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6059C2" w:rsidTr="00A60DD4">
        <w:trPr>
          <w:cantSplit/>
          <w:trHeight w:hRule="exact" w:val="4860"/>
        </w:trPr>
        <w:tc>
          <w:tcPr>
            <w:tcW w:w="2880" w:type="dxa"/>
            <w:vMerge w:val="restart"/>
            <w:tcMar>
              <w:left w:w="0" w:type="dxa"/>
              <w:right w:w="0" w:type="dxa"/>
            </w:tcMar>
          </w:tcPr>
          <w:p w:rsidR="00C37FF7" w:rsidRPr="006059C2" w:rsidRDefault="00C37FF7" w:rsidP="00A60DD4">
            <w:pPr>
              <w:rPr>
                <w:rFonts w:ascii="Arial" w:hAnsi="Arial" w:cs="Arial"/>
                <w:color w:val="000000" w:themeColor="text1"/>
              </w:rPr>
            </w:pPr>
            <w:r w:rsidRPr="006059C2">
              <w:rPr>
                <w:rFonts w:ascii="Arial" w:hAnsi="Arial" w:cs="Arial"/>
                <w:noProof/>
                <w:color w:val="000000" w:themeColor="text1"/>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6059C2" w:rsidRDefault="00C37FF7" w:rsidP="00A60DD4">
            <w:pPr>
              <w:rPr>
                <w:rFonts w:ascii="Arial" w:hAnsi="Arial" w:cs="Arial"/>
                <w:color w:val="000000" w:themeColor="text1"/>
              </w:rPr>
            </w:pPr>
          </w:p>
        </w:tc>
        <w:tc>
          <w:tcPr>
            <w:tcW w:w="6300" w:type="dxa"/>
            <w:tcBorders>
              <w:bottom w:val="single" w:sz="4" w:space="0" w:color="auto"/>
            </w:tcBorders>
            <w:tcMar>
              <w:left w:w="0" w:type="dxa"/>
              <w:right w:w="0" w:type="dxa"/>
            </w:tcMar>
            <w:vAlign w:val="bottom"/>
          </w:tcPr>
          <w:p w:rsidR="00C37FF7" w:rsidRPr="006059C2" w:rsidRDefault="00C37FF7" w:rsidP="00A60DD4">
            <w:pPr>
              <w:pStyle w:val="JCCReportCoverTitle"/>
              <w:rPr>
                <w:rFonts w:ascii="Arial" w:hAnsi="Arial" w:cs="Arial"/>
                <w:color w:val="000000" w:themeColor="text1"/>
              </w:rPr>
            </w:pPr>
            <w:r w:rsidRPr="006059C2">
              <w:rPr>
                <w:rFonts w:ascii="Arial" w:hAnsi="Arial" w:cs="Arial"/>
                <w:color w:val="000000" w:themeColor="text1"/>
              </w:rPr>
              <w:t>REQUEST FOR PROPOSAL</w:t>
            </w:r>
            <w:r w:rsidR="004425FB" w:rsidRPr="006059C2">
              <w:rPr>
                <w:rFonts w:ascii="Arial" w:hAnsi="Arial" w:cs="Arial"/>
                <w:color w:val="000000" w:themeColor="text1"/>
              </w:rPr>
              <w:t>S</w:t>
            </w:r>
          </w:p>
          <w:p w:rsidR="00C37FF7" w:rsidRPr="006059C2" w:rsidRDefault="00C37FF7" w:rsidP="00A60DD4">
            <w:pPr>
              <w:pStyle w:val="JCCReportCoverSpacer"/>
              <w:rPr>
                <w:rFonts w:ascii="Arial" w:hAnsi="Arial" w:cs="Arial"/>
                <w:color w:val="000000" w:themeColor="text1"/>
              </w:rPr>
            </w:pPr>
            <w:r w:rsidRPr="006059C2">
              <w:rPr>
                <w:rFonts w:ascii="Arial" w:hAnsi="Arial" w:cs="Arial"/>
                <w:color w:val="000000" w:themeColor="text1"/>
              </w:rPr>
              <w:t xml:space="preserve"> </w:t>
            </w:r>
          </w:p>
        </w:tc>
      </w:tr>
      <w:tr w:rsidR="00C37FF7" w:rsidRPr="006059C2" w:rsidTr="00A60DD4">
        <w:trPr>
          <w:cantSplit/>
          <w:trHeight w:hRule="exact" w:val="6580"/>
        </w:trPr>
        <w:tc>
          <w:tcPr>
            <w:tcW w:w="2880" w:type="dxa"/>
            <w:vMerge/>
            <w:tcMar>
              <w:left w:w="0" w:type="dxa"/>
              <w:right w:w="0" w:type="dxa"/>
            </w:tcMar>
          </w:tcPr>
          <w:p w:rsidR="00C37FF7" w:rsidRPr="006059C2" w:rsidRDefault="00C37FF7" w:rsidP="00A60DD4">
            <w:pPr>
              <w:rPr>
                <w:rFonts w:ascii="Arial" w:hAnsi="Arial" w:cs="Arial"/>
                <w:color w:val="000000" w:themeColor="text1"/>
              </w:rPr>
            </w:pPr>
          </w:p>
        </w:tc>
        <w:tc>
          <w:tcPr>
            <w:tcW w:w="270" w:type="dxa"/>
            <w:vMerge/>
            <w:tcMar>
              <w:left w:w="0" w:type="dxa"/>
              <w:right w:w="0" w:type="dxa"/>
            </w:tcMar>
          </w:tcPr>
          <w:p w:rsidR="00C37FF7" w:rsidRPr="006059C2" w:rsidRDefault="00C37FF7" w:rsidP="00A60DD4">
            <w:pPr>
              <w:rPr>
                <w:rFonts w:ascii="Arial" w:hAnsi="Arial" w:cs="Arial"/>
                <w:b/>
                <w:caps/>
                <w:color w:val="000000" w:themeColor="text1"/>
                <w:spacing w:val="20"/>
                <w:sz w:val="28"/>
              </w:rPr>
            </w:pPr>
          </w:p>
        </w:tc>
        <w:tc>
          <w:tcPr>
            <w:tcW w:w="6300" w:type="dxa"/>
            <w:tcBorders>
              <w:top w:val="single" w:sz="4" w:space="0" w:color="auto"/>
            </w:tcBorders>
            <w:tcMar>
              <w:left w:w="0" w:type="dxa"/>
              <w:right w:w="0" w:type="dxa"/>
            </w:tcMar>
          </w:tcPr>
          <w:p w:rsidR="00C37FF7" w:rsidRPr="006059C2" w:rsidRDefault="00C37FF7" w:rsidP="00A60DD4">
            <w:pPr>
              <w:pStyle w:val="JCCReportCoverSubhead"/>
              <w:rPr>
                <w:rFonts w:ascii="Arial" w:hAnsi="Arial" w:cs="Arial"/>
                <w:b/>
                <w:color w:val="000000" w:themeColor="text1"/>
                <w:szCs w:val="28"/>
              </w:rPr>
            </w:pPr>
            <w:r w:rsidRPr="006059C2">
              <w:rPr>
                <w:rFonts w:ascii="Arial" w:hAnsi="Arial" w:cs="Arial"/>
                <w:b/>
                <w:color w:val="000000" w:themeColor="text1"/>
                <w:szCs w:val="28"/>
              </w:rPr>
              <w:t>AdministRative Office of the Courts (AOC)</w:t>
            </w:r>
          </w:p>
          <w:p w:rsidR="00C37FF7" w:rsidRPr="006059C2" w:rsidRDefault="00C37FF7" w:rsidP="00A60DD4">
            <w:pPr>
              <w:pStyle w:val="JCCReportCoverSubhead"/>
              <w:rPr>
                <w:rFonts w:ascii="Arial" w:hAnsi="Arial" w:cs="Arial"/>
                <w:b/>
                <w:color w:val="000000" w:themeColor="text1"/>
                <w:szCs w:val="28"/>
              </w:rPr>
            </w:pPr>
          </w:p>
          <w:p w:rsidR="00B11CF0" w:rsidRPr="006059C2" w:rsidRDefault="00C37FF7" w:rsidP="00B11CF0">
            <w:pPr>
              <w:pStyle w:val="JCCReportCoverSubhead"/>
              <w:rPr>
                <w:rFonts w:ascii="Arial" w:hAnsi="Arial" w:cs="Arial"/>
                <w:b/>
                <w:color w:val="000000" w:themeColor="text1"/>
                <w:szCs w:val="28"/>
              </w:rPr>
            </w:pPr>
            <w:r w:rsidRPr="006059C2">
              <w:rPr>
                <w:rFonts w:ascii="Arial" w:hAnsi="Arial" w:cs="Arial"/>
                <w:b/>
                <w:color w:val="000000" w:themeColor="text1"/>
                <w:szCs w:val="28"/>
              </w:rPr>
              <w:t>Regarding:</w:t>
            </w:r>
            <w:r w:rsidR="00E15DD5" w:rsidRPr="006059C2">
              <w:rPr>
                <w:rFonts w:ascii="Arial" w:hAnsi="Arial" w:cs="Arial"/>
                <w:b/>
                <w:color w:val="000000" w:themeColor="text1"/>
                <w:szCs w:val="28"/>
              </w:rPr>
              <w:t xml:space="preserve">cow county institue </w:t>
            </w:r>
          </w:p>
          <w:p w:rsidR="00B11CF0" w:rsidRPr="006059C2" w:rsidRDefault="00C37FF7" w:rsidP="00B11CF0">
            <w:pPr>
              <w:pStyle w:val="JCCReportCoverSubhead"/>
              <w:rPr>
                <w:rFonts w:ascii="Arial" w:hAnsi="Arial" w:cs="Arial"/>
                <w:b/>
                <w:color w:val="000000" w:themeColor="text1"/>
                <w:szCs w:val="28"/>
              </w:rPr>
            </w:pPr>
            <w:r w:rsidRPr="006059C2">
              <w:rPr>
                <w:rFonts w:ascii="Arial" w:hAnsi="Arial" w:cs="Arial"/>
                <w:b/>
                <w:color w:val="000000" w:themeColor="text1"/>
                <w:szCs w:val="28"/>
              </w:rPr>
              <w:br/>
            </w:r>
            <w:r w:rsidR="00B11CF0" w:rsidRPr="006059C2">
              <w:rPr>
                <w:rFonts w:ascii="Arial" w:hAnsi="Arial" w:cs="Arial"/>
                <w:b/>
                <w:color w:val="000000" w:themeColor="text1"/>
                <w:szCs w:val="28"/>
              </w:rPr>
              <w:t>RFP Title</w:t>
            </w:r>
            <w:r w:rsidR="00B11CF0" w:rsidRPr="006059C2">
              <w:rPr>
                <w:rFonts w:ascii="Arial" w:hAnsi="Arial" w:cs="Arial"/>
                <w:i/>
                <w:color w:val="000000" w:themeColor="text1"/>
                <w:szCs w:val="28"/>
              </w:rPr>
              <w:t xml:space="preserve">:    </w:t>
            </w:r>
            <w:r w:rsidR="00E15DD5" w:rsidRPr="006059C2">
              <w:rPr>
                <w:rFonts w:ascii="Arial" w:hAnsi="Arial" w:cs="Arial"/>
                <w:i/>
                <w:color w:val="000000" w:themeColor="text1"/>
                <w:szCs w:val="28"/>
              </w:rPr>
              <w:t xml:space="preserve">cow county institute </w:t>
            </w:r>
          </w:p>
          <w:p w:rsidR="00B11CF0" w:rsidRPr="006059C2" w:rsidRDefault="00B11CF0" w:rsidP="00B11CF0">
            <w:pPr>
              <w:pStyle w:val="JCCReportCoverSubhead"/>
              <w:rPr>
                <w:rFonts w:ascii="Arial" w:hAnsi="Arial" w:cs="Arial"/>
                <w:i/>
                <w:color w:val="000000" w:themeColor="text1"/>
                <w:szCs w:val="28"/>
              </w:rPr>
            </w:pPr>
            <w:r w:rsidRPr="006059C2">
              <w:rPr>
                <w:rFonts w:ascii="Arial" w:hAnsi="Arial" w:cs="Arial"/>
                <w:b/>
                <w:color w:val="000000" w:themeColor="text1"/>
                <w:szCs w:val="28"/>
              </w:rPr>
              <w:t>RFP Number</w:t>
            </w:r>
            <w:r w:rsidR="00E15DD5" w:rsidRPr="006059C2">
              <w:rPr>
                <w:rFonts w:ascii="Arial" w:hAnsi="Arial" w:cs="Arial"/>
                <w:i/>
                <w:color w:val="000000" w:themeColor="text1"/>
                <w:szCs w:val="28"/>
              </w:rPr>
              <w:t>:  asu eg-004</w:t>
            </w:r>
            <w:r w:rsidR="000F52B1" w:rsidRPr="006059C2">
              <w:rPr>
                <w:rFonts w:ascii="Arial" w:hAnsi="Arial" w:cs="Arial"/>
                <w:i/>
                <w:color w:val="000000" w:themeColor="text1"/>
                <w:szCs w:val="28"/>
              </w:rPr>
              <w:t>-SS</w:t>
            </w:r>
          </w:p>
          <w:p w:rsidR="00C37FF7" w:rsidRPr="006059C2" w:rsidRDefault="00C37FF7" w:rsidP="00A60DD4">
            <w:pPr>
              <w:pStyle w:val="JCCReportCoverSubhead"/>
              <w:rPr>
                <w:rFonts w:ascii="Arial" w:hAnsi="Arial" w:cs="Arial"/>
                <w:b/>
                <w:caps w:val="0"/>
                <w:color w:val="000000" w:themeColor="text1"/>
                <w:szCs w:val="28"/>
              </w:rPr>
            </w:pPr>
          </w:p>
          <w:p w:rsidR="001C1E56" w:rsidRPr="006059C2" w:rsidRDefault="001C1E56" w:rsidP="00A60DD4">
            <w:pPr>
              <w:pStyle w:val="JCCReportCoverSubhead"/>
              <w:rPr>
                <w:rFonts w:ascii="Arial" w:hAnsi="Arial" w:cs="Arial"/>
                <w:b/>
                <w:color w:val="000000" w:themeColor="text1"/>
                <w:szCs w:val="28"/>
              </w:rPr>
            </w:pPr>
            <w:r w:rsidRPr="006059C2">
              <w:rPr>
                <w:rFonts w:ascii="Arial" w:hAnsi="Arial" w:cs="Arial"/>
                <w:b/>
                <w:caps w:val="0"/>
                <w:color w:val="000000" w:themeColor="text1"/>
                <w:szCs w:val="28"/>
              </w:rPr>
              <w:t>(</w:t>
            </w:r>
            <w:r w:rsidR="007758AC" w:rsidRPr="006059C2">
              <w:rPr>
                <w:rFonts w:ascii="Arial" w:hAnsi="Arial" w:cs="Arial"/>
                <w:b/>
                <w:caps w:val="0"/>
                <w:color w:val="000000" w:themeColor="text1"/>
                <w:szCs w:val="28"/>
              </w:rPr>
              <w:t>Full Service</w:t>
            </w:r>
            <w:r w:rsidRPr="006059C2">
              <w:rPr>
                <w:rFonts w:ascii="Arial" w:hAnsi="Arial" w:cs="Arial"/>
                <w:b/>
                <w:caps w:val="0"/>
                <w:color w:val="000000" w:themeColor="text1"/>
                <w:szCs w:val="28"/>
              </w:rPr>
              <w:t>)</w:t>
            </w:r>
          </w:p>
          <w:p w:rsidR="00C37FF7" w:rsidRPr="006059C2" w:rsidRDefault="00C37FF7" w:rsidP="00A60DD4">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6059C2" w:rsidRDefault="00C37FF7" w:rsidP="00A60DD4">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6059C2" w:rsidRDefault="00C37FF7" w:rsidP="00A60DD4">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rsidR="00C37FF7" w:rsidRPr="006059C2" w:rsidRDefault="00C37FF7" w:rsidP="00A60DD4">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6059C2">
              <w:rPr>
                <w:rFonts w:ascii="Arial" w:hAnsi="Arial" w:cs="Arial"/>
                <w:b/>
                <w:bCs/>
                <w:smallCaps/>
                <w:color w:val="000000" w:themeColor="text1"/>
                <w:sz w:val="28"/>
                <w:szCs w:val="20"/>
              </w:rPr>
              <w:t xml:space="preserve">PROPOSALS DUE:  </w:t>
            </w:r>
          </w:p>
          <w:p w:rsidR="00C37FF7" w:rsidRPr="006059C2" w:rsidRDefault="008860DE" w:rsidP="00A60DD4">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6059C2">
              <w:rPr>
                <w:rFonts w:ascii="Arial" w:hAnsi="Arial" w:cs="Arial"/>
                <w:i/>
                <w:color w:val="000000" w:themeColor="text1"/>
                <w:sz w:val="28"/>
                <w:szCs w:val="28"/>
              </w:rPr>
              <w:t xml:space="preserve">Friday, February </w:t>
            </w:r>
            <w:r w:rsidR="002277DD" w:rsidRPr="006059C2">
              <w:rPr>
                <w:rFonts w:ascii="Arial" w:hAnsi="Arial" w:cs="Arial"/>
                <w:i/>
                <w:color w:val="000000" w:themeColor="text1"/>
                <w:sz w:val="28"/>
                <w:szCs w:val="28"/>
              </w:rPr>
              <w:t>7</w:t>
            </w:r>
            <w:r w:rsidRPr="006059C2">
              <w:rPr>
                <w:rFonts w:ascii="Arial" w:hAnsi="Arial" w:cs="Arial"/>
                <w:i/>
                <w:color w:val="000000" w:themeColor="text1"/>
                <w:sz w:val="28"/>
                <w:szCs w:val="28"/>
              </w:rPr>
              <w:t xml:space="preserve">, 2012 </w:t>
            </w:r>
            <w:r w:rsidR="00C37FF7" w:rsidRPr="006059C2">
              <w:rPr>
                <w:rFonts w:ascii="Arial" w:hAnsi="Arial" w:cs="Arial"/>
                <w:bCs/>
                <w:smallCaps/>
                <w:color w:val="000000" w:themeColor="text1"/>
                <w:sz w:val="28"/>
                <w:szCs w:val="28"/>
              </w:rPr>
              <w:t xml:space="preserve"> no later than </w:t>
            </w:r>
            <w:r w:rsidR="00FE058A" w:rsidRPr="006059C2">
              <w:rPr>
                <w:rFonts w:ascii="Arial" w:hAnsi="Arial" w:cs="Arial"/>
                <w:i/>
                <w:color w:val="000000" w:themeColor="text1"/>
                <w:sz w:val="28"/>
                <w:szCs w:val="28"/>
              </w:rPr>
              <w:t>END OF BUSINESS -</w:t>
            </w:r>
            <w:r w:rsidR="004F6035" w:rsidRPr="006059C2">
              <w:rPr>
                <w:rFonts w:ascii="Arial" w:hAnsi="Arial" w:cs="Arial"/>
                <w:i/>
                <w:color w:val="000000" w:themeColor="text1"/>
                <w:sz w:val="28"/>
                <w:szCs w:val="28"/>
              </w:rPr>
              <w:t xml:space="preserve"> </w:t>
            </w:r>
            <w:r w:rsidR="00C37FF7" w:rsidRPr="006059C2">
              <w:rPr>
                <w:rFonts w:ascii="Arial" w:hAnsi="Arial" w:cs="Arial"/>
                <w:bCs/>
                <w:smallCaps/>
                <w:color w:val="000000" w:themeColor="text1"/>
                <w:sz w:val="28"/>
                <w:szCs w:val="20"/>
              </w:rPr>
              <w:t xml:space="preserve">Pacific time </w:t>
            </w:r>
          </w:p>
          <w:p w:rsidR="00C37FF7" w:rsidRPr="006059C2" w:rsidRDefault="00C37FF7" w:rsidP="00A60DD4">
            <w:pPr>
              <w:pStyle w:val="Header"/>
              <w:tabs>
                <w:tab w:val="clear" w:pos="4320"/>
                <w:tab w:val="clear" w:pos="8640"/>
              </w:tabs>
              <w:autoSpaceDE w:val="0"/>
              <w:autoSpaceDN w:val="0"/>
              <w:adjustRightInd w:val="0"/>
              <w:rPr>
                <w:rFonts w:ascii="Arial" w:hAnsi="Arial" w:cs="Arial"/>
                <w:b/>
                <w:bCs/>
                <w:color w:val="000000" w:themeColor="text1"/>
                <w:sz w:val="36"/>
              </w:rPr>
            </w:pPr>
          </w:p>
        </w:tc>
      </w:tr>
    </w:tbl>
    <w:p w:rsidR="00930FAC" w:rsidRPr="006059C2" w:rsidRDefault="00C37FF7" w:rsidP="00C37FF7">
      <w:pPr>
        <w:pStyle w:val="Header"/>
        <w:tabs>
          <w:tab w:val="clear" w:pos="4320"/>
          <w:tab w:val="clear" w:pos="8640"/>
          <w:tab w:val="left" w:pos="2220"/>
        </w:tabs>
        <w:autoSpaceDE w:val="0"/>
        <w:autoSpaceDN w:val="0"/>
        <w:adjustRightInd w:val="0"/>
        <w:rPr>
          <w:rFonts w:ascii="Arial" w:hAnsi="Arial" w:cs="Arial"/>
          <w:color w:val="000000" w:themeColor="text1"/>
        </w:rPr>
      </w:pPr>
      <w:r w:rsidRPr="006059C2">
        <w:rPr>
          <w:rFonts w:ascii="Arial" w:hAnsi="Arial" w:cs="Arial"/>
          <w:color w:val="000000" w:themeColor="text1"/>
        </w:rPr>
        <w:br/>
      </w:r>
      <w:r w:rsidRPr="006059C2">
        <w:rPr>
          <w:rFonts w:ascii="Arial" w:hAnsi="Arial" w:cs="Arial"/>
          <w:color w:val="000000" w:themeColor="text1"/>
        </w:rPr>
        <w:tab/>
      </w:r>
    </w:p>
    <w:p w:rsidR="00930FAC" w:rsidRPr="006059C2" w:rsidRDefault="00930FAC">
      <w:pPr>
        <w:spacing w:line="276" w:lineRule="auto"/>
        <w:rPr>
          <w:rFonts w:ascii="Arial" w:hAnsi="Arial" w:cs="Arial"/>
          <w:color w:val="000000" w:themeColor="text1"/>
        </w:rPr>
      </w:pPr>
      <w:r w:rsidRPr="006059C2">
        <w:rPr>
          <w:rFonts w:ascii="Arial" w:hAnsi="Arial" w:cs="Arial"/>
          <w:color w:val="000000" w:themeColor="text1"/>
        </w:rPr>
        <w:br w:type="page"/>
      </w:r>
    </w:p>
    <w:p w:rsidR="00C37FF7" w:rsidRPr="006059C2" w:rsidRDefault="00C37FF7" w:rsidP="00C37FF7">
      <w:pPr>
        <w:jc w:val="center"/>
        <w:rPr>
          <w:b/>
          <w:bCs/>
          <w:color w:val="000000" w:themeColor="text1"/>
          <w:sz w:val="26"/>
          <w:szCs w:val="26"/>
        </w:rPr>
      </w:pPr>
    </w:p>
    <w:p w:rsidR="00C37FF7" w:rsidRPr="006059C2" w:rsidRDefault="00C37FF7" w:rsidP="00C37FF7">
      <w:pPr>
        <w:keepNext/>
        <w:ind w:left="720" w:hanging="720"/>
        <w:rPr>
          <w:b/>
          <w:bCs/>
          <w:color w:val="000000" w:themeColor="text1"/>
        </w:rPr>
      </w:pPr>
      <w:r w:rsidRPr="006059C2">
        <w:rPr>
          <w:b/>
          <w:bCs/>
          <w:color w:val="000000" w:themeColor="text1"/>
        </w:rPr>
        <w:t>1.0</w:t>
      </w:r>
      <w:r w:rsidRPr="006059C2">
        <w:rPr>
          <w:b/>
          <w:bCs/>
          <w:color w:val="000000" w:themeColor="text1"/>
        </w:rPr>
        <w:tab/>
        <w:t>BACKGROUND INFORMATION</w:t>
      </w:r>
    </w:p>
    <w:p w:rsidR="00C37FF7" w:rsidRPr="006059C2" w:rsidRDefault="00C37FF7" w:rsidP="00C37FF7">
      <w:pPr>
        <w:keepNext/>
        <w:rPr>
          <w:color w:val="000000" w:themeColor="text1"/>
        </w:rPr>
      </w:pPr>
    </w:p>
    <w:p w:rsidR="003A3F5F" w:rsidRPr="006059C2" w:rsidRDefault="00C37FF7" w:rsidP="003A3F5F">
      <w:pPr>
        <w:pStyle w:val="ListParagraph"/>
        <w:numPr>
          <w:ilvl w:val="1"/>
          <w:numId w:val="16"/>
        </w:numPr>
        <w:rPr>
          <w:color w:val="000000" w:themeColor="text1"/>
        </w:rPr>
      </w:pPr>
      <w:r w:rsidRPr="006059C2">
        <w:rPr>
          <w:color w:val="000000" w:themeColor="text1"/>
          <w:u w:val="single"/>
        </w:rPr>
        <w:t xml:space="preserve">Judicial Council of California – </w:t>
      </w:r>
      <w:r w:rsidR="00D22A15" w:rsidRPr="006059C2">
        <w:rPr>
          <w:color w:val="000000" w:themeColor="text1"/>
          <w:u w:val="single"/>
        </w:rPr>
        <w:t>AOC</w:t>
      </w:r>
      <w:r w:rsidR="00574253" w:rsidRPr="006059C2">
        <w:rPr>
          <w:color w:val="000000" w:themeColor="text1"/>
        </w:rPr>
        <w:t xml:space="preserve">.  </w:t>
      </w:r>
      <w:r w:rsidRPr="006059C2">
        <w:rPr>
          <w:color w:val="000000" w:themeColor="text1"/>
        </w:rP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6059C2">
        <w:rPr>
          <w:color w:val="000000" w:themeColor="text1"/>
        </w:rPr>
        <w:t xml:space="preserve">ns prescribed by law.  The </w:t>
      </w:r>
      <w:r w:rsidRPr="006059C2">
        <w:rPr>
          <w:color w:val="000000" w:themeColor="text1"/>
        </w:rPr>
        <w:t>AOC is the staff agency for the council and assists both the council and its chair in performing their duties.</w:t>
      </w:r>
      <w:r w:rsidR="003A3F5F" w:rsidRPr="006059C2">
        <w:rPr>
          <w:color w:val="000000" w:themeColor="text1"/>
        </w:rPr>
        <w:t xml:space="preserve"> </w:t>
      </w:r>
    </w:p>
    <w:p w:rsidR="003A3F5F" w:rsidRPr="006059C2" w:rsidRDefault="003A3F5F" w:rsidP="003A3F5F">
      <w:pPr>
        <w:pStyle w:val="ListParagraph"/>
        <w:rPr>
          <w:color w:val="000000" w:themeColor="text1"/>
        </w:rPr>
      </w:pPr>
    </w:p>
    <w:p w:rsidR="003A3F5F" w:rsidRPr="006059C2" w:rsidRDefault="003A3F5F" w:rsidP="003A3F5F">
      <w:pPr>
        <w:pStyle w:val="ListParagraph"/>
        <w:numPr>
          <w:ilvl w:val="1"/>
          <w:numId w:val="16"/>
        </w:numPr>
        <w:rPr>
          <w:color w:val="000000" w:themeColor="text1"/>
        </w:rPr>
      </w:pPr>
      <w:r w:rsidRPr="006059C2">
        <w:rPr>
          <w:color w:val="000000" w:themeColor="text1"/>
        </w:rPr>
        <w:t>The purpose of this institute is to provide general assignment judges and commissioners from small counties with a forum to share innovative practices and to keep up-to-date in all substantive law areas.</w:t>
      </w:r>
    </w:p>
    <w:p w:rsidR="003A3F5F" w:rsidRPr="006059C2" w:rsidRDefault="003A3F5F" w:rsidP="003A3F5F">
      <w:pPr>
        <w:pStyle w:val="ListParagraph"/>
        <w:rPr>
          <w:color w:val="000000" w:themeColor="text1"/>
        </w:rPr>
      </w:pPr>
    </w:p>
    <w:p w:rsidR="00D70833" w:rsidRPr="006059C2" w:rsidRDefault="00EF0AAD" w:rsidP="00F22A3E">
      <w:pPr>
        <w:pStyle w:val="ListParagraph"/>
        <w:numPr>
          <w:ilvl w:val="1"/>
          <w:numId w:val="16"/>
        </w:numPr>
        <w:rPr>
          <w:color w:val="000000" w:themeColor="text1"/>
        </w:rPr>
      </w:pPr>
      <w:r w:rsidRPr="006059C2">
        <w:rPr>
          <w:color w:val="000000" w:themeColor="text1"/>
        </w:rPr>
        <w:t xml:space="preserve">History of the program.  </w:t>
      </w:r>
    </w:p>
    <w:p w:rsidR="008D544F" w:rsidRPr="006059C2" w:rsidRDefault="004F6035" w:rsidP="004F6035">
      <w:pPr>
        <w:tabs>
          <w:tab w:val="left" w:pos="810"/>
        </w:tabs>
        <w:rPr>
          <w:color w:val="000000" w:themeColor="text1"/>
        </w:rPr>
      </w:pPr>
      <w:r w:rsidRPr="006059C2">
        <w:rPr>
          <w:color w:val="000000" w:themeColor="text1"/>
        </w:rPr>
        <w:tab/>
      </w:r>
      <w:r w:rsidR="00EF0AAD" w:rsidRPr="006059C2">
        <w:rPr>
          <w:color w:val="000000" w:themeColor="text1"/>
        </w:rPr>
        <w:t>2011-Marriott Rancho Cordova</w:t>
      </w:r>
      <w:r w:rsidRPr="006059C2">
        <w:rPr>
          <w:color w:val="000000" w:themeColor="text1"/>
        </w:rPr>
        <w:t>;</w:t>
      </w:r>
    </w:p>
    <w:p w:rsidR="008D544F" w:rsidRPr="006059C2" w:rsidRDefault="004F6035" w:rsidP="004F6035">
      <w:pPr>
        <w:tabs>
          <w:tab w:val="left" w:pos="810"/>
        </w:tabs>
        <w:rPr>
          <w:color w:val="000000" w:themeColor="text1"/>
        </w:rPr>
      </w:pPr>
      <w:r w:rsidRPr="006059C2">
        <w:rPr>
          <w:color w:val="000000" w:themeColor="text1"/>
        </w:rPr>
        <w:tab/>
      </w:r>
      <w:r w:rsidR="00EF0AAD" w:rsidRPr="006059C2">
        <w:rPr>
          <w:color w:val="000000" w:themeColor="text1"/>
        </w:rPr>
        <w:t>2009-Doubletree Sonoma Wine</w:t>
      </w:r>
      <w:r w:rsidRPr="006059C2">
        <w:rPr>
          <w:color w:val="000000" w:themeColor="text1"/>
        </w:rPr>
        <w:t>;</w:t>
      </w:r>
    </w:p>
    <w:p w:rsidR="008D544F" w:rsidRPr="006059C2" w:rsidRDefault="004F6035" w:rsidP="004F6035">
      <w:pPr>
        <w:tabs>
          <w:tab w:val="left" w:pos="810"/>
        </w:tabs>
        <w:rPr>
          <w:color w:val="000000" w:themeColor="text1"/>
        </w:rPr>
      </w:pPr>
      <w:r w:rsidRPr="006059C2">
        <w:rPr>
          <w:color w:val="000000" w:themeColor="text1"/>
        </w:rPr>
        <w:tab/>
      </w:r>
      <w:r w:rsidR="00EF0AAD" w:rsidRPr="006059C2">
        <w:rPr>
          <w:color w:val="000000" w:themeColor="text1"/>
        </w:rPr>
        <w:t>2008-Resort at Squaw Creek, Olympic Valley</w:t>
      </w:r>
      <w:r w:rsidRPr="006059C2">
        <w:rPr>
          <w:color w:val="000000" w:themeColor="text1"/>
        </w:rPr>
        <w:t>;</w:t>
      </w:r>
    </w:p>
    <w:p w:rsidR="008D544F" w:rsidRPr="006059C2" w:rsidRDefault="004F6035" w:rsidP="004F6035">
      <w:pPr>
        <w:tabs>
          <w:tab w:val="left" w:pos="810"/>
        </w:tabs>
        <w:rPr>
          <w:color w:val="000000" w:themeColor="text1"/>
        </w:rPr>
      </w:pPr>
      <w:r w:rsidRPr="006059C2">
        <w:rPr>
          <w:color w:val="000000" w:themeColor="text1"/>
        </w:rPr>
        <w:tab/>
      </w:r>
      <w:r w:rsidR="00EF0AAD" w:rsidRPr="006059C2">
        <w:rPr>
          <w:color w:val="000000" w:themeColor="text1"/>
        </w:rPr>
        <w:t xml:space="preserve">2007-Hilton Sonoma Wine County Hotel, Santa Rosa; </w:t>
      </w:r>
    </w:p>
    <w:p w:rsidR="008D544F" w:rsidRPr="006059C2" w:rsidRDefault="004F6035" w:rsidP="004F6035">
      <w:pPr>
        <w:tabs>
          <w:tab w:val="left" w:pos="810"/>
        </w:tabs>
        <w:rPr>
          <w:color w:val="000000" w:themeColor="text1"/>
        </w:rPr>
      </w:pPr>
      <w:r w:rsidRPr="006059C2">
        <w:rPr>
          <w:color w:val="000000" w:themeColor="text1"/>
        </w:rPr>
        <w:tab/>
      </w:r>
      <w:proofErr w:type="gramStart"/>
      <w:r w:rsidR="00EF0AAD" w:rsidRPr="006059C2">
        <w:rPr>
          <w:color w:val="000000" w:themeColor="text1"/>
        </w:rPr>
        <w:t>2006-Embassy Suites, South Lake Tahoe</w:t>
      </w:r>
      <w:r w:rsidRPr="006059C2">
        <w:rPr>
          <w:color w:val="000000" w:themeColor="text1"/>
        </w:rPr>
        <w:t>.</w:t>
      </w:r>
      <w:proofErr w:type="gramEnd"/>
    </w:p>
    <w:p w:rsidR="00D70833" w:rsidRPr="006059C2" w:rsidRDefault="00D70833" w:rsidP="00D70833">
      <w:pPr>
        <w:pStyle w:val="ListParagraph"/>
        <w:rPr>
          <w:color w:val="000000" w:themeColor="text1"/>
        </w:rPr>
      </w:pPr>
    </w:p>
    <w:p w:rsidR="0088206E" w:rsidRPr="006059C2" w:rsidRDefault="0088206E">
      <w:pPr>
        <w:rPr>
          <w:color w:val="000000" w:themeColor="text1"/>
        </w:rPr>
      </w:pPr>
    </w:p>
    <w:p w:rsidR="00C37FF7" w:rsidRPr="006059C2" w:rsidRDefault="00C37FF7" w:rsidP="00FC4A81">
      <w:pPr>
        <w:keepNext/>
        <w:ind w:left="720" w:hanging="720"/>
        <w:rPr>
          <w:b/>
          <w:bCs/>
          <w:color w:val="000000" w:themeColor="text1"/>
        </w:rPr>
      </w:pPr>
      <w:r w:rsidRPr="006059C2">
        <w:rPr>
          <w:b/>
          <w:bCs/>
          <w:color w:val="000000" w:themeColor="text1"/>
        </w:rPr>
        <w:t>2.0</w:t>
      </w:r>
      <w:r w:rsidRPr="006059C2">
        <w:rPr>
          <w:b/>
          <w:bCs/>
          <w:color w:val="000000" w:themeColor="text1"/>
        </w:rPr>
        <w:tab/>
      </w:r>
      <w:r w:rsidR="00FC4A81" w:rsidRPr="006059C2">
        <w:rPr>
          <w:b/>
          <w:bCs/>
          <w:color w:val="000000" w:themeColor="text1"/>
        </w:rPr>
        <w:t xml:space="preserve">DESCRIPTION OF </w:t>
      </w:r>
      <w:r w:rsidR="009C38A6" w:rsidRPr="006059C2">
        <w:rPr>
          <w:b/>
          <w:bCs/>
          <w:color w:val="000000" w:themeColor="text1"/>
        </w:rPr>
        <w:t xml:space="preserve">SERVICES </w:t>
      </w:r>
      <w:r w:rsidR="005F3F8D" w:rsidRPr="006059C2">
        <w:rPr>
          <w:b/>
          <w:bCs/>
          <w:color w:val="000000" w:themeColor="text1"/>
        </w:rPr>
        <w:t>AND DELIVERABLES</w:t>
      </w:r>
    </w:p>
    <w:p w:rsidR="00FC4A81" w:rsidRPr="006059C2" w:rsidRDefault="00FC4A81" w:rsidP="00FC4A81">
      <w:pPr>
        <w:keepNext/>
        <w:ind w:left="720" w:hanging="720"/>
        <w:rPr>
          <w:color w:val="000000" w:themeColor="text1"/>
        </w:rPr>
      </w:pPr>
    </w:p>
    <w:p w:rsidR="00376819" w:rsidRPr="006059C2" w:rsidRDefault="00C37FF7" w:rsidP="00C37FF7">
      <w:pPr>
        <w:pStyle w:val="BodyTextIndent2"/>
        <w:spacing w:after="0" w:line="240" w:lineRule="auto"/>
        <w:ind w:left="720"/>
        <w:rPr>
          <w:i/>
          <w:color w:val="000000" w:themeColor="text1"/>
        </w:rPr>
      </w:pPr>
      <w:r w:rsidRPr="006059C2">
        <w:rPr>
          <w:color w:val="000000" w:themeColor="text1"/>
        </w:rPr>
        <w:t xml:space="preserve">The AOC seeks the </w:t>
      </w:r>
      <w:r w:rsidR="00376819" w:rsidRPr="006059C2">
        <w:rPr>
          <w:color w:val="000000" w:themeColor="text1"/>
        </w:rPr>
        <w:t>hotel or conference center for the following</w:t>
      </w:r>
      <w:r w:rsidR="009706E1" w:rsidRPr="006059C2">
        <w:rPr>
          <w:color w:val="000000" w:themeColor="text1"/>
        </w:rPr>
        <w:t xml:space="preserve"> program</w:t>
      </w:r>
      <w:r w:rsidR="00376819" w:rsidRPr="006059C2">
        <w:rPr>
          <w:color w:val="000000" w:themeColor="text1"/>
        </w:rPr>
        <w:t>:</w:t>
      </w:r>
      <w:r w:rsidRPr="006059C2">
        <w:rPr>
          <w:color w:val="000000" w:themeColor="text1"/>
        </w:rPr>
        <w:t xml:space="preserve"> </w:t>
      </w:r>
    </w:p>
    <w:p w:rsidR="004170E8" w:rsidRPr="006059C2" w:rsidRDefault="004170E8" w:rsidP="004170E8">
      <w:pPr>
        <w:pStyle w:val="BodyTextIndent2"/>
        <w:numPr>
          <w:ilvl w:val="0"/>
          <w:numId w:val="9"/>
        </w:numPr>
        <w:tabs>
          <w:tab w:val="left" w:pos="2970"/>
        </w:tabs>
        <w:spacing w:after="0" w:line="240" w:lineRule="auto"/>
        <w:rPr>
          <w:color w:val="000000" w:themeColor="text1"/>
        </w:rPr>
      </w:pPr>
      <w:r w:rsidRPr="006059C2">
        <w:rPr>
          <w:color w:val="000000" w:themeColor="text1"/>
        </w:rPr>
        <w:t>Title:</w:t>
      </w:r>
      <w:r w:rsidR="00376819" w:rsidRPr="006059C2">
        <w:rPr>
          <w:color w:val="000000" w:themeColor="text1"/>
        </w:rPr>
        <w:tab/>
      </w:r>
      <w:r w:rsidR="008F1CAC" w:rsidRPr="006059C2">
        <w:rPr>
          <w:color w:val="000000" w:themeColor="text1"/>
        </w:rPr>
        <w:t xml:space="preserve">Cow County Institute </w:t>
      </w:r>
    </w:p>
    <w:p w:rsidR="004170E8" w:rsidRPr="006059C2" w:rsidRDefault="004170E8" w:rsidP="004170E8">
      <w:pPr>
        <w:pStyle w:val="BodyTextIndent2"/>
        <w:numPr>
          <w:ilvl w:val="0"/>
          <w:numId w:val="9"/>
        </w:numPr>
        <w:tabs>
          <w:tab w:val="left" w:pos="2970"/>
        </w:tabs>
        <w:spacing w:after="0" w:line="240" w:lineRule="auto"/>
        <w:rPr>
          <w:color w:val="000000" w:themeColor="text1"/>
        </w:rPr>
      </w:pPr>
      <w:r w:rsidRPr="006059C2">
        <w:rPr>
          <w:color w:val="000000" w:themeColor="text1"/>
        </w:rPr>
        <w:t>Dates:</w:t>
      </w:r>
      <w:r w:rsidRPr="006059C2">
        <w:rPr>
          <w:color w:val="000000" w:themeColor="text1"/>
        </w:rPr>
        <w:tab/>
      </w:r>
      <w:r w:rsidR="00EF0AAD" w:rsidRPr="006059C2">
        <w:rPr>
          <w:b/>
          <w:color w:val="000000" w:themeColor="text1"/>
        </w:rPr>
        <w:t xml:space="preserve">June 17 – 20, 2012 </w:t>
      </w:r>
      <w:r w:rsidR="00EC3B74" w:rsidRPr="006059C2">
        <w:rPr>
          <w:b/>
          <w:color w:val="000000" w:themeColor="text1"/>
        </w:rPr>
        <w:t xml:space="preserve">(preferred date) </w:t>
      </w:r>
      <w:r w:rsidR="00EF0AAD" w:rsidRPr="006059C2">
        <w:rPr>
          <w:b/>
          <w:color w:val="000000" w:themeColor="text1"/>
        </w:rPr>
        <w:t>or June 19 – 22,</w:t>
      </w:r>
      <w:r w:rsidR="000974CB" w:rsidRPr="006059C2">
        <w:rPr>
          <w:color w:val="000000" w:themeColor="text1"/>
        </w:rPr>
        <w:t xml:space="preserve"> </w:t>
      </w:r>
      <w:r w:rsidR="00EF0AAD" w:rsidRPr="006059C2">
        <w:rPr>
          <w:b/>
          <w:color w:val="000000" w:themeColor="text1"/>
        </w:rPr>
        <w:t>2012</w:t>
      </w:r>
      <w:r w:rsidR="000974CB" w:rsidRPr="006059C2">
        <w:rPr>
          <w:color w:val="000000" w:themeColor="text1"/>
        </w:rPr>
        <w:t xml:space="preserve"> </w:t>
      </w:r>
      <w:r w:rsidRPr="006059C2">
        <w:rPr>
          <w:color w:val="000000" w:themeColor="text1"/>
        </w:rPr>
        <w:t>Description:</w:t>
      </w:r>
      <w:r w:rsidRPr="006059C2">
        <w:rPr>
          <w:color w:val="000000" w:themeColor="text1"/>
        </w:rPr>
        <w:tab/>
        <w:t>Furnish sleeping rooms, meals and facilities for the program</w:t>
      </w:r>
    </w:p>
    <w:p w:rsidR="001650F1" w:rsidRPr="006059C2" w:rsidRDefault="0069202B" w:rsidP="002B29B9">
      <w:pPr>
        <w:pStyle w:val="BodyTextIndent2"/>
        <w:numPr>
          <w:ilvl w:val="0"/>
          <w:numId w:val="9"/>
        </w:numPr>
        <w:tabs>
          <w:tab w:val="left" w:pos="2970"/>
        </w:tabs>
        <w:spacing w:after="0" w:line="240" w:lineRule="auto"/>
        <w:rPr>
          <w:color w:val="000000" w:themeColor="text1"/>
        </w:rPr>
      </w:pPr>
      <w:r w:rsidRPr="006059C2">
        <w:rPr>
          <w:color w:val="000000" w:themeColor="text1"/>
        </w:rPr>
        <w:t>Location:</w:t>
      </w:r>
      <w:r w:rsidRPr="006059C2">
        <w:rPr>
          <w:color w:val="000000" w:themeColor="text1"/>
        </w:rPr>
        <w:tab/>
      </w:r>
    </w:p>
    <w:p w:rsidR="001650F1" w:rsidRPr="006059C2" w:rsidRDefault="00EF0AAD" w:rsidP="004F6035">
      <w:pPr>
        <w:pStyle w:val="BodyTextIndent2"/>
        <w:numPr>
          <w:ilvl w:val="0"/>
          <w:numId w:val="9"/>
        </w:numPr>
        <w:tabs>
          <w:tab w:val="left" w:pos="2970"/>
        </w:tabs>
        <w:spacing w:after="0" w:line="240" w:lineRule="auto"/>
        <w:ind w:left="2160"/>
        <w:rPr>
          <w:color w:val="000000" w:themeColor="text1"/>
        </w:rPr>
      </w:pPr>
      <w:r w:rsidRPr="006059C2">
        <w:rPr>
          <w:b/>
          <w:color w:val="000000" w:themeColor="text1"/>
        </w:rPr>
        <w:t>Santa Rosa (preferred location)</w:t>
      </w:r>
      <w:r w:rsidR="001650F1" w:rsidRPr="006059C2">
        <w:rPr>
          <w:color w:val="000000" w:themeColor="text1"/>
        </w:rPr>
        <w:t xml:space="preserve"> </w:t>
      </w:r>
    </w:p>
    <w:p w:rsidR="001650F1" w:rsidRPr="006059C2" w:rsidRDefault="00EF0AAD" w:rsidP="004F6035">
      <w:pPr>
        <w:pStyle w:val="BodyTextIndent2"/>
        <w:numPr>
          <w:ilvl w:val="0"/>
          <w:numId w:val="9"/>
        </w:numPr>
        <w:tabs>
          <w:tab w:val="left" w:pos="2970"/>
        </w:tabs>
        <w:spacing w:after="0" w:line="240" w:lineRule="auto"/>
        <w:ind w:left="2160"/>
        <w:rPr>
          <w:color w:val="000000" w:themeColor="text1"/>
        </w:rPr>
      </w:pPr>
      <w:r w:rsidRPr="006059C2">
        <w:rPr>
          <w:b/>
          <w:color w:val="000000" w:themeColor="text1"/>
        </w:rPr>
        <w:t>Downtown Sacramento (2nd option)</w:t>
      </w:r>
      <w:r w:rsidR="001650F1" w:rsidRPr="006059C2">
        <w:rPr>
          <w:color w:val="000000" w:themeColor="text1"/>
        </w:rPr>
        <w:t xml:space="preserve"> </w:t>
      </w:r>
    </w:p>
    <w:p w:rsidR="008D544F" w:rsidRPr="006059C2" w:rsidRDefault="00EF0AAD" w:rsidP="004F6035">
      <w:pPr>
        <w:pStyle w:val="BodyTextIndent2"/>
        <w:numPr>
          <w:ilvl w:val="0"/>
          <w:numId w:val="9"/>
        </w:numPr>
        <w:tabs>
          <w:tab w:val="left" w:pos="2970"/>
        </w:tabs>
        <w:spacing w:after="0" w:line="240" w:lineRule="auto"/>
        <w:ind w:left="2160"/>
        <w:rPr>
          <w:color w:val="000000" w:themeColor="text1"/>
          <w:sz w:val="22"/>
          <w:szCs w:val="22"/>
        </w:rPr>
      </w:pPr>
      <w:r w:rsidRPr="006059C2">
        <w:rPr>
          <w:b/>
          <w:color w:val="000000" w:themeColor="text1"/>
        </w:rPr>
        <w:t>Solano County 3rd option</w:t>
      </w:r>
      <w:r w:rsidR="001650F1" w:rsidRPr="006059C2">
        <w:rPr>
          <w:i/>
          <w:color w:val="000000" w:themeColor="text1"/>
          <w:sz w:val="22"/>
          <w:szCs w:val="22"/>
        </w:rPr>
        <w:t>(Benicia, Dixon, Fairfield, Rio Vista, Suisun City, Vacaville, Vallejo)</w:t>
      </w:r>
      <w:r w:rsidRPr="006059C2">
        <w:rPr>
          <w:i/>
          <w:color w:val="000000" w:themeColor="text1"/>
          <w:sz w:val="22"/>
          <w:szCs w:val="22"/>
        </w:rPr>
        <w:t>)</w:t>
      </w:r>
    </w:p>
    <w:p w:rsidR="004170E8" w:rsidRPr="006059C2" w:rsidRDefault="004170E8" w:rsidP="004170E8">
      <w:pPr>
        <w:pStyle w:val="BodyTextIndent2"/>
        <w:numPr>
          <w:ilvl w:val="0"/>
          <w:numId w:val="9"/>
        </w:numPr>
        <w:tabs>
          <w:tab w:val="left" w:pos="2970"/>
        </w:tabs>
        <w:spacing w:after="0" w:line="240" w:lineRule="auto"/>
        <w:rPr>
          <w:color w:val="000000" w:themeColor="text1"/>
        </w:rPr>
      </w:pPr>
      <w:r w:rsidRPr="006059C2">
        <w:rPr>
          <w:color w:val="000000" w:themeColor="text1"/>
        </w:rPr>
        <w:t>Payment:</w:t>
      </w:r>
      <w:r w:rsidRPr="006059C2">
        <w:rPr>
          <w:color w:val="000000" w:themeColor="text1"/>
        </w:rPr>
        <w:tab/>
        <w:t>American Express Meeting Planner Account</w:t>
      </w:r>
    </w:p>
    <w:p w:rsidR="004170E8" w:rsidRPr="006059C2" w:rsidRDefault="004170E8" w:rsidP="004170E8">
      <w:pPr>
        <w:pStyle w:val="BodyTextIndent2"/>
        <w:tabs>
          <w:tab w:val="left" w:pos="2970"/>
        </w:tabs>
        <w:spacing w:after="0" w:line="240" w:lineRule="auto"/>
        <w:rPr>
          <w:i/>
          <w:color w:val="000000" w:themeColor="text1"/>
        </w:rPr>
      </w:pPr>
    </w:p>
    <w:p w:rsidR="004170E8" w:rsidRPr="006059C2" w:rsidRDefault="009706E1" w:rsidP="004170E8">
      <w:pPr>
        <w:pStyle w:val="BodyTextIndent2"/>
        <w:numPr>
          <w:ilvl w:val="0"/>
          <w:numId w:val="9"/>
        </w:numPr>
        <w:tabs>
          <w:tab w:val="left" w:pos="2970"/>
        </w:tabs>
        <w:spacing w:after="0" w:line="240" w:lineRule="auto"/>
        <w:rPr>
          <w:color w:val="000000" w:themeColor="text1"/>
        </w:rPr>
      </w:pPr>
      <w:r w:rsidRPr="006059C2">
        <w:rPr>
          <w:color w:val="000000" w:themeColor="text1"/>
        </w:rPr>
        <w:t xml:space="preserve">AOC’s maximum termination fee </w:t>
      </w:r>
      <w:r w:rsidR="00D70833" w:rsidRPr="006059C2">
        <w:rPr>
          <w:color w:val="000000" w:themeColor="text1"/>
        </w:rPr>
        <w:t xml:space="preserve"> and  maximum </w:t>
      </w:r>
      <w:r w:rsidRPr="006059C2">
        <w:rPr>
          <w:color w:val="000000" w:themeColor="text1"/>
        </w:rPr>
        <w:t xml:space="preserve">for </w:t>
      </w:r>
      <w:r w:rsidR="00930FAC" w:rsidRPr="006059C2">
        <w:rPr>
          <w:color w:val="000000" w:themeColor="text1"/>
        </w:rPr>
        <w:t>meeting and function rooms</w:t>
      </w:r>
      <w:r w:rsidR="00D70833" w:rsidRPr="006059C2">
        <w:rPr>
          <w:color w:val="000000" w:themeColor="text1"/>
        </w:rPr>
        <w:t xml:space="preserve"> rental</w:t>
      </w:r>
      <w:r w:rsidR="00930FAC" w:rsidRPr="006059C2">
        <w:rPr>
          <w:color w:val="000000" w:themeColor="text1"/>
        </w:rPr>
        <w:t xml:space="preserve">: </w:t>
      </w:r>
      <w:r w:rsidR="004170E8" w:rsidRPr="006059C2">
        <w:rPr>
          <w:color w:val="000000" w:themeColor="text1"/>
          <w:u w:val="single"/>
        </w:rPr>
        <w:t>$10,000.00</w:t>
      </w:r>
    </w:p>
    <w:p w:rsidR="004170E8" w:rsidRPr="006059C2" w:rsidRDefault="004170E8" w:rsidP="004170E8">
      <w:pPr>
        <w:pStyle w:val="ListParagraph"/>
        <w:rPr>
          <w:color w:val="000000" w:themeColor="text1"/>
        </w:rPr>
      </w:pPr>
    </w:p>
    <w:p w:rsidR="004170E8" w:rsidRPr="006059C2" w:rsidRDefault="00930FAC" w:rsidP="004170E8">
      <w:pPr>
        <w:pStyle w:val="BodyTextIndent2"/>
        <w:numPr>
          <w:ilvl w:val="0"/>
          <w:numId w:val="9"/>
        </w:numPr>
        <w:tabs>
          <w:tab w:val="left" w:pos="2970"/>
        </w:tabs>
        <w:spacing w:after="0" w:line="240" w:lineRule="auto"/>
        <w:rPr>
          <w:color w:val="000000" w:themeColor="text1"/>
          <w:u w:val="single"/>
        </w:rPr>
      </w:pPr>
      <w:r w:rsidRPr="006059C2">
        <w:rPr>
          <w:color w:val="000000" w:themeColor="text1"/>
        </w:rPr>
        <w:t xml:space="preserve">AOC’s maximum sleeping room unit rate: </w:t>
      </w:r>
      <w:r w:rsidR="004170E8" w:rsidRPr="006059C2">
        <w:rPr>
          <w:color w:val="000000" w:themeColor="text1"/>
          <w:u w:val="single"/>
        </w:rPr>
        <w:t>$110.00</w:t>
      </w:r>
    </w:p>
    <w:p w:rsidR="004170E8" w:rsidRPr="006059C2" w:rsidRDefault="004170E8" w:rsidP="004170E8">
      <w:pPr>
        <w:pStyle w:val="ListParagraph"/>
        <w:rPr>
          <w:color w:val="000000" w:themeColor="text1"/>
          <w:u w:val="single"/>
        </w:rPr>
      </w:pPr>
    </w:p>
    <w:p w:rsidR="004170E8" w:rsidRPr="006059C2" w:rsidRDefault="00930FAC" w:rsidP="004170E8">
      <w:pPr>
        <w:pStyle w:val="BodyTextIndent2"/>
        <w:numPr>
          <w:ilvl w:val="0"/>
          <w:numId w:val="9"/>
        </w:numPr>
        <w:tabs>
          <w:tab w:val="left" w:pos="2970"/>
        </w:tabs>
        <w:spacing w:after="0" w:line="240" w:lineRule="auto"/>
        <w:rPr>
          <w:color w:val="000000" w:themeColor="text1"/>
          <w:u w:val="single"/>
        </w:rPr>
      </w:pPr>
      <w:r w:rsidRPr="006059C2">
        <w:rPr>
          <w:color w:val="000000" w:themeColor="text1"/>
          <w:u w:val="single"/>
        </w:rPr>
        <w:t>AOC’s maximum food and beverage unit rates for group meals including tax and gratuity:</w:t>
      </w:r>
    </w:p>
    <w:p w:rsidR="00D70833" w:rsidRPr="006059C2" w:rsidRDefault="00D70833" w:rsidP="00D70833">
      <w:pPr>
        <w:pStyle w:val="BodyTextIndent2"/>
        <w:tabs>
          <w:tab w:val="left" w:pos="2970"/>
        </w:tabs>
        <w:spacing w:after="0" w:line="240" w:lineRule="auto"/>
        <w:ind w:left="1440"/>
        <w:rPr>
          <w:color w:val="000000" w:themeColor="text1"/>
          <w:u w:val="single"/>
        </w:rPr>
      </w:pPr>
    </w:p>
    <w:tbl>
      <w:tblPr>
        <w:tblStyle w:val="TableGrid"/>
        <w:tblW w:w="0" w:type="auto"/>
        <w:tblInd w:w="1440" w:type="dxa"/>
        <w:tblLook w:val="04A0"/>
      </w:tblPr>
      <w:tblGrid>
        <w:gridCol w:w="2086"/>
        <w:gridCol w:w="2002"/>
        <w:gridCol w:w="2023"/>
        <w:gridCol w:w="2025"/>
      </w:tblGrid>
      <w:tr w:rsidR="00930FAC" w:rsidRPr="006059C2" w:rsidTr="00930FAC">
        <w:tc>
          <w:tcPr>
            <w:tcW w:w="2394" w:type="dxa"/>
          </w:tcPr>
          <w:p w:rsidR="00930FAC" w:rsidRPr="006059C2" w:rsidRDefault="00930FAC" w:rsidP="00930FAC">
            <w:pPr>
              <w:pStyle w:val="BodyTextIndent2"/>
              <w:tabs>
                <w:tab w:val="left" w:pos="2970"/>
              </w:tabs>
              <w:spacing w:after="0" w:line="240" w:lineRule="auto"/>
              <w:ind w:left="0"/>
              <w:rPr>
                <w:color w:val="000000" w:themeColor="text1"/>
                <w:u w:val="single"/>
              </w:rPr>
            </w:pPr>
            <w:r w:rsidRPr="006059C2">
              <w:rPr>
                <w:color w:val="000000" w:themeColor="text1"/>
                <w:u w:val="single"/>
              </w:rPr>
              <w:t>Breakfast</w:t>
            </w:r>
          </w:p>
        </w:tc>
        <w:tc>
          <w:tcPr>
            <w:tcW w:w="2394" w:type="dxa"/>
          </w:tcPr>
          <w:p w:rsidR="00930FAC" w:rsidRPr="006059C2" w:rsidRDefault="00930FAC" w:rsidP="00930FAC">
            <w:pPr>
              <w:pStyle w:val="BodyTextIndent2"/>
              <w:tabs>
                <w:tab w:val="left" w:pos="2970"/>
              </w:tabs>
              <w:spacing w:after="0" w:line="240" w:lineRule="auto"/>
              <w:ind w:left="0"/>
              <w:rPr>
                <w:color w:val="000000" w:themeColor="text1"/>
                <w:u w:val="single"/>
              </w:rPr>
            </w:pPr>
            <w:r w:rsidRPr="006059C2">
              <w:rPr>
                <w:color w:val="000000" w:themeColor="text1"/>
                <w:u w:val="single"/>
              </w:rPr>
              <w:t>Break</w:t>
            </w:r>
          </w:p>
        </w:tc>
        <w:tc>
          <w:tcPr>
            <w:tcW w:w="2394" w:type="dxa"/>
          </w:tcPr>
          <w:p w:rsidR="00930FAC" w:rsidRPr="006059C2" w:rsidRDefault="00930FAC" w:rsidP="00930FAC">
            <w:pPr>
              <w:pStyle w:val="BodyTextIndent2"/>
              <w:tabs>
                <w:tab w:val="left" w:pos="2970"/>
              </w:tabs>
              <w:spacing w:after="0" w:line="240" w:lineRule="auto"/>
              <w:ind w:left="0"/>
              <w:rPr>
                <w:color w:val="000000" w:themeColor="text1"/>
                <w:u w:val="single"/>
              </w:rPr>
            </w:pPr>
            <w:r w:rsidRPr="006059C2">
              <w:rPr>
                <w:color w:val="000000" w:themeColor="text1"/>
                <w:u w:val="single"/>
              </w:rPr>
              <w:t>Lunch</w:t>
            </w:r>
          </w:p>
        </w:tc>
        <w:tc>
          <w:tcPr>
            <w:tcW w:w="2394" w:type="dxa"/>
          </w:tcPr>
          <w:p w:rsidR="00930FAC" w:rsidRPr="006059C2" w:rsidRDefault="00930FAC" w:rsidP="00930FAC">
            <w:pPr>
              <w:pStyle w:val="BodyTextIndent2"/>
              <w:tabs>
                <w:tab w:val="left" w:pos="2970"/>
              </w:tabs>
              <w:spacing w:after="0" w:line="240" w:lineRule="auto"/>
              <w:ind w:left="0"/>
              <w:rPr>
                <w:color w:val="000000" w:themeColor="text1"/>
                <w:u w:val="single"/>
              </w:rPr>
            </w:pPr>
            <w:r w:rsidRPr="006059C2">
              <w:rPr>
                <w:color w:val="000000" w:themeColor="text1"/>
                <w:u w:val="single"/>
              </w:rPr>
              <w:t>Dinner</w:t>
            </w:r>
          </w:p>
        </w:tc>
      </w:tr>
      <w:tr w:rsidR="00930FAC" w:rsidRPr="006059C2" w:rsidTr="00930FAC">
        <w:tc>
          <w:tcPr>
            <w:tcW w:w="2394" w:type="dxa"/>
          </w:tcPr>
          <w:p w:rsidR="00930FAC" w:rsidRPr="006059C2" w:rsidRDefault="00930FAC" w:rsidP="00930FAC">
            <w:pPr>
              <w:pStyle w:val="BodyTextIndent2"/>
              <w:tabs>
                <w:tab w:val="left" w:pos="2970"/>
              </w:tabs>
              <w:spacing w:after="0" w:line="240" w:lineRule="auto"/>
              <w:ind w:left="0"/>
              <w:rPr>
                <w:color w:val="000000" w:themeColor="text1"/>
                <w:u w:val="single"/>
              </w:rPr>
            </w:pPr>
            <w:r w:rsidRPr="006059C2">
              <w:rPr>
                <w:color w:val="000000" w:themeColor="text1"/>
                <w:u w:val="single"/>
              </w:rPr>
              <w:lastRenderedPageBreak/>
              <w:t>$25.00</w:t>
            </w:r>
          </w:p>
        </w:tc>
        <w:tc>
          <w:tcPr>
            <w:tcW w:w="2394" w:type="dxa"/>
          </w:tcPr>
          <w:p w:rsidR="00930FAC" w:rsidRPr="006059C2" w:rsidRDefault="00BC314D" w:rsidP="00930FAC">
            <w:pPr>
              <w:pStyle w:val="BodyTextIndent2"/>
              <w:tabs>
                <w:tab w:val="left" w:pos="2970"/>
              </w:tabs>
              <w:spacing w:after="0" w:line="240" w:lineRule="auto"/>
              <w:ind w:left="0"/>
              <w:rPr>
                <w:color w:val="000000" w:themeColor="text1"/>
                <w:u w:val="single"/>
              </w:rPr>
            </w:pPr>
            <w:r w:rsidRPr="006059C2">
              <w:rPr>
                <w:color w:val="000000" w:themeColor="text1"/>
                <w:u w:val="single"/>
              </w:rPr>
              <w:t>$8</w:t>
            </w:r>
            <w:r w:rsidR="00930FAC" w:rsidRPr="006059C2">
              <w:rPr>
                <w:color w:val="000000" w:themeColor="text1"/>
                <w:u w:val="single"/>
              </w:rPr>
              <w:t>.00</w:t>
            </w:r>
          </w:p>
        </w:tc>
        <w:tc>
          <w:tcPr>
            <w:tcW w:w="2394" w:type="dxa"/>
          </w:tcPr>
          <w:p w:rsidR="00930FAC" w:rsidRPr="006059C2" w:rsidRDefault="00930FAC" w:rsidP="00930FAC">
            <w:pPr>
              <w:pStyle w:val="BodyTextIndent2"/>
              <w:tabs>
                <w:tab w:val="left" w:pos="2970"/>
              </w:tabs>
              <w:spacing w:after="0" w:line="240" w:lineRule="auto"/>
              <w:ind w:left="0"/>
              <w:rPr>
                <w:color w:val="000000" w:themeColor="text1"/>
                <w:u w:val="single"/>
              </w:rPr>
            </w:pPr>
            <w:r w:rsidRPr="006059C2">
              <w:rPr>
                <w:color w:val="000000" w:themeColor="text1"/>
                <w:u w:val="single"/>
              </w:rPr>
              <w:t>$40.00</w:t>
            </w:r>
          </w:p>
        </w:tc>
        <w:tc>
          <w:tcPr>
            <w:tcW w:w="2394" w:type="dxa"/>
          </w:tcPr>
          <w:p w:rsidR="00930FAC" w:rsidRPr="006059C2" w:rsidRDefault="00930FAC" w:rsidP="00930FAC">
            <w:pPr>
              <w:pStyle w:val="BodyTextIndent2"/>
              <w:tabs>
                <w:tab w:val="left" w:pos="2970"/>
              </w:tabs>
              <w:spacing w:after="0" w:line="240" w:lineRule="auto"/>
              <w:ind w:left="0"/>
              <w:rPr>
                <w:color w:val="000000" w:themeColor="text1"/>
                <w:u w:val="single"/>
              </w:rPr>
            </w:pPr>
            <w:r w:rsidRPr="006059C2">
              <w:rPr>
                <w:color w:val="000000" w:themeColor="text1"/>
                <w:u w:val="single"/>
              </w:rPr>
              <w:t>$60.00</w:t>
            </w:r>
          </w:p>
        </w:tc>
      </w:tr>
    </w:tbl>
    <w:p w:rsidR="004170E8" w:rsidRPr="006059C2" w:rsidRDefault="004170E8" w:rsidP="004170E8">
      <w:pPr>
        <w:pStyle w:val="BodyTextIndent2"/>
        <w:tabs>
          <w:tab w:val="left" w:pos="2970"/>
        </w:tabs>
        <w:spacing w:after="0" w:line="240" w:lineRule="auto"/>
        <w:ind w:left="1440"/>
        <w:rPr>
          <w:color w:val="000000" w:themeColor="text1"/>
          <w:u w:val="single"/>
        </w:rPr>
      </w:pPr>
    </w:p>
    <w:p w:rsidR="004170E8" w:rsidRPr="006059C2" w:rsidRDefault="00C6169D" w:rsidP="004170E8">
      <w:pPr>
        <w:pStyle w:val="BodyTextIndent2"/>
        <w:numPr>
          <w:ilvl w:val="0"/>
          <w:numId w:val="10"/>
        </w:numPr>
        <w:tabs>
          <w:tab w:val="left" w:pos="2970"/>
        </w:tabs>
        <w:spacing w:after="0" w:line="240" w:lineRule="auto"/>
        <w:rPr>
          <w:i/>
          <w:color w:val="000000" w:themeColor="text1"/>
        </w:rPr>
      </w:pPr>
      <w:r w:rsidRPr="006059C2">
        <w:rPr>
          <w:color w:val="000000" w:themeColor="text1"/>
        </w:rPr>
        <w:t xml:space="preserve">AOC’s maximum requirements for meeting and functions, food and beverage and sleeping room blocks are detailed on the Form for Submission of the Technical Details in Attachment </w:t>
      </w:r>
      <w:r w:rsidR="00E07049" w:rsidRPr="006059C2">
        <w:rPr>
          <w:color w:val="000000" w:themeColor="text1"/>
        </w:rPr>
        <w:t>5</w:t>
      </w:r>
      <w:r w:rsidRPr="006059C2">
        <w:rPr>
          <w:color w:val="000000" w:themeColor="text1"/>
        </w:rPr>
        <w:t>.</w:t>
      </w:r>
    </w:p>
    <w:p w:rsidR="006A7E63" w:rsidRPr="006059C2" w:rsidRDefault="006A7E63">
      <w:pPr>
        <w:pStyle w:val="BodyTextIndent2"/>
        <w:tabs>
          <w:tab w:val="left" w:pos="2970"/>
        </w:tabs>
        <w:spacing w:after="0" w:line="240" w:lineRule="auto"/>
        <w:rPr>
          <w:i/>
          <w:color w:val="000000" w:themeColor="text1"/>
        </w:rPr>
      </w:pPr>
    </w:p>
    <w:p w:rsidR="00C37FF7" w:rsidRPr="006059C2" w:rsidRDefault="00C37FF7" w:rsidP="00C37FF7">
      <w:pPr>
        <w:ind w:left="720"/>
        <w:rPr>
          <w:color w:val="000000" w:themeColor="text1"/>
        </w:rPr>
      </w:pPr>
    </w:p>
    <w:p w:rsidR="00A50B42" w:rsidRPr="006059C2" w:rsidRDefault="00AB2FC2" w:rsidP="00AB2FC2">
      <w:pPr>
        <w:widowControl w:val="0"/>
        <w:rPr>
          <w:b/>
          <w:bCs/>
          <w:color w:val="000000" w:themeColor="text1"/>
        </w:rPr>
      </w:pPr>
      <w:r w:rsidRPr="006059C2">
        <w:rPr>
          <w:b/>
          <w:bCs/>
          <w:color w:val="000000" w:themeColor="text1"/>
        </w:rPr>
        <w:t>3.0</w:t>
      </w:r>
      <w:r w:rsidRPr="006059C2">
        <w:rPr>
          <w:b/>
          <w:bCs/>
          <w:color w:val="000000" w:themeColor="text1"/>
        </w:rPr>
        <w:tab/>
      </w:r>
      <w:r w:rsidR="00A50B42" w:rsidRPr="006059C2">
        <w:rPr>
          <w:b/>
          <w:bCs/>
          <w:color w:val="000000" w:themeColor="text1"/>
        </w:rPr>
        <w:t>TIMELINE FOR THIS RFP</w:t>
      </w:r>
    </w:p>
    <w:p w:rsidR="00A50B42" w:rsidRPr="006059C2" w:rsidRDefault="00A50B42" w:rsidP="00A50B42">
      <w:pPr>
        <w:widowControl w:val="0"/>
        <w:rPr>
          <w:bCs/>
          <w:color w:val="000000" w:themeColor="text1"/>
        </w:rPr>
      </w:pPr>
    </w:p>
    <w:p w:rsidR="00A50B42" w:rsidRPr="006059C2" w:rsidRDefault="00A50B42" w:rsidP="00AB2FC2">
      <w:pPr>
        <w:widowControl w:val="0"/>
        <w:ind w:left="720"/>
        <w:rPr>
          <w:bCs/>
          <w:color w:val="000000" w:themeColor="text1"/>
        </w:rPr>
      </w:pPr>
      <w:r w:rsidRPr="006059C2">
        <w:rPr>
          <w:bCs/>
          <w:color w:val="000000" w:themeColor="text1"/>
        </w:rPr>
        <w:t xml:space="preserve">The AOC has developed the following list of key events </w:t>
      </w:r>
      <w:r w:rsidR="00FC4A81" w:rsidRPr="006059C2">
        <w:rPr>
          <w:bCs/>
          <w:color w:val="000000" w:themeColor="text1"/>
        </w:rPr>
        <w:t>related to this RFP</w:t>
      </w:r>
      <w:r w:rsidRPr="006059C2">
        <w:rPr>
          <w:bCs/>
          <w:color w:val="000000" w:themeColor="text1"/>
        </w:rPr>
        <w:t>.  All dates are subject to change at the discretion of the AOC.</w:t>
      </w:r>
    </w:p>
    <w:p w:rsidR="00AB2FC2" w:rsidRPr="006059C2" w:rsidRDefault="00AB2FC2" w:rsidP="00A50B42">
      <w:pPr>
        <w:widowControl w:val="0"/>
        <w:ind w:left="1440"/>
        <w:rPr>
          <w:bCs/>
          <w:color w:val="000000" w:themeColor="text1"/>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6059C2" w:rsidTr="00595822">
        <w:trPr>
          <w:trHeight w:val="485"/>
          <w:tblHeader/>
        </w:trPr>
        <w:tc>
          <w:tcPr>
            <w:tcW w:w="4986" w:type="dxa"/>
            <w:shd w:val="clear" w:color="auto" w:fill="E6E6E6"/>
            <w:vAlign w:val="center"/>
          </w:tcPr>
          <w:p w:rsidR="00A50B42" w:rsidRPr="006059C2" w:rsidRDefault="00A50B42" w:rsidP="00A60DD4">
            <w:pPr>
              <w:widowControl w:val="0"/>
              <w:tabs>
                <w:tab w:val="left" w:pos="6354"/>
              </w:tabs>
              <w:ind w:right="-18"/>
              <w:jc w:val="center"/>
              <w:rPr>
                <w:b/>
                <w:bCs/>
                <w:color w:val="000000" w:themeColor="text1"/>
              </w:rPr>
            </w:pPr>
            <w:r w:rsidRPr="006059C2">
              <w:rPr>
                <w:b/>
                <w:bCs/>
                <w:color w:val="000000" w:themeColor="text1"/>
              </w:rPr>
              <w:t>EVENT</w:t>
            </w:r>
          </w:p>
        </w:tc>
        <w:tc>
          <w:tcPr>
            <w:tcW w:w="3192" w:type="dxa"/>
            <w:shd w:val="clear" w:color="auto" w:fill="E6E6E6"/>
            <w:vAlign w:val="center"/>
          </w:tcPr>
          <w:p w:rsidR="00A50B42" w:rsidRPr="006059C2" w:rsidRDefault="00A50B42" w:rsidP="00A60DD4">
            <w:pPr>
              <w:widowControl w:val="0"/>
              <w:ind w:left="-108" w:right="-108"/>
              <w:jc w:val="center"/>
              <w:rPr>
                <w:b/>
                <w:bCs/>
                <w:color w:val="000000" w:themeColor="text1"/>
                <w:sz w:val="22"/>
                <w:szCs w:val="22"/>
              </w:rPr>
            </w:pPr>
            <w:r w:rsidRPr="006059C2">
              <w:rPr>
                <w:b/>
                <w:bCs/>
                <w:color w:val="000000" w:themeColor="text1"/>
                <w:sz w:val="22"/>
                <w:szCs w:val="22"/>
              </w:rPr>
              <w:t>DATE</w:t>
            </w:r>
          </w:p>
        </w:tc>
      </w:tr>
      <w:tr w:rsidR="00A50B42" w:rsidRPr="006059C2" w:rsidTr="00595822">
        <w:trPr>
          <w:trHeight w:val="575"/>
        </w:trPr>
        <w:tc>
          <w:tcPr>
            <w:tcW w:w="4986" w:type="dxa"/>
            <w:vAlign w:val="center"/>
          </w:tcPr>
          <w:p w:rsidR="00A50B42" w:rsidRPr="006059C2" w:rsidRDefault="00A50B42" w:rsidP="00A60DD4">
            <w:pPr>
              <w:widowControl w:val="0"/>
              <w:rPr>
                <w:b/>
                <w:bCs/>
                <w:color w:val="000000" w:themeColor="text1"/>
                <w:sz w:val="22"/>
                <w:szCs w:val="22"/>
              </w:rPr>
            </w:pPr>
            <w:r w:rsidRPr="006059C2">
              <w:rPr>
                <w:bCs/>
                <w:color w:val="000000" w:themeColor="text1"/>
                <w:sz w:val="22"/>
                <w:szCs w:val="22"/>
              </w:rPr>
              <w:t>RFP issued</w:t>
            </w:r>
            <w:r w:rsidRPr="006059C2">
              <w:rPr>
                <w:b/>
                <w:bCs/>
                <w:vanish/>
                <w:color w:val="000000" w:themeColor="text1"/>
                <w:sz w:val="22"/>
                <w:szCs w:val="22"/>
              </w:rPr>
              <w:t>:</w:t>
            </w:r>
          </w:p>
        </w:tc>
        <w:tc>
          <w:tcPr>
            <w:tcW w:w="3192" w:type="dxa"/>
            <w:vAlign w:val="center"/>
          </w:tcPr>
          <w:p w:rsidR="00A50B42" w:rsidRPr="006059C2" w:rsidRDefault="00EF0AAD" w:rsidP="004F6035">
            <w:pPr>
              <w:widowControl w:val="0"/>
              <w:tabs>
                <w:tab w:val="left" w:pos="2178"/>
              </w:tabs>
              <w:jc w:val="center"/>
              <w:rPr>
                <w:bCs/>
                <w:i/>
                <w:color w:val="000000" w:themeColor="text1"/>
                <w:sz w:val="22"/>
                <w:szCs w:val="22"/>
                <w:highlight w:val="yellow"/>
              </w:rPr>
            </w:pPr>
            <w:r w:rsidRPr="006059C2">
              <w:rPr>
                <w:bCs/>
                <w:i/>
                <w:color w:val="000000" w:themeColor="text1"/>
                <w:sz w:val="22"/>
                <w:szCs w:val="22"/>
              </w:rPr>
              <w:t>January 2</w:t>
            </w:r>
            <w:r w:rsidR="004F6035" w:rsidRPr="006059C2">
              <w:rPr>
                <w:bCs/>
                <w:i/>
                <w:color w:val="000000" w:themeColor="text1"/>
                <w:sz w:val="22"/>
                <w:szCs w:val="22"/>
              </w:rPr>
              <w:t>4</w:t>
            </w:r>
            <w:r w:rsidRPr="006059C2">
              <w:rPr>
                <w:bCs/>
                <w:i/>
                <w:color w:val="000000" w:themeColor="text1"/>
                <w:sz w:val="22"/>
                <w:szCs w:val="22"/>
              </w:rPr>
              <w:t xml:space="preserve">, 2012 </w:t>
            </w:r>
          </w:p>
        </w:tc>
      </w:tr>
      <w:tr w:rsidR="00B11CF0" w:rsidRPr="006059C2" w:rsidTr="00A60DD4">
        <w:trPr>
          <w:trHeight w:val="668"/>
        </w:trPr>
        <w:tc>
          <w:tcPr>
            <w:tcW w:w="4986" w:type="dxa"/>
            <w:vAlign w:val="center"/>
          </w:tcPr>
          <w:p w:rsidR="00B11CF0" w:rsidRPr="006059C2" w:rsidRDefault="00B11CF0" w:rsidP="00B11CF0">
            <w:pPr>
              <w:widowControl w:val="0"/>
              <w:rPr>
                <w:b/>
                <w:bCs/>
                <w:color w:val="000000" w:themeColor="text1"/>
                <w:sz w:val="22"/>
                <w:szCs w:val="22"/>
              </w:rPr>
            </w:pPr>
            <w:r w:rsidRPr="006059C2">
              <w:rPr>
                <w:b/>
                <w:bCs/>
                <w:color w:val="000000" w:themeColor="text1"/>
                <w:sz w:val="22"/>
                <w:szCs w:val="22"/>
              </w:rPr>
              <w:t xml:space="preserve">Pre-Proposal Conference Call </w:t>
            </w:r>
          </w:p>
          <w:p w:rsidR="00B11CF0" w:rsidRPr="006059C2" w:rsidRDefault="00B11CF0" w:rsidP="00B11CF0">
            <w:pPr>
              <w:widowControl w:val="0"/>
              <w:rPr>
                <w:b/>
                <w:bCs/>
                <w:color w:val="000000" w:themeColor="text1"/>
                <w:sz w:val="22"/>
                <w:szCs w:val="22"/>
              </w:rPr>
            </w:pPr>
            <w:r w:rsidRPr="006059C2">
              <w:rPr>
                <w:b/>
                <w:bCs/>
                <w:color w:val="000000" w:themeColor="text1"/>
                <w:sz w:val="22"/>
                <w:szCs w:val="22"/>
              </w:rPr>
              <w:t>(Conference Call to answer any questions regarding this proposal or this new system for the JCC receiving proposals from hotels)</w:t>
            </w:r>
          </w:p>
          <w:p w:rsidR="00B11CF0" w:rsidRPr="006059C2" w:rsidRDefault="00B11CF0" w:rsidP="00B11CF0">
            <w:pPr>
              <w:widowControl w:val="0"/>
              <w:rPr>
                <w:b/>
                <w:bCs/>
                <w:color w:val="000000" w:themeColor="text1"/>
                <w:sz w:val="22"/>
                <w:szCs w:val="22"/>
              </w:rPr>
            </w:pPr>
          </w:p>
          <w:p w:rsidR="00B11CF0" w:rsidRPr="006059C2" w:rsidRDefault="00B11CF0" w:rsidP="00B11CF0">
            <w:pPr>
              <w:widowControl w:val="0"/>
              <w:rPr>
                <w:b/>
                <w:bCs/>
                <w:color w:val="000000" w:themeColor="text1"/>
                <w:sz w:val="22"/>
                <w:szCs w:val="22"/>
              </w:rPr>
            </w:pPr>
          </w:p>
        </w:tc>
        <w:tc>
          <w:tcPr>
            <w:tcW w:w="3192" w:type="dxa"/>
            <w:vAlign w:val="center"/>
          </w:tcPr>
          <w:p w:rsidR="00B11CF0" w:rsidRPr="006059C2" w:rsidRDefault="00013A01" w:rsidP="00B11CF0">
            <w:pPr>
              <w:widowControl w:val="0"/>
              <w:tabs>
                <w:tab w:val="left" w:pos="2178"/>
              </w:tabs>
              <w:jc w:val="center"/>
              <w:rPr>
                <w:b/>
                <w:bCs/>
                <w:i/>
                <w:color w:val="000000" w:themeColor="text1"/>
                <w:sz w:val="22"/>
                <w:szCs w:val="22"/>
              </w:rPr>
            </w:pPr>
            <w:r w:rsidRPr="006059C2">
              <w:rPr>
                <w:b/>
                <w:bCs/>
                <w:i/>
                <w:color w:val="000000" w:themeColor="text1"/>
                <w:sz w:val="22"/>
                <w:szCs w:val="22"/>
              </w:rPr>
              <w:t>Friday, January 2</w:t>
            </w:r>
            <w:r w:rsidR="00FC4CE3" w:rsidRPr="006059C2">
              <w:rPr>
                <w:b/>
                <w:bCs/>
                <w:i/>
                <w:color w:val="000000" w:themeColor="text1"/>
                <w:sz w:val="22"/>
                <w:szCs w:val="22"/>
              </w:rPr>
              <w:t>7</w:t>
            </w:r>
            <w:r w:rsidRPr="006059C2">
              <w:rPr>
                <w:b/>
                <w:bCs/>
                <w:i/>
                <w:color w:val="000000" w:themeColor="text1"/>
                <w:sz w:val="22"/>
                <w:szCs w:val="22"/>
              </w:rPr>
              <w:t>, 2012</w:t>
            </w:r>
          </w:p>
          <w:p w:rsidR="00013A01" w:rsidRPr="006059C2" w:rsidRDefault="00EF0AAD" w:rsidP="00B11CF0">
            <w:pPr>
              <w:widowControl w:val="0"/>
              <w:tabs>
                <w:tab w:val="left" w:pos="2178"/>
              </w:tabs>
              <w:jc w:val="center"/>
              <w:rPr>
                <w:b/>
                <w:bCs/>
                <w:i/>
                <w:color w:val="000000" w:themeColor="text1"/>
                <w:sz w:val="22"/>
                <w:szCs w:val="22"/>
              </w:rPr>
            </w:pPr>
            <w:r w:rsidRPr="006059C2">
              <w:rPr>
                <w:b/>
                <w:bCs/>
                <w:i/>
                <w:color w:val="000000" w:themeColor="text1"/>
                <w:sz w:val="22"/>
                <w:szCs w:val="22"/>
              </w:rPr>
              <w:t xml:space="preserve">Time: </w:t>
            </w:r>
            <w:r w:rsidR="00FC4CE3" w:rsidRPr="006059C2">
              <w:rPr>
                <w:b/>
                <w:bCs/>
                <w:i/>
                <w:color w:val="000000" w:themeColor="text1"/>
                <w:sz w:val="22"/>
                <w:szCs w:val="22"/>
              </w:rPr>
              <w:t>1:30 – 2:30 p.m.</w:t>
            </w:r>
          </w:p>
          <w:p w:rsidR="00013A01" w:rsidRPr="006059C2" w:rsidRDefault="00013A01" w:rsidP="00B11CF0">
            <w:pPr>
              <w:widowControl w:val="0"/>
              <w:tabs>
                <w:tab w:val="left" w:pos="2178"/>
              </w:tabs>
              <w:jc w:val="center"/>
              <w:rPr>
                <w:b/>
                <w:bCs/>
                <w:i/>
                <w:color w:val="000000" w:themeColor="text1"/>
                <w:sz w:val="22"/>
                <w:szCs w:val="22"/>
              </w:rPr>
            </w:pPr>
            <w:r w:rsidRPr="006059C2">
              <w:rPr>
                <w:b/>
                <w:bCs/>
                <w:i/>
                <w:color w:val="000000" w:themeColor="text1"/>
                <w:sz w:val="22"/>
                <w:szCs w:val="22"/>
              </w:rPr>
              <w:t xml:space="preserve">Call in </w:t>
            </w:r>
          </w:p>
          <w:p w:rsidR="00B11CF0" w:rsidRPr="006059C2" w:rsidRDefault="00B11CF0" w:rsidP="00B11CF0">
            <w:pPr>
              <w:widowControl w:val="0"/>
              <w:tabs>
                <w:tab w:val="left" w:pos="2178"/>
              </w:tabs>
              <w:jc w:val="center"/>
              <w:rPr>
                <w:b/>
                <w:bCs/>
                <w:i/>
                <w:color w:val="000000" w:themeColor="text1"/>
                <w:sz w:val="22"/>
                <w:szCs w:val="22"/>
              </w:rPr>
            </w:pPr>
          </w:p>
        </w:tc>
      </w:tr>
      <w:tr w:rsidR="00A50B42" w:rsidRPr="006059C2" w:rsidTr="00595822">
        <w:trPr>
          <w:trHeight w:val="668"/>
        </w:trPr>
        <w:tc>
          <w:tcPr>
            <w:tcW w:w="4986" w:type="dxa"/>
            <w:vAlign w:val="center"/>
          </w:tcPr>
          <w:p w:rsidR="00A50B42" w:rsidRPr="006059C2" w:rsidRDefault="00A50B42" w:rsidP="00A60DD4">
            <w:pPr>
              <w:widowControl w:val="0"/>
              <w:rPr>
                <w:bCs/>
                <w:color w:val="000000" w:themeColor="text1"/>
                <w:sz w:val="22"/>
                <w:szCs w:val="22"/>
              </w:rPr>
            </w:pPr>
            <w:r w:rsidRPr="006059C2">
              <w:rPr>
                <w:bCs/>
                <w:color w:val="000000" w:themeColor="text1"/>
                <w:sz w:val="22"/>
                <w:szCs w:val="22"/>
              </w:rPr>
              <w:t xml:space="preserve">Deadline for questions to </w:t>
            </w:r>
            <w:hyperlink r:id="rId9" w:history="1">
              <w:r w:rsidRPr="006059C2">
                <w:rPr>
                  <w:rStyle w:val="Hyperlink"/>
                  <w:bCs/>
                  <w:iCs/>
                  <w:color w:val="000000" w:themeColor="text1"/>
                  <w:sz w:val="22"/>
                  <w:szCs w:val="22"/>
                </w:rPr>
                <w:t>solicitations@jud.ca.gov</w:t>
              </w:r>
            </w:hyperlink>
          </w:p>
        </w:tc>
        <w:tc>
          <w:tcPr>
            <w:tcW w:w="3192" w:type="dxa"/>
            <w:vAlign w:val="center"/>
          </w:tcPr>
          <w:p w:rsidR="00A50B42" w:rsidRPr="006059C2" w:rsidRDefault="003B153C" w:rsidP="00A60DD4">
            <w:pPr>
              <w:widowControl w:val="0"/>
              <w:tabs>
                <w:tab w:val="left" w:pos="2178"/>
              </w:tabs>
              <w:jc w:val="center"/>
              <w:rPr>
                <w:b/>
                <w:bCs/>
                <w:color w:val="000000" w:themeColor="text1"/>
                <w:sz w:val="22"/>
                <w:szCs w:val="22"/>
              </w:rPr>
            </w:pPr>
            <w:r w:rsidRPr="006059C2">
              <w:rPr>
                <w:bCs/>
                <w:i/>
                <w:color w:val="000000" w:themeColor="text1"/>
                <w:sz w:val="22"/>
                <w:szCs w:val="22"/>
              </w:rPr>
              <w:t>Wednesday, February 1</w:t>
            </w:r>
            <w:r w:rsidR="00A277F4" w:rsidRPr="006059C2">
              <w:rPr>
                <w:bCs/>
                <w:i/>
                <w:color w:val="000000" w:themeColor="text1"/>
                <w:sz w:val="22"/>
                <w:szCs w:val="22"/>
              </w:rPr>
              <w:t xml:space="preserve">, 2012 </w:t>
            </w:r>
          </w:p>
        </w:tc>
      </w:tr>
      <w:tr w:rsidR="00A50B42" w:rsidRPr="006059C2" w:rsidTr="00595822">
        <w:trPr>
          <w:trHeight w:val="647"/>
        </w:trPr>
        <w:tc>
          <w:tcPr>
            <w:tcW w:w="4986" w:type="dxa"/>
            <w:vAlign w:val="center"/>
          </w:tcPr>
          <w:p w:rsidR="00A50B42" w:rsidRPr="006059C2" w:rsidRDefault="00A50B42" w:rsidP="006F6D6E">
            <w:pPr>
              <w:widowControl w:val="0"/>
              <w:rPr>
                <w:bCs/>
                <w:color w:val="000000" w:themeColor="text1"/>
                <w:sz w:val="22"/>
                <w:szCs w:val="22"/>
              </w:rPr>
            </w:pPr>
            <w:r w:rsidRPr="006059C2">
              <w:rPr>
                <w:bCs/>
                <w:color w:val="000000" w:themeColor="text1"/>
                <w:sz w:val="22"/>
                <w:szCs w:val="22"/>
              </w:rPr>
              <w:t xml:space="preserve">Questions and answers </w:t>
            </w:r>
            <w:r w:rsidR="006F6D6E" w:rsidRPr="006059C2">
              <w:rPr>
                <w:bCs/>
                <w:color w:val="000000" w:themeColor="text1"/>
                <w:sz w:val="22"/>
                <w:szCs w:val="22"/>
              </w:rPr>
              <w:t>posted</w:t>
            </w:r>
            <w:r w:rsidR="00B11CF0" w:rsidRPr="006059C2">
              <w:rPr>
                <w:bCs/>
                <w:color w:val="000000" w:themeColor="text1"/>
                <w:sz w:val="22"/>
                <w:szCs w:val="22"/>
              </w:rPr>
              <w:t xml:space="preserve"> (</w:t>
            </w:r>
            <w:r w:rsidR="00B11CF0" w:rsidRPr="006059C2">
              <w:rPr>
                <w:bCs/>
                <w:i/>
                <w:color w:val="000000" w:themeColor="text1"/>
                <w:sz w:val="22"/>
                <w:szCs w:val="22"/>
              </w:rPr>
              <w:t>estimate only</w:t>
            </w:r>
            <w:r w:rsidR="00B11CF0" w:rsidRPr="006059C2">
              <w:rPr>
                <w:bCs/>
                <w:color w:val="000000" w:themeColor="text1"/>
                <w:sz w:val="22"/>
                <w:szCs w:val="22"/>
              </w:rPr>
              <w:t>)</w:t>
            </w:r>
          </w:p>
        </w:tc>
        <w:tc>
          <w:tcPr>
            <w:tcW w:w="3192" w:type="dxa"/>
            <w:vAlign w:val="center"/>
          </w:tcPr>
          <w:p w:rsidR="00A50B42" w:rsidRPr="006059C2" w:rsidRDefault="003B153C" w:rsidP="00A60DD4">
            <w:pPr>
              <w:widowControl w:val="0"/>
              <w:tabs>
                <w:tab w:val="left" w:pos="2178"/>
              </w:tabs>
              <w:jc w:val="center"/>
              <w:rPr>
                <w:b/>
                <w:bCs/>
                <w:color w:val="000000" w:themeColor="text1"/>
                <w:sz w:val="22"/>
                <w:szCs w:val="22"/>
              </w:rPr>
            </w:pPr>
            <w:r w:rsidRPr="006059C2">
              <w:rPr>
                <w:bCs/>
                <w:i/>
                <w:color w:val="000000" w:themeColor="text1"/>
                <w:sz w:val="22"/>
                <w:szCs w:val="22"/>
              </w:rPr>
              <w:t>Thursday</w:t>
            </w:r>
            <w:r w:rsidR="00A277F4" w:rsidRPr="006059C2">
              <w:rPr>
                <w:bCs/>
                <w:i/>
                <w:color w:val="000000" w:themeColor="text1"/>
                <w:sz w:val="22"/>
                <w:szCs w:val="22"/>
              </w:rPr>
              <w:t xml:space="preserve">, </w:t>
            </w:r>
            <w:r w:rsidRPr="006059C2">
              <w:rPr>
                <w:bCs/>
                <w:i/>
                <w:color w:val="000000" w:themeColor="text1"/>
                <w:sz w:val="22"/>
                <w:szCs w:val="22"/>
              </w:rPr>
              <w:t xml:space="preserve">February </w:t>
            </w:r>
            <w:r w:rsidR="00A277F4" w:rsidRPr="006059C2">
              <w:rPr>
                <w:bCs/>
                <w:i/>
                <w:color w:val="000000" w:themeColor="text1"/>
                <w:sz w:val="22"/>
                <w:szCs w:val="22"/>
              </w:rPr>
              <w:t xml:space="preserve"> 2, 2012 </w:t>
            </w:r>
          </w:p>
        </w:tc>
      </w:tr>
      <w:tr w:rsidR="00A50B42" w:rsidRPr="006059C2" w:rsidTr="00595822">
        <w:trPr>
          <w:trHeight w:val="647"/>
        </w:trPr>
        <w:tc>
          <w:tcPr>
            <w:tcW w:w="4986" w:type="dxa"/>
            <w:vAlign w:val="center"/>
          </w:tcPr>
          <w:p w:rsidR="00A50B42" w:rsidRPr="006059C2" w:rsidRDefault="00A50B42" w:rsidP="00A60DD4">
            <w:pPr>
              <w:widowControl w:val="0"/>
              <w:rPr>
                <w:bCs/>
                <w:color w:val="000000" w:themeColor="text1"/>
                <w:sz w:val="22"/>
                <w:szCs w:val="22"/>
              </w:rPr>
            </w:pPr>
            <w:r w:rsidRPr="006059C2">
              <w:rPr>
                <w:bCs/>
                <w:color w:val="000000" w:themeColor="text1"/>
                <w:sz w:val="22"/>
                <w:szCs w:val="22"/>
              </w:rPr>
              <w:t xml:space="preserve">Latest date and time proposal may be submitted </w:t>
            </w:r>
          </w:p>
        </w:tc>
        <w:tc>
          <w:tcPr>
            <w:tcW w:w="3192" w:type="dxa"/>
            <w:vAlign w:val="center"/>
          </w:tcPr>
          <w:p w:rsidR="00A60DD4" w:rsidRPr="006059C2" w:rsidRDefault="00A277F4" w:rsidP="00A60DD4">
            <w:pPr>
              <w:widowControl w:val="0"/>
              <w:jc w:val="center"/>
              <w:rPr>
                <w:b/>
                <w:bCs/>
                <w:color w:val="000000" w:themeColor="text1"/>
                <w:sz w:val="22"/>
                <w:szCs w:val="22"/>
              </w:rPr>
            </w:pPr>
            <w:r w:rsidRPr="006059C2">
              <w:rPr>
                <w:bCs/>
                <w:i/>
                <w:color w:val="000000" w:themeColor="text1"/>
                <w:sz w:val="22"/>
                <w:szCs w:val="22"/>
              </w:rPr>
              <w:t xml:space="preserve">Friday, February </w:t>
            </w:r>
            <w:r w:rsidR="008E488E" w:rsidRPr="006059C2">
              <w:rPr>
                <w:bCs/>
                <w:i/>
                <w:color w:val="000000" w:themeColor="text1"/>
                <w:sz w:val="22"/>
                <w:szCs w:val="22"/>
              </w:rPr>
              <w:t>7</w:t>
            </w:r>
            <w:r w:rsidRPr="006059C2">
              <w:rPr>
                <w:bCs/>
                <w:i/>
                <w:color w:val="000000" w:themeColor="text1"/>
                <w:sz w:val="22"/>
                <w:szCs w:val="22"/>
              </w:rPr>
              <w:t xml:space="preserve">, 2012 </w:t>
            </w:r>
          </w:p>
        </w:tc>
      </w:tr>
      <w:tr w:rsidR="00A50B42" w:rsidRPr="006059C2" w:rsidTr="00595822">
        <w:trPr>
          <w:trHeight w:val="539"/>
        </w:trPr>
        <w:tc>
          <w:tcPr>
            <w:tcW w:w="4986" w:type="dxa"/>
            <w:vAlign w:val="center"/>
          </w:tcPr>
          <w:p w:rsidR="00A50B42" w:rsidRPr="006059C2" w:rsidRDefault="00A50B42" w:rsidP="00A60DD4">
            <w:pPr>
              <w:widowControl w:val="0"/>
              <w:ind w:right="576"/>
              <w:rPr>
                <w:bCs/>
                <w:color w:val="000000" w:themeColor="text1"/>
                <w:sz w:val="22"/>
                <w:szCs w:val="22"/>
              </w:rPr>
            </w:pPr>
            <w:r w:rsidRPr="006059C2">
              <w:rPr>
                <w:bCs/>
                <w:color w:val="000000" w:themeColor="text1"/>
                <w:sz w:val="22"/>
                <w:szCs w:val="22"/>
              </w:rPr>
              <w:t>Evaluation of proposals (</w:t>
            </w:r>
            <w:r w:rsidRPr="006059C2">
              <w:rPr>
                <w:bCs/>
                <w:i/>
                <w:color w:val="000000" w:themeColor="text1"/>
                <w:sz w:val="22"/>
                <w:szCs w:val="22"/>
              </w:rPr>
              <w:t>estimate only</w:t>
            </w:r>
            <w:r w:rsidRPr="006059C2">
              <w:rPr>
                <w:bCs/>
                <w:color w:val="000000" w:themeColor="text1"/>
                <w:sz w:val="22"/>
                <w:szCs w:val="22"/>
              </w:rPr>
              <w:t>)</w:t>
            </w:r>
          </w:p>
        </w:tc>
        <w:tc>
          <w:tcPr>
            <w:tcW w:w="3192" w:type="dxa"/>
            <w:vAlign w:val="center"/>
          </w:tcPr>
          <w:p w:rsidR="00A50B42" w:rsidRPr="006059C2" w:rsidRDefault="00A50B42" w:rsidP="00A60DD4">
            <w:pPr>
              <w:widowControl w:val="0"/>
              <w:jc w:val="center"/>
              <w:rPr>
                <w:b/>
                <w:bCs/>
                <w:color w:val="000000" w:themeColor="text1"/>
                <w:sz w:val="8"/>
                <w:szCs w:val="8"/>
              </w:rPr>
            </w:pPr>
          </w:p>
          <w:p w:rsidR="00A60DD4" w:rsidRPr="006059C2" w:rsidRDefault="00A277F4" w:rsidP="00A60DD4">
            <w:pPr>
              <w:widowControl w:val="0"/>
              <w:jc w:val="center"/>
              <w:rPr>
                <w:b/>
                <w:bCs/>
                <w:color w:val="000000" w:themeColor="text1"/>
                <w:sz w:val="12"/>
                <w:szCs w:val="12"/>
              </w:rPr>
            </w:pPr>
            <w:r w:rsidRPr="006059C2">
              <w:rPr>
                <w:bCs/>
                <w:i/>
                <w:color w:val="000000" w:themeColor="text1"/>
                <w:sz w:val="22"/>
                <w:szCs w:val="22"/>
              </w:rPr>
              <w:t xml:space="preserve">Week of February </w:t>
            </w:r>
            <w:r w:rsidR="00BB7BEA" w:rsidRPr="006059C2">
              <w:rPr>
                <w:bCs/>
                <w:i/>
                <w:color w:val="000000" w:themeColor="text1"/>
                <w:sz w:val="22"/>
                <w:szCs w:val="22"/>
              </w:rPr>
              <w:t>7</w:t>
            </w:r>
            <w:r w:rsidRPr="006059C2">
              <w:rPr>
                <w:bCs/>
                <w:i/>
                <w:color w:val="000000" w:themeColor="text1"/>
                <w:sz w:val="22"/>
                <w:szCs w:val="22"/>
              </w:rPr>
              <w:t xml:space="preserve">, 2012 </w:t>
            </w:r>
          </w:p>
        </w:tc>
      </w:tr>
      <w:tr w:rsidR="00A277F4" w:rsidRPr="006059C2" w:rsidTr="00595822">
        <w:trPr>
          <w:trHeight w:val="520"/>
        </w:trPr>
        <w:tc>
          <w:tcPr>
            <w:tcW w:w="4986" w:type="dxa"/>
            <w:vAlign w:val="center"/>
          </w:tcPr>
          <w:p w:rsidR="00A277F4" w:rsidRPr="006059C2" w:rsidRDefault="00A277F4" w:rsidP="00A277F4">
            <w:pPr>
              <w:widowControl w:val="0"/>
              <w:rPr>
                <w:bCs/>
                <w:color w:val="000000" w:themeColor="text1"/>
                <w:sz w:val="22"/>
                <w:szCs w:val="22"/>
              </w:rPr>
            </w:pPr>
            <w:r w:rsidRPr="006059C2">
              <w:rPr>
                <w:bCs/>
                <w:color w:val="000000" w:themeColor="text1"/>
                <w:sz w:val="22"/>
                <w:szCs w:val="22"/>
              </w:rPr>
              <w:t>Short list of venues to be determined and site visits or interviews to be arranged.(</w:t>
            </w:r>
            <w:r w:rsidRPr="006059C2">
              <w:rPr>
                <w:bCs/>
                <w:i/>
                <w:color w:val="000000" w:themeColor="text1"/>
                <w:sz w:val="22"/>
                <w:szCs w:val="22"/>
              </w:rPr>
              <w:t>estimate only</w:t>
            </w:r>
            <w:r w:rsidRPr="006059C2">
              <w:rPr>
                <w:bCs/>
                <w:color w:val="000000" w:themeColor="text1"/>
                <w:sz w:val="22"/>
                <w:szCs w:val="22"/>
              </w:rPr>
              <w:t>)</w:t>
            </w:r>
          </w:p>
        </w:tc>
        <w:tc>
          <w:tcPr>
            <w:tcW w:w="3192" w:type="dxa"/>
            <w:vAlign w:val="center"/>
          </w:tcPr>
          <w:p w:rsidR="00A277F4" w:rsidRPr="006059C2" w:rsidRDefault="00A277F4" w:rsidP="00A277F4">
            <w:pPr>
              <w:widowControl w:val="0"/>
              <w:jc w:val="center"/>
              <w:rPr>
                <w:b/>
                <w:bCs/>
                <w:color w:val="000000" w:themeColor="text1"/>
                <w:sz w:val="8"/>
                <w:szCs w:val="8"/>
              </w:rPr>
            </w:pPr>
          </w:p>
          <w:p w:rsidR="00A277F4" w:rsidRPr="006059C2" w:rsidRDefault="00A277F4" w:rsidP="00A277F4">
            <w:pPr>
              <w:widowControl w:val="0"/>
              <w:jc w:val="center"/>
              <w:rPr>
                <w:b/>
                <w:bCs/>
                <w:color w:val="000000" w:themeColor="text1"/>
                <w:sz w:val="12"/>
                <w:szCs w:val="12"/>
              </w:rPr>
            </w:pPr>
            <w:r w:rsidRPr="006059C2">
              <w:rPr>
                <w:bCs/>
                <w:i/>
                <w:color w:val="000000" w:themeColor="text1"/>
                <w:sz w:val="22"/>
                <w:szCs w:val="22"/>
              </w:rPr>
              <w:t xml:space="preserve">Week of February </w:t>
            </w:r>
            <w:r w:rsidR="00BB7BEA" w:rsidRPr="006059C2">
              <w:rPr>
                <w:bCs/>
                <w:i/>
                <w:color w:val="000000" w:themeColor="text1"/>
                <w:sz w:val="22"/>
                <w:szCs w:val="22"/>
              </w:rPr>
              <w:t>14</w:t>
            </w:r>
            <w:r w:rsidRPr="006059C2">
              <w:rPr>
                <w:bCs/>
                <w:i/>
                <w:color w:val="000000" w:themeColor="text1"/>
                <w:sz w:val="22"/>
                <w:szCs w:val="22"/>
              </w:rPr>
              <w:t xml:space="preserve">, 2012 </w:t>
            </w:r>
          </w:p>
        </w:tc>
      </w:tr>
      <w:tr w:rsidR="00A277F4" w:rsidRPr="006059C2" w:rsidTr="00595822">
        <w:trPr>
          <w:trHeight w:val="520"/>
        </w:trPr>
        <w:tc>
          <w:tcPr>
            <w:tcW w:w="4986" w:type="dxa"/>
            <w:vAlign w:val="center"/>
          </w:tcPr>
          <w:p w:rsidR="00A277F4" w:rsidRPr="006059C2" w:rsidRDefault="00A277F4" w:rsidP="00A277F4">
            <w:pPr>
              <w:widowControl w:val="0"/>
              <w:rPr>
                <w:bCs/>
                <w:color w:val="000000" w:themeColor="text1"/>
                <w:sz w:val="22"/>
                <w:szCs w:val="22"/>
              </w:rPr>
            </w:pPr>
            <w:r w:rsidRPr="006059C2">
              <w:rPr>
                <w:bCs/>
                <w:color w:val="000000" w:themeColor="text1"/>
                <w:sz w:val="22"/>
                <w:szCs w:val="22"/>
              </w:rPr>
              <w:t>Notice of Intent to Award (</w:t>
            </w:r>
            <w:r w:rsidRPr="006059C2">
              <w:rPr>
                <w:bCs/>
                <w:i/>
                <w:color w:val="000000" w:themeColor="text1"/>
                <w:sz w:val="22"/>
                <w:szCs w:val="22"/>
              </w:rPr>
              <w:t>estimate only</w:t>
            </w:r>
            <w:r w:rsidRPr="006059C2">
              <w:rPr>
                <w:bCs/>
                <w:color w:val="000000" w:themeColor="text1"/>
                <w:sz w:val="22"/>
                <w:szCs w:val="22"/>
              </w:rPr>
              <w:t>)</w:t>
            </w:r>
          </w:p>
        </w:tc>
        <w:tc>
          <w:tcPr>
            <w:tcW w:w="3192" w:type="dxa"/>
            <w:vAlign w:val="center"/>
          </w:tcPr>
          <w:p w:rsidR="00A277F4" w:rsidRPr="006059C2" w:rsidRDefault="00A277F4" w:rsidP="00A277F4">
            <w:pPr>
              <w:widowControl w:val="0"/>
              <w:jc w:val="center"/>
              <w:rPr>
                <w:b/>
                <w:bCs/>
                <w:color w:val="000000" w:themeColor="text1"/>
                <w:sz w:val="8"/>
                <w:szCs w:val="8"/>
              </w:rPr>
            </w:pPr>
          </w:p>
          <w:p w:rsidR="00A277F4" w:rsidRPr="006059C2" w:rsidRDefault="00A277F4" w:rsidP="00A277F4">
            <w:pPr>
              <w:widowControl w:val="0"/>
              <w:jc w:val="center"/>
              <w:rPr>
                <w:b/>
                <w:bCs/>
                <w:color w:val="000000" w:themeColor="text1"/>
                <w:sz w:val="12"/>
                <w:szCs w:val="12"/>
              </w:rPr>
            </w:pPr>
            <w:r w:rsidRPr="006059C2">
              <w:rPr>
                <w:bCs/>
                <w:i/>
                <w:color w:val="000000" w:themeColor="text1"/>
                <w:sz w:val="22"/>
                <w:szCs w:val="22"/>
              </w:rPr>
              <w:t xml:space="preserve">Week of February </w:t>
            </w:r>
            <w:r w:rsidR="00BB7BEA" w:rsidRPr="006059C2">
              <w:rPr>
                <w:bCs/>
                <w:i/>
                <w:color w:val="000000" w:themeColor="text1"/>
                <w:sz w:val="22"/>
                <w:szCs w:val="22"/>
              </w:rPr>
              <w:t>21</w:t>
            </w:r>
            <w:r w:rsidRPr="006059C2">
              <w:rPr>
                <w:bCs/>
                <w:i/>
                <w:color w:val="000000" w:themeColor="text1"/>
                <w:sz w:val="22"/>
                <w:szCs w:val="22"/>
              </w:rPr>
              <w:t xml:space="preserve">, 2012 </w:t>
            </w:r>
          </w:p>
        </w:tc>
      </w:tr>
      <w:tr w:rsidR="00C6169D" w:rsidRPr="006059C2" w:rsidTr="00595822">
        <w:trPr>
          <w:trHeight w:val="520"/>
        </w:trPr>
        <w:tc>
          <w:tcPr>
            <w:tcW w:w="4986" w:type="dxa"/>
            <w:vAlign w:val="center"/>
          </w:tcPr>
          <w:p w:rsidR="00C6169D" w:rsidRPr="006059C2" w:rsidRDefault="00C6169D" w:rsidP="00C6169D">
            <w:pPr>
              <w:widowControl w:val="0"/>
              <w:rPr>
                <w:bCs/>
                <w:color w:val="000000" w:themeColor="text1"/>
                <w:sz w:val="22"/>
                <w:szCs w:val="22"/>
              </w:rPr>
            </w:pPr>
            <w:r w:rsidRPr="006059C2">
              <w:rPr>
                <w:bCs/>
                <w:color w:val="000000" w:themeColor="text1"/>
                <w:sz w:val="22"/>
                <w:szCs w:val="22"/>
              </w:rPr>
              <w:t>Negotiations and execution of contract (</w:t>
            </w:r>
            <w:r w:rsidRPr="006059C2">
              <w:rPr>
                <w:bCs/>
                <w:i/>
                <w:color w:val="000000" w:themeColor="text1"/>
                <w:sz w:val="22"/>
                <w:szCs w:val="22"/>
              </w:rPr>
              <w:t>estimate only</w:t>
            </w:r>
            <w:r w:rsidRPr="006059C2">
              <w:rPr>
                <w:bCs/>
                <w:color w:val="000000" w:themeColor="text1"/>
                <w:sz w:val="22"/>
                <w:szCs w:val="22"/>
              </w:rPr>
              <w:t>)</w:t>
            </w:r>
          </w:p>
        </w:tc>
        <w:tc>
          <w:tcPr>
            <w:tcW w:w="3192" w:type="dxa"/>
            <w:vAlign w:val="center"/>
          </w:tcPr>
          <w:p w:rsidR="00A60DD4" w:rsidRPr="006059C2" w:rsidRDefault="00A277F4" w:rsidP="00C6169D">
            <w:pPr>
              <w:widowControl w:val="0"/>
              <w:jc w:val="center"/>
              <w:rPr>
                <w:b/>
                <w:bCs/>
                <w:color w:val="000000" w:themeColor="text1"/>
                <w:sz w:val="22"/>
                <w:szCs w:val="22"/>
              </w:rPr>
            </w:pPr>
            <w:r w:rsidRPr="006059C2">
              <w:rPr>
                <w:bCs/>
                <w:i/>
                <w:color w:val="000000" w:themeColor="text1"/>
                <w:sz w:val="22"/>
                <w:szCs w:val="22"/>
              </w:rPr>
              <w:t>Week of February 2</w:t>
            </w:r>
            <w:r w:rsidR="00BB7BEA" w:rsidRPr="006059C2">
              <w:rPr>
                <w:bCs/>
                <w:i/>
                <w:color w:val="000000" w:themeColor="text1"/>
                <w:sz w:val="22"/>
                <w:szCs w:val="22"/>
              </w:rPr>
              <w:t>1</w:t>
            </w:r>
            <w:r w:rsidRPr="006059C2">
              <w:rPr>
                <w:bCs/>
                <w:i/>
                <w:color w:val="000000" w:themeColor="text1"/>
                <w:sz w:val="22"/>
                <w:szCs w:val="22"/>
              </w:rPr>
              <w:t xml:space="preserve">, 2012 </w:t>
            </w:r>
          </w:p>
        </w:tc>
      </w:tr>
      <w:tr w:rsidR="00C6169D" w:rsidRPr="006059C2" w:rsidTr="00595822">
        <w:trPr>
          <w:trHeight w:val="520"/>
        </w:trPr>
        <w:tc>
          <w:tcPr>
            <w:tcW w:w="4986" w:type="dxa"/>
            <w:vAlign w:val="center"/>
          </w:tcPr>
          <w:p w:rsidR="00C6169D" w:rsidRPr="006059C2" w:rsidRDefault="00C6169D" w:rsidP="00C6169D">
            <w:pPr>
              <w:widowControl w:val="0"/>
              <w:rPr>
                <w:bCs/>
                <w:color w:val="000000" w:themeColor="text1"/>
                <w:sz w:val="22"/>
                <w:szCs w:val="22"/>
              </w:rPr>
            </w:pPr>
            <w:r w:rsidRPr="006059C2">
              <w:rPr>
                <w:bCs/>
                <w:color w:val="000000" w:themeColor="text1"/>
                <w:sz w:val="22"/>
                <w:szCs w:val="22"/>
              </w:rPr>
              <w:t>Contract start date  (</w:t>
            </w:r>
            <w:r w:rsidRPr="006059C2">
              <w:rPr>
                <w:bCs/>
                <w:i/>
                <w:color w:val="000000" w:themeColor="text1"/>
                <w:sz w:val="22"/>
                <w:szCs w:val="22"/>
              </w:rPr>
              <w:t>estimate only</w:t>
            </w:r>
            <w:r w:rsidRPr="006059C2">
              <w:rPr>
                <w:bCs/>
                <w:color w:val="000000" w:themeColor="text1"/>
                <w:sz w:val="22"/>
                <w:szCs w:val="22"/>
              </w:rPr>
              <w:t>)</w:t>
            </w:r>
          </w:p>
        </w:tc>
        <w:tc>
          <w:tcPr>
            <w:tcW w:w="3192" w:type="dxa"/>
            <w:vAlign w:val="center"/>
          </w:tcPr>
          <w:p w:rsidR="00C6169D" w:rsidRPr="006059C2" w:rsidRDefault="00A277F4" w:rsidP="004F6035">
            <w:pPr>
              <w:widowControl w:val="0"/>
              <w:jc w:val="center"/>
              <w:rPr>
                <w:b/>
                <w:bCs/>
                <w:color w:val="000000" w:themeColor="text1"/>
                <w:sz w:val="22"/>
                <w:szCs w:val="22"/>
              </w:rPr>
            </w:pPr>
            <w:r w:rsidRPr="006059C2">
              <w:rPr>
                <w:bCs/>
                <w:i/>
                <w:color w:val="000000" w:themeColor="text1"/>
                <w:sz w:val="22"/>
                <w:szCs w:val="22"/>
              </w:rPr>
              <w:t>Week of February 2</w:t>
            </w:r>
            <w:r w:rsidR="00BB7BEA" w:rsidRPr="006059C2">
              <w:rPr>
                <w:bCs/>
                <w:i/>
                <w:color w:val="000000" w:themeColor="text1"/>
                <w:sz w:val="22"/>
                <w:szCs w:val="22"/>
              </w:rPr>
              <w:t>9</w:t>
            </w:r>
            <w:r w:rsidRPr="006059C2">
              <w:rPr>
                <w:bCs/>
                <w:i/>
                <w:color w:val="000000" w:themeColor="text1"/>
                <w:sz w:val="22"/>
                <w:szCs w:val="22"/>
              </w:rPr>
              <w:t xml:space="preserve">, 2012 </w:t>
            </w:r>
          </w:p>
        </w:tc>
      </w:tr>
      <w:tr w:rsidR="00C6169D" w:rsidRPr="006059C2" w:rsidTr="00595822">
        <w:trPr>
          <w:trHeight w:val="520"/>
        </w:trPr>
        <w:tc>
          <w:tcPr>
            <w:tcW w:w="4986" w:type="dxa"/>
            <w:vAlign w:val="center"/>
          </w:tcPr>
          <w:p w:rsidR="00C6169D" w:rsidRPr="006059C2" w:rsidRDefault="00C6169D" w:rsidP="00C6169D">
            <w:pPr>
              <w:widowControl w:val="0"/>
              <w:rPr>
                <w:bCs/>
                <w:color w:val="000000" w:themeColor="text1"/>
                <w:sz w:val="22"/>
                <w:szCs w:val="22"/>
              </w:rPr>
            </w:pPr>
            <w:r w:rsidRPr="006059C2">
              <w:rPr>
                <w:bCs/>
                <w:color w:val="000000" w:themeColor="text1"/>
                <w:sz w:val="22"/>
                <w:szCs w:val="22"/>
              </w:rPr>
              <w:t>Contract end date  (</w:t>
            </w:r>
            <w:r w:rsidRPr="006059C2">
              <w:rPr>
                <w:bCs/>
                <w:i/>
                <w:color w:val="000000" w:themeColor="text1"/>
                <w:sz w:val="22"/>
                <w:szCs w:val="22"/>
              </w:rPr>
              <w:t>estimate only</w:t>
            </w:r>
            <w:r w:rsidRPr="006059C2">
              <w:rPr>
                <w:bCs/>
                <w:color w:val="000000" w:themeColor="text1"/>
                <w:sz w:val="22"/>
                <w:szCs w:val="22"/>
              </w:rPr>
              <w:t>)</w:t>
            </w:r>
          </w:p>
        </w:tc>
        <w:tc>
          <w:tcPr>
            <w:tcW w:w="3192" w:type="dxa"/>
            <w:vAlign w:val="center"/>
          </w:tcPr>
          <w:p w:rsidR="00C6169D" w:rsidRPr="006059C2" w:rsidRDefault="004F6035" w:rsidP="00C6169D">
            <w:pPr>
              <w:widowControl w:val="0"/>
              <w:jc w:val="center"/>
              <w:rPr>
                <w:b/>
                <w:bCs/>
                <w:color w:val="000000" w:themeColor="text1"/>
                <w:sz w:val="22"/>
                <w:szCs w:val="22"/>
              </w:rPr>
            </w:pPr>
            <w:r w:rsidRPr="006059C2">
              <w:rPr>
                <w:bCs/>
                <w:i/>
                <w:color w:val="000000" w:themeColor="text1"/>
                <w:sz w:val="22"/>
                <w:szCs w:val="22"/>
              </w:rPr>
              <w:t>June 24</w:t>
            </w:r>
            <w:r w:rsidR="0038488F" w:rsidRPr="006059C2">
              <w:rPr>
                <w:bCs/>
                <w:i/>
                <w:color w:val="000000" w:themeColor="text1"/>
                <w:sz w:val="22"/>
                <w:szCs w:val="22"/>
              </w:rPr>
              <w:t xml:space="preserve">, 2012 </w:t>
            </w:r>
          </w:p>
        </w:tc>
      </w:tr>
    </w:tbl>
    <w:p w:rsidR="00A50B42" w:rsidRPr="006059C2" w:rsidRDefault="00A50B42" w:rsidP="00A50B42">
      <w:pPr>
        <w:widowControl w:val="0"/>
        <w:ind w:left="1440"/>
        <w:rPr>
          <w:bCs/>
          <w:color w:val="000000" w:themeColor="text1"/>
        </w:rPr>
      </w:pPr>
    </w:p>
    <w:p w:rsidR="00A50B42" w:rsidRPr="006059C2" w:rsidRDefault="00A50B42" w:rsidP="00A50B42">
      <w:pPr>
        <w:pStyle w:val="normal0"/>
        <w:rPr>
          <w:color w:val="000000" w:themeColor="text1"/>
          <w:sz w:val="20"/>
        </w:rPr>
      </w:pPr>
    </w:p>
    <w:p w:rsidR="00B90602" w:rsidRPr="006059C2" w:rsidRDefault="00B90602" w:rsidP="00AB2FC2">
      <w:pPr>
        <w:keepNext/>
        <w:rPr>
          <w:b/>
          <w:bCs/>
          <w:color w:val="000000" w:themeColor="text1"/>
        </w:rPr>
      </w:pPr>
    </w:p>
    <w:p w:rsidR="00B90602" w:rsidRPr="006059C2" w:rsidRDefault="00B90602" w:rsidP="00AB2FC2">
      <w:pPr>
        <w:keepNext/>
        <w:rPr>
          <w:b/>
          <w:bCs/>
          <w:color w:val="000000" w:themeColor="text1"/>
        </w:rPr>
      </w:pPr>
    </w:p>
    <w:p w:rsidR="00B90602" w:rsidRPr="006059C2" w:rsidRDefault="00B90602" w:rsidP="00AB2FC2">
      <w:pPr>
        <w:keepNext/>
        <w:rPr>
          <w:b/>
          <w:bCs/>
          <w:color w:val="000000" w:themeColor="text1"/>
        </w:rPr>
      </w:pPr>
    </w:p>
    <w:p w:rsidR="00B90602" w:rsidRPr="006059C2" w:rsidRDefault="00B90602" w:rsidP="00AB2FC2">
      <w:pPr>
        <w:keepNext/>
        <w:rPr>
          <w:b/>
          <w:bCs/>
          <w:color w:val="000000" w:themeColor="text1"/>
        </w:rPr>
      </w:pPr>
    </w:p>
    <w:p w:rsidR="00AB5BA4" w:rsidRPr="006059C2" w:rsidRDefault="00AB5BA4" w:rsidP="002E7965">
      <w:pPr>
        <w:keepNext/>
        <w:rPr>
          <w:b/>
          <w:bCs/>
          <w:color w:val="000000" w:themeColor="text1"/>
        </w:rPr>
      </w:pPr>
    </w:p>
    <w:p w:rsidR="00AB5BA4" w:rsidRPr="006059C2" w:rsidRDefault="00AB5BA4" w:rsidP="002E7965">
      <w:pPr>
        <w:keepNext/>
        <w:rPr>
          <w:b/>
          <w:bCs/>
          <w:color w:val="000000" w:themeColor="text1"/>
        </w:rPr>
      </w:pPr>
    </w:p>
    <w:p w:rsidR="00395B94" w:rsidRPr="006059C2" w:rsidRDefault="00395B94" w:rsidP="002E7965">
      <w:pPr>
        <w:keepNext/>
        <w:rPr>
          <w:b/>
          <w:bCs/>
          <w:color w:val="000000" w:themeColor="text1"/>
        </w:rPr>
      </w:pPr>
    </w:p>
    <w:p w:rsidR="00395B94" w:rsidRPr="006059C2" w:rsidRDefault="00395B94" w:rsidP="002E7965">
      <w:pPr>
        <w:keepNext/>
        <w:rPr>
          <w:b/>
          <w:bCs/>
          <w:color w:val="000000" w:themeColor="text1"/>
        </w:rPr>
      </w:pPr>
    </w:p>
    <w:p w:rsidR="00395B94" w:rsidRPr="006059C2" w:rsidRDefault="00395B94" w:rsidP="002E7965">
      <w:pPr>
        <w:keepNext/>
        <w:rPr>
          <w:b/>
          <w:bCs/>
          <w:color w:val="000000" w:themeColor="text1"/>
        </w:rPr>
      </w:pPr>
    </w:p>
    <w:p w:rsidR="00395B94" w:rsidRPr="006059C2" w:rsidRDefault="00395B94" w:rsidP="002E7965">
      <w:pPr>
        <w:keepNext/>
        <w:rPr>
          <w:b/>
          <w:bCs/>
          <w:color w:val="000000" w:themeColor="text1"/>
        </w:rPr>
      </w:pPr>
    </w:p>
    <w:p w:rsidR="00395B94" w:rsidRPr="006059C2" w:rsidRDefault="00395B94" w:rsidP="002E7965">
      <w:pPr>
        <w:keepNext/>
        <w:rPr>
          <w:b/>
          <w:bCs/>
          <w:color w:val="000000" w:themeColor="text1"/>
        </w:rPr>
      </w:pPr>
    </w:p>
    <w:p w:rsidR="00395B94" w:rsidRPr="006059C2" w:rsidRDefault="00395B94" w:rsidP="002E7965">
      <w:pPr>
        <w:keepNext/>
        <w:rPr>
          <w:b/>
          <w:bCs/>
          <w:color w:val="000000" w:themeColor="text1"/>
        </w:rPr>
      </w:pPr>
    </w:p>
    <w:p w:rsidR="00395B94" w:rsidRPr="006059C2" w:rsidRDefault="00395B94" w:rsidP="002E7965">
      <w:pPr>
        <w:keepNext/>
        <w:rPr>
          <w:b/>
          <w:bCs/>
          <w:color w:val="000000" w:themeColor="text1"/>
        </w:rPr>
      </w:pPr>
    </w:p>
    <w:p w:rsidR="00395B94" w:rsidRPr="006059C2" w:rsidRDefault="00395B94" w:rsidP="002E7965">
      <w:pPr>
        <w:keepNext/>
        <w:rPr>
          <w:b/>
          <w:bCs/>
          <w:color w:val="000000" w:themeColor="text1"/>
        </w:rPr>
      </w:pPr>
    </w:p>
    <w:p w:rsidR="00395B94" w:rsidRPr="006059C2" w:rsidRDefault="00395B94" w:rsidP="002E7965">
      <w:pPr>
        <w:keepNext/>
        <w:rPr>
          <w:b/>
          <w:bCs/>
          <w:color w:val="000000" w:themeColor="text1"/>
        </w:rPr>
      </w:pPr>
    </w:p>
    <w:p w:rsidR="00395B94" w:rsidRPr="006059C2" w:rsidRDefault="00395B94" w:rsidP="002E7965">
      <w:pPr>
        <w:keepNext/>
        <w:rPr>
          <w:b/>
          <w:bCs/>
          <w:color w:val="000000" w:themeColor="text1"/>
        </w:rPr>
      </w:pPr>
    </w:p>
    <w:p w:rsidR="00395B94" w:rsidRPr="006059C2" w:rsidRDefault="00395B94" w:rsidP="002E7965">
      <w:pPr>
        <w:keepNext/>
        <w:rPr>
          <w:b/>
          <w:bCs/>
          <w:color w:val="000000" w:themeColor="text1"/>
        </w:rPr>
      </w:pPr>
    </w:p>
    <w:p w:rsidR="00395B94" w:rsidRPr="006059C2" w:rsidRDefault="00395B94" w:rsidP="002E7965">
      <w:pPr>
        <w:keepNext/>
        <w:rPr>
          <w:b/>
          <w:bCs/>
          <w:color w:val="000000" w:themeColor="text1"/>
        </w:rPr>
      </w:pPr>
    </w:p>
    <w:p w:rsidR="00395B94" w:rsidRPr="006059C2" w:rsidRDefault="00395B94" w:rsidP="002E7965">
      <w:pPr>
        <w:keepNext/>
        <w:rPr>
          <w:b/>
          <w:bCs/>
          <w:color w:val="000000" w:themeColor="text1"/>
        </w:rPr>
      </w:pPr>
    </w:p>
    <w:p w:rsidR="00395B94" w:rsidRPr="006059C2" w:rsidRDefault="00395B94" w:rsidP="002E7965">
      <w:pPr>
        <w:keepNext/>
        <w:rPr>
          <w:b/>
          <w:bCs/>
          <w:color w:val="000000" w:themeColor="text1"/>
        </w:rPr>
      </w:pPr>
    </w:p>
    <w:p w:rsidR="00395B94" w:rsidRPr="006059C2" w:rsidRDefault="00395B94" w:rsidP="002E7965">
      <w:pPr>
        <w:keepNext/>
        <w:rPr>
          <w:b/>
          <w:bCs/>
          <w:color w:val="000000" w:themeColor="text1"/>
        </w:rPr>
      </w:pPr>
    </w:p>
    <w:p w:rsidR="002E7965" w:rsidRPr="006059C2" w:rsidRDefault="002E7965" w:rsidP="002E7965">
      <w:pPr>
        <w:widowControl w:val="0"/>
        <w:ind w:left="1440"/>
        <w:rPr>
          <w:bCs/>
          <w:color w:val="000000" w:themeColor="text1"/>
        </w:rPr>
      </w:pPr>
    </w:p>
    <w:p w:rsidR="00A50B42" w:rsidRPr="006059C2" w:rsidRDefault="00A50B42" w:rsidP="00A50B42">
      <w:pPr>
        <w:pStyle w:val="ListParagraph"/>
        <w:rPr>
          <w:color w:val="000000" w:themeColor="text1"/>
        </w:rPr>
      </w:pPr>
    </w:p>
    <w:p w:rsidR="001C1E56" w:rsidRPr="006059C2" w:rsidRDefault="001C1E56" w:rsidP="001C1E56">
      <w:pPr>
        <w:keepNext/>
        <w:rPr>
          <w:b/>
          <w:bCs/>
          <w:color w:val="000000" w:themeColor="text1"/>
        </w:rPr>
      </w:pPr>
    </w:p>
    <w:p w:rsidR="001C1E56" w:rsidRPr="006059C2" w:rsidRDefault="001C1E56" w:rsidP="001C1E56">
      <w:pPr>
        <w:keepNext/>
        <w:ind w:left="720" w:hanging="720"/>
        <w:rPr>
          <w:b/>
          <w:bCs/>
          <w:color w:val="000000" w:themeColor="text1"/>
        </w:rPr>
      </w:pPr>
      <w:r w:rsidRPr="006059C2">
        <w:rPr>
          <w:b/>
          <w:bCs/>
          <w:color w:val="000000" w:themeColor="text1"/>
        </w:rPr>
        <w:t>4.0</w:t>
      </w:r>
      <w:r w:rsidRPr="006059C2">
        <w:rPr>
          <w:b/>
          <w:bCs/>
          <w:color w:val="000000" w:themeColor="text1"/>
        </w:rPr>
        <w:tab/>
        <w:t>RFP ATTACHMENTS</w:t>
      </w:r>
    </w:p>
    <w:p w:rsidR="001C1E56" w:rsidRPr="006059C2" w:rsidRDefault="001C1E56" w:rsidP="001C1E56">
      <w:pPr>
        <w:keepNext/>
        <w:ind w:left="720"/>
        <w:rPr>
          <w:color w:val="000000" w:themeColor="text1"/>
        </w:rPr>
      </w:pPr>
      <w:r w:rsidRPr="006059C2">
        <w:rPr>
          <w:color w:val="000000" w:themeColor="text1"/>
        </w:rPr>
        <w:t>The following attachments are included as part of this RFP</w:t>
      </w:r>
    </w:p>
    <w:p w:rsidR="001C1E56" w:rsidRPr="006059C2" w:rsidRDefault="001C1E56" w:rsidP="001C1E56">
      <w:pPr>
        <w:keepNext/>
        <w:ind w:left="720"/>
        <w:rPr>
          <w:color w:val="000000" w:themeColor="text1"/>
        </w:rPr>
      </w:pPr>
    </w:p>
    <w:tbl>
      <w:tblPr>
        <w:tblStyle w:val="TableGrid"/>
        <w:tblW w:w="0" w:type="auto"/>
        <w:tblInd w:w="720" w:type="dxa"/>
        <w:tblLook w:val="04A0"/>
      </w:tblPr>
      <w:tblGrid>
        <w:gridCol w:w="2088"/>
        <w:gridCol w:w="6768"/>
      </w:tblGrid>
      <w:tr w:rsidR="001C1E56" w:rsidRPr="006059C2" w:rsidTr="00B11CF0">
        <w:tc>
          <w:tcPr>
            <w:tcW w:w="2088" w:type="dxa"/>
          </w:tcPr>
          <w:p w:rsidR="001C1E56" w:rsidRPr="006059C2" w:rsidRDefault="001C1E56" w:rsidP="00A60DD4">
            <w:pPr>
              <w:keepNext/>
              <w:rPr>
                <w:b/>
                <w:bCs/>
                <w:color w:val="000000" w:themeColor="text1"/>
              </w:rPr>
            </w:pPr>
            <w:r w:rsidRPr="006059C2">
              <w:rPr>
                <w:b/>
                <w:bCs/>
                <w:color w:val="000000" w:themeColor="text1"/>
              </w:rPr>
              <w:t>ATTACHMENT</w:t>
            </w:r>
          </w:p>
        </w:tc>
        <w:tc>
          <w:tcPr>
            <w:tcW w:w="6768" w:type="dxa"/>
          </w:tcPr>
          <w:p w:rsidR="001C1E56" w:rsidRPr="006059C2" w:rsidRDefault="001C1E56" w:rsidP="00A60DD4">
            <w:pPr>
              <w:keepNext/>
              <w:rPr>
                <w:b/>
                <w:bCs/>
                <w:color w:val="000000" w:themeColor="text1"/>
              </w:rPr>
            </w:pPr>
            <w:r w:rsidRPr="006059C2">
              <w:rPr>
                <w:b/>
                <w:bCs/>
                <w:color w:val="000000" w:themeColor="text1"/>
              </w:rPr>
              <w:t>DESCRIPTION</w:t>
            </w:r>
          </w:p>
        </w:tc>
      </w:tr>
      <w:tr w:rsidR="001C1E56" w:rsidRPr="006059C2" w:rsidTr="00B11CF0">
        <w:tc>
          <w:tcPr>
            <w:tcW w:w="2088" w:type="dxa"/>
          </w:tcPr>
          <w:p w:rsidR="001C1E56" w:rsidRPr="006059C2" w:rsidRDefault="001C1E56" w:rsidP="00A60DD4">
            <w:pPr>
              <w:keepNext/>
              <w:rPr>
                <w:b/>
                <w:bCs/>
                <w:color w:val="000000" w:themeColor="text1"/>
              </w:rPr>
            </w:pPr>
            <w:r w:rsidRPr="006059C2">
              <w:rPr>
                <w:bCs/>
                <w:color w:val="000000" w:themeColor="text1"/>
              </w:rPr>
              <w:t>Attachment 1: Administrative Rules Governing RFPs (Non-IT Services)</w:t>
            </w:r>
          </w:p>
        </w:tc>
        <w:tc>
          <w:tcPr>
            <w:tcW w:w="6768" w:type="dxa"/>
          </w:tcPr>
          <w:p w:rsidR="001C1E56" w:rsidRPr="006059C2" w:rsidRDefault="001C1E56" w:rsidP="00A60DD4">
            <w:pPr>
              <w:keepNext/>
              <w:rPr>
                <w:b/>
                <w:bCs/>
                <w:color w:val="000000" w:themeColor="text1"/>
              </w:rPr>
            </w:pPr>
            <w:r w:rsidRPr="006059C2">
              <w:rPr>
                <w:color w:val="000000" w:themeColor="text1"/>
              </w:rPr>
              <w:t>These rules govern this solicitation</w:t>
            </w:r>
          </w:p>
        </w:tc>
      </w:tr>
      <w:tr w:rsidR="001C1E56" w:rsidRPr="006059C2" w:rsidTr="00B11CF0">
        <w:tc>
          <w:tcPr>
            <w:tcW w:w="2088" w:type="dxa"/>
          </w:tcPr>
          <w:p w:rsidR="001C1E56" w:rsidRPr="006059C2" w:rsidRDefault="001C1E56" w:rsidP="00A60DD4">
            <w:pPr>
              <w:keepNext/>
              <w:rPr>
                <w:b/>
                <w:bCs/>
                <w:color w:val="000000" w:themeColor="text1"/>
              </w:rPr>
            </w:pPr>
            <w:r w:rsidRPr="006059C2">
              <w:rPr>
                <w:bCs/>
                <w:color w:val="000000" w:themeColor="text1"/>
                <w:sz w:val="22"/>
                <w:szCs w:val="22"/>
              </w:rPr>
              <w:t xml:space="preserve">Attachment </w:t>
            </w:r>
            <w:r w:rsidRPr="006059C2">
              <w:rPr>
                <w:color w:val="000000" w:themeColor="text1"/>
              </w:rPr>
              <w:t>2:  AOC Standard Terms and Conditions</w:t>
            </w:r>
          </w:p>
        </w:tc>
        <w:tc>
          <w:tcPr>
            <w:tcW w:w="6768" w:type="dxa"/>
          </w:tcPr>
          <w:p w:rsidR="001C1E56" w:rsidRPr="006059C2" w:rsidRDefault="001C1E56" w:rsidP="00A60DD4">
            <w:pPr>
              <w:keepNext/>
              <w:rPr>
                <w:color w:val="000000" w:themeColor="text1"/>
              </w:rPr>
            </w:pPr>
            <w:r w:rsidRPr="006059C2">
              <w:rPr>
                <w:color w:val="000000" w:themeColor="text1"/>
              </w:rPr>
              <w:t xml:space="preserve">If selected, the person or entity submitting a proposal (the “Proposer”) must sign an AOC Standard Form agreement containing these terms and conditions (the “Terms and Conditions”).  </w:t>
            </w:r>
          </w:p>
          <w:p w:rsidR="00D70833" w:rsidRPr="006059C2" w:rsidRDefault="00D70833" w:rsidP="00A60DD4">
            <w:pPr>
              <w:keepNext/>
              <w:rPr>
                <w:color w:val="000000" w:themeColor="text1"/>
              </w:rPr>
            </w:pPr>
          </w:p>
          <w:p w:rsidR="00D70833" w:rsidRPr="006059C2" w:rsidRDefault="00D70833" w:rsidP="00D70833">
            <w:pPr>
              <w:widowControl w:val="0"/>
              <w:tabs>
                <w:tab w:val="left" w:pos="2178"/>
              </w:tabs>
              <w:rPr>
                <w:color w:val="000000" w:themeColor="text1"/>
              </w:rPr>
            </w:pPr>
            <w:r w:rsidRPr="006059C2">
              <w:rPr>
                <w:color w:val="000000" w:themeColor="text1"/>
              </w:rPr>
              <w:t xml:space="preserve">The provisions marked with an (*) within the Terms and Conditions are minimum contract terms and conditions (“Minimum Terms”).  </w:t>
            </w:r>
          </w:p>
          <w:p w:rsidR="00D70833" w:rsidRPr="006059C2" w:rsidRDefault="00D70833" w:rsidP="00A60DD4">
            <w:pPr>
              <w:keepNext/>
              <w:rPr>
                <w:b/>
                <w:bCs/>
                <w:color w:val="000000" w:themeColor="text1"/>
              </w:rPr>
            </w:pPr>
          </w:p>
        </w:tc>
      </w:tr>
      <w:tr w:rsidR="001C1E56" w:rsidRPr="006059C2" w:rsidTr="00B11CF0">
        <w:tc>
          <w:tcPr>
            <w:tcW w:w="2088" w:type="dxa"/>
          </w:tcPr>
          <w:p w:rsidR="001C1E56" w:rsidRPr="006059C2" w:rsidRDefault="001C1E56" w:rsidP="00A60DD4">
            <w:pPr>
              <w:keepNext/>
              <w:rPr>
                <w:b/>
                <w:bCs/>
                <w:color w:val="000000" w:themeColor="text1"/>
              </w:rPr>
            </w:pPr>
            <w:r w:rsidRPr="006059C2">
              <w:rPr>
                <w:bCs/>
                <w:color w:val="000000" w:themeColor="text1"/>
                <w:sz w:val="22"/>
                <w:szCs w:val="22"/>
              </w:rPr>
              <w:t xml:space="preserve">Attachment </w:t>
            </w:r>
            <w:r w:rsidRPr="006059C2">
              <w:rPr>
                <w:color w:val="000000" w:themeColor="text1"/>
              </w:rPr>
              <w:t>3: Proposer’s Acceptance  of Terms and Conditions</w:t>
            </w:r>
          </w:p>
        </w:tc>
        <w:tc>
          <w:tcPr>
            <w:tcW w:w="6768" w:type="dxa"/>
          </w:tcPr>
          <w:p w:rsidR="001C1E56" w:rsidRPr="006059C2" w:rsidRDefault="001C1E56" w:rsidP="00A60DD4">
            <w:pPr>
              <w:widowControl w:val="0"/>
              <w:tabs>
                <w:tab w:val="left" w:pos="2178"/>
              </w:tabs>
              <w:rPr>
                <w:color w:val="000000" w:themeColor="text1"/>
              </w:rPr>
            </w:pPr>
            <w:r w:rsidRPr="006059C2">
              <w:rPr>
                <w:color w:val="000000" w:themeColor="text1"/>
              </w:rPr>
              <w:t xml:space="preserve">On this form, the Proposer must indicate acceptance of the Terms and Conditions or identify exceptions to the Terms and Conditions.  </w:t>
            </w:r>
          </w:p>
          <w:p w:rsidR="001C1E56" w:rsidRPr="006059C2" w:rsidRDefault="001C1E56" w:rsidP="00A60DD4">
            <w:pPr>
              <w:keepNext/>
              <w:rPr>
                <w:b/>
                <w:bCs/>
                <w:color w:val="000000" w:themeColor="text1"/>
              </w:rPr>
            </w:pPr>
          </w:p>
        </w:tc>
      </w:tr>
      <w:tr w:rsidR="001C1E56" w:rsidRPr="006059C2" w:rsidTr="00B11CF0">
        <w:tc>
          <w:tcPr>
            <w:tcW w:w="2088" w:type="dxa"/>
          </w:tcPr>
          <w:p w:rsidR="001C1E56" w:rsidRPr="006059C2" w:rsidRDefault="001C1E56" w:rsidP="00A60DD4">
            <w:pPr>
              <w:keepNext/>
              <w:rPr>
                <w:b/>
                <w:bCs/>
                <w:color w:val="000000" w:themeColor="text1"/>
              </w:rPr>
            </w:pPr>
            <w:r w:rsidRPr="006059C2">
              <w:rPr>
                <w:bCs/>
                <w:color w:val="000000" w:themeColor="text1"/>
                <w:sz w:val="22"/>
                <w:szCs w:val="22"/>
              </w:rPr>
              <w:t>Attachment 4: Darfur Contracting Act Certification</w:t>
            </w:r>
          </w:p>
        </w:tc>
        <w:tc>
          <w:tcPr>
            <w:tcW w:w="6768" w:type="dxa"/>
          </w:tcPr>
          <w:p w:rsidR="001C1E56" w:rsidRPr="006059C2" w:rsidRDefault="00A60DD4" w:rsidP="00A60DD4">
            <w:pPr>
              <w:widowControl w:val="0"/>
              <w:rPr>
                <w:color w:val="000000" w:themeColor="text1"/>
              </w:rPr>
            </w:pPr>
            <w:r w:rsidRPr="006059C2">
              <w:rPr>
                <w:color w:val="000000" w:themeColor="text1"/>
              </w:rPr>
              <w:t>Proposer must complete the Darfur Contracting Act Certification and submit the completed certification with its proposal.</w:t>
            </w:r>
          </w:p>
          <w:p w:rsidR="001C1E56" w:rsidRPr="006059C2" w:rsidRDefault="001C1E56" w:rsidP="00A60DD4">
            <w:pPr>
              <w:keepNext/>
              <w:rPr>
                <w:b/>
                <w:bCs/>
                <w:color w:val="000000" w:themeColor="text1"/>
              </w:rPr>
            </w:pPr>
          </w:p>
        </w:tc>
      </w:tr>
      <w:tr w:rsidR="001C1E56" w:rsidRPr="006059C2" w:rsidTr="00B11CF0">
        <w:tc>
          <w:tcPr>
            <w:tcW w:w="2088" w:type="dxa"/>
          </w:tcPr>
          <w:p w:rsidR="001C1E56" w:rsidRPr="006059C2" w:rsidRDefault="001C1E56" w:rsidP="00A60DD4">
            <w:pPr>
              <w:keepNext/>
              <w:rPr>
                <w:b/>
                <w:bCs/>
                <w:color w:val="000000" w:themeColor="text1"/>
              </w:rPr>
            </w:pPr>
            <w:r w:rsidRPr="006059C2">
              <w:rPr>
                <w:bCs/>
                <w:color w:val="000000" w:themeColor="text1"/>
                <w:sz w:val="22"/>
                <w:szCs w:val="22"/>
              </w:rPr>
              <w:t>Attachment 5: Submission form for Technical Proposal</w:t>
            </w:r>
          </w:p>
        </w:tc>
        <w:tc>
          <w:tcPr>
            <w:tcW w:w="6768" w:type="dxa"/>
          </w:tcPr>
          <w:p w:rsidR="001C1E56" w:rsidRPr="006059C2" w:rsidRDefault="001C1E56" w:rsidP="00A60DD4">
            <w:pPr>
              <w:keepNext/>
              <w:rPr>
                <w:b/>
                <w:bCs/>
                <w:color w:val="000000" w:themeColor="text1"/>
              </w:rPr>
            </w:pPr>
            <w:r w:rsidRPr="006059C2">
              <w:rPr>
                <w:bCs/>
                <w:color w:val="000000" w:themeColor="text1"/>
                <w:sz w:val="22"/>
                <w:szCs w:val="22"/>
              </w:rPr>
              <w:t>This form details the technical requirements for the program</w:t>
            </w:r>
            <w:r w:rsidR="00A60DD4" w:rsidRPr="006059C2">
              <w:rPr>
                <w:bCs/>
                <w:color w:val="000000" w:themeColor="text1"/>
                <w:sz w:val="22"/>
                <w:szCs w:val="22"/>
              </w:rPr>
              <w:t xml:space="preserve"> and must be completed and submitted in response to RFP’s technical requirements</w:t>
            </w:r>
            <w:r w:rsidRPr="006059C2">
              <w:rPr>
                <w:bCs/>
                <w:color w:val="000000" w:themeColor="text1"/>
                <w:sz w:val="22"/>
                <w:szCs w:val="22"/>
              </w:rPr>
              <w:t>.</w:t>
            </w:r>
          </w:p>
        </w:tc>
      </w:tr>
      <w:tr w:rsidR="001C1E56" w:rsidRPr="006059C2" w:rsidTr="00B11CF0">
        <w:tc>
          <w:tcPr>
            <w:tcW w:w="2088" w:type="dxa"/>
          </w:tcPr>
          <w:p w:rsidR="001C1E56" w:rsidRPr="006059C2" w:rsidRDefault="001C1E56" w:rsidP="00A60DD4">
            <w:pPr>
              <w:widowControl w:val="0"/>
              <w:rPr>
                <w:bCs/>
                <w:color w:val="000000" w:themeColor="text1"/>
                <w:sz w:val="22"/>
                <w:szCs w:val="22"/>
              </w:rPr>
            </w:pPr>
            <w:r w:rsidRPr="006059C2">
              <w:rPr>
                <w:bCs/>
                <w:color w:val="000000" w:themeColor="text1"/>
                <w:sz w:val="22"/>
                <w:szCs w:val="22"/>
              </w:rPr>
              <w:t>Attach</w:t>
            </w:r>
            <w:r w:rsidR="00903F07" w:rsidRPr="006059C2">
              <w:rPr>
                <w:bCs/>
                <w:color w:val="000000" w:themeColor="text1"/>
                <w:sz w:val="22"/>
                <w:szCs w:val="22"/>
              </w:rPr>
              <w:t>ment 6: Submission Form for Cost Proposal</w:t>
            </w:r>
          </w:p>
          <w:p w:rsidR="001C1E56" w:rsidRPr="006059C2" w:rsidRDefault="001C1E56" w:rsidP="00A60DD4">
            <w:pPr>
              <w:keepNext/>
              <w:rPr>
                <w:b/>
                <w:bCs/>
                <w:color w:val="000000" w:themeColor="text1"/>
              </w:rPr>
            </w:pPr>
          </w:p>
        </w:tc>
        <w:tc>
          <w:tcPr>
            <w:tcW w:w="6768" w:type="dxa"/>
          </w:tcPr>
          <w:p w:rsidR="001C1E56" w:rsidRPr="006059C2" w:rsidRDefault="001C1E56" w:rsidP="00A60DD4">
            <w:pPr>
              <w:keepNext/>
              <w:rPr>
                <w:b/>
                <w:bCs/>
                <w:color w:val="000000" w:themeColor="text1"/>
              </w:rPr>
            </w:pPr>
            <w:r w:rsidRPr="006059C2">
              <w:rPr>
                <w:bCs/>
                <w:color w:val="000000" w:themeColor="text1"/>
                <w:sz w:val="22"/>
                <w:szCs w:val="22"/>
              </w:rPr>
              <w:t>This form details the pricing for the details of the program</w:t>
            </w:r>
            <w:r w:rsidR="00A60DD4" w:rsidRPr="006059C2">
              <w:rPr>
                <w:bCs/>
                <w:color w:val="000000" w:themeColor="text1"/>
                <w:sz w:val="22"/>
                <w:szCs w:val="22"/>
              </w:rPr>
              <w:t xml:space="preserve"> and must be completed and submitted in response to RFP’s cost requirements.</w:t>
            </w:r>
          </w:p>
        </w:tc>
      </w:tr>
      <w:tr w:rsidR="00B11CF0" w:rsidRPr="006059C2" w:rsidTr="00B11CF0">
        <w:tc>
          <w:tcPr>
            <w:tcW w:w="2088" w:type="dxa"/>
          </w:tcPr>
          <w:p w:rsidR="00B11CF0" w:rsidRPr="006059C2" w:rsidRDefault="00B11CF0" w:rsidP="00A60DD4">
            <w:pPr>
              <w:widowControl w:val="0"/>
              <w:rPr>
                <w:bCs/>
                <w:color w:val="000000" w:themeColor="text1"/>
                <w:sz w:val="22"/>
                <w:szCs w:val="22"/>
              </w:rPr>
            </w:pPr>
            <w:r w:rsidRPr="006059C2">
              <w:rPr>
                <w:bCs/>
                <w:color w:val="000000" w:themeColor="text1"/>
                <w:sz w:val="22"/>
                <w:szCs w:val="22"/>
              </w:rPr>
              <w:t xml:space="preserve">Attachment 7: </w:t>
            </w:r>
            <w:r w:rsidRPr="006059C2">
              <w:rPr>
                <w:color w:val="000000" w:themeColor="text1"/>
              </w:rPr>
              <w:t xml:space="preserve"> Conflict of Interest Certification Form</w:t>
            </w:r>
          </w:p>
        </w:tc>
        <w:tc>
          <w:tcPr>
            <w:tcW w:w="6768" w:type="dxa"/>
          </w:tcPr>
          <w:p w:rsidR="00B11CF0" w:rsidRPr="006059C2" w:rsidRDefault="00B11CF0" w:rsidP="00A60DD4">
            <w:pPr>
              <w:widowControl w:val="0"/>
              <w:rPr>
                <w:color w:val="000000" w:themeColor="text1"/>
              </w:rPr>
            </w:pPr>
            <w:r w:rsidRPr="006059C2">
              <w:rPr>
                <w:color w:val="000000" w:themeColor="text1"/>
              </w:rPr>
              <w:t>Propos</w:t>
            </w:r>
            <w:r w:rsidR="00A60DD4" w:rsidRPr="006059C2">
              <w:rPr>
                <w:color w:val="000000" w:themeColor="text1"/>
              </w:rPr>
              <w:t>er</w:t>
            </w:r>
            <w:r w:rsidRPr="006059C2">
              <w:rPr>
                <w:color w:val="000000" w:themeColor="text1"/>
              </w:rPr>
              <w:t xml:space="preserve"> must complete Conflict of Interest Certification and submit the completed certification with its proposal</w:t>
            </w:r>
          </w:p>
        </w:tc>
      </w:tr>
    </w:tbl>
    <w:p w:rsidR="001C1E56" w:rsidRPr="006059C2" w:rsidRDefault="001C1E56" w:rsidP="002C64BD">
      <w:pPr>
        <w:keepNext/>
        <w:ind w:left="720" w:hanging="720"/>
        <w:rPr>
          <w:b/>
          <w:bCs/>
          <w:color w:val="000000" w:themeColor="text1"/>
        </w:rPr>
      </w:pPr>
    </w:p>
    <w:p w:rsidR="00B11CF0" w:rsidRPr="006059C2" w:rsidRDefault="00B11CF0" w:rsidP="00B11CF0">
      <w:pPr>
        <w:keepNext/>
        <w:ind w:left="720" w:hanging="720"/>
        <w:rPr>
          <w:b/>
          <w:bCs/>
          <w:color w:val="000000" w:themeColor="text1"/>
        </w:rPr>
      </w:pPr>
      <w:r w:rsidRPr="006059C2">
        <w:rPr>
          <w:b/>
          <w:bCs/>
          <w:color w:val="000000" w:themeColor="text1"/>
        </w:rPr>
        <w:t>5.0</w:t>
      </w:r>
      <w:r w:rsidRPr="006059C2">
        <w:rPr>
          <w:b/>
          <w:bCs/>
          <w:color w:val="000000" w:themeColor="text1"/>
        </w:rPr>
        <w:tab/>
      </w:r>
      <w:r w:rsidRPr="006059C2">
        <w:rPr>
          <w:rFonts w:ascii="Times New Roman Bold" w:hAnsi="Times New Roman Bold"/>
          <w:b/>
          <w:caps/>
          <w:color w:val="000000" w:themeColor="text1"/>
        </w:rPr>
        <w:t>Pre-proposal Conference CALL</w:t>
      </w:r>
    </w:p>
    <w:p w:rsidR="00B11CF0" w:rsidRPr="006059C2" w:rsidRDefault="00B11CF0" w:rsidP="00B11CF0">
      <w:pPr>
        <w:keepNext/>
        <w:ind w:left="720" w:hanging="720"/>
        <w:rPr>
          <w:b/>
          <w:bCs/>
          <w:color w:val="000000" w:themeColor="text1"/>
        </w:rPr>
      </w:pPr>
    </w:p>
    <w:p w:rsidR="00B11CF0" w:rsidRPr="006059C2" w:rsidRDefault="00B11CF0" w:rsidP="00B11CF0">
      <w:pPr>
        <w:keepNext/>
        <w:ind w:left="720" w:hanging="720"/>
        <w:rPr>
          <w:bCs/>
          <w:color w:val="000000" w:themeColor="text1"/>
        </w:rPr>
      </w:pPr>
      <w:r w:rsidRPr="006059C2">
        <w:rPr>
          <w:b/>
          <w:bCs/>
          <w:color w:val="000000" w:themeColor="text1"/>
        </w:rPr>
        <w:tab/>
      </w:r>
      <w:r w:rsidRPr="006059C2">
        <w:rPr>
          <w:bCs/>
          <w:color w:val="000000" w:themeColor="text1"/>
        </w:rPr>
        <w:t xml:space="preserve">The AOC will hold a pre-proposal conference call on the date and at the time identified in the timeline (Section 3) above.   </w:t>
      </w:r>
    </w:p>
    <w:p w:rsidR="00B11CF0" w:rsidRPr="006059C2" w:rsidRDefault="00B11CF0" w:rsidP="00B11CF0">
      <w:pPr>
        <w:keepNext/>
        <w:ind w:left="720" w:hanging="720"/>
        <w:rPr>
          <w:bCs/>
          <w:color w:val="000000" w:themeColor="text1"/>
        </w:rPr>
      </w:pPr>
    </w:p>
    <w:p w:rsidR="00B11CF0" w:rsidRPr="006059C2" w:rsidRDefault="00B11CF0" w:rsidP="00B11CF0">
      <w:pPr>
        <w:keepNext/>
        <w:ind w:left="720"/>
        <w:rPr>
          <w:bCs/>
          <w:color w:val="000000" w:themeColor="text1"/>
        </w:rPr>
      </w:pPr>
      <w:r w:rsidRPr="006059C2">
        <w:rPr>
          <w:bCs/>
          <w:color w:val="000000" w:themeColor="text1"/>
        </w:rPr>
        <w:t>To attend the pre-proposal conference, call one of the following numbers:</w:t>
      </w:r>
    </w:p>
    <w:p w:rsidR="00B11CF0" w:rsidRPr="006059C2" w:rsidRDefault="00B11CF0" w:rsidP="00B11CF0">
      <w:pPr>
        <w:keepNext/>
        <w:ind w:left="720" w:hanging="720"/>
        <w:rPr>
          <w:bCs/>
          <w:color w:val="000000" w:themeColor="text1"/>
        </w:rPr>
      </w:pPr>
    </w:p>
    <w:p w:rsidR="00B11CF0" w:rsidRPr="006059C2" w:rsidRDefault="002A1BDC" w:rsidP="00B11CF0">
      <w:pPr>
        <w:ind w:left="1440"/>
        <w:rPr>
          <w:rFonts w:asciiTheme="minorHAnsi" w:hAnsiTheme="minorHAnsi" w:cstheme="minorHAnsi"/>
          <w:b/>
          <w:color w:val="000000" w:themeColor="text1"/>
        </w:rPr>
      </w:pPr>
      <w:r w:rsidRPr="006059C2">
        <w:rPr>
          <w:rFonts w:asciiTheme="minorHAnsi" w:hAnsiTheme="minorHAnsi" w:cstheme="minorHAnsi"/>
          <w:b/>
          <w:color w:val="000000" w:themeColor="text1"/>
        </w:rPr>
        <w:t>415-355-5487</w:t>
      </w:r>
      <w:r w:rsidR="00B11CF0" w:rsidRPr="006059C2">
        <w:rPr>
          <w:rFonts w:asciiTheme="minorHAnsi" w:hAnsiTheme="minorHAnsi" w:cstheme="minorHAnsi"/>
          <w:b/>
          <w:color w:val="000000" w:themeColor="text1"/>
        </w:rPr>
        <w:t xml:space="preserve"> (local)</w:t>
      </w:r>
    </w:p>
    <w:p w:rsidR="00B11CF0" w:rsidRPr="006059C2" w:rsidRDefault="00B11CF0" w:rsidP="00B11CF0">
      <w:pPr>
        <w:ind w:left="1440"/>
        <w:rPr>
          <w:rFonts w:asciiTheme="minorHAnsi" w:hAnsiTheme="minorHAnsi" w:cstheme="minorHAnsi"/>
          <w:b/>
          <w:color w:val="000000" w:themeColor="text1"/>
        </w:rPr>
      </w:pPr>
    </w:p>
    <w:p w:rsidR="00B11CF0" w:rsidRPr="006059C2" w:rsidRDefault="002A1BDC" w:rsidP="00B11CF0">
      <w:pPr>
        <w:ind w:left="1440"/>
        <w:rPr>
          <w:rFonts w:asciiTheme="minorHAnsi" w:hAnsiTheme="minorHAnsi" w:cstheme="minorHAnsi"/>
          <w:b/>
          <w:color w:val="000000" w:themeColor="text1"/>
        </w:rPr>
      </w:pPr>
      <w:r w:rsidRPr="006059C2">
        <w:rPr>
          <w:rFonts w:asciiTheme="minorHAnsi" w:hAnsiTheme="minorHAnsi" w:cstheme="minorHAnsi"/>
          <w:b/>
          <w:color w:val="000000" w:themeColor="text1"/>
        </w:rPr>
        <w:t>1-866-223-4037</w:t>
      </w:r>
      <w:r w:rsidR="00B11CF0" w:rsidRPr="006059C2">
        <w:rPr>
          <w:rFonts w:asciiTheme="minorHAnsi" w:hAnsiTheme="minorHAnsi" w:cstheme="minorHAnsi"/>
          <w:b/>
          <w:color w:val="000000" w:themeColor="text1"/>
        </w:rPr>
        <w:t xml:space="preserve"> (long distance)</w:t>
      </w:r>
    </w:p>
    <w:p w:rsidR="00B11CF0" w:rsidRPr="006059C2" w:rsidRDefault="00B11CF0" w:rsidP="00B11CF0">
      <w:pPr>
        <w:keepNext/>
        <w:ind w:left="720" w:hanging="720"/>
        <w:rPr>
          <w:b/>
          <w:bCs/>
          <w:color w:val="000000" w:themeColor="text1"/>
        </w:rPr>
      </w:pPr>
    </w:p>
    <w:p w:rsidR="00B11CF0" w:rsidRPr="006059C2" w:rsidRDefault="00B11CF0" w:rsidP="00B11CF0">
      <w:pPr>
        <w:keepNext/>
        <w:ind w:left="720" w:hanging="720"/>
        <w:rPr>
          <w:b/>
          <w:bCs/>
          <w:color w:val="000000" w:themeColor="text1"/>
        </w:rPr>
      </w:pPr>
      <w:r w:rsidRPr="006059C2">
        <w:rPr>
          <w:bCs/>
          <w:color w:val="000000" w:themeColor="text1"/>
        </w:rPr>
        <w:tab/>
        <w:t>Call in the pre-proposal conference is optional.  Proposers are strongly encouraged to attend, however.</w:t>
      </w:r>
    </w:p>
    <w:p w:rsidR="00B11CF0" w:rsidRPr="006059C2" w:rsidRDefault="00B11CF0" w:rsidP="002C64BD">
      <w:pPr>
        <w:keepNext/>
        <w:ind w:left="720" w:hanging="720"/>
        <w:rPr>
          <w:b/>
          <w:bCs/>
          <w:color w:val="000000" w:themeColor="text1"/>
        </w:rPr>
      </w:pPr>
    </w:p>
    <w:p w:rsidR="00B11CF0" w:rsidRPr="006059C2" w:rsidRDefault="00B11CF0" w:rsidP="002C64BD">
      <w:pPr>
        <w:keepNext/>
        <w:ind w:left="720" w:hanging="720"/>
        <w:rPr>
          <w:b/>
          <w:bCs/>
          <w:color w:val="000000" w:themeColor="text1"/>
        </w:rPr>
      </w:pPr>
    </w:p>
    <w:p w:rsidR="00B11CF0" w:rsidRPr="006059C2" w:rsidRDefault="00B11CF0" w:rsidP="00B11CF0">
      <w:pPr>
        <w:keepNext/>
        <w:ind w:left="720" w:hanging="720"/>
        <w:rPr>
          <w:b/>
          <w:bCs/>
          <w:color w:val="000000" w:themeColor="text1"/>
        </w:rPr>
      </w:pPr>
    </w:p>
    <w:p w:rsidR="00B11CF0" w:rsidRPr="006059C2" w:rsidRDefault="00B11CF0" w:rsidP="00B11CF0">
      <w:pPr>
        <w:keepNext/>
        <w:ind w:left="720" w:hanging="720"/>
        <w:rPr>
          <w:b/>
          <w:bCs/>
          <w:color w:val="000000" w:themeColor="text1"/>
        </w:rPr>
      </w:pPr>
      <w:r w:rsidRPr="006059C2">
        <w:rPr>
          <w:b/>
          <w:bCs/>
          <w:color w:val="000000" w:themeColor="text1"/>
        </w:rPr>
        <w:t>6.0</w:t>
      </w:r>
      <w:r w:rsidRPr="006059C2">
        <w:rPr>
          <w:b/>
          <w:bCs/>
          <w:color w:val="000000" w:themeColor="text1"/>
        </w:rPr>
        <w:tab/>
        <w:t>SUBMISSIONS OF PROPOSALS</w:t>
      </w:r>
    </w:p>
    <w:p w:rsidR="00B11CF0" w:rsidRPr="006059C2" w:rsidRDefault="00B11CF0" w:rsidP="00B11CF0">
      <w:pPr>
        <w:keepNext/>
        <w:rPr>
          <w:color w:val="000000" w:themeColor="text1"/>
          <w:sz w:val="20"/>
          <w:szCs w:val="20"/>
        </w:rPr>
      </w:pPr>
    </w:p>
    <w:p w:rsidR="00B11CF0" w:rsidRPr="006059C2" w:rsidRDefault="00B11CF0" w:rsidP="00B11CF0">
      <w:pPr>
        <w:ind w:left="1440" w:right="468" w:hanging="720"/>
        <w:rPr>
          <w:color w:val="000000" w:themeColor="text1"/>
        </w:rPr>
      </w:pPr>
      <w:r w:rsidRPr="006059C2">
        <w:rPr>
          <w:color w:val="000000" w:themeColor="text1"/>
        </w:rPr>
        <w:t>6.1</w:t>
      </w:r>
      <w:r w:rsidRPr="006059C2">
        <w:rPr>
          <w:color w:val="000000" w:themeColor="text1"/>
        </w:rPr>
        <w:tab/>
        <w:t>Proposals should provide straightforward, concise information that satisfies the requirements of Section 7 (“Proposal Contents”).  Expensive bindings, color displays, and the like are not necessary or desired.  Emphasis should be placed on conformity to the RFP’s instructions and requirements, and completeness and clarity of content.</w:t>
      </w:r>
    </w:p>
    <w:p w:rsidR="00B11CF0" w:rsidRPr="006059C2" w:rsidRDefault="00B11CF0" w:rsidP="00B11CF0">
      <w:pPr>
        <w:ind w:left="1440" w:hanging="720"/>
        <w:rPr>
          <w:color w:val="000000" w:themeColor="text1"/>
          <w:sz w:val="20"/>
          <w:szCs w:val="20"/>
        </w:rPr>
      </w:pPr>
    </w:p>
    <w:p w:rsidR="00B11CF0" w:rsidRPr="006059C2" w:rsidRDefault="00B11CF0" w:rsidP="00B11CF0">
      <w:pPr>
        <w:ind w:left="1440" w:right="468" w:hanging="720"/>
        <w:rPr>
          <w:color w:val="000000" w:themeColor="text1"/>
        </w:rPr>
      </w:pPr>
      <w:r w:rsidRPr="006059C2">
        <w:rPr>
          <w:color w:val="000000" w:themeColor="text1"/>
        </w:rPr>
        <w:t>6.2</w:t>
      </w:r>
      <w:r w:rsidRPr="006059C2">
        <w:rPr>
          <w:color w:val="000000" w:themeColor="text1"/>
        </w:rPr>
        <w:tab/>
        <w:t xml:space="preserve">The Proposer must submit its proposal in two parts, the technical proposal and the cost proposal.  </w:t>
      </w:r>
    </w:p>
    <w:p w:rsidR="00B11CF0" w:rsidRPr="006059C2" w:rsidRDefault="00B11CF0" w:rsidP="00B11CF0">
      <w:pPr>
        <w:ind w:left="1440" w:right="468" w:hanging="720"/>
        <w:rPr>
          <w:color w:val="000000" w:themeColor="text1"/>
        </w:rPr>
      </w:pPr>
    </w:p>
    <w:p w:rsidR="00A60DD4" w:rsidRPr="006059C2" w:rsidRDefault="00B11CF0" w:rsidP="00B11CF0">
      <w:pPr>
        <w:ind w:left="2250" w:right="468" w:hanging="720"/>
        <w:rPr>
          <w:b/>
          <w:color w:val="000000" w:themeColor="text1"/>
        </w:rPr>
      </w:pPr>
      <w:r w:rsidRPr="006059C2">
        <w:rPr>
          <w:color w:val="000000" w:themeColor="text1"/>
        </w:rPr>
        <w:t>a.</w:t>
      </w:r>
      <w:r w:rsidRPr="006059C2">
        <w:rPr>
          <w:color w:val="000000" w:themeColor="text1"/>
        </w:rPr>
        <w:tab/>
      </w:r>
      <w:r w:rsidR="00A60DD4" w:rsidRPr="006059C2">
        <w:rPr>
          <w:b/>
          <w:color w:val="000000" w:themeColor="text1"/>
        </w:rPr>
        <w:t>Technical Proposal</w:t>
      </w:r>
    </w:p>
    <w:p w:rsidR="00B11CF0" w:rsidRPr="006059C2" w:rsidRDefault="00A60DD4" w:rsidP="00B11CF0">
      <w:pPr>
        <w:ind w:left="2250" w:right="468" w:hanging="720"/>
        <w:rPr>
          <w:color w:val="000000" w:themeColor="text1"/>
        </w:rPr>
      </w:pPr>
      <w:r w:rsidRPr="006059C2">
        <w:rPr>
          <w:color w:val="000000" w:themeColor="text1"/>
        </w:rPr>
        <w:tab/>
      </w:r>
      <w:r w:rsidR="00B11CF0" w:rsidRPr="006059C2">
        <w:rPr>
          <w:color w:val="000000" w:themeColor="text1"/>
        </w:rPr>
        <w:t xml:space="preserve">The Proposer must submit </w:t>
      </w:r>
      <w:r w:rsidR="00B11CF0" w:rsidRPr="006059C2">
        <w:rPr>
          <w:b/>
          <w:color w:val="000000" w:themeColor="text1"/>
        </w:rPr>
        <w:t>one (1) original and one (1) copies</w:t>
      </w:r>
      <w:r w:rsidR="00B11CF0" w:rsidRPr="006059C2">
        <w:rPr>
          <w:color w:val="000000" w:themeColor="text1"/>
        </w:rPr>
        <w:t xml:space="preserve"> of the technical proposal.  The original must be signed by an authorized representative of the Proposer.   The Bidder must write the RFP title and number on the outside of the sealed envelope.</w:t>
      </w:r>
    </w:p>
    <w:p w:rsidR="00B11CF0" w:rsidRPr="006059C2" w:rsidRDefault="00B11CF0" w:rsidP="00B11CF0">
      <w:pPr>
        <w:ind w:left="2250" w:right="468" w:hanging="720"/>
        <w:rPr>
          <w:color w:val="000000" w:themeColor="text1"/>
        </w:rPr>
      </w:pPr>
    </w:p>
    <w:p w:rsidR="00A60DD4" w:rsidRPr="006059C2" w:rsidRDefault="00B11CF0" w:rsidP="00B11CF0">
      <w:pPr>
        <w:ind w:left="2250" w:right="468" w:hanging="720"/>
        <w:rPr>
          <w:b/>
          <w:color w:val="000000" w:themeColor="text1"/>
        </w:rPr>
      </w:pPr>
      <w:r w:rsidRPr="006059C2">
        <w:rPr>
          <w:color w:val="000000" w:themeColor="text1"/>
        </w:rPr>
        <w:t>b.</w:t>
      </w:r>
      <w:r w:rsidRPr="006059C2">
        <w:rPr>
          <w:color w:val="000000" w:themeColor="text1"/>
        </w:rPr>
        <w:tab/>
      </w:r>
      <w:r w:rsidR="00A60DD4" w:rsidRPr="006059C2">
        <w:rPr>
          <w:b/>
          <w:color w:val="000000" w:themeColor="text1"/>
        </w:rPr>
        <w:t>Cost Proposal</w:t>
      </w:r>
    </w:p>
    <w:p w:rsidR="00B11CF0" w:rsidRPr="006059C2" w:rsidRDefault="00A60DD4" w:rsidP="00B11CF0">
      <w:pPr>
        <w:ind w:left="2250" w:right="468" w:hanging="720"/>
        <w:rPr>
          <w:color w:val="000000" w:themeColor="text1"/>
        </w:rPr>
      </w:pPr>
      <w:r w:rsidRPr="006059C2">
        <w:rPr>
          <w:b/>
          <w:color w:val="000000" w:themeColor="text1"/>
        </w:rPr>
        <w:tab/>
      </w:r>
      <w:r w:rsidR="00B11CF0" w:rsidRPr="006059C2">
        <w:rPr>
          <w:color w:val="000000" w:themeColor="text1"/>
        </w:rPr>
        <w:t xml:space="preserve">The Proposer must submit </w:t>
      </w:r>
      <w:r w:rsidR="00B11CF0" w:rsidRPr="006059C2">
        <w:rPr>
          <w:b/>
          <w:color w:val="000000" w:themeColor="text1"/>
        </w:rPr>
        <w:t>one (1) original and one (1) copies</w:t>
      </w:r>
      <w:r w:rsidR="00B11CF0" w:rsidRPr="006059C2">
        <w:rPr>
          <w:color w:val="000000" w:themeColor="text1"/>
        </w:rPr>
        <w:t xml:space="preserve"> of the cost proposal.  The original must be signed by an authorized representative of the Proposer.  The original cost proposal (and the copies thereof) must be submitted to the AOC in a single sealed envelope, separate from the technical proposal.  The Bidder must write the RFP title and number on the outside of the sealed envelope.</w:t>
      </w:r>
    </w:p>
    <w:p w:rsidR="00B11CF0" w:rsidRPr="006059C2" w:rsidRDefault="00B11CF0" w:rsidP="00B11CF0">
      <w:pPr>
        <w:ind w:left="1440" w:right="468" w:hanging="720"/>
        <w:rPr>
          <w:color w:val="000000" w:themeColor="text1"/>
        </w:rPr>
      </w:pPr>
    </w:p>
    <w:p w:rsidR="00B11CF0" w:rsidRPr="006059C2" w:rsidRDefault="00B11CF0" w:rsidP="00B11CF0">
      <w:pPr>
        <w:ind w:left="1440" w:right="468" w:hanging="720"/>
        <w:rPr>
          <w:color w:val="000000" w:themeColor="text1"/>
        </w:rPr>
      </w:pPr>
      <w:r w:rsidRPr="006059C2">
        <w:rPr>
          <w:color w:val="000000" w:themeColor="text1"/>
        </w:rPr>
        <w:t>6.3</w:t>
      </w:r>
      <w:r w:rsidRPr="006059C2">
        <w:rPr>
          <w:color w:val="000000" w:themeColor="text1"/>
        </w:rPr>
        <w:tab/>
        <w:t>Proposals must be delivered by the date and time listed on the coversheet of this RFP to:</w:t>
      </w:r>
    </w:p>
    <w:p w:rsidR="00B11CF0" w:rsidRPr="006059C2" w:rsidRDefault="00B11CF0" w:rsidP="00B11CF0">
      <w:pPr>
        <w:ind w:left="1440" w:right="468" w:hanging="720"/>
        <w:rPr>
          <w:color w:val="000000" w:themeColor="text1"/>
        </w:rPr>
      </w:pPr>
    </w:p>
    <w:p w:rsidR="00B11CF0" w:rsidRPr="006059C2" w:rsidRDefault="00B11CF0" w:rsidP="00B11CF0">
      <w:pPr>
        <w:ind w:left="1440" w:right="468"/>
        <w:rPr>
          <w:color w:val="000000" w:themeColor="text1"/>
        </w:rPr>
      </w:pPr>
      <w:r w:rsidRPr="006059C2">
        <w:rPr>
          <w:color w:val="000000" w:themeColor="text1"/>
        </w:rPr>
        <w:t>Administrative Office of the Courts</w:t>
      </w:r>
    </w:p>
    <w:p w:rsidR="00B11CF0" w:rsidRPr="006059C2" w:rsidRDefault="00B11CF0" w:rsidP="00B11CF0">
      <w:pPr>
        <w:ind w:left="1440" w:right="468"/>
        <w:rPr>
          <w:color w:val="000000" w:themeColor="text1"/>
        </w:rPr>
      </w:pPr>
      <w:r w:rsidRPr="006059C2">
        <w:rPr>
          <w:color w:val="000000" w:themeColor="text1"/>
        </w:rPr>
        <w:t xml:space="preserve">Attn: Nadine McFadden, </w:t>
      </w:r>
      <w:r w:rsidRPr="006059C2">
        <w:rPr>
          <w:b/>
          <w:color w:val="000000" w:themeColor="text1"/>
        </w:rPr>
        <w:t xml:space="preserve">RFP# </w:t>
      </w:r>
      <w:r w:rsidR="00642C66" w:rsidRPr="006059C2">
        <w:rPr>
          <w:b/>
          <w:i/>
          <w:color w:val="000000" w:themeColor="text1"/>
        </w:rPr>
        <w:t>ASU EG-004</w:t>
      </w:r>
      <w:r w:rsidR="002B581A" w:rsidRPr="006059C2">
        <w:rPr>
          <w:b/>
          <w:i/>
          <w:color w:val="000000" w:themeColor="text1"/>
        </w:rPr>
        <w:t>-SS</w:t>
      </w:r>
    </w:p>
    <w:p w:rsidR="00B11CF0" w:rsidRPr="006059C2" w:rsidRDefault="00B11CF0" w:rsidP="00B11CF0">
      <w:pPr>
        <w:ind w:left="1440" w:right="468"/>
        <w:rPr>
          <w:color w:val="000000" w:themeColor="text1"/>
        </w:rPr>
      </w:pPr>
      <w:r w:rsidRPr="006059C2">
        <w:rPr>
          <w:color w:val="000000" w:themeColor="text1"/>
        </w:rPr>
        <w:t>Finance Division</w:t>
      </w:r>
    </w:p>
    <w:p w:rsidR="00B11CF0" w:rsidRPr="006059C2" w:rsidRDefault="00B11CF0" w:rsidP="00B11CF0">
      <w:pPr>
        <w:ind w:left="1440" w:right="468"/>
        <w:rPr>
          <w:color w:val="000000" w:themeColor="text1"/>
        </w:rPr>
      </w:pPr>
      <w:r w:rsidRPr="006059C2">
        <w:rPr>
          <w:color w:val="000000" w:themeColor="text1"/>
        </w:rPr>
        <w:t>455 Golden Gate Avenue 7th Floor</w:t>
      </w:r>
    </w:p>
    <w:p w:rsidR="00B11CF0" w:rsidRPr="006059C2" w:rsidRDefault="00B11CF0" w:rsidP="00B11CF0">
      <w:pPr>
        <w:ind w:left="1440" w:right="468"/>
        <w:rPr>
          <w:color w:val="000000" w:themeColor="text1"/>
        </w:rPr>
      </w:pPr>
      <w:r w:rsidRPr="006059C2">
        <w:rPr>
          <w:color w:val="000000" w:themeColor="text1"/>
        </w:rPr>
        <w:t>San Francisco, CA  94102</w:t>
      </w:r>
    </w:p>
    <w:p w:rsidR="00B11CF0" w:rsidRPr="006059C2" w:rsidRDefault="00B11CF0" w:rsidP="00B11CF0">
      <w:pPr>
        <w:ind w:left="1440" w:hanging="720"/>
        <w:rPr>
          <w:color w:val="000000" w:themeColor="text1"/>
          <w:sz w:val="20"/>
          <w:szCs w:val="20"/>
        </w:rPr>
      </w:pPr>
    </w:p>
    <w:p w:rsidR="00B11CF0" w:rsidRPr="006059C2" w:rsidRDefault="00B11CF0" w:rsidP="00B11CF0">
      <w:pPr>
        <w:pStyle w:val="BodyTextIndent"/>
        <w:spacing w:after="0"/>
        <w:ind w:left="1440" w:right="460" w:hanging="720"/>
        <w:rPr>
          <w:color w:val="000000" w:themeColor="text1"/>
        </w:rPr>
      </w:pPr>
      <w:r w:rsidRPr="006059C2">
        <w:rPr>
          <w:color w:val="000000" w:themeColor="text1"/>
        </w:rPr>
        <w:t>6.4</w:t>
      </w:r>
      <w:r w:rsidRPr="006059C2">
        <w:rPr>
          <w:color w:val="000000" w:themeColor="text1"/>
        </w:rPr>
        <w:tab/>
        <w:t>Late proposals will not be accepted.</w:t>
      </w:r>
    </w:p>
    <w:p w:rsidR="00B11CF0" w:rsidRPr="006059C2" w:rsidRDefault="00B11CF0" w:rsidP="00B11CF0">
      <w:pPr>
        <w:pStyle w:val="BodyTextIndent"/>
        <w:spacing w:after="0"/>
        <w:ind w:left="1440" w:right="460" w:hanging="720"/>
        <w:rPr>
          <w:color w:val="000000" w:themeColor="text1"/>
        </w:rPr>
      </w:pPr>
    </w:p>
    <w:p w:rsidR="00B11CF0" w:rsidRPr="006059C2" w:rsidRDefault="00B11CF0" w:rsidP="00B11CF0">
      <w:pPr>
        <w:pStyle w:val="BodyTextIndent"/>
        <w:spacing w:after="0"/>
        <w:ind w:left="1440" w:right="460" w:hanging="720"/>
        <w:rPr>
          <w:color w:val="000000" w:themeColor="text1"/>
        </w:rPr>
      </w:pPr>
      <w:r w:rsidRPr="006059C2">
        <w:rPr>
          <w:color w:val="000000" w:themeColor="text1"/>
        </w:rPr>
        <w:t>6.5</w:t>
      </w:r>
      <w:r w:rsidRPr="006059C2">
        <w:rPr>
          <w:color w:val="000000" w:themeColor="text1"/>
        </w:rPr>
        <w:tab/>
        <w:t xml:space="preserve">Only written proposals will be accepted.  Proposals </w:t>
      </w:r>
      <w:r w:rsidR="00903F07" w:rsidRPr="006059C2">
        <w:rPr>
          <w:color w:val="000000" w:themeColor="text1"/>
        </w:rPr>
        <w:t>must be</w:t>
      </w:r>
      <w:r w:rsidRPr="006059C2">
        <w:rPr>
          <w:color w:val="000000" w:themeColor="text1"/>
        </w:rPr>
        <w:t xml:space="preserve"> sent by registered or certified mail, courier service (e.g. FedEx), or delivered by hand.  Proposals may not be transmitted by fax or email.</w:t>
      </w:r>
    </w:p>
    <w:p w:rsidR="002C64BD" w:rsidRPr="006059C2" w:rsidRDefault="002C64BD" w:rsidP="002C64BD">
      <w:pPr>
        <w:tabs>
          <w:tab w:val="left" w:pos="1440"/>
        </w:tabs>
        <w:autoSpaceDE w:val="0"/>
        <w:autoSpaceDN w:val="0"/>
        <w:adjustRightInd w:val="0"/>
        <w:ind w:left="1440" w:right="460" w:hanging="720"/>
        <w:rPr>
          <w:color w:val="000000" w:themeColor="text1"/>
          <w:sz w:val="20"/>
          <w:szCs w:val="20"/>
        </w:rPr>
      </w:pPr>
    </w:p>
    <w:p w:rsidR="00595822" w:rsidRPr="006059C2" w:rsidRDefault="00595822" w:rsidP="00A50B42">
      <w:pPr>
        <w:pStyle w:val="ListParagraph"/>
        <w:rPr>
          <w:color w:val="000000" w:themeColor="text1"/>
        </w:rPr>
      </w:pPr>
    </w:p>
    <w:p w:rsidR="00595822" w:rsidRPr="006059C2" w:rsidRDefault="00B11CF0" w:rsidP="00595822">
      <w:pPr>
        <w:keepNext/>
        <w:ind w:left="720" w:hanging="720"/>
        <w:rPr>
          <w:b/>
          <w:bCs/>
          <w:color w:val="000000" w:themeColor="text1"/>
        </w:rPr>
      </w:pPr>
      <w:r w:rsidRPr="006059C2">
        <w:rPr>
          <w:b/>
          <w:bCs/>
          <w:color w:val="000000" w:themeColor="text1"/>
        </w:rPr>
        <w:t>7</w:t>
      </w:r>
      <w:r w:rsidR="00595822" w:rsidRPr="006059C2">
        <w:rPr>
          <w:b/>
          <w:bCs/>
          <w:color w:val="000000" w:themeColor="text1"/>
        </w:rPr>
        <w:t>.0</w:t>
      </w:r>
      <w:r w:rsidR="00595822" w:rsidRPr="006059C2">
        <w:rPr>
          <w:b/>
          <w:bCs/>
          <w:color w:val="000000" w:themeColor="text1"/>
        </w:rPr>
        <w:tab/>
        <w:t>PROPOSAL</w:t>
      </w:r>
      <w:r w:rsidR="002C64BD" w:rsidRPr="006059C2">
        <w:rPr>
          <w:b/>
          <w:bCs/>
          <w:color w:val="000000" w:themeColor="text1"/>
        </w:rPr>
        <w:t xml:space="preserve"> CONTENTS</w:t>
      </w:r>
    </w:p>
    <w:p w:rsidR="00595822" w:rsidRPr="006059C2" w:rsidRDefault="00595822" w:rsidP="00595822">
      <w:pPr>
        <w:keepNext/>
        <w:rPr>
          <w:color w:val="000000" w:themeColor="text1"/>
        </w:rPr>
      </w:pPr>
    </w:p>
    <w:p w:rsidR="00595822" w:rsidRPr="006059C2" w:rsidRDefault="00E77982" w:rsidP="00595822">
      <w:pPr>
        <w:pStyle w:val="BodyTextIndent2"/>
        <w:keepNext/>
        <w:spacing w:after="0" w:line="240" w:lineRule="auto"/>
        <w:ind w:left="720"/>
        <w:rPr>
          <w:color w:val="000000" w:themeColor="text1"/>
        </w:rPr>
      </w:pPr>
      <w:r w:rsidRPr="006059C2">
        <w:rPr>
          <w:color w:val="000000" w:themeColor="text1"/>
        </w:rPr>
        <w:t>7</w:t>
      </w:r>
      <w:r w:rsidR="00574253" w:rsidRPr="006059C2">
        <w:rPr>
          <w:color w:val="000000" w:themeColor="text1"/>
        </w:rPr>
        <w:t>.1</w:t>
      </w:r>
      <w:r w:rsidR="00574253" w:rsidRPr="006059C2">
        <w:rPr>
          <w:color w:val="000000" w:themeColor="text1"/>
        </w:rPr>
        <w:tab/>
      </w:r>
      <w:r w:rsidR="00893C52" w:rsidRPr="006059C2">
        <w:rPr>
          <w:b/>
          <w:color w:val="000000" w:themeColor="text1"/>
          <w:u w:val="single"/>
        </w:rPr>
        <w:t>Technical Proposal</w:t>
      </w:r>
      <w:r w:rsidR="00A60DD4" w:rsidRPr="006059C2">
        <w:rPr>
          <w:b/>
          <w:color w:val="000000" w:themeColor="text1"/>
          <w:u w:val="single"/>
        </w:rPr>
        <w:t xml:space="preserve"> (Attachment 5)</w:t>
      </w:r>
      <w:r w:rsidR="00574253" w:rsidRPr="006059C2">
        <w:rPr>
          <w:b/>
          <w:color w:val="000000" w:themeColor="text1"/>
        </w:rPr>
        <w:t>.</w:t>
      </w:r>
      <w:r w:rsidR="00574253" w:rsidRPr="006059C2">
        <w:rPr>
          <w:color w:val="000000" w:themeColor="text1"/>
        </w:rPr>
        <w:t xml:space="preserve">  </w:t>
      </w:r>
      <w:r w:rsidR="00C02295" w:rsidRPr="006059C2">
        <w:rPr>
          <w:color w:val="000000" w:themeColor="text1"/>
        </w:rPr>
        <w:t xml:space="preserve">  </w:t>
      </w:r>
      <w:r w:rsidR="00595822" w:rsidRPr="006059C2">
        <w:rPr>
          <w:color w:val="000000" w:themeColor="text1"/>
        </w:rPr>
        <w:t xml:space="preserve">The following information </w:t>
      </w:r>
      <w:r w:rsidR="00893C52" w:rsidRPr="006059C2">
        <w:rPr>
          <w:color w:val="000000" w:themeColor="text1"/>
        </w:rPr>
        <w:t>must</w:t>
      </w:r>
      <w:r w:rsidR="00595822" w:rsidRPr="006059C2">
        <w:rPr>
          <w:color w:val="000000" w:themeColor="text1"/>
        </w:rPr>
        <w:t xml:space="preserve"> be included </w:t>
      </w:r>
      <w:r w:rsidR="00893C52" w:rsidRPr="006059C2">
        <w:rPr>
          <w:color w:val="000000" w:themeColor="text1"/>
        </w:rPr>
        <w:t>in</w:t>
      </w:r>
      <w:r w:rsidR="00595822" w:rsidRPr="006059C2">
        <w:rPr>
          <w:color w:val="000000" w:themeColor="text1"/>
        </w:rPr>
        <w:t xml:space="preserve"> the technical </w:t>
      </w:r>
      <w:r w:rsidR="00893C52" w:rsidRPr="006059C2">
        <w:rPr>
          <w:color w:val="000000" w:themeColor="text1"/>
        </w:rPr>
        <w:t>proposal.</w:t>
      </w:r>
      <w:r w:rsidR="00FF1876" w:rsidRPr="006059C2">
        <w:rPr>
          <w:color w:val="000000" w:themeColor="text1"/>
        </w:rPr>
        <w:t xml:space="preserve">  A proposal lacking any of the following information may be deemed non-responsive.  </w:t>
      </w:r>
    </w:p>
    <w:p w:rsidR="00595822" w:rsidRPr="006059C2" w:rsidRDefault="00595822" w:rsidP="00595822">
      <w:pPr>
        <w:keepNext/>
        <w:ind w:left="720"/>
        <w:rPr>
          <w:color w:val="000000" w:themeColor="text1"/>
        </w:rPr>
      </w:pPr>
    </w:p>
    <w:p w:rsidR="00595822" w:rsidRPr="006059C2" w:rsidRDefault="00E77982" w:rsidP="00BA0FBF">
      <w:pPr>
        <w:pStyle w:val="ListParagraph"/>
        <w:numPr>
          <w:ilvl w:val="0"/>
          <w:numId w:val="17"/>
        </w:numPr>
        <w:rPr>
          <w:color w:val="000000" w:themeColor="text1"/>
        </w:rPr>
      </w:pPr>
      <w:r w:rsidRPr="006059C2">
        <w:rPr>
          <w:color w:val="000000" w:themeColor="text1"/>
        </w:rPr>
        <w:t>Legal name and address of firm (Proposer), the Contact’s name, title, telephone and fax numbers and email address, and federal tax identification number.  Note that if Proposer is a sole proprietor using his or her social security number, the social security number will be required before finalizing a contract</w:t>
      </w:r>
    </w:p>
    <w:p w:rsidR="00BA0FBF" w:rsidRPr="006059C2" w:rsidRDefault="00BA0FBF" w:rsidP="00BA0FBF">
      <w:pPr>
        <w:pStyle w:val="ListParagraph"/>
        <w:ind w:left="1080"/>
        <w:rPr>
          <w:color w:val="000000" w:themeColor="text1"/>
        </w:rPr>
      </w:pPr>
    </w:p>
    <w:p w:rsidR="00BA0FBF" w:rsidRPr="006059C2" w:rsidRDefault="00BA0FBF" w:rsidP="00BA0FBF">
      <w:pPr>
        <w:pStyle w:val="ListParagraph"/>
        <w:numPr>
          <w:ilvl w:val="0"/>
          <w:numId w:val="17"/>
        </w:numPr>
        <w:rPr>
          <w:color w:val="000000" w:themeColor="text1"/>
        </w:rPr>
      </w:pPr>
      <w:r w:rsidRPr="006059C2">
        <w:rPr>
          <w:color w:val="000000" w:themeColor="text1"/>
        </w:rPr>
        <w:t>Propose dates you are offering for the program.</w:t>
      </w:r>
    </w:p>
    <w:p w:rsidR="00C041EE" w:rsidRPr="006059C2" w:rsidRDefault="00C041EE" w:rsidP="00595822">
      <w:pPr>
        <w:ind w:left="1440" w:hanging="720"/>
        <w:rPr>
          <w:color w:val="000000" w:themeColor="text1"/>
        </w:rPr>
      </w:pPr>
    </w:p>
    <w:p w:rsidR="00595822" w:rsidRPr="006059C2" w:rsidRDefault="00BA0FBF" w:rsidP="00595822">
      <w:pPr>
        <w:ind w:left="1440" w:hanging="720"/>
        <w:rPr>
          <w:color w:val="000000" w:themeColor="text1"/>
        </w:rPr>
      </w:pPr>
      <w:r w:rsidRPr="006059C2">
        <w:rPr>
          <w:color w:val="000000" w:themeColor="text1"/>
        </w:rPr>
        <w:t>c</w:t>
      </w:r>
      <w:r w:rsidR="00893C52" w:rsidRPr="006059C2">
        <w:rPr>
          <w:color w:val="000000" w:themeColor="text1"/>
        </w:rPr>
        <w:t>.</w:t>
      </w:r>
      <w:r w:rsidR="00595822" w:rsidRPr="006059C2">
        <w:rPr>
          <w:color w:val="000000" w:themeColor="text1"/>
        </w:rPr>
        <w:tab/>
      </w:r>
      <w:r w:rsidR="00352D01" w:rsidRPr="006059C2">
        <w:rPr>
          <w:color w:val="000000" w:themeColor="text1"/>
        </w:rPr>
        <w:t xml:space="preserve">Propose meeting and function room schedule, including date, time and a description of the meeting and function room (noting dimensions, any odd shapes, angles, pillars and other salient characteristics).  Propose schedule based upon the estimated meeting and function room block indicated on Attachment </w:t>
      </w:r>
      <w:r w:rsidR="005609CD" w:rsidRPr="006059C2">
        <w:rPr>
          <w:color w:val="000000" w:themeColor="text1"/>
        </w:rPr>
        <w:t>5</w:t>
      </w:r>
      <w:r w:rsidR="00352D01" w:rsidRPr="006059C2">
        <w:rPr>
          <w:color w:val="000000" w:themeColor="text1"/>
        </w:rPr>
        <w:t>.</w:t>
      </w:r>
      <w:r w:rsidR="00251877" w:rsidRPr="006059C2">
        <w:rPr>
          <w:color w:val="000000" w:themeColor="text1"/>
          <w:sz w:val="22"/>
        </w:rPr>
        <w:t xml:space="preserve"> </w:t>
      </w:r>
    </w:p>
    <w:p w:rsidR="00E93684" w:rsidRPr="006059C2" w:rsidRDefault="00E93684" w:rsidP="00595822">
      <w:pPr>
        <w:ind w:left="1440" w:hanging="720"/>
        <w:rPr>
          <w:color w:val="000000" w:themeColor="text1"/>
        </w:rPr>
      </w:pPr>
      <w:r w:rsidRPr="006059C2">
        <w:rPr>
          <w:color w:val="000000" w:themeColor="text1"/>
          <w:sz w:val="22"/>
        </w:rPr>
        <w:tab/>
        <w:t>Answer additional questions regarding the meeting space.</w:t>
      </w:r>
    </w:p>
    <w:p w:rsidR="00352D01" w:rsidRPr="006059C2" w:rsidRDefault="00352D01" w:rsidP="00595822">
      <w:pPr>
        <w:ind w:left="1440" w:hanging="720"/>
        <w:rPr>
          <w:color w:val="000000" w:themeColor="text1"/>
        </w:rPr>
      </w:pPr>
    </w:p>
    <w:p w:rsidR="00352D01" w:rsidRPr="006059C2" w:rsidRDefault="00BA0FBF" w:rsidP="00595822">
      <w:pPr>
        <w:ind w:left="1440" w:hanging="720"/>
        <w:rPr>
          <w:color w:val="000000" w:themeColor="text1"/>
        </w:rPr>
      </w:pPr>
      <w:r w:rsidRPr="006059C2">
        <w:rPr>
          <w:color w:val="000000" w:themeColor="text1"/>
        </w:rPr>
        <w:t>d</w:t>
      </w:r>
      <w:r w:rsidR="00352D01" w:rsidRPr="006059C2">
        <w:rPr>
          <w:color w:val="000000" w:themeColor="text1"/>
        </w:rPr>
        <w:t>.</w:t>
      </w:r>
      <w:r w:rsidR="00352D01" w:rsidRPr="006059C2">
        <w:rPr>
          <w:color w:val="000000" w:themeColor="text1"/>
        </w:rPr>
        <w:tab/>
        <w:t>Propose sleeping room date schedule</w:t>
      </w:r>
      <w:r w:rsidR="00E1339D" w:rsidRPr="006059C2">
        <w:rPr>
          <w:color w:val="000000" w:themeColor="text1"/>
        </w:rPr>
        <w:t xml:space="preserve"> and answer ADA compliance question.</w:t>
      </w:r>
    </w:p>
    <w:p w:rsidR="00251877" w:rsidRPr="006059C2" w:rsidRDefault="00251877" w:rsidP="00595822">
      <w:pPr>
        <w:ind w:left="1440" w:hanging="720"/>
        <w:rPr>
          <w:color w:val="000000" w:themeColor="text1"/>
        </w:rPr>
      </w:pPr>
    </w:p>
    <w:p w:rsidR="009F6FA6" w:rsidRPr="006059C2" w:rsidRDefault="00BA0FBF" w:rsidP="009F6FA6">
      <w:pPr>
        <w:ind w:left="1440" w:hanging="720"/>
        <w:rPr>
          <w:color w:val="000000" w:themeColor="text1"/>
          <w:sz w:val="22"/>
        </w:rPr>
      </w:pPr>
      <w:r w:rsidRPr="006059C2">
        <w:rPr>
          <w:color w:val="000000" w:themeColor="text1"/>
        </w:rPr>
        <w:t>e</w:t>
      </w:r>
      <w:r w:rsidR="00251877" w:rsidRPr="006059C2">
        <w:rPr>
          <w:color w:val="000000" w:themeColor="text1"/>
        </w:rPr>
        <w:t>.</w:t>
      </w:r>
      <w:r w:rsidR="00251877" w:rsidRPr="006059C2">
        <w:rPr>
          <w:color w:val="000000" w:themeColor="text1"/>
        </w:rPr>
        <w:tab/>
      </w:r>
      <w:r w:rsidR="009F6FA6" w:rsidRPr="006059C2">
        <w:rPr>
          <w:color w:val="000000" w:themeColor="text1"/>
          <w:sz w:val="22"/>
        </w:rPr>
        <w:t>Propose the cut-off date for reservations.</w:t>
      </w:r>
    </w:p>
    <w:p w:rsidR="009F6FA6" w:rsidRPr="006059C2" w:rsidRDefault="009F6FA6" w:rsidP="009F6FA6">
      <w:pPr>
        <w:ind w:left="1440" w:hanging="720"/>
        <w:rPr>
          <w:color w:val="000000" w:themeColor="text1"/>
          <w:sz w:val="22"/>
        </w:rPr>
      </w:pPr>
    </w:p>
    <w:p w:rsidR="00251877" w:rsidRPr="006059C2" w:rsidRDefault="00BA0FBF" w:rsidP="00595822">
      <w:pPr>
        <w:ind w:left="1440" w:hanging="720"/>
        <w:rPr>
          <w:color w:val="000000" w:themeColor="text1"/>
        </w:rPr>
      </w:pPr>
      <w:r w:rsidRPr="006059C2">
        <w:rPr>
          <w:color w:val="000000" w:themeColor="text1"/>
        </w:rPr>
        <w:t>f</w:t>
      </w:r>
      <w:r w:rsidR="009F6FA6" w:rsidRPr="006059C2">
        <w:rPr>
          <w:color w:val="000000" w:themeColor="text1"/>
        </w:rPr>
        <w:t>.</w:t>
      </w:r>
      <w:r w:rsidR="009F6FA6" w:rsidRPr="006059C2">
        <w:rPr>
          <w:color w:val="000000" w:themeColor="text1"/>
        </w:rPr>
        <w:tab/>
      </w:r>
      <w:r w:rsidR="00251877" w:rsidRPr="006059C2">
        <w:rPr>
          <w:color w:val="000000" w:themeColor="text1"/>
        </w:rPr>
        <w:t xml:space="preserve">Propose food and beverage </w:t>
      </w:r>
      <w:r w:rsidR="008D7DAB" w:rsidRPr="006059C2">
        <w:rPr>
          <w:color w:val="000000" w:themeColor="text1"/>
        </w:rPr>
        <w:t>menus</w:t>
      </w:r>
      <w:r w:rsidR="00251877" w:rsidRPr="006059C2">
        <w:rPr>
          <w:color w:val="000000" w:themeColor="text1"/>
        </w:rPr>
        <w:t>, based upon allowable maximum unit prices reimbursable by the AOC in Section 2.</w:t>
      </w:r>
    </w:p>
    <w:p w:rsidR="00251877" w:rsidRPr="006059C2" w:rsidRDefault="00251877" w:rsidP="00595822">
      <w:pPr>
        <w:ind w:left="1440" w:hanging="720"/>
        <w:rPr>
          <w:color w:val="000000" w:themeColor="text1"/>
        </w:rPr>
      </w:pPr>
    </w:p>
    <w:p w:rsidR="00251877" w:rsidRPr="006059C2" w:rsidRDefault="00BA0FBF" w:rsidP="00595822">
      <w:pPr>
        <w:ind w:left="1440" w:hanging="720"/>
        <w:rPr>
          <w:color w:val="000000" w:themeColor="text1"/>
        </w:rPr>
      </w:pPr>
      <w:r w:rsidRPr="006059C2">
        <w:rPr>
          <w:color w:val="000000" w:themeColor="text1"/>
        </w:rPr>
        <w:t>g</w:t>
      </w:r>
      <w:r w:rsidR="00251877" w:rsidRPr="006059C2">
        <w:rPr>
          <w:color w:val="000000" w:themeColor="text1"/>
        </w:rPr>
        <w:t>.</w:t>
      </w:r>
      <w:r w:rsidR="00251877" w:rsidRPr="006059C2">
        <w:rPr>
          <w:color w:val="000000" w:themeColor="text1"/>
        </w:rPr>
        <w:tab/>
        <w:t>Acceptance of additional program needs and concessions.</w:t>
      </w:r>
    </w:p>
    <w:p w:rsidR="00251877" w:rsidRPr="006059C2" w:rsidRDefault="00251877" w:rsidP="00595822">
      <w:pPr>
        <w:ind w:left="1440" w:hanging="720"/>
        <w:rPr>
          <w:color w:val="000000" w:themeColor="text1"/>
        </w:rPr>
      </w:pPr>
    </w:p>
    <w:p w:rsidR="00D205D6" w:rsidRPr="006059C2" w:rsidRDefault="00BA0FBF" w:rsidP="004170E8">
      <w:pPr>
        <w:pStyle w:val="BodyText2"/>
        <w:tabs>
          <w:tab w:val="left" w:pos="1440"/>
        </w:tabs>
        <w:spacing w:line="240" w:lineRule="auto"/>
        <w:ind w:left="1440" w:hanging="720"/>
        <w:rPr>
          <w:color w:val="000000" w:themeColor="text1"/>
        </w:rPr>
      </w:pPr>
      <w:r w:rsidRPr="006059C2">
        <w:rPr>
          <w:color w:val="000000" w:themeColor="text1"/>
          <w:sz w:val="22"/>
        </w:rPr>
        <w:t>h</w:t>
      </w:r>
      <w:r w:rsidR="00D205D6" w:rsidRPr="006059C2">
        <w:rPr>
          <w:color w:val="000000" w:themeColor="text1"/>
          <w:sz w:val="22"/>
        </w:rPr>
        <w:t>.</w:t>
      </w:r>
      <w:r w:rsidR="00D205D6" w:rsidRPr="006059C2">
        <w:rPr>
          <w:color w:val="000000" w:themeColor="text1"/>
          <w:sz w:val="22"/>
        </w:rPr>
        <w:tab/>
      </w:r>
      <w:r w:rsidR="00E93684" w:rsidRPr="006059C2">
        <w:rPr>
          <w:color w:val="000000" w:themeColor="text1"/>
          <w:sz w:val="22"/>
        </w:rPr>
        <w:t>Provide the signature of the proposer</w:t>
      </w:r>
    </w:p>
    <w:p w:rsidR="00B60F34" w:rsidRPr="006059C2" w:rsidRDefault="00B60F34" w:rsidP="00B60F34">
      <w:pPr>
        <w:ind w:left="1440" w:hanging="720"/>
        <w:rPr>
          <w:color w:val="000000" w:themeColor="text1"/>
        </w:rPr>
      </w:pPr>
    </w:p>
    <w:p w:rsidR="005609CD" w:rsidRPr="006059C2" w:rsidRDefault="00E77982" w:rsidP="005609CD">
      <w:pPr>
        <w:pStyle w:val="BodyTextIndent2"/>
        <w:keepNext/>
        <w:spacing w:after="0" w:line="240" w:lineRule="auto"/>
        <w:ind w:left="720"/>
        <w:rPr>
          <w:color w:val="000000" w:themeColor="text1"/>
        </w:rPr>
      </w:pPr>
      <w:r w:rsidRPr="006059C2">
        <w:rPr>
          <w:color w:val="000000" w:themeColor="text1"/>
        </w:rPr>
        <w:t>7</w:t>
      </w:r>
      <w:r w:rsidR="00F30230" w:rsidRPr="006059C2">
        <w:rPr>
          <w:color w:val="000000" w:themeColor="text1"/>
        </w:rPr>
        <w:t>.2</w:t>
      </w:r>
      <w:r w:rsidR="00F30230" w:rsidRPr="006059C2">
        <w:rPr>
          <w:color w:val="000000" w:themeColor="text1"/>
        </w:rPr>
        <w:tab/>
      </w:r>
      <w:r w:rsidR="00F30230" w:rsidRPr="006059C2">
        <w:rPr>
          <w:b/>
          <w:color w:val="000000" w:themeColor="text1"/>
          <w:u w:val="single"/>
        </w:rPr>
        <w:t>Cost Proposal</w:t>
      </w:r>
      <w:r w:rsidR="00A60DD4" w:rsidRPr="006059C2">
        <w:rPr>
          <w:b/>
          <w:color w:val="000000" w:themeColor="text1"/>
          <w:u w:val="single"/>
        </w:rPr>
        <w:t xml:space="preserve"> (Attachment 6)</w:t>
      </w:r>
      <w:r w:rsidR="00F30230" w:rsidRPr="006059C2">
        <w:rPr>
          <w:b/>
          <w:color w:val="000000" w:themeColor="text1"/>
        </w:rPr>
        <w:t>.</w:t>
      </w:r>
      <w:r w:rsidR="00F30230" w:rsidRPr="006059C2">
        <w:rPr>
          <w:color w:val="000000" w:themeColor="text1"/>
        </w:rPr>
        <w:t xml:space="preserve">    </w:t>
      </w:r>
      <w:r w:rsidR="005609CD" w:rsidRPr="006059C2">
        <w:rPr>
          <w:color w:val="000000" w:themeColor="text1"/>
        </w:rPr>
        <w:t>The following information must be included in the cost proposal 6.  A proposal lacking any of the following information may be deemed non-responsive.</w:t>
      </w:r>
    </w:p>
    <w:p w:rsidR="005609CD" w:rsidRPr="006059C2" w:rsidRDefault="005609CD" w:rsidP="005609CD">
      <w:pPr>
        <w:pStyle w:val="BodyTextIndent2"/>
        <w:keepNext/>
        <w:spacing w:after="0" w:line="240" w:lineRule="auto"/>
        <w:ind w:left="720"/>
        <w:rPr>
          <w:color w:val="000000" w:themeColor="text1"/>
        </w:rPr>
      </w:pPr>
      <w:r w:rsidRPr="006059C2">
        <w:rPr>
          <w:color w:val="000000" w:themeColor="text1"/>
        </w:rPr>
        <w:t xml:space="preserve">  </w:t>
      </w:r>
    </w:p>
    <w:p w:rsidR="00E77982" w:rsidRPr="006059C2" w:rsidRDefault="00E77982" w:rsidP="00E77982">
      <w:pPr>
        <w:pStyle w:val="ListParagraph"/>
        <w:numPr>
          <w:ilvl w:val="0"/>
          <w:numId w:val="14"/>
        </w:numPr>
        <w:rPr>
          <w:color w:val="000000" w:themeColor="text1"/>
        </w:rPr>
      </w:pPr>
      <w:r w:rsidRPr="006059C2">
        <w:rPr>
          <w:color w:val="000000" w:themeColor="text1"/>
        </w:rPr>
        <w:t xml:space="preserve">Legal name and address of firm (Proposer), </w:t>
      </w:r>
    </w:p>
    <w:p w:rsidR="00E93684" w:rsidRPr="006059C2" w:rsidRDefault="00E93684" w:rsidP="00E93684">
      <w:pPr>
        <w:pStyle w:val="ListParagraph"/>
        <w:ind w:left="1440"/>
        <w:rPr>
          <w:color w:val="000000" w:themeColor="text1"/>
        </w:rPr>
      </w:pPr>
    </w:p>
    <w:p w:rsidR="00F30230" w:rsidRPr="006059C2" w:rsidRDefault="00D70833" w:rsidP="005609CD">
      <w:pPr>
        <w:pStyle w:val="BodyTextIndent2"/>
        <w:keepNext/>
        <w:spacing w:after="0" w:line="240" w:lineRule="auto"/>
        <w:ind w:left="720"/>
        <w:rPr>
          <w:color w:val="000000" w:themeColor="text1"/>
          <w:sz w:val="22"/>
          <w:szCs w:val="16"/>
        </w:rPr>
      </w:pPr>
      <w:r w:rsidRPr="006059C2">
        <w:rPr>
          <w:color w:val="000000" w:themeColor="text1"/>
          <w:sz w:val="22"/>
          <w:szCs w:val="16"/>
        </w:rPr>
        <w:t>b</w:t>
      </w:r>
      <w:r w:rsidR="00F30230" w:rsidRPr="006059C2">
        <w:rPr>
          <w:color w:val="000000" w:themeColor="text1"/>
          <w:sz w:val="22"/>
          <w:szCs w:val="16"/>
        </w:rPr>
        <w:t>.</w:t>
      </w:r>
      <w:r w:rsidR="00F30230" w:rsidRPr="006059C2">
        <w:rPr>
          <w:color w:val="000000" w:themeColor="text1"/>
          <w:sz w:val="22"/>
          <w:szCs w:val="16"/>
        </w:rPr>
        <w:tab/>
        <w:t>Propose meeting and function room r</w:t>
      </w:r>
      <w:r w:rsidR="005609CD" w:rsidRPr="006059C2">
        <w:rPr>
          <w:color w:val="000000" w:themeColor="text1"/>
          <w:sz w:val="22"/>
          <w:szCs w:val="16"/>
        </w:rPr>
        <w:t>ates.</w:t>
      </w:r>
    </w:p>
    <w:p w:rsidR="003E3614" w:rsidRPr="006059C2" w:rsidRDefault="003E3614" w:rsidP="005609CD">
      <w:pPr>
        <w:pStyle w:val="BodyTextIndent2"/>
        <w:keepNext/>
        <w:spacing w:after="0" w:line="240" w:lineRule="auto"/>
        <w:ind w:left="720"/>
        <w:rPr>
          <w:color w:val="000000" w:themeColor="text1"/>
          <w:sz w:val="22"/>
          <w:szCs w:val="16"/>
        </w:rPr>
      </w:pPr>
    </w:p>
    <w:p w:rsidR="00F30230" w:rsidRPr="006059C2" w:rsidRDefault="00D70833" w:rsidP="00F30230">
      <w:pPr>
        <w:ind w:left="1440" w:hanging="720"/>
        <w:rPr>
          <w:b/>
          <w:bCs/>
          <w:i/>
          <w:iCs/>
          <w:color w:val="000000" w:themeColor="text1"/>
          <w:sz w:val="22"/>
          <w:szCs w:val="16"/>
        </w:rPr>
      </w:pPr>
      <w:r w:rsidRPr="006059C2">
        <w:rPr>
          <w:color w:val="000000" w:themeColor="text1"/>
          <w:sz w:val="22"/>
          <w:szCs w:val="16"/>
        </w:rPr>
        <w:t>c</w:t>
      </w:r>
      <w:r w:rsidR="00F30230" w:rsidRPr="006059C2">
        <w:rPr>
          <w:color w:val="000000" w:themeColor="text1"/>
          <w:sz w:val="22"/>
          <w:szCs w:val="16"/>
        </w:rPr>
        <w:t>.</w:t>
      </w:r>
      <w:r w:rsidR="00F30230" w:rsidRPr="006059C2">
        <w:rPr>
          <w:color w:val="000000" w:themeColor="text1"/>
          <w:sz w:val="22"/>
          <w:szCs w:val="16"/>
        </w:rPr>
        <w:tab/>
        <w:t>Propose termination fee and corresponding effective deadline date.</w:t>
      </w:r>
    </w:p>
    <w:p w:rsidR="00F30230" w:rsidRPr="006059C2" w:rsidRDefault="00F30230" w:rsidP="00F30230">
      <w:pPr>
        <w:ind w:left="1440" w:hanging="720"/>
        <w:rPr>
          <w:color w:val="000000" w:themeColor="text1"/>
        </w:rPr>
      </w:pPr>
    </w:p>
    <w:p w:rsidR="003E3614" w:rsidRPr="006059C2" w:rsidRDefault="00D70833" w:rsidP="003E3614">
      <w:pPr>
        <w:ind w:left="1440" w:hanging="720"/>
        <w:rPr>
          <w:color w:val="000000" w:themeColor="text1"/>
          <w:sz w:val="22"/>
        </w:rPr>
      </w:pPr>
      <w:r w:rsidRPr="006059C2">
        <w:rPr>
          <w:color w:val="000000" w:themeColor="text1"/>
          <w:sz w:val="22"/>
          <w:szCs w:val="16"/>
        </w:rPr>
        <w:t>d</w:t>
      </w:r>
      <w:r w:rsidR="003E3614" w:rsidRPr="006059C2">
        <w:rPr>
          <w:color w:val="000000" w:themeColor="text1"/>
          <w:sz w:val="22"/>
          <w:szCs w:val="16"/>
        </w:rPr>
        <w:t>.</w:t>
      </w:r>
      <w:r w:rsidR="003E3614" w:rsidRPr="006059C2">
        <w:rPr>
          <w:color w:val="000000" w:themeColor="text1"/>
          <w:sz w:val="22"/>
          <w:szCs w:val="16"/>
        </w:rPr>
        <w:tab/>
        <w:t>If applicable, propose the rate(s) for tax and/or surcharge for the following</w:t>
      </w:r>
      <w:r w:rsidR="003E3614" w:rsidRPr="006059C2">
        <w:rPr>
          <w:color w:val="000000" w:themeColor="text1"/>
          <w:sz w:val="22"/>
        </w:rPr>
        <w:t>:</w:t>
      </w:r>
      <w:r w:rsidR="004F6035" w:rsidRPr="006059C2">
        <w:rPr>
          <w:color w:val="000000" w:themeColor="text1"/>
          <w:sz w:val="22"/>
        </w:rPr>
        <w:t xml:space="preserve"> p</w:t>
      </w:r>
      <w:r w:rsidR="00F30230" w:rsidRPr="006059C2">
        <w:rPr>
          <w:color w:val="000000" w:themeColor="text1"/>
          <w:sz w:val="22"/>
        </w:rPr>
        <w:t>rop</w:t>
      </w:r>
      <w:r w:rsidR="00E93684" w:rsidRPr="006059C2">
        <w:rPr>
          <w:color w:val="000000" w:themeColor="text1"/>
          <w:sz w:val="22"/>
        </w:rPr>
        <w:t>ose sleeping room unit rate(s).</w:t>
      </w:r>
    </w:p>
    <w:p w:rsidR="00F30230" w:rsidRPr="006059C2" w:rsidRDefault="00F30230" w:rsidP="00F30230">
      <w:pPr>
        <w:ind w:left="1440" w:hanging="720"/>
        <w:rPr>
          <w:color w:val="000000" w:themeColor="text1"/>
          <w:sz w:val="22"/>
        </w:rPr>
      </w:pPr>
    </w:p>
    <w:p w:rsidR="00F30230" w:rsidRPr="006059C2" w:rsidRDefault="00BC58B2" w:rsidP="00F30230">
      <w:pPr>
        <w:pStyle w:val="BodyText2"/>
        <w:spacing w:line="240" w:lineRule="auto"/>
        <w:ind w:left="1440" w:hanging="720"/>
        <w:rPr>
          <w:color w:val="000000" w:themeColor="text1"/>
        </w:rPr>
      </w:pPr>
      <w:r w:rsidRPr="006059C2">
        <w:rPr>
          <w:color w:val="000000" w:themeColor="text1"/>
        </w:rPr>
        <w:t>e</w:t>
      </w:r>
      <w:r w:rsidR="00F30230" w:rsidRPr="006059C2">
        <w:rPr>
          <w:color w:val="000000" w:themeColor="text1"/>
        </w:rPr>
        <w:t>.</w:t>
      </w:r>
      <w:r w:rsidR="00F30230" w:rsidRPr="006059C2">
        <w:rPr>
          <w:color w:val="000000" w:themeColor="text1"/>
        </w:rPr>
        <w:tab/>
        <w:t>Propose foo</w:t>
      </w:r>
      <w:r w:rsidR="00E93684" w:rsidRPr="006059C2">
        <w:rPr>
          <w:color w:val="000000" w:themeColor="text1"/>
        </w:rPr>
        <w:t>d and beverage unit rate(s)</w:t>
      </w:r>
      <w:r w:rsidR="00F30230" w:rsidRPr="006059C2">
        <w:rPr>
          <w:color w:val="000000" w:themeColor="text1"/>
        </w:rPr>
        <w:t xml:space="preserve"> inclusive of any service charges, gratuity, and/or sales tax</w:t>
      </w:r>
      <w:r w:rsidR="003E3614" w:rsidRPr="006059C2">
        <w:rPr>
          <w:color w:val="000000" w:themeColor="text1"/>
        </w:rPr>
        <w:t xml:space="preserve"> based on the menus provided on the Technical Proposal, Attachment 5</w:t>
      </w:r>
      <w:r w:rsidR="00F30230" w:rsidRPr="006059C2">
        <w:rPr>
          <w:color w:val="000000" w:themeColor="text1"/>
        </w:rPr>
        <w:t>.</w:t>
      </w:r>
    </w:p>
    <w:p w:rsidR="003E3614" w:rsidRPr="006059C2" w:rsidRDefault="00BC58B2" w:rsidP="003E3614">
      <w:pPr>
        <w:pStyle w:val="BodyText2"/>
        <w:spacing w:line="240" w:lineRule="auto"/>
        <w:ind w:left="1440" w:hanging="720"/>
        <w:rPr>
          <w:color w:val="000000" w:themeColor="text1"/>
        </w:rPr>
      </w:pPr>
      <w:r w:rsidRPr="006059C2">
        <w:rPr>
          <w:color w:val="000000" w:themeColor="text1"/>
        </w:rPr>
        <w:t>f</w:t>
      </w:r>
      <w:r w:rsidR="003E3614" w:rsidRPr="006059C2">
        <w:rPr>
          <w:color w:val="000000" w:themeColor="text1"/>
        </w:rPr>
        <w:t xml:space="preserve">. </w:t>
      </w:r>
      <w:r w:rsidR="003E3614" w:rsidRPr="006059C2">
        <w:rPr>
          <w:color w:val="000000" w:themeColor="text1"/>
        </w:rPr>
        <w:tab/>
        <w:t xml:space="preserve">Propose </w:t>
      </w:r>
      <w:r w:rsidR="00E93684" w:rsidRPr="006059C2">
        <w:rPr>
          <w:color w:val="000000" w:themeColor="text1"/>
        </w:rPr>
        <w:t xml:space="preserve">parking passes, complimentary passes and normal </w:t>
      </w:r>
      <w:r w:rsidR="003E3614" w:rsidRPr="006059C2">
        <w:rPr>
          <w:color w:val="000000" w:themeColor="text1"/>
        </w:rPr>
        <w:t xml:space="preserve">parking rate(s), inclusive of any service charges, gratuity, and/or sales tax.  </w:t>
      </w:r>
    </w:p>
    <w:p w:rsidR="00D70833" w:rsidRPr="006059C2" w:rsidRDefault="00BC58B2" w:rsidP="00D70833">
      <w:pPr>
        <w:pStyle w:val="BodyTextIndent2"/>
        <w:keepNext/>
        <w:spacing w:after="0" w:line="240" w:lineRule="auto"/>
        <w:ind w:left="720"/>
        <w:rPr>
          <w:color w:val="000000" w:themeColor="text1"/>
          <w:sz w:val="22"/>
          <w:szCs w:val="16"/>
        </w:rPr>
      </w:pPr>
      <w:r w:rsidRPr="006059C2">
        <w:rPr>
          <w:color w:val="000000" w:themeColor="text1"/>
          <w:sz w:val="22"/>
          <w:szCs w:val="16"/>
        </w:rPr>
        <w:t>g</w:t>
      </w:r>
      <w:r w:rsidR="00D70833" w:rsidRPr="006059C2">
        <w:rPr>
          <w:color w:val="000000" w:themeColor="text1"/>
          <w:sz w:val="22"/>
          <w:szCs w:val="16"/>
        </w:rPr>
        <w:t>.</w:t>
      </w:r>
      <w:r w:rsidR="00D70833" w:rsidRPr="006059C2">
        <w:rPr>
          <w:color w:val="000000" w:themeColor="text1"/>
          <w:sz w:val="22"/>
          <w:szCs w:val="16"/>
        </w:rPr>
        <w:tab/>
        <w:t>Propose Internet fees for meeting space and individual guest rooms.</w:t>
      </w:r>
    </w:p>
    <w:p w:rsidR="00E93684" w:rsidRPr="006059C2" w:rsidRDefault="00E93684" w:rsidP="00D70833">
      <w:pPr>
        <w:pStyle w:val="BodyTextIndent2"/>
        <w:keepNext/>
        <w:spacing w:after="0" w:line="240" w:lineRule="auto"/>
        <w:ind w:left="720"/>
        <w:rPr>
          <w:color w:val="000000" w:themeColor="text1"/>
          <w:sz w:val="22"/>
          <w:szCs w:val="16"/>
        </w:rPr>
      </w:pPr>
    </w:p>
    <w:p w:rsidR="00E93684" w:rsidRPr="006059C2" w:rsidRDefault="00BC58B2" w:rsidP="00E93684">
      <w:pPr>
        <w:pStyle w:val="BodyText2"/>
        <w:tabs>
          <w:tab w:val="left" w:pos="1440"/>
        </w:tabs>
        <w:spacing w:line="240" w:lineRule="auto"/>
        <w:ind w:left="1440" w:hanging="720"/>
        <w:rPr>
          <w:color w:val="000000" w:themeColor="text1"/>
        </w:rPr>
      </w:pPr>
      <w:r w:rsidRPr="006059C2">
        <w:rPr>
          <w:color w:val="000000" w:themeColor="text1"/>
          <w:sz w:val="22"/>
        </w:rPr>
        <w:t>h</w:t>
      </w:r>
      <w:r w:rsidR="00E93684" w:rsidRPr="006059C2">
        <w:rPr>
          <w:color w:val="000000" w:themeColor="text1"/>
          <w:sz w:val="22"/>
        </w:rPr>
        <w:t>.</w:t>
      </w:r>
      <w:r w:rsidR="00E93684" w:rsidRPr="006059C2">
        <w:rPr>
          <w:color w:val="000000" w:themeColor="text1"/>
          <w:sz w:val="22"/>
        </w:rPr>
        <w:tab/>
        <w:t>Provide the signature of the proposer</w:t>
      </w:r>
    </w:p>
    <w:p w:rsidR="00E93684" w:rsidRPr="006059C2" w:rsidRDefault="00E93684" w:rsidP="00D70833">
      <w:pPr>
        <w:pStyle w:val="BodyTextIndent2"/>
        <w:keepNext/>
        <w:spacing w:after="0" w:line="240" w:lineRule="auto"/>
        <w:ind w:left="720"/>
        <w:rPr>
          <w:color w:val="000000" w:themeColor="text1"/>
          <w:sz w:val="22"/>
          <w:szCs w:val="16"/>
        </w:rPr>
      </w:pPr>
    </w:p>
    <w:p w:rsidR="00F30230" w:rsidRPr="006059C2" w:rsidRDefault="00F30230" w:rsidP="00F30230">
      <w:pPr>
        <w:ind w:left="720"/>
        <w:rPr>
          <w:b/>
          <w:color w:val="000000" w:themeColor="text1"/>
        </w:rPr>
      </w:pPr>
    </w:p>
    <w:p w:rsidR="00F30230" w:rsidRPr="006059C2" w:rsidRDefault="00F30230" w:rsidP="00F30230">
      <w:pPr>
        <w:ind w:left="720"/>
        <w:rPr>
          <w:color w:val="000000" w:themeColor="text1"/>
        </w:rPr>
      </w:pPr>
      <w:r w:rsidRPr="006059C2">
        <w:rPr>
          <w:b/>
          <w:color w:val="000000" w:themeColor="text1"/>
        </w:rPr>
        <w:t xml:space="preserve">NOTE: </w:t>
      </w:r>
      <w:r w:rsidRPr="006059C2">
        <w:rPr>
          <w:color w:val="000000" w:themeColor="text1"/>
        </w:rPr>
        <w:t>It is unlawful for any person engaged in business within this state to sell or use any article or product as a “loss leader” as defined in Section 17030 of the Business and Professions Code.</w:t>
      </w:r>
    </w:p>
    <w:p w:rsidR="00F30230" w:rsidRPr="006059C2" w:rsidRDefault="00F30230" w:rsidP="00F30230">
      <w:pPr>
        <w:ind w:left="2160" w:hanging="720"/>
        <w:rPr>
          <w:color w:val="000000" w:themeColor="text1"/>
        </w:rPr>
      </w:pPr>
    </w:p>
    <w:p w:rsidR="00E07049" w:rsidRPr="006059C2" w:rsidRDefault="00E07049" w:rsidP="00BD65B9">
      <w:pPr>
        <w:keepNext/>
        <w:ind w:left="720" w:hanging="720"/>
        <w:rPr>
          <w:color w:val="000000" w:themeColor="text1"/>
        </w:rPr>
      </w:pPr>
    </w:p>
    <w:p w:rsidR="00E07049" w:rsidRPr="006059C2" w:rsidRDefault="004C28CB" w:rsidP="00E07049">
      <w:pPr>
        <w:pStyle w:val="ListParagraph"/>
        <w:tabs>
          <w:tab w:val="left" w:pos="1440"/>
        </w:tabs>
        <w:ind w:left="1440" w:hanging="720"/>
        <w:rPr>
          <w:color w:val="000000" w:themeColor="text1"/>
        </w:rPr>
      </w:pPr>
      <w:r w:rsidRPr="006059C2">
        <w:rPr>
          <w:color w:val="000000" w:themeColor="text1"/>
        </w:rPr>
        <w:t>7</w:t>
      </w:r>
      <w:r w:rsidR="00E07049" w:rsidRPr="006059C2">
        <w:rPr>
          <w:color w:val="000000" w:themeColor="text1"/>
        </w:rPr>
        <w:t>.3.</w:t>
      </w:r>
      <w:r w:rsidR="00E07049" w:rsidRPr="006059C2">
        <w:rPr>
          <w:color w:val="000000" w:themeColor="text1"/>
        </w:rPr>
        <w:tab/>
        <w:t xml:space="preserve">Acceptance of the Terms and Conditions.  </w:t>
      </w:r>
    </w:p>
    <w:p w:rsidR="00E07049" w:rsidRPr="006059C2" w:rsidRDefault="00E07049" w:rsidP="00E07049">
      <w:pPr>
        <w:pStyle w:val="ListParagraph"/>
        <w:tabs>
          <w:tab w:val="left" w:pos="1440"/>
        </w:tabs>
        <w:ind w:left="1440" w:hanging="720"/>
        <w:rPr>
          <w:color w:val="000000" w:themeColor="text1"/>
        </w:rPr>
      </w:pPr>
    </w:p>
    <w:p w:rsidR="00E07049" w:rsidRPr="006059C2" w:rsidRDefault="00E07049" w:rsidP="00E07049">
      <w:pPr>
        <w:pStyle w:val="ListParagraph"/>
        <w:tabs>
          <w:tab w:val="left" w:pos="2160"/>
        </w:tabs>
        <w:ind w:left="2160" w:hanging="720"/>
        <w:rPr>
          <w:color w:val="000000" w:themeColor="text1"/>
        </w:rPr>
      </w:pPr>
      <w:proofErr w:type="spellStart"/>
      <w:r w:rsidRPr="006059C2">
        <w:rPr>
          <w:color w:val="000000" w:themeColor="text1"/>
        </w:rPr>
        <w:t>i</w:t>
      </w:r>
      <w:proofErr w:type="spellEnd"/>
      <w:r w:rsidRPr="006059C2">
        <w:rPr>
          <w:color w:val="000000" w:themeColor="text1"/>
        </w:rPr>
        <w:t>.</w:t>
      </w:r>
      <w:r w:rsidRPr="006059C2">
        <w:rPr>
          <w:color w:val="000000" w:themeColor="text1"/>
        </w:rPr>
        <w:tab/>
        <w:t>On Attachment 3, the Proposer must either indicate acceptance of the Terms and Conditions or clearly identify exceptions to the Terms and Conditions</w:t>
      </w:r>
      <w:r w:rsidR="00A60DD4" w:rsidRPr="006059C2">
        <w:rPr>
          <w:color w:val="000000" w:themeColor="text1"/>
        </w:rPr>
        <w:t xml:space="preserve"> in the Standard Agreement (Attachment 2)</w:t>
      </w:r>
      <w:r w:rsidRPr="006059C2">
        <w:rPr>
          <w:color w:val="000000" w:themeColor="text1"/>
        </w:rPr>
        <w:t xml:space="preserve">.  </w:t>
      </w:r>
    </w:p>
    <w:p w:rsidR="00E07049" w:rsidRPr="006059C2" w:rsidRDefault="00E07049" w:rsidP="00E07049">
      <w:pPr>
        <w:pStyle w:val="ListParagraph"/>
        <w:tabs>
          <w:tab w:val="left" w:pos="2160"/>
        </w:tabs>
        <w:ind w:left="2160" w:hanging="720"/>
        <w:rPr>
          <w:color w:val="000000" w:themeColor="text1"/>
        </w:rPr>
      </w:pPr>
    </w:p>
    <w:p w:rsidR="00E07049" w:rsidRPr="006059C2" w:rsidRDefault="00E07049" w:rsidP="00E07049">
      <w:pPr>
        <w:pStyle w:val="ListParagraph"/>
        <w:tabs>
          <w:tab w:val="left" w:pos="2160"/>
        </w:tabs>
        <w:ind w:left="2160" w:hanging="720"/>
        <w:rPr>
          <w:color w:val="000000" w:themeColor="text1"/>
        </w:rPr>
      </w:pPr>
      <w:r w:rsidRPr="006059C2">
        <w:rPr>
          <w:color w:val="000000" w:themeColor="text1"/>
        </w:rPr>
        <w:t>ii.</w:t>
      </w:r>
      <w:r w:rsidRPr="006059C2">
        <w:rPr>
          <w:color w:val="000000" w:themeColor="text1"/>
        </w:rPr>
        <w:tab/>
        <w:t xml:space="preserve">If exceptions are identified, the Proposer must also submit a red-lined version of the Terms and Conditions that clearly tracks proposed changes, and a written explanation or rationale for each exception and/or proposed change. </w:t>
      </w:r>
    </w:p>
    <w:p w:rsidR="00E07049" w:rsidRPr="006059C2" w:rsidRDefault="00E07049" w:rsidP="00E07049">
      <w:pPr>
        <w:pStyle w:val="ListParagraph"/>
        <w:tabs>
          <w:tab w:val="left" w:pos="2160"/>
        </w:tabs>
        <w:ind w:left="2160" w:hanging="720"/>
        <w:rPr>
          <w:color w:val="000000" w:themeColor="text1"/>
        </w:rPr>
      </w:pPr>
    </w:p>
    <w:p w:rsidR="00E07049" w:rsidRPr="006059C2" w:rsidRDefault="00E07049" w:rsidP="00E07049">
      <w:pPr>
        <w:pStyle w:val="ListParagraph"/>
        <w:tabs>
          <w:tab w:val="left" w:pos="2160"/>
        </w:tabs>
        <w:ind w:left="2160" w:hanging="720"/>
        <w:rPr>
          <w:color w:val="000000" w:themeColor="text1"/>
        </w:rPr>
      </w:pPr>
      <w:r w:rsidRPr="006059C2">
        <w:rPr>
          <w:color w:val="000000" w:themeColor="text1"/>
        </w:rPr>
        <w:t xml:space="preserve">iii.  </w:t>
      </w:r>
      <w:r w:rsidRPr="006059C2">
        <w:rPr>
          <w:color w:val="000000" w:themeColor="text1"/>
        </w:rPr>
        <w:tab/>
      </w:r>
      <w:r w:rsidRPr="006059C2">
        <w:rPr>
          <w:b/>
          <w:color w:val="000000" w:themeColor="text1"/>
        </w:rPr>
        <w:t xml:space="preserve">Note:  A material </w:t>
      </w:r>
      <w:r w:rsidRPr="006059C2">
        <w:rPr>
          <w:b/>
          <w:bCs/>
          <w:color w:val="000000" w:themeColor="text1"/>
        </w:rPr>
        <w:t>exception to a Minimum Term will render a proposal non-responsive</w:t>
      </w:r>
      <w:r w:rsidRPr="006059C2">
        <w:rPr>
          <w:b/>
          <w:color w:val="000000" w:themeColor="text1"/>
        </w:rPr>
        <w:t>.</w:t>
      </w:r>
    </w:p>
    <w:p w:rsidR="00E07049" w:rsidRPr="006059C2" w:rsidRDefault="00E07049" w:rsidP="00E07049">
      <w:pPr>
        <w:ind w:left="1440" w:hanging="720"/>
        <w:rPr>
          <w:color w:val="000000" w:themeColor="text1"/>
        </w:rPr>
      </w:pPr>
    </w:p>
    <w:p w:rsidR="00E07049" w:rsidRPr="006059C2" w:rsidRDefault="00E07049" w:rsidP="00E07049">
      <w:pPr>
        <w:pStyle w:val="ListParagraph"/>
        <w:tabs>
          <w:tab w:val="left" w:pos="1440"/>
        </w:tabs>
        <w:ind w:left="1440" w:hanging="720"/>
        <w:rPr>
          <w:color w:val="000000" w:themeColor="text1"/>
        </w:rPr>
      </w:pPr>
    </w:p>
    <w:p w:rsidR="00E07049" w:rsidRPr="006059C2" w:rsidRDefault="004C28CB" w:rsidP="00E07049">
      <w:pPr>
        <w:pStyle w:val="ListParagraph"/>
        <w:tabs>
          <w:tab w:val="left" w:pos="1440"/>
        </w:tabs>
        <w:ind w:left="1440" w:hanging="720"/>
        <w:rPr>
          <w:color w:val="000000" w:themeColor="text1"/>
        </w:rPr>
      </w:pPr>
      <w:r w:rsidRPr="006059C2">
        <w:rPr>
          <w:color w:val="000000" w:themeColor="text1"/>
        </w:rPr>
        <w:t>7</w:t>
      </w:r>
      <w:r w:rsidR="00E07049" w:rsidRPr="006059C2">
        <w:rPr>
          <w:color w:val="000000" w:themeColor="text1"/>
        </w:rPr>
        <w:t>.4.</w:t>
      </w:r>
      <w:r w:rsidR="00E07049" w:rsidRPr="006059C2">
        <w:rPr>
          <w:color w:val="000000" w:themeColor="text1"/>
        </w:rPr>
        <w:tab/>
        <w:t xml:space="preserve">Certifications, Attachments, and other requirements. </w:t>
      </w:r>
    </w:p>
    <w:p w:rsidR="00E07049" w:rsidRPr="006059C2" w:rsidRDefault="00E07049" w:rsidP="00E07049">
      <w:pPr>
        <w:ind w:left="1440" w:hanging="720"/>
        <w:rPr>
          <w:color w:val="000000" w:themeColor="text1"/>
        </w:rPr>
      </w:pPr>
    </w:p>
    <w:p w:rsidR="00E07049" w:rsidRPr="006059C2" w:rsidRDefault="00E07049" w:rsidP="00E07049">
      <w:pPr>
        <w:ind w:left="1440" w:hanging="720"/>
        <w:rPr>
          <w:color w:val="000000" w:themeColor="text1"/>
        </w:rPr>
      </w:pPr>
      <w:r w:rsidRPr="006059C2">
        <w:rPr>
          <w:color w:val="000000" w:themeColor="text1"/>
        </w:rPr>
        <w:tab/>
      </w:r>
      <w:proofErr w:type="spellStart"/>
      <w:r w:rsidRPr="006059C2">
        <w:rPr>
          <w:color w:val="000000" w:themeColor="text1"/>
        </w:rPr>
        <w:t>i</w:t>
      </w:r>
      <w:proofErr w:type="spellEnd"/>
      <w:r w:rsidRPr="006059C2">
        <w:rPr>
          <w:color w:val="000000" w:themeColor="text1"/>
        </w:rPr>
        <w:t>.</w:t>
      </w:r>
      <w:r w:rsidRPr="006059C2">
        <w:rPr>
          <w:color w:val="000000" w:themeColor="text1"/>
        </w:rPr>
        <w:tab/>
        <w:t>Proposer must include the following certification in its proposal:</w:t>
      </w:r>
    </w:p>
    <w:p w:rsidR="00E07049" w:rsidRPr="006059C2" w:rsidRDefault="00E07049" w:rsidP="00E07049">
      <w:pPr>
        <w:ind w:left="2160" w:hanging="720"/>
        <w:rPr>
          <w:color w:val="000000" w:themeColor="text1"/>
        </w:rPr>
      </w:pPr>
    </w:p>
    <w:p w:rsidR="004C28CB" w:rsidRPr="006059C2" w:rsidRDefault="004C28CB" w:rsidP="004C28CB">
      <w:pPr>
        <w:pStyle w:val="BodyText"/>
        <w:tabs>
          <w:tab w:val="num" w:pos="2250"/>
        </w:tabs>
        <w:ind w:left="2160"/>
        <w:rPr>
          <w:color w:val="000000" w:themeColor="text1"/>
        </w:rPr>
      </w:pPr>
      <w:r w:rsidRPr="006059C2">
        <w:rPr>
          <w:color w:val="000000" w:themeColor="text1"/>
        </w:rPr>
        <w:t xml:space="preserve">Using Attachment 7, Proposer has no interest that would constitute a conflict of interest under California Public Contract Code sections 10365.5, 10410 or 10411; Government Code sections 1090 et seq. or </w:t>
      </w:r>
      <w:proofErr w:type="gramStart"/>
      <w:r w:rsidRPr="006059C2">
        <w:rPr>
          <w:color w:val="000000" w:themeColor="text1"/>
        </w:rPr>
        <w:t>87100 et seq.;</w:t>
      </w:r>
      <w:proofErr w:type="gramEnd"/>
      <w:r w:rsidRPr="006059C2">
        <w:rPr>
          <w:color w:val="000000" w:themeColor="text1"/>
        </w:rPr>
        <w:t xml:space="preserve"> or rule 10.103 or rule 10.104 of the California Rules of Court, which restrict employees and former employees from contracting with judicial branch entities.</w:t>
      </w:r>
    </w:p>
    <w:p w:rsidR="00E07049" w:rsidRPr="006059C2" w:rsidRDefault="00E07049" w:rsidP="00E07049">
      <w:pPr>
        <w:ind w:left="2160" w:hanging="720"/>
        <w:rPr>
          <w:color w:val="000000" w:themeColor="text1"/>
        </w:rPr>
      </w:pPr>
    </w:p>
    <w:p w:rsidR="00E07049" w:rsidRPr="006059C2" w:rsidRDefault="00E07049" w:rsidP="00E07049">
      <w:pPr>
        <w:ind w:left="2160" w:hanging="720"/>
        <w:rPr>
          <w:color w:val="000000" w:themeColor="text1"/>
        </w:rPr>
      </w:pPr>
      <w:r w:rsidRPr="006059C2">
        <w:rPr>
          <w:color w:val="000000" w:themeColor="text1"/>
        </w:rPr>
        <w:t>ii.</w:t>
      </w:r>
      <w:r w:rsidRPr="006059C2">
        <w:rPr>
          <w:color w:val="000000" w:themeColor="text1"/>
        </w:rPr>
        <w:tab/>
        <w:t xml:space="preserve">Proposer must complete the Darfur Contracting Act Certification attached as Attachment 4 and submit the completed certification with its proposal. </w:t>
      </w:r>
    </w:p>
    <w:p w:rsidR="00E07049" w:rsidRPr="006059C2" w:rsidRDefault="00E07049" w:rsidP="00E07049">
      <w:pPr>
        <w:ind w:left="2160" w:hanging="720"/>
        <w:rPr>
          <w:color w:val="000000" w:themeColor="text1"/>
        </w:rPr>
      </w:pPr>
    </w:p>
    <w:p w:rsidR="00E07049" w:rsidRPr="006059C2" w:rsidRDefault="00E07049" w:rsidP="00E07049">
      <w:pPr>
        <w:ind w:left="2160" w:hanging="720"/>
        <w:rPr>
          <w:color w:val="000000" w:themeColor="text1"/>
        </w:rPr>
      </w:pPr>
      <w:r w:rsidRPr="006059C2">
        <w:rPr>
          <w:color w:val="000000" w:themeColor="text1"/>
        </w:rPr>
        <w:t>iii.</w:t>
      </w:r>
      <w:r w:rsidRPr="006059C2">
        <w:rPr>
          <w:color w:val="000000" w:themeColor="text1"/>
        </w:rPr>
        <w:tab/>
        <w:t>If Proposer is a corporation, proof that Proposer is in good standing and qualified to conduct business in California.</w:t>
      </w:r>
      <w:r w:rsidR="00886992" w:rsidRPr="006059C2">
        <w:rPr>
          <w:color w:val="000000" w:themeColor="text1"/>
        </w:rPr>
        <w:t xml:space="preserve"> AOC will verify by checking with California’s office of the Secretary of State.</w:t>
      </w:r>
    </w:p>
    <w:p w:rsidR="004C28CB" w:rsidRPr="006059C2" w:rsidRDefault="004C28CB" w:rsidP="00E07049">
      <w:pPr>
        <w:ind w:left="2160" w:hanging="720"/>
        <w:rPr>
          <w:color w:val="000000" w:themeColor="text1"/>
        </w:rPr>
      </w:pPr>
    </w:p>
    <w:p w:rsidR="004C28CB" w:rsidRPr="006059C2" w:rsidRDefault="004C28CB" w:rsidP="00E07049">
      <w:pPr>
        <w:ind w:left="2160" w:hanging="720"/>
        <w:rPr>
          <w:color w:val="000000" w:themeColor="text1"/>
        </w:rPr>
      </w:pPr>
    </w:p>
    <w:p w:rsidR="00A60DD4" w:rsidRPr="006059C2" w:rsidRDefault="00A60DD4" w:rsidP="00A60DD4">
      <w:pPr>
        <w:pStyle w:val="BodyTextIndent"/>
        <w:spacing w:after="0"/>
        <w:ind w:left="1440" w:right="460" w:hanging="720"/>
        <w:rPr>
          <w:color w:val="000000" w:themeColor="text1"/>
        </w:rPr>
      </w:pPr>
      <w:r w:rsidRPr="006059C2">
        <w:rPr>
          <w:color w:val="000000" w:themeColor="text1"/>
        </w:rPr>
        <w:t>7.5</w:t>
      </w:r>
      <w:r w:rsidRPr="006059C2">
        <w:rPr>
          <w:color w:val="000000" w:themeColor="text1"/>
        </w:rPr>
        <w:tab/>
        <w:t>Submission of Proposals</w:t>
      </w:r>
    </w:p>
    <w:p w:rsidR="00A60DD4" w:rsidRPr="006059C2" w:rsidRDefault="00A60DD4" w:rsidP="00A60DD4">
      <w:pPr>
        <w:pStyle w:val="BodyTextIndent"/>
        <w:spacing w:after="0"/>
        <w:ind w:left="2160" w:right="460" w:hanging="720"/>
        <w:rPr>
          <w:color w:val="000000" w:themeColor="text1"/>
        </w:rPr>
      </w:pPr>
      <w:r w:rsidRPr="006059C2">
        <w:rPr>
          <w:color w:val="000000" w:themeColor="text1"/>
        </w:rPr>
        <w:t>a.</w:t>
      </w:r>
      <w:r w:rsidRPr="006059C2">
        <w:rPr>
          <w:color w:val="000000" w:themeColor="text1"/>
        </w:rPr>
        <w:tab/>
        <w:t xml:space="preserve">The Proposer should include the following attachments in the </w:t>
      </w:r>
      <w:r w:rsidRPr="006059C2">
        <w:rPr>
          <w:b/>
          <w:color w:val="000000" w:themeColor="text1"/>
        </w:rPr>
        <w:t>technical proposal envelope.</w:t>
      </w:r>
    </w:p>
    <w:p w:rsidR="00A60DD4" w:rsidRPr="006059C2" w:rsidRDefault="00A60DD4" w:rsidP="00A60DD4">
      <w:pPr>
        <w:pStyle w:val="BodyTextIndent"/>
        <w:tabs>
          <w:tab w:val="left" w:pos="1620"/>
          <w:tab w:val="left" w:pos="2160"/>
        </w:tabs>
        <w:spacing w:after="0"/>
        <w:ind w:left="2160" w:right="460" w:hanging="720"/>
        <w:rPr>
          <w:color w:val="000000" w:themeColor="text1"/>
        </w:rPr>
      </w:pPr>
      <w:r w:rsidRPr="006059C2">
        <w:rPr>
          <w:color w:val="000000" w:themeColor="text1"/>
        </w:rPr>
        <w:tab/>
      </w:r>
      <w:r w:rsidRPr="006059C2">
        <w:rPr>
          <w:color w:val="000000" w:themeColor="text1"/>
        </w:rPr>
        <w:tab/>
      </w:r>
    </w:p>
    <w:p w:rsidR="00A60DD4" w:rsidRPr="006059C2" w:rsidRDefault="00A60DD4" w:rsidP="00A60DD4">
      <w:pPr>
        <w:pStyle w:val="BodyTextIndent"/>
        <w:tabs>
          <w:tab w:val="left" w:pos="1620"/>
          <w:tab w:val="left" w:pos="2160"/>
        </w:tabs>
        <w:spacing w:after="0"/>
        <w:ind w:left="2160" w:right="460" w:hanging="720"/>
        <w:rPr>
          <w:color w:val="000000" w:themeColor="text1"/>
        </w:rPr>
      </w:pPr>
      <w:r w:rsidRPr="006059C2">
        <w:rPr>
          <w:color w:val="000000" w:themeColor="text1"/>
        </w:rPr>
        <w:tab/>
      </w:r>
      <w:r w:rsidRPr="006059C2">
        <w:rPr>
          <w:color w:val="000000" w:themeColor="text1"/>
        </w:rPr>
        <w:tab/>
        <w:t xml:space="preserve">Attachment 2 – AOC Standard Terms and </w:t>
      </w:r>
      <w:proofErr w:type="gramStart"/>
      <w:r w:rsidRPr="006059C2">
        <w:rPr>
          <w:color w:val="000000" w:themeColor="text1"/>
        </w:rPr>
        <w:t>Conditions  –</w:t>
      </w:r>
      <w:proofErr w:type="gramEnd"/>
      <w:r w:rsidRPr="006059C2">
        <w:rPr>
          <w:color w:val="000000" w:themeColor="text1"/>
        </w:rPr>
        <w:t xml:space="preserve"> only if there are exceptions/modifications as indicated on Attachment 3.</w:t>
      </w:r>
    </w:p>
    <w:p w:rsidR="00A60DD4" w:rsidRPr="006059C2" w:rsidRDefault="00A60DD4" w:rsidP="00A60DD4">
      <w:pPr>
        <w:pStyle w:val="BodyTextIndent"/>
        <w:spacing w:after="0"/>
        <w:ind w:left="2160" w:right="460" w:hanging="720"/>
        <w:rPr>
          <w:color w:val="000000" w:themeColor="text1"/>
        </w:rPr>
      </w:pPr>
      <w:r w:rsidRPr="006059C2">
        <w:rPr>
          <w:color w:val="000000" w:themeColor="text1"/>
        </w:rPr>
        <w:tab/>
      </w:r>
      <w:r w:rsidRPr="006059C2">
        <w:rPr>
          <w:color w:val="000000" w:themeColor="text1"/>
        </w:rPr>
        <w:tab/>
      </w:r>
    </w:p>
    <w:p w:rsidR="00A60DD4" w:rsidRPr="006059C2" w:rsidRDefault="00A60DD4" w:rsidP="00A60DD4">
      <w:pPr>
        <w:pStyle w:val="BodyTextIndent"/>
        <w:spacing w:after="0"/>
        <w:ind w:left="2160" w:right="460" w:hanging="720"/>
        <w:rPr>
          <w:color w:val="000000" w:themeColor="text1"/>
        </w:rPr>
      </w:pPr>
      <w:r w:rsidRPr="006059C2">
        <w:rPr>
          <w:color w:val="000000" w:themeColor="text1"/>
        </w:rPr>
        <w:tab/>
        <w:t>Attachment 3 – Proposer’s Acceptance of Terms and Conditions</w:t>
      </w:r>
    </w:p>
    <w:p w:rsidR="00A60DD4" w:rsidRPr="006059C2" w:rsidRDefault="00A60DD4" w:rsidP="00A60DD4">
      <w:pPr>
        <w:pStyle w:val="BodyTextIndent"/>
        <w:spacing w:after="0"/>
        <w:ind w:left="2160" w:right="460" w:hanging="720"/>
        <w:rPr>
          <w:color w:val="000000" w:themeColor="text1"/>
        </w:rPr>
      </w:pPr>
    </w:p>
    <w:p w:rsidR="00A60DD4" w:rsidRPr="006059C2" w:rsidRDefault="00A60DD4" w:rsidP="00A60DD4">
      <w:pPr>
        <w:pStyle w:val="BodyTextIndent"/>
        <w:spacing w:after="0"/>
        <w:ind w:left="2160" w:right="460" w:hanging="720"/>
        <w:rPr>
          <w:color w:val="000000" w:themeColor="text1"/>
        </w:rPr>
      </w:pPr>
      <w:r w:rsidRPr="006059C2">
        <w:rPr>
          <w:color w:val="000000" w:themeColor="text1"/>
        </w:rPr>
        <w:tab/>
        <w:t xml:space="preserve">Attachment 4 – </w:t>
      </w:r>
      <w:r w:rsidRPr="006059C2">
        <w:rPr>
          <w:bCs/>
          <w:color w:val="000000" w:themeColor="text1"/>
        </w:rPr>
        <w:t>Darfur Contracting Act Certification</w:t>
      </w:r>
    </w:p>
    <w:p w:rsidR="00A60DD4" w:rsidRPr="006059C2" w:rsidRDefault="00A60DD4" w:rsidP="00A60DD4">
      <w:pPr>
        <w:pStyle w:val="BodyTextIndent"/>
        <w:spacing w:after="0"/>
        <w:ind w:left="2160" w:right="460" w:hanging="720"/>
        <w:rPr>
          <w:color w:val="000000" w:themeColor="text1"/>
        </w:rPr>
      </w:pPr>
    </w:p>
    <w:p w:rsidR="00A60DD4" w:rsidRPr="006059C2" w:rsidRDefault="00A60DD4" w:rsidP="00A60DD4">
      <w:pPr>
        <w:pStyle w:val="BodyTextIndent"/>
        <w:spacing w:after="0"/>
        <w:ind w:left="2160" w:right="460" w:hanging="720"/>
        <w:rPr>
          <w:color w:val="000000" w:themeColor="text1"/>
        </w:rPr>
      </w:pPr>
      <w:r w:rsidRPr="006059C2">
        <w:rPr>
          <w:color w:val="000000" w:themeColor="text1"/>
        </w:rPr>
        <w:tab/>
        <w:t xml:space="preserve">Attachment 5 – </w:t>
      </w:r>
      <w:r w:rsidRPr="006059C2">
        <w:rPr>
          <w:bCs/>
          <w:color w:val="000000" w:themeColor="text1"/>
        </w:rPr>
        <w:t>Submission form for Technical Proposal</w:t>
      </w:r>
    </w:p>
    <w:p w:rsidR="00A60DD4" w:rsidRPr="006059C2" w:rsidRDefault="00A60DD4" w:rsidP="00A60DD4">
      <w:pPr>
        <w:pStyle w:val="BodyTextIndent"/>
        <w:spacing w:after="0"/>
        <w:ind w:left="2160" w:right="460" w:hanging="720"/>
        <w:rPr>
          <w:color w:val="000000" w:themeColor="text1"/>
        </w:rPr>
      </w:pPr>
    </w:p>
    <w:p w:rsidR="00A60DD4" w:rsidRPr="006059C2" w:rsidRDefault="00A60DD4" w:rsidP="00A60DD4">
      <w:pPr>
        <w:pStyle w:val="BodyTextIndent"/>
        <w:spacing w:after="0"/>
        <w:ind w:left="2160" w:right="460" w:hanging="720"/>
        <w:rPr>
          <w:color w:val="000000" w:themeColor="text1"/>
        </w:rPr>
      </w:pPr>
      <w:r w:rsidRPr="006059C2">
        <w:rPr>
          <w:color w:val="000000" w:themeColor="text1"/>
        </w:rPr>
        <w:tab/>
        <w:t>Attachment 7 – Conflict of Interest Certification Form</w:t>
      </w:r>
    </w:p>
    <w:p w:rsidR="00A60DD4" w:rsidRPr="006059C2" w:rsidRDefault="00A60DD4" w:rsidP="00A60DD4">
      <w:pPr>
        <w:pStyle w:val="BodyTextIndent"/>
        <w:spacing w:after="0"/>
        <w:ind w:left="1440" w:right="460" w:hanging="720"/>
        <w:rPr>
          <w:color w:val="000000" w:themeColor="text1"/>
        </w:rPr>
      </w:pPr>
    </w:p>
    <w:p w:rsidR="00A60DD4" w:rsidRPr="006059C2" w:rsidRDefault="00A60DD4" w:rsidP="00A60DD4">
      <w:pPr>
        <w:pStyle w:val="BodyTextIndent"/>
        <w:tabs>
          <w:tab w:val="left" w:pos="2160"/>
        </w:tabs>
        <w:spacing w:after="0"/>
        <w:ind w:left="2160" w:right="460" w:hanging="720"/>
        <w:rPr>
          <w:color w:val="000000" w:themeColor="text1"/>
          <w:u w:val="single"/>
        </w:rPr>
      </w:pPr>
      <w:r w:rsidRPr="006059C2">
        <w:rPr>
          <w:color w:val="000000" w:themeColor="text1"/>
        </w:rPr>
        <w:t>b.</w:t>
      </w:r>
      <w:r w:rsidRPr="006059C2">
        <w:rPr>
          <w:color w:val="000000" w:themeColor="text1"/>
        </w:rPr>
        <w:tab/>
        <w:t>The Proposer should only include the Attachment 6 -</w:t>
      </w:r>
      <w:r w:rsidRPr="006059C2">
        <w:rPr>
          <w:bCs/>
          <w:color w:val="000000" w:themeColor="text1"/>
        </w:rPr>
        <w:t xml:space="preserve"> Submission Form for Cost Proposal,</w:t>
      </w:r>
      <w:r w:rsidRPr="006059C2">
        <w:rPr>
          <w:color w:val="000000" w:themeColor="text1"/>
        </w:rPr>
        <w:t xml:space="preserve"> in the </w:t>
      </w:r>
      <w:r w:rsidRPr="006059C2">
        <w:rPr>
          <w:b/>
          <w:color w:val="000000" w:themeColor="text1"/>
        </w:rPr>
        <w:t>cost proposal envelope</w:t>
      </w:r>
      <w:r w:rsidRPr="006059C2">
        <w:rPr>
          <w:color w:val="000000" w:themeColor="text1"/>
        </w:rPr>
        <w:t>.</w:t>
      </w:r>
    </w:p>
    <w:p w:rsidR="00A60DD4" w:rsidRPr="006059C2" w:rsidRDefault="00A60DD4" w:rsidP="004C28CB">
      <w:pPr>
        <w:keepNext/>
        <w:ind w:left="720" w:hanging="720"/>
        <w:rPr>
          <w:b/>
          <w:bCs/>
          <w:color w:val="000000" w:themeColor="text1"/>
        </w:rPr>
      </w:pPr>
    </w:p>
    <w:p w:rsidR="00A60DD4" w:rsidRPr="006059C2" w:rsidRDefault="00A60DD4" w:rsidP="004C28CB">
      <w:pPr>
        <w:keepNext/>
        <w:ind w:left="720" w:hanging="720"/>
        <w:rPr>
          <w:b/>
          <w:bCs/>
          <w:color w:val="000000" w:themeColor="text1"/>
        </w:rPr>
      </w:pPr>
    </w:p>
    <w:p w:rsidR="004C28CB" w:rsidRPr="006059C2" w:rsidRDefault="004C28CB" w:rsidP="004C28CB">
      <w:pPr>
        <w:keepNext/>
        <w:ind w:left="720" w:hanging="720"/>
        <w:rPr>
          <w:b/>
          <w:bCs/>
          <w:color w:val="000000" w:themeColor="text1"/>
        </w:rPr>
      </w:pPr>
      <w:r w:rsidRPr="006059C2">
        <w:rPr>
          <w:b/>
          <w:bCs/>
          <w:color w:val="000000" w:themeColor="text1"/>
        </w:rPr>
        <w:t>8.0</w:t>
      </w:r>
      <w:r w:rsidRPr="006059C2">
        <w:rPr>
          <w:b/>
          <w:bCs/>
          <w:color w:val="000000" w:themeColor="text1"/>
        </w:rPr>
        <w:tab/>
        <w:t>OFFER PERIOD</w:t>
      </w:r>
    </w:p>
    <w:p w:rsidR="004C28CB" w:rsidRPr="006059C2" w:rsidRDefault="004C28CB" w:rsidP="004C28CB">
      <w:pPr>
        <w:keepNext/>
        <w:ind w:left="720" w:hanging="720"/>
        <w:rPr>
          <w:b/>
          <w:bCs/>
          <w:color w:val="000000" w:themeColor="text1"/>
        </w:rPr>
      </w:pPr>
    </w:p>
    <w:p w:rsidR="00A60DD4" w:rsidRPr="006059C2" w:rsidRDefault="004C28CB" w:rsidP="00A60DD4">
      <w:pPr>
        <w:pStyle w:val="ExhibitC2"/>
        <w:numPr>
          <w:ilvl w:val="0"/>
          <w:numId w:val="0"/>
        </w:numPr>
        <w:spacing w:before="120" w:after="120"/>
        <w:ind w:left="720"/>
        <w:rPr>
          <w:color w:val="000000" w:themeColor="text1"/>
        </w:rPr>
      </w:pPr>
      <w:r w:rsidRPr="006059C2">
        <w:rPr>
          <w:color w:val="000000" w:themeColor="text1"/>
        </w:rPr>
        <w:t>A Proposer's proposal is an irrevocable offer for ninety (90) days following the proposal due date.  In the event a final contract has not been awarded within this ninety (90) day period, the AOC reserves the right to negotiate extensions to this period.</w:t>
      </w:r>
    </w:p>
    <w:p w:rsidR="00A60DD4" w:rsidRPr="006059C2" w:rsidRDefault="00A60DD4" w:rsidP="00A60DD4">
      <w:pPr>
        <w:pStyle w:val="ExhibitC2"/>
        <w:numPr>
          <w:ilvl w:val="0"/>
          <w:numId w:val="0"/>
        </w:numPr>
        <w:spacing w:before="120" w:after="120"/>
        <w:ind w:left="720"/>
        <w:rPr>
          <w:color w:val="000000" w:themeColor="text1"/>
        </w:rPr>
      </w:pPr>
    </w:p>
    <w:p w:rsidR="00A60DD4" w:rsidRPr="006059C2" w:rsidRDefault="004C28CB" w:rsidP="00A60DD4">
      <w:pPr>
        <w:pStyle w:val="ExhibitC2"/>
        <w:numPr>
          <w:ilvl w:val="0"/>
          <w:numId w:val="0"/>
        </w:numPr>
        <w:spacing w:before="120" w:after="120"/>
        <w:ind w:left="720" w:hanging="720"/>
        <w:rPr>
          <w:b/>
          <w:bCs/>
          <w:color w:val="000000" w:themeColor="text1"/>
        </w:rPr>
      </w:pPr>
      <w:r w:rsidRPr="006059C2">
        <w:rPr>
          <w:b/>
          <w:bCs/>
          <w:color w:val="000000" w:themeColor="text1"/>
        </w:rPr>
        <w:t>9</w:t>
      </w:r>
      <w:r w:rsidR="00BD65B9" w:rsidRPr="006059C2">
        <w:rPr>
          <w:b/>
          <w:bCs/>
          <w:color w:val="000000" w:themeColor="text1"/>
        </w:rPr>
        <w:t>.0</w:t>
      </w:r>
      <w:r w:rsidR="00BD65B9" w:rsidRPr="006059C2">
        <w:rPr>
          <w:b/>
          <w:bCs/>
          <w:color w:val="000000" w:themeColor="text1"/>
        </w:rPr>
        <w:tab/>
        <w:t>EVALUATION OF PROPOSALS</w:t>
      </w:r>
    </w:p>
    <w:p w:rsidR="00A60DD4" w:rsidRPr="006059C2" w:rsidRDefault="00A60DD4" w:rsidP="00A60DD4">
      <w:pPr>
        <w:pStyle w:val="ExhibitC2"/>
        <w:numPr>
          <w:ilvl w:val="0"/>
          <w:numId w:val="0"/>
        </w:numPr>
        <w:spacing w:before="120" w:after="120"/>
        <w:ind w:left="720" w:hanging="720"/>
        <w:rPr>
          <w:color w:val="000000" w:themeColor="text1"/>
        </w:rPr>
      </w:pPr>
      <w:r w:rsidRPr="006059C2">
        <w:rPr>
          <w:b/>
          <w:bCs/>
          <w:color w:val="000000" w:themeColor="text1"/>
        </w:rPr>
        <w:tab/>
      </w:r>
      <w:r w:rsidR="00AC44D4" w:rsidRPr="006059C2">
        <w:rPr>
          <w:color w:val="000000" w:themeColor="text1"/>
        </w:rPr>
        <w:t xml:space="preserve">At the time proposals are opened, each proposal will be checked for the presence or absence of the required proposal contents.  </w:t>
      </w:r>
    </w:p>
    <w:p w:rsidR="00595822" w:rsidRPr="006059C2" w:rsidRDefault="00A60DD4" w:rsidP="00A60DD4">
      <w:pPr>
        <w:pStyle w:val="ExhibitC2"/>
        <w:numPr>
          <w:ilvl w:val="0"/>
          <w:numId w:val="0"/>
        </w:numPr>
        <w:spacing w:before="120" w:after="120"/>
        <w:ind w:left="720" w:hanging="720"/>
        <w:rPr>
          <w:color w:val="000000" w:themeColor="text1"/>
        </w:rPr>
      </w:pPr>
      <w:r w:rsidRPr="006059C2">
        <w:rPr>
          <w:color w:val="000000" w:themeColor="text1"/>
        </w:rPr>
        <w:tab/>
      </w:r>
      <w:r w:rsidR="00BD65B9" w:rsidRPr="006059C2">
        <w:rPr>
          <w:color w:val="000000" w:themeColor="text1"/>
        </w:rPr>
        <w:t xml:space="preserve">The AOC will evaluate the proposals </w:t>
      </w:r>
      <w:r w:rsidR="00595822" w:rsidRPr="006059C2">
        <w:rPr>
          <w:color w:val="000000" w:themeColor="text1"/>
        </w:rPr>
        <w:t xml:space="preserve">on a 100 point scale </w:t>
      </w:r>
      <w:r w:rsidR="00AC44D4" w:rsidRPr="006059C2">
        <w:rPr>
          <w:color w:val="000000" w:themeColor="text1"/>
        </w:rPr>
        <w:t>using t</w:t>
      </w:r>
      <w:r w:rsidR="00595822" w:rsidRPr="006059C2">
        <w:rPr>
          <w:color w:val="000000" w:themeColor="text1"/>
        </w:rPr>
        <w:t xml:space="preserve">he criteria set forth in the table below.  </w:t>
      </w:r>
      <w:r w:rsidR="00AC44D4" w:rsidRPr="006059C2">
        <w:rPr>
          <w:color w:val="000000" w:themeColor="text1"/>
        </w:rPr>
        <w:t>Award, if made, will be to the highest scored proposal.</w:t>
      </w:r>
    </w:p>
    <w:p w:rsidR="00E93684" w:rsidRPr="006059C2" w:rsidRDefault="00E93684" w:rsidP="00595822">
      <w:pPr>
        <w:keepNext/>
        <w:ind w:left="720"/>
        <w:rPr>
          <w:color w:val="000000" w:themeColor="text1"/>
        </w:rPr>
      </w:pPr>
    </w:p>
    <w:tbl>
      <w:tblPr>
        <w:tblStyle w:val="TableGrid"/>
        <w:tblW w:w="7398" w:type="dxa"/>
        <w:tblInd w:w="720" w:type="dxa"/>
        <w:tblLook w:val="04A0"/>
      </w:tblPr>
      <w:tblGrid>
        <w:gridCol w:w="5418"/>
        <w:gridCol w:w="1980"/>
      </w:tblGrid>
      <w:tr w:rsidR="00E93684" w:rsidRPr="006059C2" w:rsidTr="00726BE2">
        <w:tc>
          <w:tcPr>
            <w:tcW w:w="5418" w:type="dxa"/>
          </w:tcPr>
          <w:p w:rsidR="00E93684" w:rsidRPr="006059C2" w:rsidRDefault="00E93684" w:rsidP="00595822">
            <w:pPr>
              <w:keepNext/>
              <w:rPr>
                <w:color w:val="000000" w:themeColor="text1"/>
              </w:rPr>
            </w:pPr>
            <w:r w:rsidRPr="006059C2">
              <w:rPr>
                <w:color w:val="000000" w:themeColor="text1"/>
              </w:rPr>
              <w:t>CRITERION</w:t>
            </w:r>
          </w:p>
        </w:tc>
        <w:tc>
          <w:tcPr>
            <w:tcW w:w="1980" w:type="dxa"/>
          </w:tcPr>
          <w:p w:rsidR="00E93684" w:rsidRPr="006059C2" w:rsidRDefault="00E93684" w:rsidP="00595822">
            <w:pPr>
              <w:keepNext/>
              <w:rPr>
                <w:color w:val="000000" w:themeColor="text1"/>
              </w:rPr>
            </w:pPr>
            <w:r w:rsidRPr="006059C2">
              <w:rPr>
                <w:color w:val="000000" w:themeColor="text1"/>
              </w:rPr>
              <w:t>PERCENTAGE</w:t>
            </w:r>
          </w:p>
        </w:tc>
      </w:tr>
      <w:tr w:rsidR="00E93684" w:rsidRPr="006059C2" w:rsidTr="00726BE2">
        <w:tc>
          <w:tcPr>
            <w:tcW w:w="5418" w:type="dxa"/>
          </w:tcPr>
          <w:p w:rsidR="00E93684" w:rsidRPr="006059C2" w:rsidRDefault="00E93684" w:rsidP="00726BE2">
            <w:pPr>
              <w:keepNext/>
              <w:rPr>
                <w:color w:val="000000" w:themeColor="text1"/>
              </w:rPr>
            </w:pPr>
            <w:r w:rsidRPr="006059C2">
              <w:rPr>
                <w:color w:val="000000" w:themeColor="text1"/>
              </w:rPr>
              <w:t>Cost</w:t>
            </w:r>
            <w:r w:rsidR="00726BE2" w:rsidRPr="006059C2">
              <w:rPr>
                <w:color w:val="000000" w:themeColor="text1"/>
              </w:rPr>
              <w:t xml:space="preserve"> (Sleeping Room Rate, Meeting Room Rates, Termination Fee, Occupancy Tax Waiver, Parking, Internet)</w:t>
            </w:r>
          </w:p>
        </w:tc>
        <w:tc>
          <w:tcPr>
            <w:tcW w:w="1980" w:type="dxa"/>
          </w:tcPr>
          <w:p w:rsidR="00E93684" w:rsidRPr="006059C2" w:rsidRDefault="00E93684" w:rsidP="00595822">
            <w:pPr>
              <w:keepNext/>
              <w:rPr>
                <w:color w:val="000000" w:themeColor="text1"/>
              </w:rPr>
            </w:pPr>
            <w:r w:rsidRPr="006059C2">
              <w:rPr>
                <w:color w:val="000000" w:themeColor="text1"/>
              </w:rPr>
              <w:t>30%</w:t>
            </w:r>
          </w:p>
        </w:tc>
      </w:tr>
      <w:tr w:rsidR="00E93684" w:rsidRPr="006059C2" w:rsidTr="00726BE2">
        <w:tc>
          <w:tcPr>
            <w:tcW w:w="5418" w:type="dxa"/>
          </w:tcPr>
          <w:p w:rsidR="00E93684" w:rsidRPr="006059C2" w:rsidRDefault="00E93684" w:rsidP="00726BE2">
            <w:pPr>
              <w:keepNext/>
              <w:rPr>
                <w:color w:val="000000" w:themeColor="text1"/>
              </w:rPr>
            </w:pPr>
            <w:r w:rsidRPr="006059C2">
              <w:rPr>
                <w:color w:val="000000" w:themeColor="text1"/>
              </w:rPr>
              <w:t>Responsiveness to RFP</w:t>
            </w:r>
            <w:r w:rsidR="00726BE2" w:rsidRPr="006059C2">
              <w:rPr>
                <w:color w:val="000000" w:themeColor="text1"/>
              </w:rPr>
              <w:t xml:space="preserve"> (all attachments</w:t>
            </w:r>
            <w:r w:rsidRPr="006059C2">
              <w:rPr>
                <w:color w:val="000000" w:themeColor="text1"/>
              </w:rPr>
              <w:t xml:space="preserve"> </w:t>
            </w:r>
            <w:r w:rsidR="00726BE2" w:rsidRPr="006059C2">
              <w:rPr>
                <w:color w:val="000000" w:themeColor="text1"/>
              </w:rPr>
              <w:t>complete)</w:t>
            </w:r>
          </w:p>
        </w:tc>
        <w:tc>
          <w:tcPr>
            <w:tcW w:w="1980" w:type="dxa"/>
          </w:tcPr>
          <w:p w:rsidR="00E93684" w:rsidRPr="006059C2" w:rsidRDefault="00E433D2" w:rsidP="00595822">
            <w:pPr>
              <w:keepNext/>
              <w:rPr>
                <w:color w:val="000000" w:themeColor="text1"/>
              </w:rPr>
            </w:pPr>
            <w:r w:rsidRPr="006059C2">
              <w:rPr>
                <w:color w:val="000000" w:themeColor="text1"/>
              </w:rPr>
              <w:t>5%</w:t>
            </w:r>
          </w:p>
        </w:tc>
      </w:tr>
      <w:tr w:rsidR="00E93684" w:rsidRPr="006059C2" w:rsidTr="00726BE2">
        <w:tc>
          <w:tcPr>
            <w:tcW w:w="5418" w:type="dxa"/>
          </w:tcPr>
          <w:p w:rsidR="00E93684" w:rsidRPr="006059C2" w:rsidRDefault="00E93684" w:rsidP="00595822">
            <w:pPr>
              <w:keepNext/>
              <w:rPr>
                <w:color w:val="000000" w:themeColor="text1"/>
              </w:rPr>
            </w:pPr>
            <w:r w:rsidRPr="006059C2">
              <w:rPr>
                <w:color w:val="000000" w:themeColor="text1"/>
              </w:rPr>
              <w:t>Acceptance of Terms and Conditions</w:t>
            </w:r>
          </w:p>
        </w:tc>
        <w:tc>
          <w:tcPr>
            <w:tcW w:w="1980" w:type="dxa"/>
          </w:tcPr>
          <w:p w:rsidR="00E93684" w:rsidRPr="006059C2" w:rsidRDefault="00AD4AC3" w:rsidP="00595822">
            <w:pPr>
              <w:keepNext/>
              <w:rPr>
                <w:color w:val="000000" w:themeColor="text1"/>
              </w:rPr>
            </w:pPr>
            <w:r w:rsidRPr="006059C2">
              <w:rPr>
                <w:color w:val="000000" w:themeColor="text1"/>
              </w:rPr>
              <w:t>10%</w:t>
            </w:r>
          </w:p>
        </w:tc>
      </w:tr>
      <w:tr w:rsidR="00E93684" w:rsidRPr="006059C2" w:rsidTr="00726BE2">
        <w:tc>
          <w:tcPr>
            <w:tcW w:w="5418" w:type="dxa"/>
          </w:tcPr>
          <w:p w:rsidR="00E93684" w:rsidRPr="006059C2" w:rsidRDefault="00E93684" w:rsidP="00595822">
            <w:pPr>
              <w:keepNext/>
              <w:rPr>
                <w:color w:val="000000" w:themeColor="text1"/>
              </w:rPr>
            </w:pPr>
            <w:r w:rsidRPr="006059C2">
              <w:rPr>
                <w:color w:val="000000" w:themeColor="text1"/>
              </w:rPr>
              <w:t>Experience of Past Programs</w:t>
            </w:r>
          </w:p>
        </w:tc>
        <w:tc>
          <w:tcPr>
            <w:tcW w:w="1980" w:type="dxa"/>
          </w:tcPr>
          <w:p w:rsidR="00E93684" w:rsidRPr="006059C2" w:rsidRDefault="00E433D2" w:rsidP="00595822">
            <w:pPr>
              <w:keepNext/>
              <w:rPr>
                <w:color w:val="000000" w:themeColor="text1"/>
              </w:rPr>
            </w:pPr>
            <w:r w:rsidRPr="006059C2">
              <w:rPr>
                <w:color w:val="000000" w:themeColor="text1"/>
              </w:rPr>
              <w:t>5%</w:t>
            </w:r>
          </w:p>
        </w:tc>
      </w:tr>
      <w:tr w:rsidR="00E93684" w:rsidRPr="006059C2" w:rsidTr="00726BE2">
        <w:tc>
          <w:tcPr>
            <w:tcW w:w="5418" w:type="dxa"/>
          </w:tcPr>
          <w:p w:rsidR="00E93684" w:rsidRPr="006059C2" w:rsidRDefault="00E93684" w:rsidP="004F6035">
            <w:pPr>
              <w:keepNext/>
              <w:rPr>
                <w:color w:val="000000" w:themeColor="text1"/>
              </w:rPr>
            </w:pPr>
            <w:r w:rsidRPr="006059C2">
              <w:rPr>
                <w:color w:val="000000" w:themeColor="text1"/>
              </w:rPr>
              <w:t>Location of Property (e</w:t>
            </w:r>
            <w:r w:rsidR="004F6035" w:rsidRPr="006059C2">
              <w:rPr>
                <w:color w:val="000000" w:themeColor="text1"/>
              </w:rPr>
              <w:t>.</w:t>
            </w:r>
            <w:r w:rsidRPr="006059C2">
              <w:rPr>
                <w:color w:val="000000" w:themeColor="text1"/>
              </w:rPr>
              <w:t xml:space="preserve"> </w:t>
            </w:r>
            <w:r w:rsidR="004F6035" w:rsidRPr="006059C2">
              <w:rPr>
                <w:color w:val="000000" w:themeColor="text1"/>
              </w:rPr>
              <w:t>g.</w:t>
            </w:r>
            <w:r w:rsidRPr="006059C2">
              <w:rPr>
                <w:color w:val="000000" w:themeColor="text1"/>
              </w:rPr>
              <w:t>ease of access</w:t>
            </w:r>
            <w:r w:rsidR="002F4969" w:rsidRPr="006059C2">
              <w:rPr>
                <w:color w:val="000000" w:themeColor="text1"/>
              </w:rPr>
              <w:t xml:space="preserve"> to airport and restaurants</w:t>
            </w:r>
            <w:r w:rsidRPr="006059C2">
              <w:rPr>
                <w:color w:val="000000" w:themeColor="text1"/>
              </w:rPr>
              <w:t xml:space="preserve">, </w:t>
            </w:r>
            <w:r w:rsidR="00726BE2" w:rsidRPr="006059C2">
              <w:rPr>
                <w:color w:val="000000" w:themeColor="text1"/>
              </w:rPr>
              <w:t xml:space="preserve">transportation, </w:t>
            </w:r>
            <w:r w:rsidR="000339FE" w:rsidRPr="006059C2">
              <w:rPr>
                <w:color w:val="000000" w:themeColor="text1"/>
              </w:rPr>
              <w:t>preferred meeting location</w:t>
            </w:r>
            <w:r w:rsidRPr="006059C2">
              <w:rPr>
                <w:color w:val="000000" w:themeColor="text1"/>
              </w:rPr>
              <w:t>)</w:t>
            </w:r>
          </w:p>
        </w:tc>
        <w:tc>
          <w:tcPr>
            <w:tcW w:w="1980" w:type="dxa"/>
          </w:tcPr>
          <w:p w:rsidR="00E93684" w:rsidRPr="006059C2" w:rsidRDefault="00E433D2" w:rsidP="00595822">
            <w:pPr>
              <w:keepNext/>
              <w:rPr>
                <w:color w:val="000000" w:themeColor="text1"/>
              </w:rPr>
            </w:pPr>
            <w:r w:rsidRPr="006059C2">
              <w:rPr>
                <w:color w:val="000000" w:themeColor="text1"/>
              </w:rPr>
              <w:t xml:space="preserve">10% </w:t>
            </w:r>
          </w:p>
        </w:tc>
      </w:tr>
      <w:tr w:rsidR="00E93684" w:rsidRPr="006059C2" w:rsidTr="00726BE2">
        <w:tc>
          <w:tcPr>
            <w:tcW w:w="5418" w:type="dxa"/>
          </w:tcPr>
          <w:p w:rsidR="00E93684" w:rsidRPr="006059C2" w:rsidRDefault="00726BE2" w:rsidP="00595822">
            <w:pPr>
              <w:keepNext/>
              <w:rPr>
                <w:color w:val="000000" w:themeColor="text1"/>
              </w:rPr>
            </w:pPr>
            <w:r w:rsidRPr="006059C2">
              <w:rPr>
                <w:color w:val="000000" w:themeColor="text1"/>
              </w:rPr>
              <w:t>Sleeping</w:t>
            </w:r>
            <w:r w:rsidR="002F4969" w:rsidRPr="006059C2">
              <w:rPr>
                <w:color w:val="000000" w:themeColor="text1"/>
              </w:rPr>
              <w:t xml:space="preserve"> Rooms (ADA compliant,</w:t>
            </w:r>
            <w:r w:rsidRPr="006059C2">
              <w:rPr>
                <w:color w:val="000000" w:themeColor="text1"/>
              </w:rPr>
              <w:t xml:space="preserve"> Complimentary Room Policy)</w:t>
            </w:r>
          </w:p>
        </w:tc>
        <w:tc>
          <w:tcPr>
            <w:tcW w:w="1980" w:type="dxa"/>
          </w:tcPr>
          <w:p w:rsidR="00E93684" w:rsidRPr="006059C2" w:rsidRDefault="00E433D2" w:rsidP="00595822">
            <w:pPr>
              <w:keepNext/>
              <w:rPr>
                <w:color w:val="000000" w:themeColor="text1"/>
              </w:rPr>
            </w:pPr>
            <w:r w:rsidRPr="006059C2">
              <w:rPr>
                <w:color w:val="000000" w:themeColor="text1"/>
              </w:rPr>
              <w:t xml:space="preserve">5% </w:t>
            </w:r>
          </w:p>
        </w:tc>
      </w:tr>
      <w:tr w:rsidR="00726BE2" w:rsidRPr="006059C2" w:rsidTr="00726BE2">
        <w:tc>
          <w:tcPr>
            <w:tcW w:w="5418" w:type="dxa"/>
          </w:tcPr>
          <w:p w:rsidR="00726BE2" w:rsidRPr="006059C2" w:rsidRDefault="00726BE2" w:rsidP="00726BE2">
            <w:pPr>
              <w:keepNext/>
              <w:rPr>
                <w:color w:val="000000" w:themeColor="text1"/>
              </w:rPr>
            </w:pPr>
            <w:r w:rsidRPr="006059C2">
              <w:rPr>
                <w:color w:val="000000" w:themeColor="text1"/>
              </w:rPr>
              <w:t xml:space="preserve">Meeting and </w:t>
            </w:r>
            <w:r w:rsidR="00E433D2" w:rsidRPr="006059C2">
              <w:rPr>
                <w:color w:val="000000" w:themeColor="text1"/>
              </w:rPr>
              <w:t xml:space="preserve">Function Space (Size of rooms, </w:t>
            </w:r>
            <w:r w:rsidR="00597602" w:rsidRPr="006059C2">
              <w:rPr>
                <w:color w:val="000000" w:themeColor="text1"/>
              </w:rPr>
              <w:t xml:space="preserve">flow of space, meeting room locations, </w:t>
            </w:r>
            <w:r w:rsidRPr="006059C2">
              <w:rPr>
                <w:color w:val="000000" w:themeColor="text1"/>
              </w:rPr>
              <w:t xml:space="preserve"> internet access)</w:t>
            </w:r>
          </w:p>
        </w:tc>
        <w:tc>
          <w:tcPr>
            <w:tcW w:w="1980" w:type="dxa"/>
          </w:tcPr>
          <w:p w:rsidR="00726BE2" w:rsidRPr="006059C2" w:rsidRDefault="00E8188C" w:rsidP="00595822">
            <w:pPr>
              <w:keepNext/>
              <w:rPr>
                <w:color w:val="000000" w:themeColor="text1"/>
              </w:rPr>
            </w:pPr>
            <w:r w:rsidRPr="006059C2">
              <w:rPr>
                <w:color w:val="000000" w:themeColor="text1"/>
              </w:rPr>
              <w:t>13</w:t>
            </w:r>
            <w:r w:rsidR="00E433D2" w:rsidRPr="006059C2">
              <w:rPr>
                <w:color w:val="000000" w:themeColor="text1"/>
              </w:rPr>
              <w:t xml:space="preserve">% </w:t>
            </w:r>
          </w:p>
        </w:tc>
      </w:tr>
      <w:tr w:rsidR="00726BE2" w:rsidRPr="006059C2" w:rsidTr="00726BE2">
        <w:tc>
          <w:tcPr>
            <w:tcW w:w="5418" w:type="dxa"/>
          </w:tcPr>
          <w:p w:rsidR="00726BE2" w:rsidRPr="006059C2" w:rsidRDefault="00726BE2" w:rsidP="00595822">
            <w:pPr>
              <w:keepNext/>
              <w:rPr>
                <w:color w:val="000000" w:themeColor="text1"/>
              </w:rPr>
            </w:pPr>
            <w:r w:rsidRPr="006059C2">
              <w:rPr>
                <w:color w:val="000000" w:themeColor="text1"/>
              </w:rPr>
              <w:t>Food and Beverage (Menu variety, Hot food and Protein included in Breakfast and Lunch, Kosher Meals option</w:t>
            </w:r>
            <w:r w:rsidR="002C7DB7" w:rsidRPr="006059C2">
              <w:rPr>
                <w:color w:val="000000" w:themeColor="text1"/>
              </w:rPr>
              <w:t>, detailed description of customized menus</w:t>
            </w:r>
            <w:r w:rsidRPr="006059C2">
              <w:rPr>
                <w:color w:val="000000" w:themeColor="text1"/>
              </w:rPr>
              <w:t>)</w:t>
            </w:r>
          </w:p>
        </w:tc>
        <w:tc>
          <w:tcPr>
            <w:tcW w:w="1980" w:type="dxa"/>
          </w:tcPr>
          <w:p w:rsidR="00726BE2" w:rsidRPr="006059C2" w:rsidRDefault="00E8188C" w:rsidP="00595822">
            <w:pPr>
              <w:keepNext/>
              <w:rPr>
                <w:color w:val="000000" w:themeColor="text1"/>
              </w:rPr>
            </w:pPr>
            <w:r w:rsidRPr="006059C2">
              <w:rPr>
                <w:color w:val="000000" w:themeColor="text1"/>
              </w:rPr>
              <w:t>13</w:t>
            </w:r>
            <w:r w:rsidR="00E433D2" w:rsidRPr="006059C2">
              <w:rPr>
                <w:color w:val="000000" w:themeColor="text1"/>
              </w:rPr>
              <w:t xml:space="preserve">% </w:t>
            </w:r>
          </w:p>
        </w:tc>
      </w:tr>
      <w:tr w:rsidR="00726BE2" w:rsidRPr="006059C2" w:rsidTr="00726BE2">
        <w:tc>
          <w:tcPr>
            <w:tcW w:w="5418" w:type="dxa"/>
          </w:tcPr>
          <w:p w:rsidR="00726BE2" w:rsidRPr="006059C2" w:rsidRDefault="00E433D2" w:rsidP="00595822">
            <w:pPr>
              <w:keepNext/>
              <w:rPr>
                <w:color w:val="000000" w:themeColor="text1"/>
              </w:rPr>
            </w:pPr>
            <w:r w:rsidRPr="006059C2">
              <w:rPr>
                <w:color w:val="000000" w:themeColor="text1"/>
              </w:rPr>
              <w:t xml:space="preserve">Responsive to the other program needs: Concessions </w:t>
            </w:r>
          </w:p>
        </w:tc>
        <w:tc>
          <w:tcPr>
            <w:tcW w:w="1980" w:type="dxa"/>
          </w:tcPr>
          <w:p w:rsidR="00726BE2" w:rsidRPr="006059C2" w:rsidRDefault="00E8188C" w:rsidP="00595822">
            <w:pPr>
              <w:keepNext/>
              <w:rPr>
                <w:color w:val="000000" w:themeColor="text1"/>
              </w:rPr>
            </w:pPr>
            <w:r w:rsidRPr="006059C2">
              <w:rPr>
                <w:color w:val="000000" w:themeColor="text1"/>
              </w:rPr>
              <w:t>9%</w:t>
            </w:r>
          </w:p>
        </w:tc>
      </w:tr>
    </w:tbl>
    <w:p w:rsidR="001C1E56" w:rsidRPr="006059C2" w:rsidRDefault="001C1E56" w:rsidP="001C1E56">
      <w:pPr>
        <w:tabs>
          <w:tab w:val="left" w:leader="underscore" w:pos="5040"/>
          <w:tab w:val="right" w:leader="underscore" w:pos="9360"/>
        </w:tabs>
        <w:spacing w:before="120"/>
        <w:rPr>
          <w:color w:val="000000" w:themeColor="text1"/>
          <w:sz w:val="22"/>
        </w:rPr>
      </w:pPr>
    </w:p>
    <w:p w:rsidR="001C1E56" w:rsidRPr="006059C2" w:rsidRDefault="004C28CB" w:rsidP="001C1E56">
      <w:pPr>
        <w:widowControl w:val="0"/>
        <w:ind w:left="720" w:hanging="720"/>
        <w:rPr>
          <w:b/>
          <w:bCs/>
          <w:color w:val="000000" w:themeColor="text1"/>
        </w:rPr>
      </w:pPr>
      <w:r w:rsidRPr="006059C2">
        <w:rPr>
          <w:b/>
          <w:bCs/>
          <w:color w:val="000000" w:themeColor="text1"/>
        </w:rPr>
        <w:t>10</w:t>
      </w:r>
      <w:r w:rsidR="001C1E56" w:rsidRPr="006059C2">
        <w:rPr>
          <w:b/>
          <w:bCs/>
          <w:color w:val="000000" w:themeColor="text1"/>
        </w:rPr>
        <w:t>.0</w:t>
      </w:r>
      <w:r w:rsidR="001C1E56" w:rsidRPr="006059C2">
        <w:rPr>
          <w:b/>
          <w:bCs/>
          <w:color w:val="000000" w:themeColor="text1"/>
        </w:rPr>
        <w:tab/>
        <w:t>INTERVIEWS</w:t>
      </w:r>
    </w:p>
    <w:p w:rsidR="001C1E56" w:rsidRPr="006059C2" w:rsidRDefault="001C1E56" w:rsidP="001C1E56">
      <w:pPr>
        <w:widowControl w:val="0"/>
        <w:ind w:left="720"/>
        <w:rPr>
          <w:color w:val="000000" w:themeColor="text1"/>
        </w:rPr>
      </w:pPr>
    </w:p>
    <w:p w:rsidR="001C1E56" w:rsidRPr="006059C2" w:rsidRDefault="001C1E56" w:rsidP="001C1E56">
      <w:pPr>
        <w:widowControl w:val="0"/>
        <w:ind w:left="720"/>
        <w:rPr>
          <w:color w:val="000000" w:themeColor="text1"/>
        </w:rPr>
      </w:pPr>
      <w:r w:rsidRPr="006059C2">
        <w:rPr>
          <w:color w:val="000000" w:themeColor="text1"/>
        </w:rPr>
        <w:t xml:space="preserve">The AOC may conduct interviews with Proposers to clarify aspects set forth in their proposals.  If conducted, interviews will likely be conducted by phone or during site visits.  The AOC will not reimburse Proposers for any costs incurred </w:t>
      </w:r>
      <w:r w:rsidR="004C28CB" w:rsidRPr="006059C2">
        <w:rPr>
          <w:color w:val="000000" w:themeColor="text1"/>
        </w:rPr>
        <w:t xml:space="preserve">pertaining to an interview, including travel expenses.  </w:t>
      </w:r>
      <w:r w:rsidRPr="006059C2">
        <w:rPr>
          <w:color w:val="000000" w:themeColor="text1"/>
        </w:rPr>
        <w:t>The AOC will notify eligible Proposers regarding interview arrangements.</w:t>
      </w:r>
    </w:p>
    <w:p w:rsidR="001C1E56" w:rsidRPr="006059C2" w:rsidRDefault="001C1E56" w:rsidP="001C1E56">
      <w:pPr>
        <w:widowControl w:val="0"/>
        <w:ind w:left="720"/>
        <w:rPr>
          <w:color w:val="000000" w:themeColor="text1"/>
        </w:rPr>
      </w:pPr>
    </w:p>
    <w:p w:rsidR="001C1E56" w:rsidRPr="006059C2" w:rsidRDefault="001C1E56" w:rsidP="001C1E56">
      <w:pPr>
        <w:widowControl w:val="0"/>
        <w:ind w:left="720"/>
        <w:rPr>
          <w:color w:val="000000" w:themeColor="text1"/>
        </w:rPr>
      </w:pPr>
    </w:p>
    <w:p w:rsidR="001C1E56" w:rsidRPr="006059C2" w:rsidRDefault="004C28CB" w:rsidP="001C1E56">
      <w:pPr>
        <w:keepNext/>
        <w:ind w:left="720" w:hanging="720"/>
        <w:rPr>
          <w:b/>
          <w:bCs/>
          <w:color w:val="000000" w:themeColor="text1"/>
        </w:rPr>
      </w:pPr>
      <w:r w:rsidRPr="006059C2">
        <w:rPr>
          <w:b/>
          <w:bCs/>
          <w:color w:val="000000" w:themeColor="text1"/>
        </w:rPr>
        <w:t>11</w:t>
      </w:r>
      <w:r w:rsidR="001C1E56" w:rsidRPr="006059C2">
        <w:rPr>
          <w:b/>
          <w:bCs/>
          <w:color w:val="000000" w:themeColor="text1"/>
        </w:rPr>
        <w:t>.0</w:t>
      </w:r>
      <w:r w:rsidR="001C1E56" w:rsidRPr="006059C2">
        <w:rPr>
          <w:b/>
          <w:bCs/>
          <w:color w:val="000000" w:themeColor="text1"/>
        </w:rPr>
        <w:tab/>
        <w:t>RIGHTS</w:t>
      </w:r>
    </w:p>
    <w:p w:rsidR="001C1E56" w:rsidRPr="006059C2" w:rsidRDefault="001C1E56" w:rsidP="001C1E56">
      <w:pPr>
        <w:keepNext/>
        <w:rPr>
          <w:color w:val="000000" w:themeColor="text1"/>
          <w:sz w:val="20"/>
          <w:szCs w:val="20"/>
        </w:rPr>
      </w:pPr>
    </w:p>
    <w:p w:rsidR="001C1E56" w:rsidRPr="006059C2" w:rsidRDefault="001C1E56" w:rsidP="001C1E56">
      <w:pPr>
        <w:pStyle w:val="BodyTextIndent2"/>
        <w:spacing w:after="0" w:line="240" w:lineRule="auto"/>
        <w:ind w:left="720"/>
        <w:rPr>
          <w:color w:val="000000" w:themeColor="text1"/>
        </w:rPr>
      </w:pPr>
      <w:r w:rsidRPr="006059C2">
        <w:rPr>
          <w:color w:val="000000" w:themeColor="text1"/>
        </w:rPr>
        <w:t>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a proposal.  One copy of each proposal will be retained by the AOC for official files and will become a public record.</w:t>
      </w:r>
    </w:p>
    <w:p w:rsidR="001C1E56" w:rsidRPr="006059C2" w:rsidRDefault="001C1E56" w:rsidP="001C1E56">
      <w:pPr>
        <w:pStyle w:val="BodyTextIndent2"/>
        <w:spacing w:after="0" w:line="240" w:lineRule="auto"/>
        <w:ind w:left="720"/>
        <w:rPr>
          <w:color w:val="000000" w:themeColor="text1"/>
        </w:rPr>
      </w:pPr>
    </w:p>
    <w:p w:rsidR="001C1E56" w:rsidRPr="006059C2" w:rsidRDefault="001C1E56" w:rsidP="001C1E56">
      <w:pPr>
        <w:keepNext/>
        <w:ind w:left="720" w:hanging="720"/>
        <w:rPr>
          <w:b/>
          <w:bCs/>
          <w:color w:val="000000" w:themeColor="text1"/>
        </w:rPr>
      </w:pPr>
      <w:r w:rsidRPr="006059C2">
        <w:rPr>
          <w:b/>
          <w:bCs/>
          <w:color w:val="000000" w:themeColor="text1"/>
        </w:rPr>
        <w:t>1</w:t>
      </w:r>
      <w:r w:rsidR="004C28CB" w:rsidRPr="006059C2">
        <w:rPr>
          <w:b/>
          <w:bCs/>
          <w:color w:val="000000" w:themeColor="text1"/>
        </w:rPr>
        <w:t>2</w:t>
      </w:r>
      <w:r w:rsidRPr="006059C2">
        <w:rPr>
          <w:b/>
          <w:bCs/>
          <w:color w:val="000000" w:themeColor="text1"/>
        </w:rPr>
        <w:t>.0</w:t>
      </w:r>
      <w:r w:rsidRPr="006059C2">
        <w:rPr>
          <w:b/>
          <w:bCs/>
          <w:color w:val="000000" w:themeColor="text1"/>
        </w:rPr>
        <w:tab/>
        <w:t>CONFIDENTIAL OR PROPRIETARY INFORMATION</w:t>
      </w:r>
    </w:p>
    <w:p w:rsidR="001C1E56" w:rsidRPr="006059C2" w:rsidRDefault="001C1E56" w:rsidP="001C1E56">
      <w:pPr>
        <w:pStyle w:val="RFPA"/>
        <w:keepNext/>
        <w:numPr>
          <w:ilvl w:val="0"/>
          <w:numId w:val="0"/>
        </w:numPr>
        <w:ind w:left="720" w:hanging="720"/>
        <w:rPr>
          <w:color w:val="000000" w:themeColor="text1"/>
          <w:sz w:val="20"/>
          <w:szCs w:val="20"/>
        </w:rPr>
      </w:pPr>
    </w:p>
    <w:p w:rsidR="001C1E56" w:rsidRPr="006059C2" w:rsidRDefault="001C1E56" w:rsidP="001C1E56">
      <w:pPr>
        <w:pStyle w:val="BodyTextIndent"/>
        <w:spacing w:after="240"/>
        <w:ind w:left="720"/>
        <w:rPr>
          <w:color w:val="000000" w:themeColor="text1"/>
        </w:rPr>
      </w:pPr>
      <w:r w:rsidRPr="006059C2">
        <w:rPr>
          <w:color w:val="000000" w:themeColor="text1"/>
        </w:rPr>
        <w:t xml:space="preserve">California judicial branch entities are subject to rule 10.500 of the California Rule of Court (see </w:t>
      </w:r>
      <w:hyperlink r:id="rId10" w:history="1">
        <w:r w:rsidRPr="006059C2">
          <w:rPr>
            <w:rStyle w:val="Hyperlink"/>
            <w:color w:val="000000" w:themeColor="text1"/>
          </w:rPr>
          <w:t>www.courtinfo.ca.gov/cms/rules/index.cfm?title=ten&amp;linkid=rule10_500</w:t>
        </w:r>
      </w:hyperlink>
      <w:r w:rsidRPr="006059C2">
        <w:rPr>
          <w:color w:val="000000" w:themeColor="text1"/>
        </w:rPr>
        <w:t xml:space="preserve">), which governs public access to judicial administrative records. </w:t>
      </w:r>
    </w:p>
    <w:p w:rsidR="001C1E56" w:rsidRPr="006059C2" w:rsidRDefault="001C1E56" w:rsidP="001C1E56">
      <w:pPr>
        <w:tabs>
          <w:tab w:val="left" w:leader="underscore" w:pos="5040"/>
          <w:tab w:val="right" w:leader="underscore" w:pos="9360"/>
        </w:tabs>
        <w:spacing w:before="120"/>
        <w:ind w:left="720"/>
        <w:rPr>
          <w:color w:val="000000" w:themeColor="text1"/>
        </w:rPr>
      </w:pPr>
      <w:r w:rsidRPr="006059C2">
        <w:rPr>
          <w:color w:val="000000" w:themeColor="text1"/>
        </w:rPr>
        <w:t xml:space="preserve">If information submitted in a proposal contains material noted or marked as confidential and/or proprietary that, in the AOC’s sole opinion, meets the disclosure exemption requirements of Rule 10.500, then that information will not be disclosed upon a request for access to such records.  If the AOC finds or reasonably believes that the material so marked is </w:t>
      </w:r>
      <w:r w:rsidRPr="006059C2">
        <w:rPr>
          <w:b/>
          <w:color w:val="000000" w:themeColor="text1"/>
        </w:rPr>
        <w:t>not</w:t>
      </w:r>
      <w:r w:rsidRPr="006059C2">
        <w:rPr>
          <w:color w:val="000000" w:themeColor="text1"/>
        </w:rPr>
        <w:t xml:space="preserve"> exempt from disclosure, the AOC will disclose the information regardless of the marking or notation seeking confidential treatment.</w:t>
      </w:r>
    </w:p>
    <w:p w:rsidR="001C1E56" w:rsidRPr="006059C2" w:rsidRDefault="001C1E56" w:rsidP="001C1E56">
      <w:pPr>
        <w:tabs>
          <w:tab w:val="left" w:leader="underscore" w:pos="5040"/>
          <w:tab w:val="right" w:leader="underscore" w:pos="9360"/>
        </w:tabs>
        <w:spacing w:before="120"/>
        <w:ind w:left="720"/>
        <w:rPr>
          <w:color w:val="000000" w:themeColor="text1"/>
          <w:sz w:val="22"/>
        </w:rPr>
      </w:pPr>
    </w:p>
    <w:p w:rsidR="001C1E56" w:rsidRPr="006059C2" w:rsidRDefault="001C1E56" w:rsidP="001C1E56">
      <w:pPr>
        <w:keepNext/>
        <w:ind w:left="720" w:hanging="720"/>
        <w:rPr>
          <w:b/>
          <w:bCs/>
          <w:color w:val="000000" w:themeColor="text1"/>
        </w:rPr>
      </w:pPr>
      <w:r w:rsidRPr="006059C2">
        <w:rPr>
          <w:b/>
          <w:bCs/>
          <w:color w:val="000000" w:themeColor="text1"/>
        </w:rPr>
        <w:t>1</w:t>
      </w:r>
      <w:r w:rsidR="00A83116" w:rsidRPr="006059C2">
        <w:rPr>
          <w:b/>
          <w:bCs/>
          <w:color w:val="000000" w:themeColor="text1"/>
        </w:rPr>
        <w:t>3</w:t>
      </w:r>
      <w:r w:rsidRPr="006059C2">
        <w:rPr>
          <w:b/>
          <w:bCs/>
          <w:color w:val="000000" w:themeColor="text1"/>
        </w:rPr>
        <w:t>.0</w:t>
      </w:r>
      <w:r w:rsidRPr="006059C2">
        <w:rPr>
          <w:b/>
          <w:bCs/>
          <w:color w:val="000000" w:themeColor="text1"/>
        </w:rPr>
        <w:tab/>
        <w:t>DISABLED VETERAN BUSINESS ENTERPRISE PARTICIPATION GOALS</w:t>
      </w:r>
    </w:p>
    <w:p w:rsidR="001C1E56" w:rsidRPr="006059C2" w:rsidRDefault="001C1E56" w:rsidP="001C1E56">
      <w:pPr>
        <w:pStyle w:val="BodyText"/>
        <w:rPr>
          <w:color w:val="000000" w:themeColor="text1"/>
        </w:rPr>
      </w:pPr>
    </w:p>
    <w:p w:rsidR="00026B6F" w:rsidRPr="006059C2" w:rsidRDefault="001C1E56" w:rsidP="001C1E56">
      <w:pPr>
        <w:widowControl w:val="0"/>
        <w:ind w:left="720"/>
        <w:rPr>
          <w:color w:val="000000" w:themeColor="text1"/>
        </w:rPr>
      </w:pPr>
      <w:r w:rsidRPr="006059C2">
        <w:rPr>
          <w:color w:val="000000" w:themeColor="text1"/>
        </w:rPr>
        <w:t>The AOC has waived the inclusion of DVBE participation in this solicitation</w:t>
      </w:r>
    </w:p>
    <w:p w:rsidR="001C1E56" w:rsidRPr="006059C2" w:rsidRDefault="001C1E56" w:rsidP="001C1E56">
      <w:pPr>
        <w:widowControl w:val="0"/>
        <w:ind w:left="720"/>
        <w:rPr>
          <w:color w:val="000000" w:themeColor="text1"/>
        </w:rPr>
      </w:pPr>
    </w:p>
    <w:p w:rsidR="001C1E56" w:rsidRPr="006059C2" w:rsidRDefault="001C1E56" w:rsidP="001C1E56">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sidRPr="006059C2">
        <w:rPr>
          <w:rFonts w:ascii="Times New Roman Bold" w:hAnsi="Times New Roman Bold"/>
          <w:b/>
          <w:caps/>
          <w:color w:val="000000" w:themeColor="text1"/>
          <w:szCs w:val="20"/>
          <w:u w:val="none"/>
        </w:rPr>
        <w:t>1</w:t>
      </w:r>
      <w:r w:rsidR="00A83116" w:rsidRPr="006059C2">
        <w:rPr>
          <w:rFonts w:ascii="Times New Roman Bold" w:hAnsi="Times New Roman Bold"/>
          <w:b/>
          <w:caps/>
          <w:color w:val="000000" w:themeColor="text1"/>
          <w:szCs w:val="20"/>
          <w:u w:val="none"/>
        </w:rPr>
        <w:t>4</w:t>
      </w:r>
      <w:r w:rsidRPr="006059C2">
        <w:rPr>
          <w:rFonts w:ascii="Times New Roman Bold" w:hAnsi="Times New Roman Bold"/>
          <w:b/>
          <w:caps/>
          <w:color w:val="000000" w:themeColor="text1"/>
          <w:szCs w:val="20"/>
          <w:u w:val="none"/>
        </w:rPr>
        <w:t>.0</w:t>
      </w:r>
      <w:r w:rsidRPr="006059C2">
        <w:rPr>
          <w:rFonts w:ascii="Times New Roman Bold" w:hAnsi="Times New Roman Bold"/>
          <w:b/>
          <w:caps/>
          <w:color w:val="000000" w:themeColor="text1"/>
          <w:szCs w:val="20"/>
          <w:u w:val="none"/>
        </w:rPr>
        <w:tab/>
        <w:t>PROTESTs</w:t>
      </w:r>
    </w:p>
    <w:p w:rsidR="001C1E56" w:rsidRPr="006059C2" w:rsidRDefault="001C1E56" w:rsidP="001C1E56">
      <w:pPr>
        <w:ind w:left="720"/>
        <w:rPr>
          <w:noProof/>
          <w:color w:val="000000" w:themeColor="text1"/>
          <w:szCs w:val="20"/>
        </w:rPr>
      </w:pPr>
      <w:r w:rsidRPr="006059C2">
        <w:rPr>
          <w:color w:val="000000" w:themeColor="text1"/>
        </w:rPr>
        <w:t xml:space="preserve">Any protests will be handled in accordance with Chapter 7 of the Judicial Branch Contract Manual (see www.courts.ca.gov/documents/jbcl-manual.pdf). Failure of a Proposer to comply with the protest procedures set forth in that chapter will render a protest inadequate and non-responsive, and will result in rejection of the protest. The deadline for the AOC to receive a solicitation specifications protest is </w:t>
      </w:r>
      <w:r w:rsidR="002B581A" w:rsidRPr="006059C2">
        <w:rPr>
          <w:color w:val="000000" w:themeColor="text1"/>
        </w:rPr>
        <w:t>no later than the due date and time for proposal submittal</w:t>
      </w:r>
      <w:r w:rsidRPr="006059C2">
        <w:rPr>
          <w:color w:val="000000" w:themeColor="text1"/>
        </w:rPr>
        <w:t xml:space="preserve">. Protests should be sent to: </w:t>
      </w:r>
    </w:p>
    <w:p w:rsidR="001C1E56" w:rsidRPr="006059C2" w:rsidRDefault="001C1E56" w:rsidP="001C1E56">
      <w:pPr>
        <w:ind w:left="720"/>
        <w:rPr>
          <w:noProof/>
          <w:color w:val="000000" w:themeColor="text1"/>
          <w:szCs w:val="20"/>
        </w:rPr>
      </w:pPr>
    </w:p>
    <w:p w:rsidR="001C1E56" w:rsidRPr="006059C2" w:rsidRDefault="001C1E56" w:rsidP="001C1E56">
      <w:pPr>
        <w:ind w:left="1440"/>
        <w:rPr>
          <w:color w:val="000000" w:themeColor="text1"/>
        </w:rPr>
      </w:pPr>
      <w:r w:rsidRPr="006059C2">
        <w:rPr>
          <w:color w:val="000000" w:themeColor="text1"/>
        </w:rPr>
        <w:t xml:space="preserve">AOC – Business Services </w:t>
      </w:r>
    </w:p>
    <w:p w:rsidR="001C1E56" w:rsidRPr="006059C2" w:rsidRDefault="001C1E56" w:rsidP="001C1E56">
      <w:pPr>
        <w:ind w:left="1440"/>
        <w:rPr>
          <w:color w:val="000000" w:themeColor="text1"/>
        </w:rPr>
      </w:pPr>
      <w:r w:rsidRPr="006059C2">
        <w:rPr>
          <w:color w:val="000000" w:themeColor="text1"/>
        </w:rPr>
        <w:t>ATTN: Protest Hearing Officer</w:t>
      </w:r>
    </w:p>
    <w:p w:rsidR="001C1E56" w:rsidRPr="006059C2" w:rsidRDefault="001C1E56" w:rsidP="001C1E56">
      <w:pPr>
        <w:ind w:left="1440"/>
        <w:rPr>
          <w:color w:val="000000" w:themeColor="text1"/>
        </w:rPr>
      </w:pPr>
      <w:r w:rsidRPr="006059C2">
        <w:rPr>
          <w:color w:val="000000" w:themeColor="text1"/>
        </w:rPr>
        <w:t>455 Golden Gate Avenue, Seventh Floor</w:t>
      </w:r>
    </w:p>
    <w:p w:rsidR="00BD65B9" w:rsidRPr="006059C2" w:rsidRDefault="001C1E56" w:rsidP="001C1E56">
      <w:pPr>
        <w:widowControl w:val="0"/>
        <w:ind w:left="720"/>
        <w:rPr>
          <w:bCs/>
          <w:color w:val="000000" w:themeColor="text1"/>
        </w:rPr>
      </w:pPr>
      <w:r w:rsidRPr="006059C2">
        <w:rPr>
          <w:color w:val="000000" w:themeColor="text1"/>
        </w:rPr>
        <w:tab/>
        <w:t xml:space="preserve">San Francisco, CA  94102 </w:t>
      </w:r>
    </w:p>
    <w:p w:rsidR="00C662D1" w:rsidRPr="006059C2" w:rsidRDefault="00C662D1" w:rsidP="00A02FEB">
      <w:pPr>
        <w:keepNext/>
        <w:ind w:left="720" w:hanging="720"/>
        <w:rPr>
          <w:color w:val="000000" w:themeColor="text1"/>
        </w:rPr>
      </w:pPr>
    </w:p>
    <w:sectPr w:rsidR="00C662D1" w:rsidRPr="006059C2"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3D2" w:rsidRDefault="00E433D2" w:rsidP="00C37FF7">
      <w:r>
        <w:separator/>
      </w:r>
    </w:p>
  </w:endnote>
  <w:endnote w:type="continuationSeparator" w:id="0">
    <w:p w:rsidR="00E433D2" w:rsidRDefault="00E433D2"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E433D2" w:rsidRPr="00947F28" w:rsidRDefault="00E433D2">
            <w:pPr>
              <w:pStyle w:val="Footer"/>
              <w:jc w:val="right"/>
              <w:rPr>
                <w:sz w:val="20"/>
                <w:szCs w:val="20"/>
              </w:rPr>
            </w:pPr>
            <w:r w:rsidRPr="00947F28">
              <w:rPr>
                <w:sz w:val="20"/>
                <w:szCs w:val="20"/>
              </w:rPr>
              <w:t xml:space="preserve">Page </w:t>
            </w:r>
            <w:r w:rsidR="008D544F" w:rsidRPr="00947F28">
              <w:rPr>
                <w:b/>
                <w:sz w:val="20"/>
                <w:szCs w:val="20"/>
              </w:rPr>
              <w:fldChar w:fldCharType="begin"/>
            </w:r>
            <w:r w:rsidRPr="00947F28">
              <w:rPr>
                <w:b/>
                <w:sz w:val="20"/>
                <w:szCs w:val="20"/>
              </w:rPr>
              <w:instrText xml:space="preserve"> PAGE </w:instrText>
            </w:r>
            <w:r w:rsidR="008D544F" w:rsidRPr="00947F28">
              <w:rPr>
                <w:b/>
                <w:sz w:val="20"/>
                <w:szCs w:val="20"/>
              </w:rPr>
              <w:fldChar w:fldCharType="separate"/>
            </w:r>
            <w:r w:rsidR="006059C2">
              <w:rPr>
                <w:b/>
                <w:noProof/>
                <w:sz w:val="20"/>
                <w:szCs w:val="20"/>
              </w:rPr>
              <w:t>1</w:t>
            </w:r>
            <w:r w:rsidR="008D544F" w:rsidRPr="00947F28">
              <w:rPr>
                <w:b/>
                <w:sz w:val="20"/>
                <w:szCs w:val="20"/>
              </w:rPr>
              <w:fldChar w:fldCharType="end"/>
            </w:r>
            <w:r w:rsidRPr="00947F28">
              <w:rPr>
                <w:sz w:val="20"/>
                <w:szCs w:val="20"/>
              </w:rPr>
              <w:t xml:space="preserve"> of </w:t>
            </w:r>
            <w:r w:rsidR="008D544F" w:rsidRPr="00947F28">
              <w:rPr>
                <w:b/>
                <w:sz w:val="20"/>
                <w:szCs w:val="20"/>
              </w:rPr>
              <w:fldChar w:fldCharType="begin"/>
            </w:r>
            <w:r w:rsidRPr="00947F28">
              <w:rPr>
                <w:b/>
                <w:sz w:val="20"/>
                <w:szCs w:val="20"/>
              </w:rPr>
              <w:instrText xml:space="preserve"> NUMPAGES  </w:instrText>
            </w:r>
            <w:r w:rsidR="008D544F" w:rsidRPr="00947F28">
              <w:rPr>
                <w:b/>
                <w:sz w:val="20"/>
                <w:szCs w:val="20"/>
              </w:rPr>
              <w:fldChar w:fldCharType="separate"/>
            </w:r>
            <w:r w:rsidR="006059C2">
              <w:rPr>
                <w:b/>
                <w:noProof/>
                <w:sz w:val="20"/>
                <w:szCs w:val="20"/>
              </w:rPr>
              <w:t>10</w:t>
            </w:r>
            <w:r w:rsidR="008D544F" w:rsidRPr="00947F28">
              <w:rPr>
                <w:b/>
                <w:sz w:val="20"/>
                <w:szCs w:val="20"/>
              </w:rPr>
              <w:fldChar w:fldCharType="end"/>
            </w:r>
          </w:p>
        </w:sdtContent>
      </w:sdt>
    </w:sdtContent>
  </w:sdt>
  <w:p w:rsidR="00E433D2" w:rsidRPr="00947F28" w:rsidRDefault="00E433D2">
    <w:pPr>
      <w:pStyle w:val="Footer"/>
      <w:rPr>
        <w:sz w:val="20"/>
        <w:szCs w:val="20"/>
      </w:rPr>
    </w:pPr>
    <w:proofErr w:type="spellStart"/>
    <w:r>
      <w:rPr>
        <w:sz w:val="20"/>
        <w:szCs w:val="20"/>
      </w:rPr>
      <w:t>Tdl</w:t>
    </w:r>
    <w:proofErr w:type="spellEnd"/>
    <w:r>
      <w:rPr>
        <w:sz w:val="20"/>
        <w:szCs w:val="20"/>
      </w:rPr>
      <w:t xml:space="preserve"> 12/23</w:t>
    </w:r>
    <w:r w:rsidRPr="00947F28">
      <w:rPr>
        <w:sz w:val="20"/>
        <w:szCs w:val="20"/>
      </w:rPr>
      <w:t>/11</w:t>
    </w:r>
    <w:r>
      <w:rPr>
        <w:sz w:val="20"/>
        <w:szCs w:val="20"/>
      </w:rPr>
      <w:t xml:space="preserve"> updated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3D2" w:rsidRDefault="00E433D2" w:rsidP="00C37FF7">
      <w:r>
        <w:separator/>
      </w:r>
    </w:p>
  </w:footnote>
  <w:footnote w:type="continuationSeparator" w:id="0">
    <w:p w:rsidR="00E433D2" w:rsidRDefault="00E433D2"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D2" w:rsidRPr="006059C2" w:rsidRDefault="00E433D2" w:rsidP="00C37FF7">
    <w:pPr>
      <w:pStyle w:val="CommentText"/>
      <w:tabs>
        <w:tab w:val="left" w:pos="1242"/>
      </w:tabs>
      <w:ind w:right="252"/>
      <w:jc w:val="both"/>
      <w:rPr>
        <w:color w:val="000000" w:themeColor="text1"/>
        <w:sz w:val="22"/>
        <w:szCs w:val="22"/>
      </w:rPr>
    </w:pPr>
    <w:r w:rsidRPr="006059C2">
      <w:rPr>
        <w:color w:val="000000" w:themeColor="text1"/>
      </w:rPr>
      <w:t xml:space="preserve">RFP Title:  </w:t>
    </w:r>
    <w:r w:rsidRPr="006059C2">
      <w:rPr>
        <w:color w:val="000000" w:themeColor="text1"/>
        <w:sz w:val="22"/>
        <w:szCs w:val="22"/>
      </w:rPr>
      <w:t xml:space="preserve">  </w:t>
    </w:r>
    <w:r w:rsidRPr="006059C2">
      <w:rPr>
        <w:i/>
        <w:color w:val="000000" w:themeColor="text1"/>
        <w:sz w:val="22"/>
        <w:szCs w:val="22"/>
      </w:rPr>
      <w:t xml:space="preserve">Cow County Institute </w:t>
    </w:r>
  </w:p>
  <w:p w:rsidR="00E433D2" w:rsidRPr="006059C2" w:rsidRDefault="00E433D2" w:rsidP="00C37FF7">
    <w:pPr>
      <w:pStyle w:val="CommentText"/>
      <w:tabs>
        <w:tab w:val="left" w:pos="1242"/>
      </w:tabs>
      <w:ind w:right="252"/>
      <w:jc w:val="both"/>
      <w:rPr>
        <w:color w:val="000000" w:themeColor="text1"/>
        <w:sz w:val="22"/>
        <w:szCs w:val="22"/>
      </w:rPr>
    </w:pPr>
    <w:r w:rsidRPr="006059C2">
      <w:rPr>
        <w:color w:val="000000" w:themeColor="text1"/>
      </w:rPr>
      <w:t xml:space="preserve">RFP Number:  </w:t>
    </w:r>
    <w:r w:rsidRPr="006059C2">
      <w:rPr>
        <w:color w:val="000000" w:themeColor="text1"/>
        <w:sz w:val="22"/>
        <w:szCs w:val="22"/>
      </w:rPr>
      <w:t xml:space="preserve"> </w:t>
    </w:r>
    <w:r w:rsidRPr="006059C2">
      <w:rPr>
        <w:i/>
        <w:color w:val="000000" w:themeColor="text1"/>
        <w:sz w:val="22"/>
        <w:szCs w:val="22"/>
      </w:rPr>
      <w:t>ASU EG-004</w:t>
    </w:r>
    <w:r w:rsidR="000F52B1" w:rsidRPr="006059C2">
      <w:rPr>
        <w:i/>
        <w:color w:val="000000" w:themeColor="text1"/>
        <w:sz w:val="22"/>
        <w:szCs w:val="22"/>
      </w:rPr>
      <w:t>-SS</w:t>
    </w:r>
  </w:p>
  <w:p w:rsidR="00E433D2" w:rsidRDefault="00E433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4365"/>
    <w:multiLevelType w:val="hybridMultilevel"/>
    <w:tmpl w:val="78D60C16"/>
    <w:lvl w:ilvl="0" w:tplc="5B30B0A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6BF5337"/>
    <w:multiLevelType w:val="multilevel"/>
    <w:tmpl w:val="53A093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4">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DA126B"/>
    <w:multiLevelType w:val="multilevel"/>
    <w:tmpl w:val="7EB6789C"/>
    <w:lvl w:ilvl="0">
      <w:start w:val="1"/>
      <w:numFmt w:val="bullet"/>
      <w:lvlText w:val=""/>
      <w:lvlJc w:val="left"/>
      <w:pPr>
        <w:ind w:left="720" w:hanging="72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4">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5">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72475A1"/>
    <w:multiLevelType w:val="hybridMultilevel"/>
    <w:tmpl w:val="776C0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1"/>
  </w:num>
  <w:num w:numId="3">
    <w:abstractNumId w:val="10"/>
  </w:num>
  <w:num w:numId="4">
    <w:abstractNumId w:val="12"/>
  </w:num>
  <w:num w:numId="5">
    <w:abstractNumId w:val="1"/>
  </w:num>
  <w:num w:numId="6">
    <w:abstractNumId w:val="13"/>
  </w:num>
  <w:num w:numId="7">
    <w:abstractNumId w:val="8"/>
  </w:num>
  <w:num w:numId="8">
    <w:abstractNumId w:val="5"/>
  </w:num>
  <w:num w:numId="9">
    <w:abstractNumId w:val="17"/>
  </w:num>
  <w:num w:numId="10">
    <w:abstractNumId w:val="7"/>
  </w:num>
  <w:num w:numId="11">
    <w:abstractNumId w:val="16"/>
  </w:num>
  <w:num w:numId="12">
    <w:abstractNumId w:val="15"/>
  </w:num>
  <w:num w:numId="13">
    <w:abstractNumId w:val="3"/>
  </w:num>
  <w:num w:numId="14">
    <w:abstractNumId w:val="4"/>
  </w:num>
  <w:num w:numId="15">
    <w:abstractNumId w:val="6"/>
  </w:num>
  <w:num w:numId="16">
    <w:abstractNumId w:val="2"/>
  </w:num>
  <w:num w:numId="17">
    <w:abstractNumId w:val="0"/>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8849"/>
  </w:hdrShapeDefaults>
  <w:footnotePr>
    <w:footnote w:id="-1"/>
    <w:footnote w:id="0"/>
  </w:footnotePr>
  <w:endnotePr>
    <w:endnote w:id="-1"/>
    <w:endnote w:id="0"/>
  </w:endnotePr>
  <w:compat/>
  <w:rsids>
    <w:rsidRoot w:val="00C37FF7"/>
    <w:rsid w:val="00004485"/>
    <w:rsid w:val="00013A01"/>
    <w:rsid w:val="0002344F"/>
    <w:rsid w:val="00023B38"/>
    <w:rsid w:val="00026B6F"/>
    <w:rsid w:val="000339FE"/>
    <w:rsid w:val="000356BE"/>
    <w:rsid w:val="00053778"/>
    <w:rsid w:val="00070FCA"/>
    <w:rsid w:val="00071914"/>
    <w:rsid w:val="00080391"/>
    <w:rsid w:val="00082230"/>
    <w:rsid w:val="000974CB"/>
    <w:rsid w:val="000B0813"/>
    <w:rsid w:val="000C6E6B"/>
    <w:rsid w:val="000D43CC"/>
    <w:rsid w:val="000D4C75"/>
    <w:rsid w:val="000D5FD6"/>
    <w:rsid w:val="000D6483"/>
    <w:rsid w:val="000F52B1"/>
    <w:rsid w:val="00101C48"/>
    <w:rsid w:val="00124853"/>
    <w:rsid w:val="0012621F"/>
    <w:rsid w:val="001303B1"/>
    <w:rsid w:val="00133F5A"/>
    <w:rsid w:val="00142C87"/>
    <w:rsid w:val="001471A7"/>
    <w:rsid w:val="001650F1"/>
    <w:rsid w:val="00166197"/>
    <w:rsid w:val="00181FDA"/>
    <w:rsid w:val="001964FD"/>
    <w:rsid w:val="001C1E56"/>
    <w:rsid w:val="001E3E35"/>
    <w:rsid w:val="001E612A"/>
    <w:rsid w:val="00201929"/>
    <w:rsid w:val="0020192C"/>
    <w:rsid w:val="00204B2E"/>
    <w:rsid w:val="002102F5"/>
    <w:rsid w:val="00221FE9"/>
    <w:rsid w:val="002277DD"/>
    <w:rsid w:val="00233D32"/>
    <w:rsid w:val="00246470"/>
    <w:rsid w:val="00251877"/>
    <w:rsid w:val="00251CC8"/>
    <w:rsid w:val="00253633"/>
    <w:rsid w:val="002622C4"/>
    <w:rsid w:val="00262320"/>
    <w:rsid w:val="00285905"/>
    <w:rsid w:val="00292053"/>
    <w:rsid w:val="002929E9"/>
    <w:rsid w:val="00293BC9"/>
    <w:rsid w:val="002945D7"/>
    <w:rsid w:val="002A1BDC"/>
    <w:rsid w:val="002B29B9"/>
    <w:rsid w:val="002B581A"/>
    <w:rsid w:val="002C64BD"/>
    <w:rsid w:val="002C7DB7"/>
    <w:rsid w:val="002D07F1"/>
    <w:rsid w:val="002E7965"/>
    <w:rsid w:val="002F4969"/>
    <w:rsid w:val="003020A2"/>
    <w:rsid w:val="0031272D"/>
    <w:rsid w:val="00327099"/>
    <w:rsid w:val="0032785B"/>
    <w:rsid w:val="00333A7A"/>
    <w:rsid w:val="003364C3"/>
    <w:rsid w:val="00352D01"/>
    <w:rsid w:val="0036121D"/>
    <w:rsid w:val="00376819"/>
    <w:rsid w:val="0038488F"/>
    <w:rsid w:val="00395B94"/>
    <w:rsid w:val="003A3F5F"/>
    <w:rsid w:val="003A4D99"/>
    <w:rsid w:val="003B153C"/>
    <w:rsid w:val="003B7F13"/>
    <w:rsid w:val="003C14B3"/>
    <w:rsid w:val="003D5784"/>
    <w:rsid w:val="003E3614"/>
    <w:rsid w:val="003E46FF"/>
    <w:rsid w:val="003E5035"/>
    <w:rsid w:val="00400CA2"/>
    <w:rsid w:val="00407D84"/>
    <w:rsid w:val="004170E8"/>
    <w:rsid w:val="0044047E"/>
    <w:rsid w:val="004425FB"/>
    <w:rsid w:val="00477EF7"/>
    <w:rsid w:val="004A1E0F"/>
    <w:rsid w:val="004A337A"/>
    <w:rsid w:val="004B38F7"/>
    <w:rsid w:val="004C28CB"/>
    <w:rsid w:val="004C692E"/>
    <w:rsid w:val="004E669D"/>
    <w:rsid w:val="004F6035"/>
    <w:rsid w:val="00501FF0"/>
    <w:rsid w:val="00510171"/>
    <w:rsid w:val="00532899"/>
    <w:rsid w:val="00557794"/>
    <w:rsid w:val="005609CD"/>
    <w:rsid w:val="00562FBE"/>
    <w:rsid w:val="00571656"/>
    <w:rsid w:val="00571F46"/>
    <w:rsid w:val="00574253"/>
    <w:rsid w:val="00587F7B"/>
    <w:rsid w:val="005946B6"/>
    <w:rsid w:val="00595811"/>
    <w:rsid w:val="00595822"/>
    <w:rsid w:val="00597602"/>
    <w:rsid w:val="005B04DF"/>
    <w:rsid w:val="005B761B"/>
    <w:rsid w:val="005F3F8D"/>
    <w:rsid w:val="005F597D"/>
    <w:rsid w:val="005F5C25"/>
    <w:rsid w:val="005F6E88"/>
    <w:rsid w:val="0060304D"/>
    <w:rsid w:val="006059C2"/>
    <w:rsid w:val="00624AEA"/>
    <w:rsid w:val="00626B27"/>
    <w:rsid w:val="00640DD7"/>
    <w:rsid w:val="00642C66"/>
    <w:rsid w:val="00646261"/>
    <w:rsid w:val="006513D0"/>
    <w:rsid w:val="00652F20"/>
    <w:rsid w:val="006537F3"/>
    <w:rsid w:val="006562BF"/>
    <w:rsid w:val="00675C38"/>
    <w:rsid w:val="006827CE"/>
    <w:rsid w:val="0068288F"/>
    <w:rsid w:val="0069202B"/>
    <w:rsid w:val="006A7E63"/>
    <w:rsid w:val="006B572B"/>
    <w:rsid w:val="006D02BE"/>
    <w:rsid w:val="006D6F0B"/>
    <w:rsid w:val="006D7459"/>
    <w:rsid w:val="006E1F73"/>
    <w:rsid w:val="006E24D0"/>
    <w:rsid w:val="006F0B7C"/>
    <w:rsid w:val="006F6D6E"/>
    <w:rsid w:val="006F6D81"/>
    <w:rsid w:val="00704619"/>
    <w:rsid w:val="007255EB"/>
    <w:rsid w:val="00726BE2"/>
    <w:rsid w:val="0075335D"/>
    <w:rsid w:val="00753F60"/>
    <w:rsid w:val="00762829"/>
    <w:rsid w:val="007758AC"/>
    <w:rsid w:val="00794CF7"/>
    <w:rsid w:val="007A0851"/>
    <w:rsid w:val="007A3BFB"/>
    <w:rsid w:val="007A4AA2"/>
    <w:rsid w:val="007B0E96"/>
    <w:rsid w:val="007B5C23"/>
    <w:rsid w:val="007B7AC8"/>
    <w:rsid w:val="007C4712"/>
    <w:rsid w:val="007D2C73"/>
    <w:rsid w:val="007E6CEB"/>
    <w:rsid w:val="0080611E"/>
    <w:rsid w:val="00806692"/>
    <w:rsid w:val="00825BC4"/>
    <w:rsid w:val="00830A0C"/>
    <w:rsid w:val="008465EC"/>
    <w:rsid w:val="00857A62"/>
    <w:rsid w:val="00861782"/>
    <w:rsid w:val="008621A7"/>
    <w:rsid w:val="008644AB"/>
    <w:rsid w:val="0088206E"/>
    <w:rsid w:val="008860DE"/>
    <w:rsid w:val="00886992"/>
    <w:rsid w:val="00893C52"/>
    <w:rsid w:val="008B3420"/>
    <w:rsid w:val="008D544F"/>
    <w:rsid w:val="008D7DAB"/>
    <w:rsid w:val="008E488E"/>
    <w:rsid w:val="008F1CAC"/>
    <w:rsid w:val="00902769"/>
    <w:rsid w:val="00903F07"/>
    <w:rsid w:val="00914A4E"/>
    <w:rsid w:val="009165E6"/>
    <w:rsid w:val="009211B9"/>
    <w:rsid w:val="00930FAC"/>
    <w:rsid w:val="0093651C"/>
    <w:rsid w:val="00945B36"/>
    <w:rsid w:val="00947F28"/>
    <w:rsid w:val="00962C71"/>
    <w:rsid w:val="00967812"/>
    <w:rsid w:val="00967E54"/>
    <w:rsid w:val="009706E1"/>
    <w:rsid w:val="0098211F"/>
    <w:rsid w:val="00991140"/>
    <w:rsid w:val="009B7587"/>
    <w:rsid w:val="009C08D0"/>
    <w:rsid w:val="009C38A6"/>
    <w:rsid w:val="009C39A4"/>
    <w:rsid w:val="009C72D1"/>
    <w:rsid w:val="009E0951"/>
    <w:rsid w:val="009E6B6B"/>
    <w:rsid w:val="009F6FA6"/>
    <w:rsid w:val="00A02FEB"/>
    <w:rsid w:val="00A10751"/>
    <w:rsid w:val="00A277F4"/>
    <w:rsid w:val="00A42DC6"/>
    <w:rsid w:val="00A50B42"/>
    <w:rsid w:val="00A55A9B"/>
    <w:rsid w:val="00A60DD4"/>
    <w:rsid w:val="00A66B5A"/>
    <w:rsid w:val="00A67E53"/>
    <w:rsid w:val="00A74DB8"/>
    <w:rsid w:val="00A83116"/>
    <w:rsid w:val="00A9408B"/>
    <w:rsid w:val="00AA07A8"/>
    <w:rsid w:val="00AB2FC2"/>
    <w:rsid w:val="00AB5BA4"/>
    <w:rsid w:val="00AC44D4"/>
    <w:rsid w:val="00AD4AC3"/>
    <w:rsid w:val="00AD59DB"/>
    <w:rsid w:val="00AF44A4"/>
    <w:rsid w:val="00AF4688"/>
    <w:rsid w:val="00B11CF0"/>
    <w:rsid w:val="00B23242"/>
    <w:rsid w:val="00B407B5"/>
    <w:rsid w:val="00B41390"/>
    <w:rsid w:val="00B479DC"/>
    <w:rsid w:val="00B56734"/>
    <w:rsid w:val="00B60F34"/>
    <w:rsid w:val="00B767E3"/>
    <w:rsid w:val="00B8213C"/>
    <w:rsid w:val="00B90602"/>
    <w:rsid w:val="00B94738"/>
    <w:rsid w:val="00B96FCA"/>
    <w:rsid w:val="00BA0FBF"/>
    <w:rsid w:val="00BA17D7"/>
    <w:rsid w:val="00BB0779"/>
    <w:rsid w:val="00BB3660"/>
    <w:rsid w:val="00BB7BEA"/>
    <w:rsid w:val="00BC314D"/>
    <w:rsid w:val="00BC58B2"/>
    <w:rsid w:val="00BD0D2D"/>
    <w:rsid w:val="00BD3ABE"/>
    <w:rsid w:val="00BD3DD2"/>
    <w:rsid w:val="00BD65B9"/>
    <w:rsid w:val="00BE1290"/>
    <w:rsid w:val="00BE64DE"/>
    <w:rsid w:val="00BF12E9"/>
    <w:rsid w:val="00C02295"/>
    <w:rsid w:val="00C041EE"/>
    <w:rsid w:val="00C05278"/>
    <w:rsid w:val="00C37FF7"/>
    <w:rsid w:val="00C6169D"/>
    <w:rsid w:val="00C662D1"/>
    <w:rsid w:val="00C738C0"/>
    <w:rsid w:val="00C83AE8"/>
    <w:rsid w:val="00C97E7F"/>
    <w:rsid w:val="00CA25E8"/>
    <w:rsid w:val="00CB4253"/>
    <w:rsid w:val="00CC7300"/>
    <w:rsid w:val="00CF70E4"/>
    <w:rsid w:val="00D1041F"/>
    <w:rsid w:val="00D16010"/>
    <w:rsid w:val="00D205D6"/>
    <w:rsid w:val="00D22A15"/>
    <w:rsid w:val="00D44364"/>
    <w:rsid w:val="00D4710E"/>
    <w:rsid w:val="00D523F5"/>
    <w:rsid w:val="00D54D33"/>
    <w:rsid w:val="00D70833"/>
    <w:rsid w:val="00D7152A"/>
    <w:rsid w:val="00D80DE1"/>
    <w:rsid w:val="00E00E57"/>
    <w:rsid w:val="00E02D10"/>
    <w:rsid w:val="00E07049"/>
    <w:rsid w:val="00E1339D"/>
    <w:rsid w:val="00E15DD5"/>
    <w:rsid w:val="00E433D2"/>
    <w:rsid w:val="00E72BA3"/>
    <w:rsid w:val="00E77982"/>
    <w:rsid w:val="00E8188C"/>
    <w:rsid w:val="00E91A91"/>
    <w:rsid w:val="00E93684"/>
    <w:rsid w:val="00EA2384"/>
    <w:rsid w:val="00EA31A4"/>
    <w:rsid w:val="00EB2BC8"/>
    <w:rsid w:val="00EB713B"/>
    <w:rsid w:val="00EC3B74"/>
    <w:rsid w:val="00EC4775"/>
    <w:rsid w:val="00ED4DE5"/>
    <w:rsid w:val="00EE4622"/>
    <w:rsid w:val="00EE688C"/>
    <w:rsid w:val="00EF0AAD"/>
    <w:rsid w:val="00EF6548"/>
    <w:rsid w:val="00F0059D"/>
    <w:rsid w:val="00F22A3E"/>
    <w:rsid w:val="00F30230"/>
    <w:rsid w:val="00F34996"/>
    <w:rsid w:val="00F70A06"/>
    <w:rsid w:val="00F73B08"/>
    <w:rsid w:val="00F83A2F"/>
    <w:rsid w:val="00F85DDD"/>
    <w:rsid w:val="00F95688"/>
    <w:rsid w:val="00FA6747"/>
    <w:rsid w:val="00FC2632"/>
    <w:rsid w:val="00FC4A81"/>
    <w:rsid w:val="00FC4CE3"/>
    <w:rsid w:val="00FD3DAD"/>
    <w:rsid w:val="00FE058A"/>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4C28CB"/>
    <w:pPr>
      <w:numPr>
        <w:numId w:val="15"/>
      </w:numPr>
    </w:pPr>
    <w:rPr>
      <w:noProof/>
      <w:szCs w:val="20"/>
      <w:u w:val="single"/>
    </w:rPr>
  </w:style>
  <w:style w:type="paragraph" w:customStyle="1" w:styleId="ExhibitC2">
    <w:name w:val="ExhibitC2"/>
    <w:basedOn w:val="Normal"/>
    <w:rsid w:val="004C28CB"/>
    <w:pPr>
      <w:numPr>
        <w:ilvl w:val="1"/>
        <w:numId w:val="15"/>
      </w:numPr>
    </w:pPr>
    <w:rPr>
      <w:noProof/>
      <w:szCs w:val="20"/>
    </w:rPr>
  </w:style>
  <w:style w:type="paragraph" w:customStyle="1" w:styleId="ExhibitC3">
    <w:name w:val="ExhibitC3"/>
    <w:basedOn w:val="Normal"/>
    <w:rsid w:val="004C28CB"/>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4C28CB"/>
    <w:pPr>
      <w:numPr>
        <w:ilvl w:val="3"/>
        <w:numId w:val="15"/>
      </w:numPr>
      <w:spacing w:before="120" w:after="120"/>
    </w:pPr>
    <w:rPr>
      <w:szCs w:val="20"/>
    </w:rPr>
  </w:style>
  <w:style w:type="paragraph" w:customStyle="1" w:styleId="ExhibitC5">
    <w:name w:val="ExhibitC5"/>
    <w:basedOn w:val="Normal"/>
    <w:rsid w:val="004C28CB"/>
    <w:pPr>
      <w:numPr>
        <w:ilvl w:val="4"/>
        <w:numId w:val="15"/>
      </w:numPr>
      <w:spacing w:before="120" w:after="120"/>
    </w:pPr>
    <w:rPr>
      <w:szCs w:val="20"/>
    </w:rPr>
  </w:style>
  <w:style w:type="paragraph" w:customStyle="1" w:styleId="ExhibitC6">
    <w:name w:val="ExhibitC6"/>
    <w:basedOn w:val="Normal"/>
    <w:rsid w:val="004C28CB"/>
    <w:pPr>
      <w:numPr>
        <w:ilvl w:val="5"/>
        <w:numId w:val="15"/>
      </w:numPr>
      <w:spacing w:before="120" w:after="120"/>
    </w:pPr>
    <w:rPr>
      <w:szCs w:val="20"/>
    </w:rPr>
  </w:style>
  <w:style w:type="paragraph" w:customStyle="1" w:styleId="ExhibitC7">
    <w:name w:val="ExhibitC7"/>
    <w:basedOn w:val="Normal"/>
    <w:rsid w:val="004C28CB"/>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92166950">
      <w:bodyDiv w:val="1"/>
      <w:marLeft w:val="0"/>
      <w:marRight w:val="0"/>
      <w:marTop w:val="0"/>
      <w:marBottom w:val="0"/>
      <w:divBdr>
        <w:top w:val="none" w:sz="0" w:space="0" w:color="auto"/>
        <w:left w:val="none" w:sz="0" w:space="0" w:color="auto"/>
        <w:bottom w:val="none" w:sz="0" w:space="0" w:color="auto"/>
        <w:right w:val="none" w:sz="0" w:space="0" w:color="auto"/>
      </w:divBdr>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626282006">
      <w:bodyDiv w:val="1"/>
      <w:marLeft w:val="0"/>
      <w:marRight w:val="0"/>
      <w:marTop w:val="0"/>
      <w:marBottom w:val="0"/>
      <w:divBdr>
        <w:top w:val="none" w:sz="0" w:space="0" w:color="auto"/>
        <w:left w:val="none" w:sz="0" w:space="0" w:color="auto"/>
        <w:bottom w:val="none" w:sz="0" w:space="0" w:color="auto"/>
        <w:right w:val="none" w:sz="0" w:space="0" w:color="auto"/>
      </w:divBdr>
    </w:div>
    <w:div w:id="1048186869">
      <w:bodyDiv w:val="1"/>
      <w:marLeft w:val="0"/>
      <w:marRight w:val="0"/>
      <w:marTop w:val="0"/>
      <w:marBottom w:val="0"/>
      <w:divBdr>
        <w:top w:val="none" w:sz="0" w:space="0" w:color="auto"/>
        <w:left w:val="none" w:sz="0" w:space="0" w:color="auto"/>
        <w:bottom w:val="none" w:sz="0" w:space="0" w:color="auto"/>
        <w:right w:val="none" w:sz="0" w:space="0" w:color="auto"/>
      </w:divBdr>
    </w:div>
    <w:div w:id="1726106081">
      <w:bodyDiv w:val="1"/>
      <w:marLeft w:val="0"/>
      <w:marRight w:val="0"/>
      <w:marTop w:val="0"/>
      <w:marBottom w:val="0"/>
      <w:divBdr>
        <w:top w:val="none" w:sz="0" w:space="0" w:color="auto"/>
        <w:left w:val="none" w:sz="0" w:space="0" w:color="auto"/>
        <w:bottom w:val="none" w:sz="0" w:space="0" w:color="auto"/>
        <w:right w:val="none" w:sz="0" w:space="0" w:color="auto"/>
      </w:divBdr>
    </w:div>
    <w:div w:id="2096710046">
      <w:bodyDiv w:val="1"/>
      <w:marLeft w:val="0"/>
      <w:marRight w:val="0"/>
      <w:marTop w:val="0"/>
      <w:marBottom w:val="0"/>
      <w:divBdr>
        <w:top w:val="none" w:sz="0" w:space="0" w:color="auto"/>
        <w:left w:val="none" w:sz="0" w:space="0" w:color="auto"/>
        <w:bottom w:val="none" w:sz="0" w:space="0" w:color="auto"/>
        <w:right w:val="none" w:sz="0" w:space="0" w:color="auto"/>
      </w:divBdr>
    </w:div>
    <w:div w:id="214126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urtinfo.ca.gov/cms/rules/index.cfm?title=ten&amp;linkid=rule10_500" TargetMode="Externa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F9315-D52A-4C7C-A50F-D9D8E4C3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2353</Words>
  <Characters>13060</Characters>
  <Application>Microsoft Office Word</Application>
  <DocSecurity>0</DocSecurity>
  <Lines>483</Lines>
  <Paragraphs>223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Stephen Saddler</cp:lastModifiedBy>
  <cp:revision>4</cp:revision>
  <cp:lastPrinted>2012-01-19T22:59:00Z</cp:lastPrinted>
  <dcterms:created xsi:type="dcterms:W3CDTF">2012-01-24T21:45:00Z</dcterms:created>
  <dcterms:modified xsi:type="dcterms:W3CDTF">2012-01-24T23:52:00Z</dcterms:modified>
</cp:coreProperties>
</file>