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8E0632">
        <w:trPr>
          <w:cantSplit/>
          <w:trHeight w:hRule="exact" w:val="4860"/>
        </w:trPr>
        <w:tc>
          <w:tcPr>
            <w:tcW w:w="2880" w:type="dxa"/>
            <w:vMerge w:val="restart"/>
            <w:tcMar>
              <w:left w:w="0" w:type="dxa"/>
              <w:right w:w="0" w:type="dxa"/>
            </w:tcMar>
          </w:tcPr>
          <w:p w:rsidR="00C37FF7" w:rsidRPr="009E10B7" w:rsidRDefault="00C37FF7" w:rsidP="008E0632">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8E0632">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8E0632">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8E0632">
            <w:pPr>
              <w:pStyle w:val="JCCReportCoverSpacer"/>
              <w:rPr>
                <w:rFonts w:ascii="Arial" w:hAnsi="Arial" w:cs="Arial"/>
              </w:rPr>
            </w:pPr>
            <w:r w:rsidRPr="009E10B7">
              <w:rPr>
                <w:rFonts w:ascii="Arial" w:hAnsi="Arial" w:cs="Arial"/>
              </w:rPr>
              <w:t xml:space="preserve"> </w:t>
            </w:r>
          </w:p>
        </w:tc>
      </w:tr>
      <w:tr w:rsidR="00C37FF7" w:rsidRPr="009E10B7" w:rsidTr="008E0632">
        <w:trPr>
          <w:cantSplit/>
          <w:trHeight w:hRule="exact" w:val="6580"/>
        </w:trPr>
        <w:tc>
          <w:tcPr>
            <w:tcW w:w="2880" w:type="dxa"/>
            <w:vMerge/>
            <w:tcMar>
              <w:left w:w="0" w:type="dxa"/>
              <w:right w:w="0" w:type="dxa"/>
            </w:tcMar>
          </w:tcPr>
          <w:p w:rsidR="00C37FF7" w:rsidRPr="009E10B7" w:rsidRDefault="00C37FF7" w:rsidP="008E0632">
            <w:pPr>
              <w:rPr>
                <w:rFonts w:ascii="Arial" w:hAnsi="Arial" w:cs="Arial"/>
              </w:rPr>
            </w:pPr>
          </w:p>
        </w:tc>
        <w:tc>
          <w:tcPr>
            <w:tcW w:w="270" w:type="dxa"/>
            <w:vMerge/>
            <w:tcMar>
              <w:left w:w="0" w:type="dxa"/>
              <w:right w:w="0" w:type="dxa"/>
            </w:tcMar>
          </w:tcPr>
          <w:p w:rsidR="00C37FF7" w:rsidRPr="009E10B7" w:rsidRDefault="00C37FF7" w:rsidP="008E0632">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8E0632">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8E0632">
            <w:pPr>
              <w:pStyle w:val="JCCReportCoverSubhead"/>
              <w:rPr>
                <w:rFonts w:ascii="Arial" w:hAnsi="Arial" w:cs="Arial"/>
                <w:b/>
                <w:szCs w:val="28"/>
              </w:rPr>
            </w:pPr>
          </w:p>
          <w:p w:rsidR="00D20A29" w:rsidRDefault="00C37FF7" w:rsidP="008E0632">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p>
          <w:p w:rsidR="00C57C1F" w:rsidRPr="00C57C1F" w:rsidRDefault="00C57C1F" w:rsidP="008E0632">
            <w:pPr>
              <w:pStyle w:val="JCCReportCoverSubhead"/>
              <w:rPr>
                <w:rFonts w:ascii="Arial" w:hAnsi="Arial" w:cs="Arial"/>
                <w:i/>
                <w:caps w:val="0"/>
                <w:szCs w:val="28"/>
              </w:rPr>
            </w:pPr>
            <w:r w:rsidRPr="00C57C1F">
              <w:rPr>
                <w:rFonts w:ascii="Arial" w:hAnsi="Arial" w:cs="Arial"/>
                <w:i/>
                <w:caps w:val="0"/>
                <w:szCs w:val="28"/>
              </w:rPr>
              <w:t>ICM – Essential Components</w:t>
            </w:r>
            <w:r w:rsidR="002E6DCE">
              <w:rPr>
                <w:rFonts w:ascii="Arial" w:hAnsi="Arial" w:cs="Arial"/>
                <w:i/>
                <w:caps w:val="0"/>
                <w:szCs w:val="28"/>
              </w:rPr>
              <w:t xml:space="preserve"> Training Program – </w:t>
            </w:r>
            <w:r w:rsidR="002E6DCE" w:rsidRPr="00235F59">
              <w:rPr>
                <w:rFonts w:ascii="Arial" w:hAnsi="Arial" w:cs="Arial"/>
                <w:b/>
                <w:i/>
                <w:caps w:val="0"/>
                <w:szCs w:val="28"/>
              </w:rPr>
              <w:t>Room Block Only</w:t>
            </w:r>
          </w:p>
          <w:p w:rsidR="00235F59" w:rsidRDefault="00235F59" w:rsidP="008E0632">
            <w:pPr>
              <w:pStyle w:val="JCCReportCoverSubhead"/>
              <w:rPr>
                <w:rFonts w:ascii="Arial" w:hAnsi="Arial" w:cs="Arial"/>
                <w:i/>
                <w:caps w:val="0"/>
                <w:szCs w:val="28"/>
              </w:rPr>
            </w:pPr>
          </w:p>
          <w:p w:rsidR="00C37FF7" w:rsidRPr="00C57C1F" w:rsidRDefault="00C57C1F" w:rsidP="008E0632">
            <w:pPr>
              <w:pStyle w:val="JCCReportCoverSubhead"/>
              <w:rPr>
                <w:rFonts w:ascii="Arial" w:hAnsi="Arial" w:cs="Arial"/>
                <w:i/>
                <w:caps w:val="0"/>
                <w:szCs w:val="28"/>
              </w:rPr>
            </w:pPr>
            <w:r w:rsidRPr="00C57C1F">
              <w:rPr>
                <w:rFonts w:ascii="Arial" w:hAnsi="Arial" w:cs="Arial"/>
                <w:i/>
                <w:caps w:val="0"/>
                <w:szCs w:val="28"/>
              </w:rPr>
              <w:t>RFP #ASU DC 007</w:t>
            </w:r>
            <w:r w:rsidR="002E6DCE">
              <w:rPr>
                <w:rFonts w:ascii="Arial" w:hAnsi="Arial" w:cs="Arial"/>
                <w:i/>
                <w:caps w:val="0"/>
                <w:szCs w:val="28"/>
              </w:rPr>
              <w:t>-NN</w:t>
            </w:r>
          </w:p>
          <w:p w:rsidR="001C1E56" w:rsidRPr="00022B15" w:rsidRDefault="001C1E56" w:rsidP="008E0632">
            <w:pPr>
              <w:pStyle w:val="JCCReportCoverSubhead"/>
              <w:rPr>
                <w:rFonts w:ascii="Arial" w:hAnsi="Arial" w:cs="Arial"/>
                <w:color w:val="000000" w:themeColor="text1"/>
                <w:szCs w:val="28"/>
              </w:rPr>
            </w:pPr>
          </w:p>
          <w:p w:rsidR="00C37FF7" w:rsidRDefault="00C37FF7" w:rsidP="008E0632">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8E0632">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8E0632">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8E0632">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D20A29" w:rsidRDefault="00D20A29" w:rsidP="008E0632">
            <w:pPr>
              <w:pStyle w:val="Header"/>
              <w:tabs>
                <w:tab w:val="clear" w:pos="4320"/>
                <w:tab w:val="clear" w:pos="8640"/>
              </w:tabs>
              <w:autoSpaceDE w:val="0"/>
              <w:autoSpaceDN w:val="0"/>
              <w:adjustRightInd w:val="0"/>
              <w:rPr>
                <w:rFonts w:ascii="Arial" w:hAnsi="Arial" w:cs="Arial"/>
                <w:i/>
                <w:color w:val="FF0000"/>
                <w:sz w:val="28"/>
                <w:szCs w:val="28"/>
              </w:rPr>
            </w:pPr>
          </w:p>
          <w:p w:rsidR="009E2054" w:rsidRPr="009E2054" w:rsidRDefault="00573B53" w:rsidP="008E0632">
            <w:pPr>
              <w:pStyle w:val="Header"/>
              <w:tabs>
                <w:tab w:val="clear" w:pos="4320"/>
                <w:tab w:val="clear" w:pos="8640"/>
              </w:tabs>
              <w:autoSpaceDE w:val="0"/>
              <w:autoSpaceDN w:val="0"/>
              <w:adjustRightInd w:val="0"/>
              <w:rPr>
                <w:rFonts w:ascii="Arial" w:hAnsi="Arial" w:cs="Arial"/>
                <w:i/>
                <w:sz w:val="28"/>
                <w:szCs w:val="28"/>
              </w:rPr>
            </w:pPr>
            <w:r>
              <w:rPr>
                <w:rFonts w:ascii="Arial" w:hAnsi="Arial" w:cs="Arial"/>
                <w:i/>
                <w:sz w:val="28"/>
                <w:szCs w:val="28"/>
              </w:rPr>
              <w:t>Tuesday</w:t>
            </w:r>
            <w:r w:rsidR="002E6DCE">
              <w:rPr>
                <w:rFonts w:ascii="Arial" w:hAnsi="Arial" w:cs="Arial"/>
                <w:i/>
                <w:sz w:val="28"/>
                <w:szCs w:val="28"/>
              </w:rPr>
              <w:t xml:space="preserve">, March </w:t>
            </w:r>
            <w:r>
              <w:rPr>
                <w:rFonts w:ascii="Arial" w:hAnsi="Arial" w:cs="Arial"/>
                <w:i/>
                <w:sz w:val="28"/>
                <w:szCs w:val="28"/>
              </w:rPr>
              <w:t>6</w:t>
            </w:r>
            <w:r w:rsidR="009E2054" w:rsidRPr="009E2054">
              <w:rPr>
                <w:rFonts w:ascii="Arial" w:hAnsi="Arial" w:cs="Arial"/>
                <w:i/>
                <w:sz w:val="28"/>
                <w:szCs w:val="28"/>
              </w:rPr>
              <w:t>, 2012</w:t>
            </w:r>
          </w:p>
          <w:p w:rsidR="00C57C1F" w:rsidRDefault="00C37FF7" w:rsidP="008E0632">
            <w:pPr>
              <w:pStyle w:val="Header"/>
              <w:tabs>
                <w:tab w:val="clear" w:pos="4320"/>
                <w:tab w:val="clear" w:pos="8640"/>
              </w:tabs>
              <w:autoSpaceDE w:val="0"/>
              <w:autoSpaceDN w:val="0"/>
              <w:adjustRightInd w:val="0"/>
              <w:rPr>
                <w:rFonts w:ascii="Arial" w:hAnsi="Arial" w:cs="Arial"/>
                <w:i/>
                <w:color w:val="FF0000"/>
                <w:sz w:val="28"/>
                <w:szCs w:val="28"/>
              </w:rPr>
            </w:pPr>
            <w:r w:rsidRPr="00A50B42">
              <w:rPr>
                <w:rFonts w:ascii="Arial" w:hAnsi="Arial" w:cs="Arial"/>
                <w:bCs/>
                <w:smallCaps/>
                <w:color w:val="000000"/>
                <w:sz w:val="28"/>
                <w:szCs w:val="28"/>
              </w:rPr>
              <w:t xml:space="preserve"> no later than </w:t>
            </w:r>
            <w:r w:rsidR="00C57C1F" w:rsidRPr="009E2054">
              <w:rPr>
                <w:rFonts w:ascii="Arial" w:hAnsi="Arial" w:cs="Arial"/>
                <w:i/>
                <w:sz w:val="28"/>
                <w:szCs w:val="28"/>
              </w:rPr>
              <w:t>End of day;</w:t>
            </w:r>
          </w:p>
          <w:p w:rsidR="00C37FF7" w:rsidRPr="002355CF" w:rsidRDefault="00C37FF7" w:rsidP="008E0632">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Cs/>
                <w:smallCaps/>
                <w:color w:val="000000"/>
                <w:sz w:val="28"/>
                <w:szCs w:val="20"/>
              </w:rPr>
              <w:t xml:space="preserve"> Pacific time </w:t>
            </w:r>
          </w:p>
          <w:p w:rsidR="00C37FF7" w:rsidRPr="009E10B7" w:rsidRDefault="00C37FF7" w:rsidP="008E0632">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F45FCF" w:rsidP="00D70833">
      <w:pPr>
        <w:pStyle w:val="ListParagraph"/>
        <w:keepNext/>
        <w:numPr>
          <w:ilvl w:val="1"/>
          <w:numId w:val="13"/>
        </w:numPr>
        <w:ind w:left="1440" w:hanging="720"/>
        <w:rPr>
          <w:i/>
          <w:color w:val="FF0000"/>
        </w:rPr>
      </w:pPr>
      <w:r>
        <w:t xml:space="preserve">The Institute for Court Management (ICM) Essential Components course is presented by the </w:t>
      </w:r>
      <w:r w:rsidRPr="00E7293A">
        <w:rPr>
          <w:rFonts w:asciiTheme="minorHAnsi" w:hAnsiTheme="minorHAnsi" w:cstheme="minorHAnsi"/>
        </w:rPr>
        <w:t>Education Division/Center for Judicial Education and Research (CJER</w:t>
      </w:r>
      <w:r>
        <w:rPr>
          <w:rFonts w:asciiTheme="minorHAnsi" w:hAnsiTheme="minorHAnsi" w:cstheme="minorHAnsi"/>
        </w:rPr>
        <w:t xml:space="preserve">) </w:t>
      </w:r>
      <w:r>
        <w:t xml:space="preserve"> </w:t>
      </w:r>
      <w:r w:rsidRPr="00E7293A">
        <w:rPr>
          <w:rFonts w:asciiTheme="minorHAnsi" w:hAnsiTheme="minorHAnsi" w:cstheme="minorHAnsi"/>
        </w:rPr>
        <w:t xml:space="preserve">of the Administrative Office of the Courts (AOC).  The course </w:t>
      </w:r>
      <w:r w:rsidRPr="00E7293A">
        <w:rPr>
          <w:rFonts w:asciiTheme="minorHAnsi" w:eastAsia="MS Mincho" w:hAnsiTheme="minorHAnsi" w:cstheme="minorHAnsi"/>
        </w:rPr>
        <w:t>is a training program for managers and supervisors who work for the courts.  This course identifies the most critical, foundational judicial branch purposes and examines accessible tools that measure essential components’ efficacy in supporting core court purpose</w:t>
      </w:r>
      <w:r>
        <w:rPr>
          <w:rFonts w:asciiTheme="minorHAnsi" w:eastAsia="MS Mincho" w:hAnsiTheme="minorHAnsi" w:cstheme="minorHAnsi"/>
        </w:rPr>
        <w:t>s.</w:t>
      </w:r>
    </w:p>
    <w:p w:rsidR="00D70833" w:rsidRDefault="00D70833" w:rsidP="00D70833">
      <w:pPr>
        <w:pStyle w:val="ListParagraph"/>
        <w:keepNext/>
        <w:ind w:left="1080"/>
        <w:rPr>
          <w:i/>
          <w:color w:val="FF0000"/>
        </w:rPr>
      </w:pPr>
    </w:p>
    <w:p w:rsidR="00FB7D8A" w:rsidRPr="00FB7D8A" w:rsidRDefault="00D70833" w:rsidP="00F45FCF">
      <w:pPr>
        <w:pStyle w:val="ListParagraph"/>
        <w:keepNext/>
        <w:numPr>
          <w:ilvl w:val="1"/>
          <w:numId w:val="13"/>
        </w:numPr>
        <w:ind w:left="1440" w:hanging="720"/>
        <w:rPr>
          <w:i/>
          <w:color w:val="FF0000"/>
        </w:rPr>
      </w:pPr>
      <w:r>
        <w:t>History of the program</w:t>
      </w:r>
      <w:r w:rsidR="00F45FCF">
        <w:t>:</w:t>
      </w:r>
    </w:p>
    <w:p w:rsidR="00FB7D8A" w:rsidRDefault="00F45FCF" w:rsidP="00FB7D8A">
      <w:pPr>
        <w:keepNext/>
        <w:ind w:left="720" w:firstLine="720"/>
      </w:pPr>
      <w:r>
        <w:t>2011 – Marriott Burbank Airport</w:t>
      </w:r>
      <w:r w:rsidR="00FB7D8A">
        <w:t xml:space="preserve"> Hotel, Burbank</w:t>
      </w:r>
      <w:r>
        <w:t>;</w:t>
      </w:r>
    </w:p>
    <w:p w:rsidR="00D70833" w:rsidRPr="00FB7D8A" w:rsidRDefault="00F45FCF" w:rsidP="00FB7D8A">
      <w:pPr>
        <w:keepNext/>
        <w:ind w:left="720" w:firstLine="720"/>
        <w:rPr>
          <w:i/>
          <w:color w:val="FF0000"/>
        </w:rPr>
      </w:pPr>
      <w:r>
        <w:t>2010 – Hotel Kabuki, San Francisco</w:t>
      </w:r>
      <w:r w:rsidR="00D70833">
        <w:t>.</w:t>
      </w:r>
    </w:p>
    <w:p w:rsidR="00D70833" w:rsidRDefault="00D70833"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9E2054" w:rsidRDefault="004170E8" w:rsidP="004170E8">
      <w:pPr>
        <w:pStyle w:val="BodyTextIndent2"/>
        <w:numPr>
          <w:ilvl w:val="0"/>
          <w:numId w:val="9"/>
        </w:numPr>
        <w:tabs>
          <w:tab w:val="left" w:pos="2970"/>
        </w:tabs>
        <w:spacing w:after="0" w:line="240" w:lineRule="auto"/>
      </w:pPr>
      <w:r w:rsidRPr="004170E8">
        <w:t>Title:</w:t>
      </w:r>
      <w:r w:rsidR="00376819" w:rsidRPr="00F83A2F">
        <w:tab/>
      </w:r>
      <w:r w:rsidR="00FB7D8A" w:rsidRPr="009E2054">
        <w:rPr>
          <w:b/>
        </w:rPr>
        <w:t>ICM – Essential Components</w:t>
      </w:r>
      <w:r w:rsidR="002E6DCE">
        <w:rPr>
          <w:b/>
        </w:rPr>
        <w:t xml:space="preserve"> Training Program</w:t>
      </w:r>
    </w:p>
    <w:p w:rsidR="004170E8" w:rsidRPr="004170E8" w:rsidRDefault="004170E8" w:rsidP="004170E8">
      <w:pPr>
        <w:pStyle w:val="BodyTextIndent2"/>
        <w:numPr>
          <w:ilvl w:val="0"/>
          <w:numId w:val="9"/>
        </w:numPr>
        <w:tabs>
          <w:tab w:val="left" w:pos="2970"/>
        </w:tabs>
        <w:spacing w:after="0" w:line="240" w:lineRule="auto"/>
      </w:pPr>
      <w:r w:rsidRPr="009E2054">
        <w:t>Dates:</w:t>
      </w:r>
      <w:r w:rsidRPr="009E2054">
        <w:tab/>
      </w:r>
      <w:r w:rsidR="00FB7D8A" w:rsidRPr="009E2054">
        <w:rPr>
          <w:b/>
        </w:rPr>
        <w:t>April 9-12, 2012</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w:t>
      </w:r>
      <w:r w:rsidR="00FC04EB">
        <w:t xml:space="preserve"> only</w:t>
      </w:r>
      <w:r w:rsidRPr="004170E8">
        <w:t xml:space="preserve"> for the program</w:t>
      </w:r>
    </w:p>
    <w:p w:rsidR="004170E8" w:rsidRPr="004170E8" w:rsidRDefault="00FB7D8A" w:rsidP="004170E8">
      <w:pPr>
        <w:pStyle w:val="BodyTextIndent2"/>
        <w:numPr>
          <w:ilvl w:val="0"/>
          <w:numId w:val="9"/>
        </w:numPr>
        <w:tabs>
          <w:tab w:val="left" w:pos="2970"/>
        </w:tabs>
        <w:spacing w:after="0" w:line="240" w:lineRule="auto"/>
      </w:pPr>
      <w:r>
        <w:t>Location:</w:t>
      </w:r>
      <w:r>
        <w:tab/>
        <w:t>San Francisco, Downtown/Union Square/Close to AOC Office</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r>
      <w:r w:rsidR="00D300DC">
        <w:t>Individual Pay Own</w:t>
      </w:r>
    </w:p>
    <w:p w:rsidR="004170E8" w:rsidRDefault="004170E8" w:rsidP="004170E8">
      <w:pPr>
        <w:pStyle w:val="BodyTextIndent2"/>
        <w:tabs>
          <w:tab w:val="left" w:pos="2970"/>
        </w:tabs>
        <w:spacing w:after="0" w:line="240" w:lineRule="auto"/>
        <w:rPr>
          <w:i/>
          <w:color w:val="FFC000"/>
        </w:rPr>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4170E8" w:rsidRPr="004170E8">
        <w:rPr>
          <w:u w:val="single"/>
        </w:rPr>
        <w:t>$1</w:t>
      </w:r>
      <w:r w:rsidR="00FB7D8A">
        <w:rPr>
          <w:u w:val="single"/>
        </w:rPr>
        <w:t>4</w:t>
      </w:r>
      <w:r w:rsidR="004170E8" w:rsidRPr="004170E8">
        <w:rPr>
          <w:u w:val="single"/>
        </w:rPr>
        <w:t>0.00</w:t>
      </w:r>
    </w:p>
    <w:p w:rsidR="004170E8" w:rsidRDefault="004170E8" w:rsidP="004170E8">
      <w:pPr>
        <w:pStyle w:val="ListParagraph"/>
        <w:rPr>
          <w:u w:val="single"/>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w:t>
      </w:r>
      <w:r w:rsidR="00235F59">
        <w:rPr>
          <w:bCs/>
        </w:rPr>
        <w:t xml:space="preserve">timeline with a </w:t>
      </w:r>
      <w:r w:rsidRPr="00D74462">
        <w:rPr>
          <w:bCs/>
        </w:rPr>
        <w:t xml:space="preserve">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2E6DCE" w:rsidRDefault="002E6DCE" w:rsidP="00AB2FC2">
      <w:pPr>
        <w:widowControl w:val="0"/>
        <w:ind w:left="720"/>
        <w:rPr>
          <w:bCs/>
        </w:rPr>
      </w:pPr>
    </w:p>
    <w:p w:rsidR="002E6DCE" w:rsidRDefault="002E6DCE" w:rsidP="00AB2FC2">
      <w:pPr>
        <w:widowControl w:val="0"/>
        <w:ind w:left="720"/>
        <w:rPr>
          <w:bCs/>
        </w:rPr>
      </w:pP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8E0632">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lastRenderedPageBreak/>
              <w:t>EVENT</w:t>
            </w:r>
          </w:p>
        </w:tc>
        <w:tc>
          <w:tcPr>
            <w:tcW w:w="3192" w:type="dxa"/>
            <w:shd w:val="clear" w:color="auto" w:fill="E6E6E6"/>
            <w:vAlign w:val="center"/>
          </w:tcPr>
          <w:p w:rsidR="00C67597" w:rsidRPr="00D77FEF" w:rsidRDefault="00C67597" w:rsidP="00C67597">
            <w:pPr>
              <w:widowControl w:val="0"/>
              <w:ind w:left="-108" w:right="-108"/>
              <w:jc w:val="center"/>
              <w:rPr>
                <w:b/>
                <w:bCs/>
                <w:color w:val="000000"/>
                <w:sz w:val="22"/>
                <w:szCs w:val="22"/>
              </w:rPr>
            </w:pPr>
            <w:r w:rsidRPr="00D77FEF">
              <w:rPr>
                <w:b/>
                <w:bCs/>
                <w:color w:val="000000"/>
                <w:sz w:val="22"/>
                <w:szCs w:val="22"/>
              </w:rPr>
              <w:t>DATE</w:t>
            </w:r>
          </w:p>
        </w:tc>
      </w:tr>
      <w:tr w:rsidR="00C67597" w:rsidRPr="003B7ABC" w:rsidTr="008E0632">
        <w:trPr>
          <w:trHeight w:val="575"/>
        </w:trPr>
        <w:tc>
          <w:tcPr>
            <w:tcW w:w="4986" w:type="dxa"/>
            <w:vAlign w:val="center"/>
          </w:tcPr>
          <w:p w:rsidR="00C67597" w:rsidRPr="00D77FEF" w:rsidRDefault="00C67597" w:rsidP="00C6759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C67597" w:rsidRPr="00650DCA" w:rsidRDefault="00C557CC" w:rsidP="00E82A08">
            <w:pPr>
              <w:widowControl w:val="0"/>
              <w:tabs>
                <w:tab w:val="left" w:pos="2178"/>
              </w:tabs>
              <w:jc w:val="center"/>
              <w:rPr>
                <w:bCs/>
                <w:i/>
                <w:sz w:val="22"/>
                <w:szCs w:val="22"/>
              </w:rPr>
            </w:pPr>
            <w:r>
              <w:rPr>
                <w:bCs/>
                <w:i/>
                <w:sz w:val="22"/>
                <w:szCs w:val="22"/>
              </w:rPr>
              <w:t>Wednesday</w:t>
            </w:r>
            <w:r w:rsidR="00650DCA" w:rsidRPr="00650DCA">
              <w:rPr>
                <w:bCs/>
                <w:i/>
                <w:sz w:val="22"/>
                <w:szCs w:val="22"/>
              </w:rPr>
              <w:t>,</w:t>
            </w:r>
            <w:r>
              <w:rPr>
                <w:bCs/>
                <w:i/>
                <w:sz w:val="22"/>
                <w:szCs w:val="22"/>
              </w:rPr>
              <w:t xml:space="preserve"> February 22</w:t>
            </w:r>
            <w:r w:rsidR="00650DCA" w:rsidRPr="00650DCA">
              <w:rPr>
                <w:bCs/>
                <w:i/>
                <w:sz w:val="22"/>
                <w:szCs w:val="22"/>
              </w:rPr>
              <w:t>, 2012</w:t>
            </w:r>
          </w:p>
        </w:tc>
      </w:tr>
      <w:tr w:rsidR="00C67597" w:rsidRPr="00682CBF" w:rsidTr="008E0632">
        <w:trPr>
          <w:trHeight w:val="668"/>
        </w:trPr>
        <w:tc>
          <w:tcPr>
            <w:tcW w:w="4986" w:type="dxa"/>
            <w:vAlign w:val="center"/>
          </w:tcPr>
          <w:p w:rsidR="00C67597" w:rsidRDefault="00C67597" w:rsidP="00C67597">
            <w:pPr>
              <w:widowControl w:val="0"/>
              <w:rPr>
                <w:b/>
                <w:bCs/>
                <w:sz w:val="22"/>
                <w:szCs w:val="22"/>
              </w:rPr>
            </w:pPr>
            <w:r>
              <w:rPr>
                <w:b/>
                <w:bCs/>
                <w:sz w:val="22"/>
                <w:szCs w:val="22"/>
              </w:rPr>
              <w:t>Pre-Proposal Conference</w:t>
            </w:r>
            <w:r w:rsidRPr="00682CBF">
              <w:rPr>
                <w:b/>
                <w:bCs/>
                <w:sz w:val="22"/>
                <w:szCs w:val="22"/>
              </w:rPr>
              <w:t xml:space="preserve"> Call </w:t>
            </w:r>
          </w:p>
          <w:p w:rsidR="00C67597" w:rsidRDefault="00C67597" w:rsidP="00C67597">
            <w:pPr>
              <w:widowControl w:val="0"/>
              <w:rPr>
                <w:b/>
                <w:bCs/>
                <w:sz w:val="22"/>
                <w:szCs w:val="22"/>
              </w:rPr>
            </w:pPr>
            <w:r w:rsidRPr="00682CBF">
              <w:rPr>
                <w:b/>
                <w:bCs/>
                <w:sz w:val="22"/>
                <w:szCs w:val="22"/>
              </w:rPr>
              <w:t xml:space="preserve">(Conference Call to answer any questions regarding this proposal or this new system for </w:t>
            </w:r>
            <w:r>
              <w:rPr>
                <w:b/>
                <w:bCs/>
                <w:sz w:val="22"/>
                <w:szCs w:val="22"/>
              </w:rPr>
              <w:t xml:space="preserve">the JCC receiving </w:t>
            </w:r>
            <w:r w:rsidRPr="00682CBF">
              <w:rPr>
                <w:b/>
                <w:bCs/>
                <w:sz w:val="22"/>
                <w:szCs w:val="22"/>
              </w:rPr>
              <w:t>proposals</w:t>
            </w:r>
            <w:r>
              <w:rPr>
                <w:b/>
                <w:bCs/>
                <w:sz w:val="22"/>
                <w:szCs w:val="22"/>
              </w:rPr>
              <w:t xml:space="preserve"> from hotels</w:t>
            </w:r>
            <w:r w:rsidRPr="00682CBF">
              <w:rPr>
                <w:b/>
                <w:bCs/>
                <w:sz w:val="22"/>
                <w:szCs w:val="22"/>
              </w:rPr>
              <w:t>)</w:t>
            </w:r>
          </w:p>
          <w:p w:rsidR="00C67597" w:rsidRDefault="00C67597" w:rsidP="00C67597">
            <w:pPr>
              <w:widowControl w:val="0"/>
              <w:rPr>
                <w:b/>
                <w:bCs/>
                <w:sz w:val="22"/>
                <w:szCs w:val="22"/>
              </w:rPr>
            </w:pPr>
          </w:p>
          <w:p w:rsidR="00C67597" w:rsidRPr="00682CBF" w:rsidRDefault="00C67597" w:rsidP="00C67597">
            <w:pPr>
              <w:widowControl w:val="0"/>
              <w:rPr>
                <w:b/>
                <w:bCs/>
                <w:sz w:val="22"/>
                <w:szCs w:val="22"/>
              </w:rPr>
            </w:pPr>
          </w:p>
        </w:tc>
        <w:tc>
          <w:tcPr>
            <w:tcW w:w="3192" w:type="dxa"/>
            <w:vAlign w:val="center"/>
          </w:tcPr>
          <w:p w:rsidR="00C67597" w:rsidRDefault="00E82A08" w:rsidP="00C67597">
            <w:pPr>
              <w:widowControl w:val="0"/>
              <w:tabs>
                <w:tab w:val="left" w:pos="2178"/>
              </w:tabs>
              <w:jc w:val="center"/>
              <w:rPr>
                <w:b/>
                <w:bCs/>
                <w:i/>
                <w:sz w:val="22"/>
                <w:szCs w:val="22"/>
              </w:rPr>
            </w:pPr>
            <w:r>
              <w:rPr>
                <w:b/>
                <w:bCs/>
                <w:i/>
                <w:sz w:val="22"/>
                <w:szCs w:val="22"/>
              </w:rPr>
              <w:t>Friday</w:t>
            </w:r>
            <w:r w:rsidR="00650DCA" w:rsidRPr="00650DCA">
              <w:rPr>
                <w:b/>
                <w:bCs/>
                <w:i/>
                <w:sz w:val="22"/>
                <w:szCs w:val="22"/>
              </w:rPr>
              <w:t>, February 2</w:t>
            </w:r>
            <w:r>
              <w:rPr>
                <w:b/>
                <w:bCs/>
                <w:i/>
                <w:sz w:val="22"/>
                <w:szCs w:val="22"/>
              </w:rPr>
              <w:t>4</w:t>
            </w:r>
            <w:r w:rsidR="00650DCA" w:rsidRPr="00650DCA">
              <w:rPr>
                <w:b/>
                <w:bCs/>
                <w:i/>
                <w:sz w:val="22"/>
                <w:szCs w:val="22"/>
              </w:rPr>
              <w:t>, 2012</w:t>
            </w:r>
          </w:p>
          <w:p w:rsidR="00E82A08" w:rsidRPr="00650DCA" w:rsidRDefault="00573B53" w:rsidP="00C67597">
            <w:pPr>
              <w:widowControl w:val="0"/>
              <w:tabs>
                <w:tab w:val="left" w:pos="2178"/>
              </w:tabs>
              <w:jc w:val="center"/>
              <w:rPr>
                <w:b/>
                <w:bCs/>
                <w:i/>
                <w:sz w:val="22"/>
                <w:szCs w:val="22"/>
              </w:rPr>
            </w:pPr>
            <w:r>
              <w:rPr>
                <w:b/>
                <w:bCs/>
                <w:i/>
                <w:sz w:val="22"/>
                <w:szCs w:val="22"/>
              </w:rPr>
              <w:t>2:00 pm</w:t>
            </w:r>
          </w:p>
          <w:p w:rsidR="00C67597" w:rsidRPr="00650DCA" w:rsidRDefault="00C67597" w:rsidP="00C67597">
            <w:pPr>
              <w:widowControl w:val="0"/>
              <w:tabs>
                <w:tab w:val="left" w:pos="2178"/>
              </w:tabs>
              <w:jc w:val="center"/>
              <w:rPr>
                <w:b/>
                <w:bCs/>
                <w:i/>
                <w:sz w:val="22"/>
                <w:szCs w:val="22"/>
              </w:rPr>
            </w:pPr>
          </w:p>
        </w:tc>
      </w:tr>
      <w:tr w:rsidR="00C67597" w:rsidRPr="003B7ABC" w:rsidTr="008E0632">
        <w:trPr>
          <w:trHeight w:val="668"/>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BF02C1" w:rsidRDefault="00E82A08" w:rsidP="00BF02C1">
            <w:pPr>
              <w:widowControl w:val="0"/>
              <w:tabs>
                <w:tab w:val="left" w:pos="2178"/>
              </w:tabs>
              <w:jc w:val="center"/>
              <w:rPr>
                <w:b/>
                <w:bCs/>
                <w:sz w:val="22"/>
                <w:szCs w:val="22"/>
              </w:rPr>
            </w:pPr>
            <w:r>
              <w:rPr>
                <w:bCs/>
                <w:i/>
                <w:sz w:val="22"/>
                <w:szCs w:val="22"/>
              </w:rPr>
              <w:t>Tuesday</w:t>
            </w:r>
            <w:r w:rsidR="00650DCA" w:rsidRPr="00650DCA">
              <w:rPr>
                <w:bCs/>
                <w:i/>
                <w:sz w:val="22"/>
                <w:szCs w:val="22"/>
              </w:rPr>
              <w:t xml:space="preserve">, February </w:t>
            </w:r>
            <w:r>
              <w:rPr>
                <w:bCs/>
                <w:i/>
                <w:sz w:val="22"/>
                <w:szCs w:val="22"/>
              </w:rPr>
              <w:t>28</w:t>
            </w:r>
            <w:r w:rsidR="00650DCA" w:rsidRPr="00650DCA">
              <w:rPr>
                <w:bCs/>
                <w:i/>
                <w:sz w:val="22"/>
                <w:szCs w:val="22"/>
              </w:rPr>
              <w:t>, 2012</w:t>
            </w:r>
          </w:p>
        </w:tc>
      </w:tr>
      <w:tr w:rsidR="00C67597" w:rsidRPr="003B7ABC" w:rsidTr="008E0632">
        <w:trPr>
          <w:trHeight w:val="647"/>
        </w:trPr>
        <w:tc>
          <w:tcPr>
            <w:tcW w:w="4986" w:type="dxa"/>
            <w:vAlign w:val="center"/>
          </w:tcPr>
          <w:p w:rsidR="00C67597" w:rsidRPr="00D77FEF" w:rsidRDefault="00C67597" w:rsidP="00C67597">
            <w:pPr>
              <w:widowControl w:val="0"/>
              <w:rPr>
                <w:bCs/>
                <w:sz w:val="22"/>
                <w:szCs w:val="22"/>
              </w:rPr>
            </w:pPr>
            <w:r>
              <w:rPr>
                <w:bCs/>
                <w:sz w:val="22"/>
                <w:szCs w:val="22"/>
              </w:rPr>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BF02C1" w:rsidRDefault="00E82A08" w:rsidP="00BF02C1">
            <w:pPr>
              <w:widowControl w:val="0"/>
              <w:tabs>
                <w:tab w:val="left" w:pos="2178"/>
              </w:tabs>
              <w:jc w:val="center"/>
              <w:rPr>
                <w:b/>
                <w:bCs/>
                <w:sz w:val="22"/>
                <w:szCs w:val="22"/>
              </w:rPr>
            </w:pPr>
            <w:r>
              <w:rPr>
                <w:bCs/>
                <w:i/>
                <w:sz w:val="22"/>
                <w:szCs w:val="22"/>
              </w:rPr>
              <w:t>Wednesday</w:t>
            </w:r>
            <w:r w:rsidR="00650DCA" w:rsidRPr="00650DCA">
              <w:rPr>
                <w:bCs/>
                <w:i/>
                <w:sz w:val="22"/>
                <w:szCs w:val="22"/>
              </w:rPr>
              <w:t xml:space="preserve">, February </w:t>
            </w:r>
            <w:r>
              <w:rPr>
                <w:bCs/>
                <w:i/>
                <w:sz w:val="22"/>
                <w:szCs w:val="22"/>
              </w:rPr>
              <w:t>29</w:t>
            </w:r>
            <w:r w:rsidR="00650DCA" w:rsidRPr="00650DCA">
              <w:rPr>
                <w:bCs/>
                <w:i/>
                <w:sz w:val="22"/>
                <w:szCs w:val="22"/>
              </w:rPr>
              <w:t>, 2012</w:t>
            </w:r>
          </w:p>
        </w:tc>
      </w:tr>
      <w:tr w:rsidR="00C67597" w:rsidRPr="003B7ABC" w:rsidTr="008E0632">
        <w:trPr>
          <w:trHeight w:val="647"/>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Latest date and time proposal may be submitted </w:t>
            </w:r>
          </w:p>
        </w:tc>
        <w:tc>
          <w:tcPr>
            <w:tcW w:w="3192" w:type="dxa"/>
            <w:vAlign w:val="center"/>
          </w:tcPr>
          <w:p w:rsidR="00C67597" w:rsidRPr="00650DCA" w:rsidRDefault="00650DCA" w:rsidP="00C67597">
            <w:pPr>
              <w:widowControl w:val="0"/>
              <w:jc w:val="center"/>
              <w:rPr>
                <w:bCs/>
                <w:i/>
                <w:sz w:val="22"/>
                <w:szCs w:val="22"/>
              </w:rPr>
            </w:pPr>
            <w:r w:rsidRPr="00650DCA">
              <w:rPr>
                <w:bCs/>
                <w:i/>
                <w:sz w:val="22"/>
                <w:szCs w:val="22"/>
              </w:rPr>
              <w:t>End of Day</w:t>
            </w:r>
          </w:p>
          <w:p w:rsidR="00C67597" w:rsidRPr="00650DCA" w:rsidRDefault="00C67597" w:rsidP="00C67597">
            <w:pPr>
              <w:widowControl w:val="0"/>
              <w:jc w:val="center"/>
              <w:rPr>
                <w:bCs/>
                <w:i/>
                <w:sz w:val="22"/>
                <w:szCs w:val="22"/>
              </w:rPr>
            </w:pPr>
          </w:p>
          <w:p w:rsidR="00C67597" w:rsidRPr="00650DCA" w:rsidRDefault="00E82A08" w:rsidP="00C67597">
            <w:pPr>
              <w:widowControl w:val="0"/>
              <w:jc w:val="center"/>
              <w:rPr>
                <w:bCs/>
                <w:i/>
                <w:sz w:val="22"/>
                <w:szCs w:val="22"/>
              </w:rPr>
            </w:pPr>
            <w:r>
              <w:rPr>
                <w:bCs/>
                <w:i/>
                <w:sz w:val="22"/>
                <w:szCs w:val="22"/>
              </w:rPr>
              <w:t>Tuesday</w:t>
            </w:r>
            <w:r w:rsidR="00650DCA" w:rsidRPr="00650DCA">
              <w:rPr>
                <w:bCs/>
                <w:i/>
                <w:sz w:val="22"/>
                <w:szCs w:val="22"/>
              </w:rPr>
              <w:t xml:space="preserve">, March </w:t>
            </w:r>
            <w:r>
              <w:rPr>
                <w:bCs/>
                <w:i/>
                <w:sz w:val="22"/>
                <w:szCs w:val="22"/>
              </w:rPr>
              <w:t>6</w:t>
            </w:r>
            <w:r w:rsidR="00650DCA" w:rsidRPr="00650DCA">
              <w:rPr>
                <w:bCs/>
                <w:i/>
                <w:sz w:val="22"/>
                <w:szCs w:val="22"/>
              </w:rPr>
              <w:t>, 2012</w:t>
            </w:r>
          </w:p>
          <w:p w:rsidR="00C67597" w:rsidRPr="00650DCA" w:rsidRDefault="00C67597" w:rsidP="00650DCA">
            <w:pPr>
              <w:widowControl w:val="0"/>
              <w:rPr>
                <w:b/>
                <w:bCs/>
                <w:sz w:val="22"/>
                <w:szCs w:val="22"/>
              </w:rPr>
            </w:pPr>
          </w:p>
        </w:tc>
      </w:tr>
      <w:tr w:rsidR="00C67597" w:rsidRPr="003B7ABC" w:rsidTr="008E0632">
        <w:trPr>
          <w:trHeight w:val="539"/>
        </w:trPr>
        <w:tc>
          <w:tcPr>
            <w:tcW w:w="4986" w:type="dxa"/>
            <w:vAlign w:val="center"/>
          </w:tcPr>
          <w:p w:rsidR="00C67597" w:rsidRPr="00D77FEF" w:rsidRDefault="00C67597" w:rsidP="00C6759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C67597" w:rsidRPr="00650DCA" w:rsidRDefault="00C67597" w:rsidP="00C67597">
            <w:pPr>
              <w:widowControl w:val="0"/>
              <w:jc w:val="center"/>
              <w:rPr>
                <w:b/>
                <w:bCs/>
                <w:sz w:val="8"/>
                <w:szCs w:val="8"/>
              </w:rPr>
            </w:pPr>
          </w:p>
          <w:p w:rsidR="00650DCA" w:rsidRPr="00650DCA" w:rsidRDefault="00C67597" w:rsidP="00650DCA">
            <w:pPr>
              <w:widowControl w:val="0"/>
              <w:jc w:val="center"/>
              <w:rPr>
                <w:bCs/>
                <w:i/>
                <w:sz w:val="22"/>
                <w:szCs w:val="22"/>
              </w:rPr>
            </w:pPr>
            <w:r w:rsidRPr="00650DCA">
              <w:rPr>
                <w:bCs/>
                <w:i/>
                <w:sz w:val="22"/>
                <w:szCs w:val="22"/>
              </w:rPr>
              <w:t>Week of</w:t>
            </w:r>
          </w:p>
          <w:p w:rsidR="00BF02C1" w:rsidRDefault="00650DCA" w:rsidP="00BF02C1">
            <w:pPr>
              <w:widowControl w:val="0"/>
              <w:jc w:val="center"/>
              <w:rPr>
                <w:b/>
                <w:bCs/>
                <w:sz w:val="12"/>
                <w:szCs w:val="12"/>
              </w:rPr>
            </w:pPr>
            <w:r w:rsidRPr="00650DCA">
              <w:rPr>
                <w:bCs/>
                <w:i/>
                <w:sz w:val="22"/>
                <w:szCs w:val="22"/>
              </w:rPr>
              <w:t xml:space="preserve">March </w:t>
            </w:r>
            <w:r w:rsidR="00E82A08">
              <w:rPr>
                <w:bCs/>
                <w:i/>
                <w:sz w:val="22"/>
                <w:szCs w:val="22"/>
              </w:rPr>
              <w:t>6</w:t>
            </w:r>
            <w:r w:rsidRPr="00650DCA">
              <w:rPr>
                <w:bCs/>
                <w:i/>
                <w:sz w:val="22"/>
                <w:szCs w:val="22"/>
              </w:rPr>
              <w:t>, 2012</w:t>
            </w:r>
          </w:p>
        </w:tc>
      </w:tr>
      <w:tr w:rsidR="00C67597" w:rsidRPr="003B7ABC" w:rsidTr="008E0632">
        <w:trPr>
          <w:trHeight w:val="520"/>
        </w:trPr>
        <w:tc>
          <w:tcPr>
            <w:tcW w:w="4986" w:type="dxa"/>
            <w:vAlign w:val="center"/>
          </w:tcPr>
          <w:p w:rsidR="00C67597" w:rsidRPr="00D77FEF" w:rsidRDefault="00C67597" w:rsidP="00C6759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650DCA" w:rsidRDefault="00C67597" w:rsidP="00C67597">
            <w:pPr>
              <w:widowControl w:val="0"/>
              <w:jc w:val="center"/>
              <w:rPr>
                <w:b/>
                <w:bCs/>
                <w:sz w:val="8"/>
                <w:szCs w:val="8"/>
              </w:rPr>
            </w:pPr>
          </w:p>
          <w:p w:rsidR="00650DCA" w:rsidRPr="00650DCA" w:rsidRDefault="00650DCA" w:rsidP="00650DCA">
            <w:pPr>
              <w:widowControl w:val="0"/>
              <w:jc w:val="center"/>
              <w:rPr>
                <w:bCs/>
                <w:i/>
                <w:sz w:val="22"/>
                <w:szCs w:val="22"/>
              </w:rPr>
            </w:pPr>
            <w:r w:rsidRPr="00650DCA">
              <w:rPr>
                <w:bCs/>
                <w:i/>
                <w:sz w:val="22"/>
                <w:szCs w:val="22"/>
              </w:rPr>
              <w:t>Week of</w:t>
            </w:r>
          </w:p>
          <w:p w:rsidR="00BF02C1" w:rsidRDefault="00650DCA" w:rsidP="00BF02C1">
            <w:pPr>
              <w:widowControl w:val="0"/>
              <w:jc w:val="center"/>
              <w:rPr>
                <w:bCs/>
                <w:i/>
                <w:sz w:val="22"/>
                <w:szCs w:val="22"/>
              </w:rPr>
            </w:pPr>
            <w:r w:rsidRPr="00650DCA">
              <w:rPr>
                <w:bCs/>
                <w:i/>
                <w:sz w:val="22"/>
                <w:szCs w:val="22"/>
              </w:rPr>
              <w:t xml:space="preserve">March </w:t>
            </w:r>
            <w:r w:rsidR="00E82A08">
              <w:rPr>
                <w:bCs/>
                <w:i/>
                <w:sz w:val="22"/>
                <w:szCs w:val="22"/>
              </w:rPr>
              <w:t>6</w:t>
            </w:r>
            <w:r w:rsidRPr="00650DCA">
              <w:rPr>
                <w:bCs/>
                <w:i/>
                <w:sz w:val="22"/>
                <w:szCs w:val="22"/>
              </w:rPr>
              <w:t>, 2012</w:t>
            </w:r>
          </w:p>
        </w:tc>
      </w:tr>
      <w:tr w:rsidR="00C67597" w:rsidRPr="003B7ABC" w:rsidTr="008E0632">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650DCA" w:rsidRPr="00650DCA" w:rsidRDefault="00650DCA" w:rsidP="00650DCA">
            <w:pPr>
              <w:widowControl w:val="0"/>
              <w:jc w:val="center"/>
              <w:rPr>
                <w:bCs/>
                <w:i/>
                <w:sz w:val="22"/>
                <w:szCs w:val="22"/>
              </w:rPr>
            </w:pPr>
            <w:r w:rsidRPr="00650DCA">
              <w:rPr>
                <w:bCs/>
                <w:i/>
                <w:sz w:val="22"/>
                <w:szCs w:val="22"/>
              </w:rPr>
              <w:t>Week of</w:t>
            </w:r>
          </w:p>
          <w:p w:rsidR="00BF02C1" w:rsidRDefault="00650DCA" w:rsidP="00BF02C1">
            <w:pPr>
              <w:widowControl w:val="0"/>
              <w:jc w:val="center"/>
              <w:rPr>
                <w:b/>
                <w:bCs/>
                <w:sz w:val="22"/>
                <w:szCs w:val="22"/>
                <w:highlight w:val="yellow"/>
              </w:rPr>
            </w:pPr>
            <w:r w:rsidRPr="00650DCA">
              <w:rPr>
                <w:bCs/>
                <w:i/>
                <w:sz w:val="22"/>
                <w:szCs w:val="22"/>
              </w:rPr>
              <w:t xml:space="preserve">March </w:t>
            </w:r>
            <w:r w:rsidR="00E82A08">
              <w:rPr>
                <w:bCs/>
                <w:i/>
                <w:sz w:val="22"/>
                <w:szCs w:val="22"/>
              </w:rPr>
              <w:t>6</w:t>
            </w:r>
            <w:r w:rsidRPr="00650DCA">
              <w:rPr>
                <w:bCs/>
                <w:i/>
                <w:sz w:val="22"/>
                <w:szCs w:val="22"/>
              </w:rPr>
              <w:t>, 2012</w:t>
            </w:r>
          </w:p>
        </w:tc>
      </w:tr>
      <w:tr w:rsidR="00C67597" w:rsidRPr="003B7ABC" w:rsidTr="008E0632">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650DCA" w:rsidRPr="00650DCA" w:rsidRDefault="00650DCA" w:rsidP="00650DCA">
            <w:pPr>
              <w:widowControl w:val="0"/>
              <w:jc w:val="center"/>
              <w:rPr>
                <w:bCs/>
                <w:i/>
                <w:sz w:val="22"/>
                <w:szCs w:val="22"/>
              </w:rPr>
            </w:pPr>
            <w:r w:rsidRPr="00650DCA">
              <w:rPr>
                <w:bCs/>
                <w:i/>
                <w:sz w:val="22"/>
                <w:szCs w:val="22"/>
              </w:rPr>
              <w:t>Week of</w:t>
            </w:r>
          </w:p>
          <w:p w:rsidR="00C67597" w:rsidRPr="00650DCA" w:rsidRDefault="00650DCA" w:rsidP="00650DCA">
            <w:pPr>
              <w:widowControl w:val="0"/>
              <w:jc w:val="center"/>
              <w:rPr>
                <w:b/>
                <w:bCs/>
                <w:sz w:val="22"/>
                <w:szCs w:val="22"/>
                <w:highlight w:val="yellow"/>
              </w:rPr>
            </w:pPr>
            <w:r w:rsidRPr="00650DCA">
              <w:rPr>
                <w:bCs/>
                <w:i/>
                <w:sz w:val="22"/>
                <w:szCs w:val="22"/>
              </w:rPr>
              <w:t>March 12, 2012</w:t>
            </w:r>
          </w:p>
        </w:tc>
      </w:tr>
      <w:tr w:rsidR="00F500D2" w:rsidRPr="003B7ABC" w:rsidTr="008E0632">
        <w:trPr>
          <w:trHeight w:val="520"/>
        </w:trPr>
        <w:tc>
          <w:tcPr>
            <w:tcW w:w="4986" w:type="dxa"/>
            <w:vAlign w:val="center"/>
          </w:tcPr>
          <w:p w:rsidR="00F500D2" w:rsidRDefault="00F500D2" w:rsidP="00C67597">
            <w:pPr>
              <w:widowControl w:val="0"/>
              <w:rPr>
                <w:bCs/>
                <w:sz w:val="22"/>
                <w:szCs w:val="22"/>
              </w:rPr>
            </w:pPr>
            <w:r>
              <w:rPr>
                <w:bCs/>
                <w:sz w:val="22"/>
                <w:szCs w:val="22"/>
              </w:rPr>
              <w:t xml:space="preserve">Notice of Award </w:t>
            </w:r>
            <w:r w:rsidRPr="00F500D2">
              <w:rPr>
                <w:bCs/>
                <w:i/>
                <w:sz w:val="22"/>
                <w:szCs w:val="22"/>
              </w:rPr>
              <w:t>(estimate only)</w:t>
            </w:r>
          </w:p>
        </w:tc>
        <w:tc>
          <w:tcPr>
            <w:tcW w:w="3192" w:type="dxa"/>
            <w:vAlign w:val="center"/>
          </w:tcPr>
          <w:p w:rsidR="00F500D2" w:rsidRDefault="00F500D2" w:rsidP="00C67597">
            <w:pPr>
              <w:widowControl w:val="0"/>
              <w:jc w:val="center"/>
              <w:rPr>
                <w:bCs/>
                <w:i/>
                <w:sz w:val="22"/>
                <w:szCs w:val="22"/>
              </w:rPr>
            </w:pPr>
            <w:r>
              <w:rPr>
                <w:bCs/>
                <w:i/>
                <w:sz w:val="22"/>
                <w:szCs w:val="22"/>
              </w:rPr>
              <w:t xml:space="preserve">Week of </w:t>
            </w:r>
          </w:p>
          <w:p w:rsidR="00F500D2" w:rsidRPr="009E2054" w:rsidRDefault="00F500D2" w:rsidP="00C67597">
            <w:pPr>
              <w:widowControl w:val="0"/>
              <w:jc w:val="center"/>
              <w:rPr>
                <w:bCs/>
                <w:i/>
                <w:sz w:val="22"/>
                <w:szCs w:val="22"/>
              </w:rPr>
            </w:pPr>
            <w:r>
              <w:rPr>
                <w:bCs/>
                <w:i/>
                <w:sz w:val="22"/>
                <w:szCs w:val="22"/>
              </w:rPr>
              <w:t>March 19, 2012</w:t>
            </w:r>
          </w:p>
        </w:tc>
      </w:tr>
      <w:tr w:rsidR="00C67597" w:rsidRPr="003B7ABC" w:rsidTr="008E0632">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9E2054" w:rsidRDefault="009E2054" w:rsidP="00C67597">
            <w:pPr>
              <w:widowControl w:val="0"/>
              <w:jc w:val="center"/>
              <w:rPr>
                <w:b/>
                <w:bCs/>
                <w:sz w:val="22"/>
                <w:szCs w:val="22"/>
                <w:highlight w:val="yellow"/>
              </w:rPr>
            </w:pPr>
            <w:r w:rsidRPr="009E2054">
              <w:rPr>
                <w:bCs/>
                <w:i/>
                <w:sz w:val="22"/>
                <w:szCs w:val="22"/>
              </w:rPr>
              <w:t>March 21, 2012</w:t>
            </w:r>
          </w:p>
        </w:tc>
      </w:tr>
      <w:tr w:rsidR="00C67597" w:rsidRPr="003B7ABC" w:rsidTr="008E0632">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9E2054" w:rsidRDefault="00650DCA" w:rsidP="00C67597">
            <w:pPr>
              <w:widowControl w:val="0"/>
              <w:jc w:val="center"/>
              <w:rPr>
                <w:b/>
                <w:bCs/>
                <w:sz w:val="22"/>
                <w:szCs w:val="22"/>
                <w:highlight w:val="yellow"/>
              </w:rPr>
            </w:pPr>
            <w:r w:rsidRPr="009E2054">
              <w:rPr>
                <w:bCs/>
                <w:i/>
                <w:sz w:val="22"/>
                <w:szCs w:val="22"/>
              </w:rPr>
              <w:t>April 14, 2012</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ind w:left="720" w:hanging="720"/>
        <w:rPr>
          <w:b/>
          <w:bCs/>
          <w:color w:val="000000"/>
        </w:rPr>
      </w:pPr>
      <w:r>
        <w:rPr>
          <w:b/>
          <w:bCs/>
        </w:rPr>
        <w:lastRenderedPageBreak/>
        <w:t>4.0</w:t>
      </w:r>
      <w:r>
        <w:rPr>
          <w:b/>
          <w:bCs/>
        </w:rPr>
        <w:tab/>
      </w:r>
      <w:r w:rsidRPr="00D74462">
        <w:rPr>
          <w:b/>
          <w:bCs/>
          <w:color w:val="000000"/>
        </w:rPr>
        <w:t>RFP ATTACHMENTS</w:t>
      </w:r>
    </w:p>
    <w:p w:rsidR="00B778F5" w:rsidRDefault="00B778F5" w:rsidP="001C1E56">
      <w:pPr>
        <w:keepNext/>
        <w:ind w:left="720"/>
        <w:rPr>
          <w:color w:val="000000"/>
        </w:rPr>
      </w:pPr>
    </w:p>
    <w:p w:rsidR="001C1E56" w:rsidRDefault="001C1E56" w:rsidP="001C1E56">
      <w:pPr>
        <w:keepNext/>
        <w:ind w:left="720"/>
        <w:rPr>
          <w:color w:val="000000"/>
        </w:rPr>
      </w:pPr>
      <w:r>
        <w:rPr>
          <w:color w:val="000000"/>
        </w:rPr>
        <w:t>The following attachments are included as part of this RFP</w:t>
      </w:r>
      <w:r w:rsidR="00521E60">
        <w:rPr>
          <w:color w:val="000000"/>
        </w:rPr>
        <w:t>:</w:t>
      </w:r>
    </w:p>
    <w:p w:rsidR="00B778F5" w:rsidRDefault="00B778F5" w:rsidP="001C1E56">
      <w:pPr>
        <w:keepNext/>
        <w:ind w:left="720"/>
        <w:rPr>
          <w:color w:val="000000"/>
        </w:rPr>
      </w:pPr>
    </w:p>
    <w:tbl>
      <w:tblPr>
        <w:tblStyle w:val="TableGrid"/>
        <w:tblW w:w="0" w:type="auto"/>
        <w:tblInd w:w="720" w:type="dxa"/>
        <w:tblLook w:val="04A0"/>
      </w:tblPr>
      <w:tblGrid>
        <w:gridCol w:w="2088"/>
        <w:gridCol w:w="6768"/>
      </w:tblGrid>
      <w:tr w:rsidR="00C67597" w:rsidTr="008E0632">
        <w:tc>
          <w:tcPr>
            <w:tcW w:w="2088" w:type="dxa"/>
          </w:tcPr>
          <w:p w:rsidR="00C67597" w:rsidRDefault="00C67597" w:rsidP="008E0632">
            <w:pPr>
              <w:keepNext/>
              <w:rPr>
                <w:b/>
                <w:bCs/>
                <w:color w:val="000000"/>
              </w:rPr>
            </w:pPr>
            <w:r>
              <w:rPr>
                <w:b/>
                <w:bCs/>
                <w:color w:val="000000"/>
              </w:rPr>
              <w:t>ATTACHMENT</w:t>
            </w:r>
          </w:p>
        </w:tc>
        <w:tc>
          <w:tcPr>
            <w:tcW w:w="6768" w:type="dxa"/>
          </w:tcPr>
          <w:p w:rsidR="00C67597" w:rsidRDefault="00C67597" w:rsidP="008E0632">
            <w:pPr>
              <w:keepNext/>
              <w:rPr>
                <w:b/>
                <w:bCs/>
                <w:color w:val="000000"/>
              </w:rPr>
            </w:pPr>
            <w:r>
              <w:rPr>
                <w:b/>
                <w:bCs/>
                <w:color w:val="000000"/>
              </w:rPr>
              <w:t>DESCRIPTION</w:t>
            </w:r>
          </w:p>
        </w:tc>
      </w:tr>
      <w:tr w:rsidR="00C67597" w:rsidTr="008E0632">
        <w:tc>
          <w:tcPr>
            <w:tcW w:w="2088" w:type="dxa"/>
          </w:tcPr>
          <w:p w:rsidR="00C67597" w:rsidRDefault="00C67597" w:rsidP="008E0632">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8E0632">
            <w:pPr>
              <w:keepNext/>
              <w:rPr>
                <w:b/>
                <w:bCs/>
                <w:color w:val="000000"/>
              </w:rPr>
            </w:pPr>
            <w:r>
              <w:t>These rules govern this solicitation</w:t>
            </w:r>
          </w:p>
        </w:tc>
      </w:tr>
      <w:tr w:rsidR="00C67597" w:rsidTr="008E0632">
        <w:tc>
          <w:tcPr>
            <w:tcW w:w="2088" w:type="dxa"/>
          </w:tcPr>
          <w:p w:rsidR="00C67597" w:rsidRDefault="00C67597" w:rsidP="008E0632">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8E0632">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Default="00C67597" w:rsidP="008E0632">
            <w:pPr>
              <w:keepNext/>
              <w:rPr>
                <w:color w:val="000000"/>
              </w:rPr>
            </w:pPr>
          </w:p>
          <w:p w:rsidR="00C67597" w:rsidRPr="00B778F5" w:rsidRDefault="00C67597" w:rsidP="00B778F5">
            <w:pPr>
              <w:widowControl w:val="0"/>
              <w:tabs>
                <w:tab w:val="left" w:pos="2178"/>
              </w:tabs>
              <w:rPr>
                <w:color w:val="000000"/>
              </w:rPr>
            </w:pPr>
            <w:r>
              <w:rPr>
                <w:color w:val="000000"/>
              </w:rPr>
              <w:t xml:space="preserve">The provisions marked with an (*) within the Terms and Conditions are minimum contract terms and conditions (“Minimum Terms”).  </w:t>
            </w:r>
          </w:p>
        </w:tc>
      </w:tr>
      <w:tr w:rsidR="00C67597" w:rsidTr="008E0632">
        <w:tc>
          <w:tcPr>
            <w:tcW w:w="2088" w:type="dxa"/>
          </w:tcPr>
          <w:p w:rsidR="00C67597" w:rsidRDefault="00C67597" w:rsidP="008E0632">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8E0632">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8E0632">
            <w:pPr>
              <w:keepNext/>
              <w:rPr>
                <w:b/>
                <w:bCs/>
                <w:color w:val="000000"/>
              </w:rPr>
            </w:pPr>
          </w:p>
        </w:tc>
      </w:tr>
      <w:tr w:rsidR="00C67597" w:rsidTr="008E0632">
        <w:tc>
          <w:tcPr>
            <w:tcW w:w="2088" w:type="dxa"/>
          </w:tcPr>
          <w:p w:rsidR="00C67597" w:rsidRDefault="00C67597" w:rsidP="008E0632">
            <w:pPr>
              <w:keepNext/>
              <w:rPr>
                <w:b/>
                <w:bCs/>
                <w:color w:val="000000"/>
              </w:rPr>
            </w:pPr>
            <w:r>
              <w:rPr>
                <w:bCs/>
                <w:sz w:val="22"/>
                <w:szCs w:val="22"/>
              </w:rPr>
              <w:t>Attachment 4: Darfur Contracting Act Certification</w:t>
            </w:r>
          </w:p>
        </w:tc>
        <w:tc>
          <w:tcPr>
            <w:tcW w:w="6768" w:type="dxa"/>
          </w:tcPr>
          <w:p w:rsidR="00C67597" w:rsidRDefault="00C67597" w:rsidP="008E0632">
            <w:pPr>
              <w:widowControl w:val="0"/>
            </w:pPr>
            <w:r>
              <w:t>Proposer must complete the Darfur Contracting Act Certification and submit the completed certification with its proposal.</w:t>
            </w:r>
          </w:p>
          <w:p w:rsidR="00C67597" w:rsidRDefault="00C67597" w:rsidP="008E0632">
            <w:pPr>
              <w:keepNext/>
              <w:rPr>
                <w:b/>
                <w:bCs/>
                <w:color w:val="000000"/>
              </w:rPr>
            </w:pPr>
          </w:p>
        </w:tc>
      </w:tr>
      <w:tr w:rsidR="00C67597" w:rsidTr="008E0632">
        <w:tc>
          <w:tcPr>
            <w:tcW w:w="2088" w:type="dxa"/>
          </w:tcPr>
          <w:p w:rsidR="00C67597" w:rsidRDefault="00C67597" w:rsidP="008E0632">
            <w:pPr>
              <w:keepNext/>
              <w:rPr>
                <w:b/>
                <w:bCs/>
                <w:color w:val="000000"/>
              </w:rPr>
            </w:pPr>
            <w:r>
              <w:rPr>
                <w:bCs/>
                <w:color w:val="000000"/>
                <w:sz w:val="22"/>
                <w:szCs w:val="22"/>
              </w:rPr>
              <w:t>Attachment 5: Submission form for Technical Proposal</w:t>
            </w:r>
          </w:p>
        </w:tc>
        <w:tc>
          <w:tcPr>
            <w:tcW w:w="6768" w:type="dxa"/>
          </w:tcPr>
          <w:p w:rsidR="00C67597" w:rsidRDefault="00C67597" w:rsidP="008E0632">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8E0632">
        <w:tc>
          <w:tcPr>
            <w:tcW w:w="2088" w:type="dxa"/>
          </w:tcPr>
          <w:p w:rsidR="00C67597" w:rsidRDefault="00C67597" w:rsidP="008E0632">
            <w:pPr>
              <w:widowControl w:val="0"/>
              <w:rPr>
                <w:bCs/>
                <w:color w:val="000000"/>
                <w:sz w:val="22"/>
                <w:szCs w:val="22"/>
              </w:rPr>
            </w:pPr>
            <w:r>
              <w:rPr>
                <w:bCs/>
                <w:color w:val="000000"/>
                <w:sz w:val="22"/>
                <w:szCs w:val="22"/>
              </w:rPr>
              <w:t>Attachement 6: Submission Form for Cost Proposal</w:t>
            </w:r>
          </w:p>
          <w:p w:rsidR="00C67597" w:rsidRDefault="00C67597" w:rsidP="008E0632">
            <w:pPr>
              <w:keepNext/>
              <w:rPr>
                <w:b/>
                <w:bCs/>
                <w:color w:val="000000"/>
              </w:rPr>
            </w:pPr>
          </w:p>
        </w:tc>
        <w:tc>
          <w:tcPr>
            <w:tcW w:w="6768" w:type="dxa"/>
          </w:tcPr>
          <w:p w:rsidR="00C67597" w:rsidRDefault="00C67597" w:rsidP="008E0632">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8E0632">
        <w:tc>
          <w:tcPr>
            <w:tcW w:w="2088" w:type="dxa"/>
          </w:tcPr>
          <w:p w:rsidR="00C67597" w:rsidRDefault="00C67597" w:rsidP="008E0632">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8E0632">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B778F5" w:rsidRDefault="00B778F5" w:rsidP="002C64BD">
      <w:pPr>
        <w:keepNext/>
        <w:ind w:left="720" w:hanging="720"/>
        <w:rPr>
          <w:b/>
          <w:bCs/>
        </w:rPr>
      </w:pPr>
    </w:p>
    <w:p w:rsidR="00C67597" w:rsidRDefault="00C67597" w:rsidP="00C67597">
      <w:pPr>
        <w:keepNext/>
        <w:ind w:left="720" w:hanging="720"/>
        <w:rPr>
          <w:b/>
          <w:bCs/>
        </w:rPr>
      </w:pPr>
      <w:r>
        <w:rPr>
          <w:b/>
          <w:bCs/>
        </w:rPr>
        <w:t>5</w:t>
      </w:r>
      <w:r w:rsidRPr="005E0EE1">
        <w:rPr>
          <w:b/>
          <w:bCs/>
        </w:rPr>
        <w:t>.0</w:t>
      </w:r>
      <w:r w:rsidRPr="005E0EE1">
        <w:rPr>
          <w:b/>
          <w:bCs/>
        </w:rPr>
        <w:tab/>
      </w:r>
      <w:r w:rsidRPr="00D613D4">
        <w:rPr>
          <w:rFonts w:ascii="Times New Roman Bold" w:hAnsi="Times New Roman Bold"/>
          <w:b/>
          <w:caps/>
          <w:color w:val="000000"/>
        </w:rPr>
        <w:t>Pre-proposal Conference</w:t>
      </w:r>
      <w:r>
        <w:rPr>
          <w:rFonts w:ascii="Times New Roman Bold" w:hAnsi="Times New Roman Bold"/>
          <w:b/>
          <w:caps/>
          <w:color w:val="000000"/>
        </w:rPr>
        <w:t xml:space="preserve"> CALL</w:t>
      </w:r>
    </w:p>
    <w:p w:rsidR="00C67597" w:rsidRDefault="00C67597" w:rsidP="00C67597">
      <w:pPr>
        <w:keepNext/>
        <w:ind w:left="720" w:hanging="720"/>
        <w:rPr>
          <w:b/>
          <w:bCs/>
        </w:rPr>
      </w:pPr>
    </w:p>
    <w:p w:rsidR="00C67597" w:rsidRDefault="00C67597" w:rsidP="00C67597">
      <w:pPr>
        <w:keepNext/>
        <w:ind w:left="720" w:hanging="720"/>
        <w:rPr>
          <w:bCs/>
        </w:rPr>
      </w:pPr>
      <w:r>
        <w:rPr>
          <w:b/>
          <w:bCs/>
        </w:rPr>
        <w:tab/>
      </w:r>
      <w:r w:rsidRPr="00D613D4">
        <w:rPr>
          <w:bCs/>
        </w:rPr>
        <w:t xml:space="preserve">The AOC will hold a pre-proposal conference </w:t>
      </w:r>
      <w:r>
        <w:rPr>
          <w:bCs/>
        </w:rPr>
        <w:t xml:space="preserve">call </w:t>
      </w:r>
      <w:r w:rsidRPr="00D613D4">
        <w:rPr>
          <w:bCs/>
        </w:rPr>
        <w:t>on the date</w:t>
      </w:r>
      <w:r>
        <w:rPr>
          <w:bCs/>
        </w:rPr>
        <w:t xml:space="preserve"> and at the time</w:t>
      </w:r>
      <w:r w:rsidRPr="00D613D4">
        <w:rPr>
          <w:bCs/>
        </w:rPr>
        <w:t xml:space="preserve"> identified in the timeline</w:t>
      </w:r>
      <w:r>
        <w:rPr>
          <w:bCs/>
        </w:rPr>
        <w:t xml:space="preserve"> (Section 3)</w:t>
      </w:r>
      <w:r w:rsidRPr="00D613D4">
        <w:rPr>
          <w:bCs/>
        </w:rPr>
        <w:t xml:space="preserve"> above.  </w:t>
      </w:r>
      <w:r>
        <w:rPr>
          <w:bCs/>
        </w:rPr>
        <w:t xml:space="preserve"> </w:t>
      </w:r>
    </w:p>
    <w:p w:rsidR="00C67597" w:rsidRDefault="00C67597" w:rsidP="00C67597">
      <w:pPr>
        <w:keepNext/>
        <w:ind w:left="720" w:hanging="720"/>
        <w:rPr>
          <w:bCs/>
        </w:rPr>
      </w:pPr>
    </w:p>
    <w:p w:rsidR="00C67597" w:rsidRDefault="00C67597" w:rsidP="00C67597">
      <w:pPr>
        <w:keepNext/>
        <w:ind w:left="720"/>
        <w:rPr>
          <w:bCs/>
        </w:rPr>
      </w:pPr>
      <w:r>
        <w:rPr>
          <w:bCs/>
        </w:rPr>
        <w:t>To attend the pre-proposal conference, call one of the following numbers:</w:t>
      </w:r>
    </w:p>
    <w:p w:rsidR="00C67597" w:rsidRDefault="00C67597" w:rsidP="00C67597">
      <w:pPr>
        <w:keepNext/>
        <w:ind w:left="720" w:hanging="720"/>
        <w:rPr>
          <w:bCs/>
        </w:rPr>
      </w:pPr>
    </w:p>
    <w:p w:rsidR="00C67597" w:rsidRPr="005C5347" w:rsidRDefault="00BF02C1" w:rsidP="00C67597">
      <w:pPr>
        <w:ind w:left="1440"/>
        <w:rPr>
          <w:rFonts w:asciiTheme="minorHAnsi" w:hAnsiTheme="minorHAnsi" w:cstheme="minorHAnsi"/>
          <w:b/>
          <w:color w:val="000000"/>
        </w:rPr>
      </w:pPr>
      <w:r w:rsidRPr="00BF02C1">
        <w:rPr>
          <w:rFonts w:asciiTheme="minorHAnsi" w:hAnsiTheme="minorHAnsi" w:cstheme="minorHAnsi"/>
          <w:b/>
        </w:rPr>
        <w:t>415-396-9613</w:t>
      </w:r>
      <w:r w:rsidR="00D93AD8">
        <w:rPr>
          <w:rFonts w:asciiTheme="minorHAnsi" w:hAnsiTheme="minorHAnsi" w:cstheme="minorHAnsi"/>
          <w:b/>
          <w:color w:val="000000"/>
        </w:rPr>
        <w:t xml:space="preserve"> (</w:t>
      </w:r>
      <w:r w:rsidR="00C67597" w:rsidRPr="005C5347">
        <w:rPr>
          <w:rFonts w:asciiTheme="minorHAnsi" w:hAnsiTheme="minorHAnsi" w:cstheme="minorHAnsi"/>
          <w:b/>
          <w:color w:val="000000"/>
        </w:rPr>
        <w:t>local)</w:t>
      </w:r>
    </w:p>
    <w:p w:rsidR="00C67597" w:rsidRPr="005C5347" w:rsidRDefault="00C67597" w:rsidP="00C67597">
      <w:pPr>
        <w:ind w:left="1440"/>
        <w:rPr>
          <w:rFonts w:asciiTheme="minorHAnsi" w:hAnsiTheme="minorHAnsi" w:cstheme="minorHAnsi"/>
          <w:b/>
          <w:color w:val="000000"/>
        </w:rPr>
      </w:pPr>
    </w:p>
    <w:p w:rsidR="00C67597" w:rsidRPr="005C5347" w:rsidRDefault="00BF02C1" w:rsidP="00C67597">
      <w:pPr>
        <w:ind w:left="1440"/>
        <w:rPr>
          <w:rFonts w:asciiTheme="minorHAnsi" w:hAnsiTheme="minorHAnsi" w:cstheme="minorHAnsi"/>
          <w:b/>
          <w:color w:val="000000"/>
        </w:rPr>
      </w:pPr>
      <w:r w:rsidRPr="00BF02C1">
        <w:rPr>
          <w:rFonts w:asciiTheme="minorHAnsi" w:hAnsiTheme="minorHAnsi" w:cstheme="minorHAnsi"/>
          <w:b/>
        </w:rPr>
        <w:lastRenderedPageBreak/>
        <w:t>1-800-644-1484</w:t>
      </w:r>
      <w:r w:rsidR="00C67597" w:rsidRPr="005C5347">
        <w:rPr>
          <w:rFonts w:asciiTheme="minorHAnsi" w:hAnsiTheme="minorHAnsi" w:cstheme="minorHAnsi"/>
          <w:b/>
          <w:color w:val="000000"/>
        </w:rPr>
        <w:t xml:space="preserve"> (long distance)</w:t>
      </w:r>
    </w:p>
    <w:p w:rsidR="00C67597" w:rsidRPr="005C5347" w:rsidRDefault="00C67597" w:rsidP="00C67597">
      <w:pPr>
        <w:keepNext/>
        <w:ind w:left="720" w:hanging="720"/>
        <w:rPr>
          <w:b/>
          <w:bCs/>
        </w:rPr>
      </w:pPr>
    </w:p>
    <w:p w:rsidR="00C67597" w:rsidRDefault="00C67597" w:rsidP="00C67597">
      <w:pPr>
        <w:keepNext/>
        <w:ind w:left="720" w:hanging="720"/>
        <w:rPr>
          <w:b/>
          <w:bCs/>
        </w:rPr>
      </w:pPr>
      <w:r>
        <w:rPr>
          <w:bCs/>
        </w:rPr>
        <w:tab/>
        <w:t>Call in the pre-proposal conference is optional.  Proposers are strongly encouraged to attend, however.</w:t>
      </w:r>
    </w:p>
    <w:p w:rsidR="00C67597" w:rsidRDefault="00C67597" w:rsidP="00C67597">
      <w:pPr>
        <w:keepNext/>
        <w:ind w:left="720" w:hanging="720"/>
        <w:rPr>
          <w:b/>
          <w:bCs/>
        </w:rPr>
      </w:pPr>
    </w:p>
    <w:p w:rsidR="00C67597" w:rsidRDefault="00C67597" w:rsidP="00C67597">
      <w:pPr>
        <w:keepNext/>
        <w:ind w:left="720" w:hanging="720"/>
        <w:rPr>
          <w:b/>
          <w:bCs/>
        </w:rPr>
      </w:pPr>
    </w:p>
    <w:p w:rsidR="00C67597" w:rsidRDefault="00C67597" w:rsidP="00C67597">
      <w:pPr>
        <w:keepNext/>
        <w:ind w:left="720" w:hanging="720"/>
        <w:rPr>
          <w:b/>
          <w:bCs/>
          <w:color w:val="000000"/>
        </w:rPr>
      </w:pPr>
      <w:r>
        <w:rPr>
          <w:b/>
          <w:bCs/>
        </w:rPr>
        <w:t>6</w:t>
      </w:r>
      <w:r w:rsidR="00B25DE9">
        <w:rPr>
          <w:b/>
          <w:bCs/>
        </w:rPr>
        <w:t>.0</w:t>
      </w:r>
      <w:r w:rsidR="00B25DE9">
        <w:rPr>
          <w:b/>
          <w:bCs/>
        </w:rPr>
        <w:tab/>
        <w:t>SUBMISSION</w:t>
      </w:r>
      <w:r w:rsidRPr="005E0EE1">
        <w:rPr>
          <w:b/>
          <w:bCs/>
        </w:rPr>
        <w:t xml:space="preserve"> OF </w:t>
      </w:r>
      <w:r w:rsidRPr="005E0EE1">
        <w:rPr>
          <w:b/>
          <w:bCs/>
          <w:color w:val="000000"/>
        </w:rPr>
        <w:t>PROPOSALS</w:t>
      </w:r>
    </w:p>
    <w:p w:rsidR="00C67597" w:rsidRPr="00E46BDC" w:rsidRDefault="00C67597" w:rsidP="00C67597">
      <w:pPr>
        <w:keepNext/>
        <w:rPr>
          <w:color w:val="000000"/>
          <w:sz w:val="20"/>
          <w:szCs w:val="20"/>
        </w:rPr>
      </w:pPr>
    </w:p>
    <w:p w:rsidR="00C67597" w:rsidRPr="005E0EE1" w:rsidRDefault="00C67597" w:rsidP="00C67597">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C67597" w:rsidRDefault="00C67597" w:rsidP="00C67597">
      <w:pPr>
        <w:ind w:left="1440" w:right="468" w:hanging="720"/>
      </w:pPr>
      <w:r>
        <w:rPr>
          <w:color w:val="000000"/>
        </w:rPr>
        <w:t>6</w:t>
      </w:r>
      <w:r w:rsidRPr="005E0EE1">
        <w:rPr>
          <w:color w:val="000000"/>
        </w:rPr>
        <w:t>.2</w:t>
      </w:r>
      <w:r w:rsidRPr="005E0EE1">
        <w:rPr>
          <w:color w:val="000000"/>
        </w:rPr>
        <w:tab/>
      </w:r>
      <w:r w:rsidRPr="00B90602">
        <w:rPr>
          <w:color w:val="000000"/>
        </w:rPr>
        <w:t xml:space="preserve">The </w:t>
      </w:r>
      <w:r>
        <w:rPr>
          <w:color w:val="000000"/>
        </w:rPr>
        <w:t xml:space="preserve">Proposer </w:t>
      </w:r>
      <w:r>
        <w:t xml:space="preserve">must submit its </w:t>
      </w:r>
      <w:r w:rsidR="003C4BB8">
        <w:t xml:space="preserve">entire </w:t>
      </w:r>
      <w:r>
        <w:t xml:space="preserve">proposal in </w:t>
      </w:r>
      <w:r w:rsidR="003C4BB8">
        <w:t xml:space="preserve">a single package </w:t>
      </w:r>
      <w:r w:rsidR="00C954C4">
        <w:t>with the RFP title and number</w:t>
      </w:r>
      <w:r w:rsidR="00372D17">
        <w:t xml:space="preserve"> on the outside of the envelope.  </w:t>
      </w:r>
      <w:r w:rsidR="00230188">
        <w:t xml:space="preserve"> </w:t>
      </w:r>
      <w:r w:rsidR="00372D17">
        <w:t>T</w:t>
      </w:r>
      <w:r>
        <w:t>he technical proposal and the cost proposal</w:t>
      </w:r>
      <w:r w:rsidR="00372D17">
        <w:t xml:space="preserve"> must be signed by a representative of the Proposer who is authorized to bind the Proposer in contract.  </w:t>
      </w:r>
      <w:r>
        <w:t xml:space="preserve">  </w:t>
      </w:r>
    </w:p>
    <w:p w:rsidR="00372D17" w:rsidRDefault="00372D17" w:rsidP="00C67597">
      <w:pPr>
        <w:ind w:left="1440" w:right="468" w:hanging="720"/>
      </w:pPr>
    </w:p>
    <w:p w:rsidR="00372D17" w:rsidRDefault="00372D17" w:rsidP="00C67597">
      <w:pPr>
        <w:ind w:left="1440" w:right="468" w:hanging="720"/>
        <w:rPr>
          <w:color w:val="000000"/>
        </w:rPr>
      </w:pPr>
      <w:r>
        <w:tab/>
        <w:t xml:space="preserve">Submit </w:t>
      </w:r>
      <w:r w:rsidRPr="00294372">
        <w:rPr>
          <w:b/>
          <w:color w:val="000000"/>
        </w:rPr>
        <w:t xml:space="preserve">one (1) original and </w:t>
      </w:r>
      <w:r>
        <w:rPr>
          <w:b/>
          <w:color w:val="000000"/>
        </w:rPr>
        <w:t>one (1)</w:t>
      </w:r>
      <w:r w:rsidRPr="00294372">
        <w:rPr>
          <w:b/>
          <w:color w:val="000000"/>
        </w:rPr>
        <w:t xml:space="preserve"> cop</w:t>
      </w:r>
      <w:r>
        <w:rPr>
          <w:b/>
          <w:color w:val="000000"/>
        </w:rPr>
        <w:t xml:space="preserve">y of the original </w:t>
      </w:r>
      <w:r w:rsidRPr="00372D17">
        <w:rPr>
          <w:color w:val="000000"/>
        </w:rPr>
        <w:t xml:space="preserve">signed documents for the following: </w:t>
      </w:r>
    </w:p>
    <w:p w:rsidR="00B25DE9" w:rsidRPr="00372D17" w:rsidRDefault="00B25DE9" w:rsidP="00C67597">
      <w:pPr>
        <w:ind w:left="1440" w:right="468" w:hanging="720"/>
        <w:rPr>
          <w:color w:val="000000"/>
        </w:rPr>
      </w:pPr>
    </w:p>
    <w:p w:rsidR="00B25DE9" w:rsidRPr="00631784" w:rsidRDefault="00B25DE9" w:rsidP="00B25DE9">
      <w:pPr>
        <w:pStyle w:val="BodyTextIndent"/>
        <w:numPr>
          <w:ilvl w:val="1"/>
          <w:numId w:val="17"/>
        </w:numPr>
        <w:tabs>
          <w:tab w:val="left" w:pos="1620"/>
          <w:tab w:val="left" w:pos="2160"/>
        </w:tabs>
        <w:spacing w:after="0"/>
        <w:ind w:right="460"/>
        <w:rPr>
          <w:color w:val="000000" w:themeColor="text1"/>
        </w:rPr>
      </w:pPr>
      <w:r w:rsidRPr="00631784">
        <w:rPr>
          <w:color w:val="000000" w:themeColor="text1"/>
        </w:rPr>
        <w:t xml:space="preserve">Attachment 2 – AOC </w:t>
      </w:r>
      <w:r>
        <w:rPr>
          <w:color w:val="000000" w:themeColor="text1"/>
        </w:rPr>
        <w:t>Standard Terms and Conditions (submit</w:t>
      </w:r>
      <w:r w:rsidRPr="00631784">
        <w:rPr>
          <w:color w:val="000000" w:themeColor="text1"/>
        </w:rPr>
        <w:t xml:space="preserve"> only if there are exceptions/modifications as indicated on Attachment 3</w:t>
      </w:r>
      <w:r>
        <w:rPr>
          <w:color w:val="000000" w:themeColor="text1"/>
        </w:rPr>
        <w:t>)</w:t>
      </w:r>
      <w:r w:rsidRPr="00631784">
        <w:rPr>
          <w:color w:val="000000" w:themeColor="text1"/>
        </w:rPr>
        <w:t>.</w:t>
      </w:r>
    </w:p>
    <w:p w:rsidR="00B25DE9" w:rsidRPr="00631784" w:rsidRDefault="00B25DE9" w:rsidP="00B25DE9">
      <w:pPr>
        <w:pStyle w:val="BodyTextIndent"/>
        <w:spacing w:after="0"/>
        <w:ind w:left="2160" w:right="460" w:firstLine="720"/>
        <w:rPr>
          <w:color w:val="000000" w:themeColor="text1"/>
        </w:rPr>
      </w:pPr>
    </w:p>
    <w:p w:rsidR="00B25DE9" w:rsidRPr="00631784" w:rsidRDefault="00B25DE9" w:rsidP="00B25DE9">
      <w:pPr>
        <w:pStyle w:val="BodyTextIndent"/>
        <w:numPr>
          <w:ilvl w:val="1"/>
          <w:numId w:val="17"/>
        </w:numPr>
        <w:spacing w:after="0"/>
        <w:ind w:right="460"/>
        <w:rPr>
          <w:color w:val="000000" w:themeColor="text1"/>
        </w:rPr>
      </w:pPr>
      <w:r w:rsidRPr="00631784">
        <w:rPr>
          <w:color w:val="000000" w:themeColor="text1"/>
        </w:rPr>
        <w:t>Attachment 3 – Proposer’s Acceptance of Terms and Conditions</w:t>
      </w:r>
    </w:p>
    <w:p w:rsidR="00B25DE9" w:rsidRPr="00631784" w:rsidRDefault="00B25DE9" w:rsidP="00B25DE9">
      <w:pPr>
        <w:pStyle w:val="BodyTextIndent"/>
        <w:spacing w:after="0"/>
        <w:ind w:left="2160" w:right="460" w:hanging="720"/>
        <w:rPr>
          <w:color w:val="000000" w:themeColor="text1"/>
        </w:rPr>
      </w:pPr>
    </w:p>
    <w:p w:rsidR="00B25DE9" w:rsidRPr="00631784" w:rsidRDefault="00B25DE9" w:rsidP="00B25DE9">
      <w:pPr>
        <w:pStyle w:val="BodyTextIndent"/>
        <w:numPr>
          <w:ilvl w:val="1"/>
          <w:numId w:val="17"/>
        </w:numPr>
        <w:spacing w:after="0"/>
        <w:ind w:right="460"/>
        <w:rPr>
          <w:color w:val="000000" w:themeColor="text1"/>
        </w:rPr>
      </w:pPr>
      <w:r w:rsidRPr="00631784">
        <w:rPr>
          <w:color w:val="000000" w:themeColor="text1"/>
        </w:rPr>
        <w:t xml:space="preserve">Attachment 4 – </w:t>
      </w:r>
      <w:r w:rsidRPr="00631784">
        <w:rPr>
          <w:bCs/>
          <w:color w:val="000000" w:themeColor="text1"/>
        </w:rPr>
        <w:t>Darfur Contracting Act Certification</w:t>
      </w:r>
    </w:p>
    <w:p w:rsidR="00B25DE9" w:rsidRPr="00631784" w:rsidRDefault="00B25DE9" w:rsidP="00B25DE9">
      <w:pPr>
        <w:pStyle w:val="BodyTextIndent"/>
        <w:spacing w:after="0"/>
        <w:ind w:left="2160" w:right="460" w:hanging="720"/>
        <w:rPr>
          <w:color w:val="000000" w:themeColor="text1"/>
        </w:rPr>
      </w:pPr>
    </w:p>
    <w:p w:rsidR="00B25DE9" w:rsidRDefault="00B25DE9" w:rsidP="00B25DE9">
      <w:pPr>
        <w:pStyle w:val="BodyTextIndent"/>
        <w:numPr>
          <w:ilvl w:val="1"/>
          <w:numId w:val="17"/>
        </w:numPr>
        <w:spacing w:after="0"/>
        <w:ind w:right="460"/>
        <w:rPr>
          <w:bCs/>
          <w:color w:val="000000" w:themeColor="text1"/>
        </w:rPr>
      </w:pPr>
      <w:r w:rsidRPr="00631784">
        <w:rPr>
          <w:color w:val="000000" w:themeColor="text1"/>
        </w:rPr>
        <w:t xml:space="preserve">Attachment 5 – </w:t>
      </w:r>
      <w:r w:rsidRPr="00631784">
        <w:rPr>
          <w:bCs/>
          <w:color w:val="000000" w:themeColor="text1"/>
        </w:rPr>
        <w:t>Submission form for Technical Proposal</w:t>
      </w:r>
    </w:p>
    <w:p w:rsidR="00B25DE9" w:rsidRPr="00631784" w:rsidRDefault="00B25DE9" w:rsidP="00B25DE9">
      <w:pPr>
        <w:pStyle w:val="BodyTextIndent"/>
        <w:spacing w:after="0"/>
        <w:ind w:left="2160" w:right="460" w:hanging="720"/>
        <w:rPr>
          <w:color w:val="000000" w:themeColor="text1"/>
        </w:rPr>
      </w:pPr>
    </w:p>
    <w:p w:rsidR="00B25DE9" w:rsidRDefault="00B25DE9" w:rsidP="00B25DE9">
      <w:pPr>
        <w:pStyle w:val="BodyTextIndent"/>
        <w:numPr>
          <w:ilvl w:val="1"/>
          <w:numId w:val="17"/>
        </w:numPr>
        <w:spacing w:after="0"/>
        <w:ind w:right="460"/>
        <w:rPr>
          <w:bCs/>
          <w:color w:val="000000" w:themeColor="text1"/>
        </w:rPr>
      </w:pPr>
      <w:r w:rsidRPr="00631784">
        <w:rPr>
          <w:color w:val="000000" w:themeColor="text1"/>
        </w:rPr>
        <w:t>Attachment 6 -</w:t>
      </w:r>
      <w:r w:rsidRPr="00631784">
        <w:rPr>
          <w:bCs/>
          <w:color w:val="000000" w:themeColor="text1"/>
        </w:rPr>
        <w:t xml:space="preserve"> Submission Form for Cost Proposa</w:t>
      </w:r>
      <w:r>
        <w:rPr>
          <w:bCs/>
          <w:color w:val="000000" w:themeColor="text1"/>
        </w:rPr>
        <w:t>l</w:t>
      </w:r>
    </w:p>
    <w:p w:rsidR="00B25DE9" w:rsidRPr="00631784" w:rsidRDefault="00B25DE9" w:rsidP="00B25DE9">
      <w:pPr>
        <w:pStyle w:val="BodyTextIndent"/>
        <w:spacing w:after="0"/>
        <w:ind w:left="2160" w:right="460" w:hanging="720"/>
        <w:rPr>
          <w:color w:val="000000" w:themeColor="text1"/>
        </w:rPr>
      </w:pPr>
    </w:p>
    <w:p w:rsidR="00B25DE9" w:rsidRPr="00631784" w:rsidRDefault="00B25DE9" w:rsidP="00B25DE9">
      <w:pPr>
        <w:pStyle w:val="BodyTextIndent"/>
        <w:numPr>
          <w:ilvl w:val="1"/>
          <w:numId w:val="17"/>
        </w:numPr>
        <w:spacing w:after="0"/>
        <w:ind w:right="460"/>
        <w:rPr>
          <w:color w:val="000000" w:themeColor="text1"/>
        </w:rPr>
      </w:pPr>
      <w:r w:rsidRPr="00631784">
        <w:rPr>
          <w:color w:val="000000" w:themeColor="text1"/>
        </w:rPr>
        <w:t>Attachment 7 – Conflict of Interest Certification Form</w:t>
      </w:r>
    </w:p>
    <w:p w:rsidR="00C67597" w:rsidRDefault="00C67597" w:rsidP="00C67597">
      <w:pPr>
        <w:ind w:left="1440" w:right="468" w:hanging="720"/>
        <w:rPr>
          <w:color w:val="000000"/>
        </w:rPr>
      </w:pPr>
    </w:p>
    <w:p w:rsidR="00C67597" w:rsidRDefault="00C67597" w:rsidP="00C67597">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Default="00C67597" w:rsidP="00C67597">
      <w:pPr>
        <w:ind w:left="1440" w:right="468"/>
        <w:rPr>
          <w:color w:val="000000"/>
        </w:rPr>
      </w:pPr>
      <w:r>
        <w:rPr>
          <w:color w:val="000000"/>
        </w:rPr>
        <w:t>Attn</w:t>
      </w:r>
      <w:r w:rsidRPr="003E5035">
        <w:rPr>
          <w:color w:val="000000"/>
        </w:rPr>
        <w:t>: Nadine McFadden</w:t>
      </w:r>
      <w:r>
        <w:rPr>
          <w:color w:val="000000"/>
        </w:rPr>
        <w:t xml:space="preserve">, </w:t>
      </w:r>
      <w:r w:rsidRPr="00C93477">
        <w:rPr>
          <w:b/>
          <w:color w:val="000000"/>
        </w:rPr>
        <w:t xml:space="preserve">RFP# </w:t>
      </w:r>
      <w:r w:rsidR="00FB7D8A" w:rsidRPr="009E2054">
        <w:rPr>
          <w:b/>
        </w:rPr>
        <w:t>ASU DC 007</w:t>
      </w:r>
      <w:r w:rsidR="00C954C4">
        <w:rPr>
          <w:b/>
        </w:rPr>
        <w:t>-NN</w:t>
      </w:r>
    </w:p>
    <w:p w:rsidR="00C67597" w:rsidRPr="003E5035" w:rsidRDefault="00C67597" w:rsidP="00C67597">
      <w:pPr>
        <w:ind w:left="1440" w:right="468"/>
        <w:rPr>
          <w:color w:val="000000"/>
        </w:rPr>
      </w:pPr>
      <w:r>
        <w:rPr>
          <w:color w:val="000000"/>
        </w:rPr>
        <w:t>Finance Division</w:t>
      </w:r>
    </w:p>
    <w:p w:rsidR="00C67597" w:rsidRPr="003E5035" w:rsidRDefault="00C67597" w:rsidP="00C67597">
      <w:pPr>
        <w:ind w:left="1440" w:right="468"/>
        <w:rPr>
          <w:color w:val="000000"/>
        </w:rPr>
      </w:pPr>
      <w:r w:rsidRPr="003E5035">
        <w:rPr>
          <w:color w:val="000000"/>
        </w:rPr>
        <w:t>455 Golden Gate Avenue</w:t>
      </w:r>
      <w:r>
        <w:rPr>
          <w:color w:val="000000"/>
        </w:rPr>
        <w:t xml:space="preserve"> 7th Floor</w:t>
      </w:r>
    </w:p>
    <w:p w:rsidR="00C67597" w:rsidRPr="005E0EE1" w:rsidRDefault="00C67597" w:rsidP="00C67597">
      <w:pPr>
        <w:ind w:left="1440" w:right="468"/>
        <w:rPr>
          <w:color w:val="000000"/>
        </w:rPr>
      </w:pPr>
      <w:r w:rsidRPr="003E5035">
        <w:rPr>
          <w:color w:val="000000"/>
        </w:rPr>
        <w:t>San Francisco, CA  94102</w:t>
      </w:r>
    </w:p>
    <w:p w:rsidR="00C67597" w:rsidRPr="00E46BDC" w:rsidRDefault="00C67597" w:rsidP="00C67597">
      <w:pPr>
        <w:ind w:left="1440" w:hanging="720"/>
        <w:rPr>
          <w:color w:val="000000"/>
          <w:sz w:val="20"/>
          <w:szCs w:val="20"/>
        </w:rPr>
      </w:pPr>
    </w:p>
    <w:p w:rsidR="00C67597" w:rsidRDefault="00C67597" w:rsidP="00C67597">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C67597" w:rsidP="00C67597">
      <w:pPr>
        <w:pStyle w:val="BodyTextIndent"/>
        <w:spacing w:after="0"/>
        <w:ind w:left="1440" w:right="460" w:hanging="720"/>
        <w:rPr>
          <w:color w:val="000000"/>
        </w:rPr>
      </w:pPr>
      <w:r>
        <w:rPr>
          <w:color w:val="000000"/>
        </w:rPr>
        <w:lastRenderedPageBreak/>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C67597" w:rsidRPr="00D33EA6" w:rsidRDefault="00C67597" w:rsidP="00C67597">
      <w:pPr>
        <w:pStyle w:val="BodyTextIndent2"/>
        <w:keepNext/>
        <w:spacing w:after="0" w:line="240" w:lineRule="auto"/>
        <w:ind w:left="720"/>
      </w:pPr>
      <w:r>
        <w:t>7.1</w:t>
      </w:r>
      <w:r>
        <w:tab/>
      </w:r>
      <w:r w:rsidRPr="00A60DD4">
        <w:rPr>
          <w:b/>
          <w:u w:val="single"/>
        </w:rPr>
        <w:t>Technical Proposal (Attachment 5)</w:t>
      </w:r>
      <w:r w:rsidRPr="00A60DD4">
        <w:rPr>
          <w:b/>
        </w:rPr>
        <w:t>.</w:t>
      </w:r>
      <w:r>
        <w:t xml:space="preserve">    </w:t>
      </w:r>
      <w:r w:rsidRPr="00D33EA6">
        <w:t xml:space="preserve">The following information </w:t>
      </w:r>
      <w:r>
        <w:t>must</w:t>
      </w:r>
      <w:r w:rsidRPr="00D33EA6">
        <w:t xml:space="preserve"> be included </w:t>
      </w:r>
      <w:r>
        <w:t>in</w:t>
      </w:r>
      <w:r w:rsidRPr="00D33EA6">
        <w:t xml:space="preserve"> the technical </w:t>
      </w:r>
      <w:r>
        <w:t>proposal.  A proposal</w:t>
      </w:r>
      <w:r w:rsidRPr="00FF1876">
        <w:t xml:space="preserve"> </w:t>
      </w:r>
      <w:r>
        <w:t>lacking any of the following information may be d</w:t>
      </w:r>
      <w:r w:rsidRPr="00FF1876">
        <w:t xml:space="preserve">eemed non-responsive.  </w:t>
      </w:r>
    </w:p>
    <w:p w:rsidR="00C67597" w:rsidRDefault="00C67597" w:rsidP="00C67597">
      <w:pPr>
        <w:keepNext/>
        <w:ind w:left="720"/>
      </w:pPr>
    </w:p>
    <w:p w:rsidR="00C67597" w:rsidRDefault="00C67597" w:rsidP="00C67597">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r w:rsidR="00C557CC">
        <w:rPr>
          <w:color w:val="000000" w:themeColor="text1"/>
        </w:rPr>
        <w:t>.</w:t>
      </w:r>
    </w:p>
    <w:p w:rsidR="00C67597" w:rsidRDefault="00C67597" w:rsidP="00C67597">
      <w:pPr>
        <w:ind w:left="1440" w:hanging="720"/>
      </w:pPr>
    </w:p>
    <w:p w:rsidR="00C67597" w:rsidRDefault="00C67597" w:rsidP="00C67597">
      <w:pPr>
        <w:ind w:left="1440" w:hanging="720"/>
      </w:pPr>
      <w:r>
        <w:t>b.</w:t>
      </w:r>
      <w:r>
        <w:tab/>
        <w:t>Propose sleeping room date schedule and answer ADA compliance question.</w:t>
      </w:r>
    </w:p>
    <w:p w:rsidR="00C67597" w:rsidRDefault="00C67597" w:rsidP="00C67597">
      <w:pPr>
        <w:ind w:left="1440" w:hanging="720"/>
      </w:pPr>
    </w:p>
    <w:p w:rsidR="00C67597" w:rsidRDefault="00C67597" w:rsidP="00C67597">
      <w:pPr>
        <w:ind w:left="1440" w:hanging="720"/>
        <w:rPr>
          <w:sz w:val="22"/>
        </w:rPr>
      </w:pPr>
      <w:r>
        <w:t>c.</w:t>
      </w:r>
      <w:r>
        <w:tab/>
      </w:r>
      <w:r>
        <w:rPr>
          <w:sz w:val="22"/>
        </w:rPr>
        <w:t>Propose the cut-off date for reservations.</w:t>
      </w:r>
    </w:p>
    <w:p w:rsidR="00C67597" w:rsidRDefault="00C67597" w:rsidP="00C67597">
      <w:pPr>
        <w:ind w:left="1440" w:hanging="720"/>
        <w:rPr>
          <w:sz w:val="22"/>
        </w:rPr>
      </w:pPr>
    </w:p>
    <w:p w:rsidR="00C67597" w:rsidRDefault="00C67597" w:rsidP="00C67597">
      <w:pPr>
        <w:ind w:left="1440" w:hanging="720"/>
      </w:pPr>
      <w:r>
        <w:t>d.</w:t>
      </w:r>
      <w:r>
        <w:tab/>
        <w:t>Acceptance of additional program needs and concessions.</w:t>
      </w:r>
    </w:p>
    <w:p w:rsidR="006C7293" w:rsidRDefault="006C7293" w:rsidP="00C67597">
      <w:pPr>
        <w:ind w:left="1440" w:hanging="720"/>
      </w:pPr>
    </w:p>
    <w:p w:rsidR="006C7293" w:rsidRDefault="006C7293" w:rsidP="00C67597">
      <w:pPr>
        <w:ind w:left="1440" w:hanging="720"/>
      </w:pPr>
      <w:r>
        <w:t>e.</w:t>
      </w:r>
      <w:r>
        <w:tab/>
        <w:t>Propose options for transportation.</w:t>
      </w:r>
    </w:p>
    <w:p w:rsidR="00C67597" w:rsidRDefault="00C67597" w:rsidP="00C67597">
      <w:pPr>
        <w:ind w:left="1440" w:hanging="720"/>
      </w:pPr>
    </w:p>
    <w:p w:rsidR="00C67597" w:rsidRPr="004170E8" w:rsidRDefault="006C7293" w:rsidP="00C67597">
      <w:pPr>
        <w:pStyle w:val="BodyText2"/>
        <w:tabs>
          <w:tab w:val="left" w:pos="1440"/>
        </w:tabs>
        <w:spacing w:line="240" w:lineRule="auto"/>
        <w:ind w:left="1440" w:hanging="720"/>
      </w:pPr>
      <w:r>
        <w:rPr>
          <w:sz w:val="22"/>
        </w:rPr>
        <w:t>f</w:t>
      </w:r>
      <w:r w:rsidR="00B778F5">
        <w:rPr>
          <w:sz w:val="22"/>
        </w:rPr>
        <w:t>.</w:t>
      </w:r>
      <w:r w:rsidR="00B778F5">
        <w:rPr>
          <w:sz w:val="22"/>
        </w:rPr>
        <w:tab/>
        <w:t xml:space="preserve">Provide the typed name, title and </w:t>
      </w:r>
      <w:r w:rsidR="00C67597">
        <w:rPr>
          <w:sz w:val="22"/>
        </w:rPr>
        <w:t>signature of the proposer</w:t>
      </w:r>
      <w:r w:rsidR="00B778F5">
        <w:rPr>
          <w:sz w:val="22"/>
        </w:rPr>
        <w:t>’s representative authorized to bind the proposer in contract.</w:t>
      </w:r>
    </w:p>
    <w:p w:rsidR="00C67597" w:rsidRDefault="00C67597" w:rsidP="00C67597">
      <w:pPr>
        <w:ind w:left="1440" w:hanging="720"/>
      </w:pPr>
    </w:p>
    <w:p w:rsidR="00C67597" w:rsidRDefault="00C67597" w:rsidP="00C67597">
      <w:pPr>
        <w:pStyle w:val="BodyTextIndent2"/>
        <w:keepNext/>
        <w:spacing w:after="0" w:line="240" w:lineRule="auto"/>
        <w:ind w:left="720"/>
      </w:pPr>
      <w:r>
        <w:t>7.2</w:t>
      </w:r>
      <w:r>
        <w:tab/>
      </w:r>
      <w:r w:rsidRPr="00A60DD4">
        <w:rPr>
          <w:b/>
          <w:u w:val="single"/>
        </w:rPr>
        <w:t>Cost Proposal (Attachment 6)</w:t>
      </w:r>
      <w:r w:rsidRPr="00A60DD4">
        <w:rPr>
          <w:b/>
        </w:rPr>
        <w:t>.</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 6.  A proposal</w:t>
      </w:r>
      <w:r w:rsidRPr="00FF1876">
        <w:t xml:space="preserve"> </w:t>
      </w:r>
      <w:r>
        <w:t>lacking any of the following information may be d</w:t>
      </w:r>
      <w:r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t>c.</w:t>
      </w:r>
      <w:r>
        <w:rPr>
          <w:sz w:val="22"/>
        </w:rPr>
        <w:tab/>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 xml:space="preserve">Provide the </w:t>
      </w:r>
      <w:r w:rsidR="00F500D2">
        <w:rPr>
          <w:sz w:val="22"/>
        </w:rPr>
        <w:t xml:space="preserve">typed name, title and </w:t>
      </w:r>
      <w:r>
        <w:rPr>
          <w:sz w:val="22"/>
        </w:rPr>
        <w:t>signature of the proposer</w:t>
      </w:r>
      <w:r w:rsidR="00F500D2">
        <w:rPr>
          <w:sz w:val="22"/>
        </w:rPr>
        <w:t>’s representative authorized to bind the proposer in contract.</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C67597" w:rsidP="00C67597">
      <w:pPr>
        <w:pStyle w:val="ListParagraph"/>
        <w:tabs>
          <w:tab w:val="left" w:pos="1440"/>
        </w:tabs>
        <w:ind w:left="1440" w:hanging="720"/>
        <w:rPr>
          <w:color w:val="000000"/>
        </w:rPr>
      </w:pPr>
      <w:r>
        <w:rPr>
          <w:color w:val="000000" w:themeColor="text1"/>
        </w:rPr>
        <w:t>7.3.</w:t>
      </w:r>
      <w:r>
        <w:rPr>
          <w:color w:val="000000" w:themeColor="text1"/>
        </w:rPr>
        <w:tab/>
        <w:t xml:space="preserve">Acceptance </w:t>
      </w:r>
      <w:r>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C67597" w:rsidP="00C67597">
      <w:pPr>
        <w:pStyle w:val="ListParagraph"/>
        <w:tabs>
          <w:tab w:val="left" w:pos="1440"/>
        </w:tabs>
        <w:ind w:left="1440" w:hanging="720"/>
        <w:rPr>
          <w:color w:val="000000" w:themeColor="text1"/>
        </w:rPr>
      </w:pPr>
      <w:r>
        <w:rPr>
          <w:color w:val="000000" w:themeColor="text1"/>
        </w:rPr>
        <w:t>7.4.</w:t>
      </w:r>
      <w:r>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t>i.</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87100 et seq.;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BD65B9">
      <w:pPr>
        <w:keepNext/>
        <w:ind w:left="720" w:hanging="720"/>
        <w:rPr>
          <w:b/>
          <w:bCs/>
        </w:rPr>
      </w:pPr>
    </w:p>
    <w:p w:rsidR="00C67597" w:rsidRDefault="00C67597" w:rsidP="00C67597">
      <w:pPr>
        <w:keepNext/>
        <w:ind w:left="720" w:hanging="720"/>
        <w:rPr>
          <w:b/>
          <w:bCs/>
        </w:rPr>
      </w:pPr>
      <w:r>
        <w:rPr>
          <w:b/>
          <w:bCs/>
        </w:rPr>
        <w:t>8.0</w:t>
      </w:r>
      <w:r>
        <w:rPr>
          <w:b/>
          <w:bCs/>
        </w:rPr>
        <w:tab/>
      </w:r>
      <w:r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r w:rsidR="00F500D2">
        <w:t xml:space="preserve">  The AOC may </w:t>
      </w:r>
      <w:r w:rsidR="00F500D2">
        <w:lastRenderedPageBreak/>
        <w:t>release all offers upon issuance of a Notice to Award.  (See RFP Section 3.0 for Timeline for this RFP.)</w:t>
      </w:r>
    </w:p>
    <w:p w:rsidR="00C67597" w:rsidRDefault="00C67597" w:rsidP="00C67597">
      <w:pPr>
        <w:pStyle w:val="ExhibitC2"/>
        <w:numPr>
          <w:ilvl w:val="0"/>
          <w:numId w:val="0"/>
        </w:numPr>
        <w:spacing w:before="120" w:after="120"/>
        <w:ind w:left="720"/>
      </w:pPr>
    </w:p>
    <w:p w:rsidR="00C67597" w:rsidRDefault="00C67597" w:rsidP="00C67597">
      <w:pPr>
        <w:pStyle w:val="ExhibitC2"/>
        <w:numPr>
          <w:ilvl w:val="0"/>
          <w:numId w:val="0"/>
        </w:numPr>
        <w:spacing w:before="120" w:after="120"/>
        <w:ind w:left="720" w:hanging="720"/>
        <w:rPr>
          <w:b/>
          <w:bCs/>
        </w:rPr>
      </w:pPr>
      <w:r>
        <w:rPr>
          <w:b/>
          <w:bCs/>
        </w:rPr>
        <w:t>9.0</w:t>
      </w:r>
      <w:r>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C67597" w:rsidRDefault="00C67597" w:rsidP="00C67597">
      <w:pPr>
        <w:keepNext/>
        <w:ind w:left="720"/>
      </w:pPr>
    </w:p>
    <w:tbl>
      <w:tblPr>
        <w:tblStyle w:val="TableGrid"/>
        <w:tblW w:w="7398" w:type="dxa"/>
        <w:tblInd w:w="720" w:type="dxa"/>
        <w:tblLook w:val="04A0"/>
      </w:tblPr>
      <w:tblGrid>
        <w:gridCol w:w="5418"/>
        <w:gridCol w:w="1980"/>
      </w:tblGrid>
      <w:tr w:rsidR="00C67597" w:rsidTr="008E0632">
        <w:tc>
          <w:tcPr>
            <w:tcW w:w="5418" w:type="dxa"/>
          </w:tcPr>
          <w:p w:rsidR="00C67597" w:rsidRPr="009861C1" w:rsidRDefault="00C67597" w:rsidP="008E0632">
            <w:pPr>
              <w:keepNext/>
            </w:pPr>
            <w:r w:rsidRPr="009861C1">
              <w:t>CRITERION</w:t>
            </w:r>
          </w:p>
        </w:tc>
        <w:tc>
          <w:tcPr>
            <w:tcW w:w="1980" w:type="dxa"/>
          </w:tcPr>
          <w:p w:rsidR="00C67597" w:rsidRPr="009861C1" w:rsidRDefault="00C67597" w:rsidP="008E0632">
            <w:pPr>
              <w:keepNext/>
            </w:pPr>
            <w:r w:rsidRPr="009861C1">
              <w:t>PERCENTAGE</w:t>
            </w:r>
          </w:p>
        </w:tc>
      </w:tr>
      <w:tr w:rsidR="00C67597" w:rsidTr="008E0632">
        <w:tc>
          <w:tcPr>
            <w:tcW w:w="5418" w:type="dxa"/>
          </w:tcPr>
          <w:p w:rsidR="00C67597" w:rsidRPr="009861C1" w:rsidRDefault="00C67597" w:rsidP="008E0632">
            <w:pPr>
              <w:keepNext/>
            </w:pPr>
            <w:r w:rsidRPr="009861C1">
              <w:t>Cost (Sleeping Room Rate, Meeting Room Rates, Termination Fee, Occupancy Tax Waiver, Parking, Internet)</w:t>
            </w:r>
          </w:p>
        </w:tc>
        <w:tc>
          <w:tcPr>
            <w:tcW w:w="1980" w:type="dxa"/>
          </w:tcPr>
          <w:p w:rsidR="00C67597" w:rsidRPr="009861C1" w:rsidRDefault="00C67597" w:rsidP="00C557CC">
            <w:pPr>
              <w:keepNext/>
              <w:jc w:val="center"/>
            </w:pPr>
            <w:r w:rsidRPr="009861C1">
              <w:t>30%</w:t>
            </w:r>
          </w:p>
        </w:tc>
      </w:tr>
      <w:tr w:rsidR="00C67597" w:rsidTr="008E0632">
        <w:tc>
          <w:tcPr>
            <w:tcW w:w="5418" w:type="dxa"/>
          </w:tcPr>
          <w:p w:rsidR="00C67597" w:rsidRPr="009861C1" w:rsidRDefault="00C67597" w:rsidP="008E0632">
            <w:pPr>
              <w:keepNext/>
            </w:pPr>
            <w:r w:rsidRPr="009861C1">
              <w:t>Responsiveness to RFP (all attachments complete)</w:t>
            </w:r>
          </w:p>
        </w:tc>
        <w:tc>
          <w:tcPr>
            <w:tcW w:w="1980" w:type="dxa"/>
          </w:tcPr>
          <w:p w:rsidR="00C67597" w:rsidRPr="009861C1" w:rsidRDefault="009861C1" w:rsidP="00C557CC">
            <w:pPr>
              <w:keepNext/>
              <w:jc w:val="center"/>
            </w:pPr>
            <w:r w:rsidRPr="009861C1">
              <w:t>10%</w:t>
            </w:r>
          </w:p>
        </w:tc>
      </w:tr>
      <w:tr w:rsidR="00C67597" w:rsidTr="008E0632">
        <w:tc>
          <w:tcPr>
            <w:tcW w:w="5418" w:type="dxa"/>
          </w:tcPr>
          <w:p w:rsidR="00C67597" w:rsidRPr="009861C1" w:rsidRDefault="00C67597" w:rsidP="008E0632">
            <w:pPr>
              <w:keepNext/>
            </w:pPr>
            <w:r w:rsidRPr="009861C1">
              <w:t>Acceptance of Terms and Conditions</w:t>
            </w:r>
          </w:p>
        </w:tc>
        <w:tc>
          <w:tcPr>
            <w:tcW w:w="1980" w:type="dxa"/>
          </w:tcPr>
          <w:p w:rsidR="00C67597" w:rsidRPr="009861C1" w:rsidRDefault="00C67597" w:rsidP="00C557CC">
            <w:pPr>
              <w:keepNext/>
              <w:jc w:val="center"/>
            </w:pPr>
            <w:r w:rsidRPr="009861C1">
              <w:t>10%</w:t>
            </w:r>
          </w:p>
        </w:tc>
      </w:tr>
      <w:tr w:rsidR="00C67597" w:rsidTr="008E0632">
        <w:tc>
          <w:tcPr>
            <w:tcW w:w="5418" w:type="dxa"/>
          </w:tcPr>
          <w:p w:rsidR="00C67597" w:rsidRPr="009861C1" w:rsidRDefault="00C67597" w:rsidP="009861C1">
            <w:pPr>
              <w:keepNext/>
            </w:pPr>
            <w:r w:rsidRPr="009861C1">
              <w:t xml:space="preserve">Experience </w:t>
            </w:r>
            <w:r w:rsidR="009861C1" w:rsidRPr="009861C1">
              <w:t>relative to RFP requirements</w:t>
            </w:r>
          </w:p>
        </w:tc>
        <w:tc>
          <w:tcPr>
            <w:tcW w:w="1980" w:type="dxa"/>
          </w:tcPr>
          <w:p w:rsidR="00C67597" w:rsidRPr="009861C1" w:rsidRDefault="009861C1" w:rsidP="00C557CC">
            <w:pPr>
              <w:keepNext/>
              <w:jc w:val="center"/>
            </w:pPr>
            <w:r w:rsidRPr="009861C1">
              <w:t>10%</w:t>
            </w:r>
          </w:p>
        </w:tc>
      </w:tr>
      <w:tr w:rsidR="00C67597" w:rsidTr="008E0632">
        <w:tc>
          <w:tcPr>
            <w:tcW w:w="5418" w:type="dxa"/>
          </w:tcPr>
          <w:p w:rsidR="00C67597" w:rsidRPr="009861C1" w:rsidRDefault="00C67597" w:rsidP="008E0632">
            <w:pPr>
              <w:keepNext/>
            </w:pPr>
            <w:r w:rsidRPr="009861C1">
              <w:t>Location of Property (ie ease of access, transportation, safety in area)</w:t>
            </w:r>
          </w:p>
        </w:tc>
        <w:tc>
          <w:tcPr>
            <w:tcW w:w="1980" w:type="dxa"/>
          </w:tcPr>
          <w:p w:rsidR="00C67597" w:rsidRPr="009861C1" w:rsidRDefault="009861C1" w:rsidP="00C557CC">
            <w:pPr>
              <w:keepNext/>
              <w:jc w:val="center"/>
            </w:pPr>
            <w:r w:rsidRPr="009861C1">
              <w:t>20%</w:t>
            </w:r>
          </w:p>
        </w:tc>
      </w:tr>
      <w:tr w:rsidR="00C67597" w:rsidTr="008E0632">
        <w:tc>
          <w:tcPr>
            <w:tcW w:w="5418" w:type="dxa"/>
          </w:tcPr>
          <w:p w:rsidR="00C67597" w:rsidRPr="00C557CC" w:rsidRDefault="00C67597" w:rsidP="008E0632">
            <w:pPr>
              <w:keepNext/>
            </w:pPr>
            <w:r w:rsidRPr="00C557CC">
              <w:t>Sleeping Rooms (ADA compliant, Upgrades, Complimentary Room Policy)</w:t>
            </w:r>
          </w:p>
        </w:tc>
        <w:tc>
          <w:tcPr>
            <w:tcW w:w="1980" w:type="dxa"/>
          </w:tcPr>
          <w:p w:rsidR="009861C1" w:rsidRPr="00C557CC" w:rsidRDefault="009861C1" w:rsidP="00C557CC">
            <w:pPr>
              <w:keepNext/>
              <w:jc w:val="center"/>
            </w:pPr>
            <w:r w:rsidRPr="00C557CC">
              <w:t>20%</w:t>
            </w:r>
          </w:p>
        </w:tc>
      </w:tr>
      <w:tr w:rsidR="00C67597" w:rsidTr="008E0632">
        <w:tc>
          <w:tcPr>
            <w:tcW w:w="5418" w:type="dxa"/>
          </w:tcPr>
          <w:p w:rsidR="00C67597" w:rsidRPr="00C557CC" w:rsidRDefault="00B25DE9" w:rsidP="008E0632">
            <w:pPr>
              <w:keepNext/>
              <w:rPr>
                <w:highlight w:val="yellow"/>
              </w:rPr>
            </w:pPr>
            <w:r>
              <w:t xml:space="preserve">                                                           </w:t>
            </w:r>
            <w:r w:rsidR="00C557CC" w:rsidRPr="00C557CC">
              <w:t>Maximum Score</w:t>
            </w:r>
          </w:p>
        </w:tc>
        <w:tc>
          <w:tcPr>
            <w:tcW w:w="1980" w:type="dxa"/>
          </w:tcPr>
          <w:p w:rsidR="00C67597" w:rsidRPr="00C557CC" w:rsidRDefault="00C557CC" w:rsidP="00C557CC">
            <w:pPr>
              <w:keepNext/>
              <w:jc w:val="center"/>
              <w:rPr>
                <w:highlight w:val="yellow"/>
              </w:rPr>
            </w:pPr>
            <w:r w:rsidRPr="00C557CC">
              <w:t>100%</w:t>
            </w:r>
          </w:p>
        </w:tc>
      </w:tr>
    </w:tbl>
    <w:p w:rsidR="00C67597" w:rsidRDefault="00C67597" w:rsidP="00C67597">
      <w:pPr>
        <w:tabs>
          <w:tab w:val="left" w:leader="underscore" w:pos="5040"/>
          <w:tab w:val="right" w:leader="underscore" w:pos="9360"/>
        </w:tabs>
        <w:spacing w:before="120"/>
        <w:rPr>
          <w:color w:val="0000FF"/>
          <w:sz w:val="22"/>
        </w:rPr>
      </w:pPr>
    </w:p>
    <w:p w:rsidR="00C67597" w:rsidRPr="005E0EE1" w:rsidRDefault="00C67597" w:rsidP="00C67597">
      <w:pPr>
        <w:widowControl w:val="0"/>
        <w:ind w:left="720" w:hanging="720"/>
        <w:rPr>
          <w:b/>
          <w:bCs/>
        </w:rPr>
      </w:pPr>
      <w:r>
        <w:rPr>
          <w:b/>
          <w:bCs/>
        </w:rPr>
        <w:t>10</w:t>
      </w:r>
      <w:r w:rsidRPr="005E0EE1">
        <w:rPr>
          <w:b/>
          <w:bCs/>
        </w:rPr>
        <w:t>.0</w:t>
      </w:r>
      <w:r w:rsidRPr="005E0EE1">
        <w:rPr>
          <w:b/>
          <w:bCs/>
        </w:rPr>
        <w:tab/>
      </w:r>
      <w:r>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Pr="005E0EE1" w:rsidRDefault="00C67597" w:rsidP="00C67597">
      <w:pPr>
        <w:keepNext/>
        <w:ind w:left="720" w:hanging="720"/>
        <w:rPr>
          <w:b/>
          <w:bCs/>
        </w:rPr>
      </w:pPr>
      <w:r>
        <w:rPr>
          <w:b/>
          <w:bCs/>
        </w:rPr>
        <w:t>11.</w:t>
      </w:r>
      <w:r w:rsidRPr="005E0EE1">
        <w:rPr>
          <w:b/>
          <w:bCs/>
        </w:rPr>
        <w:t>0</w:t>
      </w:r>
      <w:r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C67597" w:rsidP="00C67597">
      <w:pPr>
        <w:keepNext/>
        <w:ind w:left="720" w:hanging="720"/>
        <w:rPr>
          <w:b/>
          <w:bCs/>
        </w:rPr>
      </w:pPr>
      <w:r>
        <w:rPr>
          <w:b/>
          <w:bCs/>
        </w:rPr>
        <w:t>12</w:t>
      </w:r>
      <w:r w:rsidRPr="005E0EE1">
        <w:rPr>
          <w:b/>
          <w:bCs/>
        </w:rPr>
        <w:t>.0</w:t>
      </w:r>
      <w:r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lastRenderedPageBreak/>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C67597" w:rsidP="00C67597">
      <w:pPr>
        <w:keepNext/>
        <w:ind w:left="720" w:hanging="720"/>
        <w:rPr>
          <w:b/>
          <w:bCs/>
        </w:rPr>
      </w:pPr>
      <w:r>
        <w:rPr>
          <w:b/>
          <w:bCs/>
        </w:rPr>
        <w:t>13.0</w:t>
      </w:r>
      <w:r>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t>The AOC has waived the inclusion of DVBE participation in this solicitation</w:t>
      </w:r>
    </w:p>
    <w:p w:rsidR="00C67597" w:rsidRDefault="00C67597" w:rsidP="00C67597">
      <w:pPr>
        <w:widowControl w:val="0"/>
        <w:ind w:left="720"/>
      </w:pPr>
    </w:p>
    <w:p w:rsidR="00C67597" w:rsidRPr="0046465F"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14.0</w:t>
      </w:r>
      <w:r>
        <w:rPr>
          <w:rFonts w:ascii="Times New Roman Bold" w:hAnsi="Times New Roman Bold"/>
          <w:b/>
          <w:caps/>
          <w:color w:val="000000" w:themeColor="text1"/>
          <w:szCs w:val="20"/>
          <w:u w:val="none"/>
        </w:rPr>
        <w:tab/>
        <w:t>PROTESTs</w:t>
      </w:r>
    </w:p>
    <w:p w:rsidR="00C67597" w:rsidRDefault="00C67597" w:rsidP="00C67597">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 </w:t>
      </w:r>
      <w:r w:rsidR="00F500D2">
        <w:rPr>
          <w:color w:val="000000" w:themeColor="text1"/>
        </w:rPr>
        <w:t>the due date and time for submittal of proposals</w:t>
      </w:r>
      <w:r w:rsidRPr="005A3E81">
        <w:rPr>
          <w:color w:val="000000" w:themeColor="text1"/>
        </w:rPr>
        <w:t xml:space="preserve">. </w:t>
      </w:r>
      <w:r w:rsidR="00F500D2">
        <w:rPr>
          <w:color w:val="000000" w:themeColor="text1"/>
        </w:rPr>
        <w:t>Protests must</w:t>
      </w:r>
      <w:r>
        <w:rPr>
          <w:color w:val="000000" w:themeColor="text1"/>
        </w:rPr>
        <w:t xml:space="preserve"> be sent to</w:t>
      </w:r>
      <w:r w:rsidR="00F500D2">
        <w:rPr>
          <w:color w:val="000000" w:themeColor="text1"/>
        </w:rPr>
        <w:t xml:space="preserve"> (</w:t>
      </w:r>
      <w:r w:rsidR="004F51C3">
        <w:rPr>
          <w:color w:val="000000" w:themeColor="text1"/>
        </w:rPr>
        <w:t>label</w:t>
      </w:r>
      <w:r w:rsidR="00F500D2">
        <w:rPr>
          <w:color w:val="000000" w:themeColor="text1"/>
        </w:rPr>
        <w:t xml:space="preserve"> with the solicitation title and number)</w:t>
      </w:r>
      <w:r>
        <w:rPr>
          <w:color w:val="000000" w:themeColor="text1"/>
        </w:rPr>
        <w:t xml:space="preserve">: </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557CC">
      <w:pPr>
        <w:widowControl w:val="0"/>
        <w:ind w:left="720"/>
      </w:pPr>
      <w:r>
        <w:rPr>
          <w:color w:val="000000" w:themeColor="text1"/>
        </w:rPr>
        <w:tab/>
      </w:r>
      <w:r w:rsidRPr="008F534E">
        <w:rPr>
          <w:color w:val="000000" w:themeColor="text1"/>
        </w:rPr>
        <w:t>San Francisco, CA  94102</w:t>
      </w:r>
      <w:r w:rsidRPr="00F3548B">
        <w:rPr>
          <w:color w:val="000000" w:themeColor="text1"/>
        </w:rPr>
        <w:t xml:space="preserve"> </w:t>
      </w:r>
    </w:p>
    <w:p w:rsidR="00C662D1" w:rsidRDefault="00C662D1" w:rsidP="00C67597">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D17" w:rsidRDefault="00372D17" w:rsidP="00C37FF7">
      <w:r>
        <w:separator/>
      </w:r>
    </w:p>
  </w:endnote>
  <w:endnote w:type="continuationSeparator" w:id="0">
    <w:p w:rsidR="00372D17" w:rsidRDefault="00372D17"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372D17" w:rsidRPr="00947F28" w:rsidRDefault="00372D17">
            <w:pPr>
              <w:pStyle w:val="Footer"/>
              <w:jc w:val="right"/>
              <w:rPr>
                <w:sz w:val="20"/>
                <w:szCs w:val="20"/>
              </w:rPr>
            </w:pPr>
            <w:r w:rsidRPr="00947F28">
              <w:rPr>
                <w:sz w:val="20"/>
                <w:szCs w:val="20"/>
              </w:rPr>
              <w:t xml:space="preserve">Page </w:t>
            </w:r>
            <w:r w:rsidR="00985A11" w:rsidRPr="00947F28">
              <w:rPr>
                <w:b/>
                <w:sz w:val="20"/>
                <w:szCs w:val="20"/>
              </w:rPr>
              <w:fldChar w:fldCharType="begin"/>
            </w:r>
            <w:r w:rsidRPr="00947F28">
              <w:rPr>
                <w:b/>
                <w:sz w:val="20"/>
                <w:szCs w:val="20"/>
              </w:rPr>
              <w:instrText xml:space="preserve"> PAGE </w:instrText>
            </w:r>
            <w:r w:rsidR="00985A11" w:rsidRPr="00947F28">
              <w:rPr>
                <w:b/>
                <w:sz w:val="20"/>
                <w:szCs w:val="20"/>
              </w:rPr>
              <w:fldChar w:fldCharType="separate"/>
            </w:r>
            <w:r w:rsidR="00376FB3">
              <w:rPr>
                <w:b/>
                <w:noProof/>
                <w:sz w:val="20"/>
                <w:szCs w:val="20"/>
              </w:rPr>
              <w:t>1</w:t>
            </w:r>
            <w:r w:rsidR="00985A11" w:rsidRPr="00947F28">
              <w:rPr>
                <w:b/>
                <w:sz w:val="20"/>
                <w:szCs w:val="20"/>
              </w:rPr>
              <w:fldChar w:fldCharType="end"/>
            </w:r>
            <w:r w:rsidRPr="00947F28">
              <w:rPr>
                <w:sz w:val="20"/>
                <w:szCs w:val="20"/>
              </w:rPr>
              <w:t xml:space="preserve"> of </w:t>
            </w:r>
            <w:r w:rsidR="00985A11" w:rsidRPr="00947F28">
              <w:rPr>
                <w:b/>
                <w:sz w:val="20"/>
                <w:szCs w:val="20"/>
              </w:rPr>
              <w:fldChar w:fldCharType="begin"/>
            </w:r>
            <w:r w:rsidRPr="00947F28">
              <w:rPr>
                <w:b/>
                <w:sz w:val="20"/>
                <w:szCs w:val="20"/>
              </w:rPr>
              <w:instrText xml:space="preserve"> NUMPAGES  </w:instrText>
            </w:r>
            <w:r w:rsidR="00985A11" w:rsidRPr="00947F28">
              <w:rPr>
                <w:b/>
                <w:sz w:val="20"/>
                <w:szCs w:val="20"/>
              </w:rPr>
              <w:fldChar w:fldCharType="separate"/>
            </w:r>
            <w:r w:rsidR="00376FB3">
              <w:rPr>
                <w:b/>
                <w:noProof/>
                <w:sz w:val="20"/>
                <w:szCs w:val="20"/>
              </w:rPr>
              <w:t>9</w:t>
            </w:r>
            <w:r w:rsidR="00985A11" w:rsidRPr="00947F28">
              <w:rPr>
                <w:b/>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D17" w:rsidRDefault="00372D17" w:rsidP="00C37FF7">
      <w:r>
        <w:separator/>
      </w:r>
    </w:p>
  </w:footnote>
  <w:footnote w:type="continuationSeparator" w:id="0">
    <w:p w:rsidR="00372D17" w:rsidRDefault="00372D17"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17" w:rsidRPr="00C57C1F" w:rsidRDefault="00372D17" w:rsidP="00C37FF7">
    <w:pPr>
      <w:pStyle w:val="CommentText"/>
      <w:tabs>
        <w:tab w:val="left" w:pos="1242"/>
      </w:tabs>
      <w:ind w:right="252"/>
      <w:jc w:val="both"/>
      <w:rPr>
        <w:sz w:val="22"/>
        <w:szCs w:val="22"/>
      </w:rPr>
    </w:pPr>
    <w:r w:rsidRPr="00C57C1F">
      <w:t xml:space="preserve">RFP Title:  </w:t>
    </w:r>
    <w:r w:rsidRPr="00C57C1F">
      <w:rPr>
        <w:sz w:val="22"/>
        <w:szCs w:val="22"/>
      </w:rPr>
      <w:t xml:space="preserve">  ICM – Essential Components</w:t>
    </w:r>
    <w:r>
      <w:rPr>
        <w:sz w:val="22"/>
        <w:szCs w:val="22"/>
      </w:rPr>
      <w:t xml:space="preserve"> Training Program – Room Block</w:t>
    </w:r>
  </w:p>
  <w:p w:rsidR="00372D17" w:rsidRPr="00C57C1F" w:rsidRDefault="00372D17" w:rsidP="00C37FF7">
    <w:pPr>
      <w:pStyle w:val="CommentText"/>
      <w:tabs>
        <w:tab w:val="left" w:pos="1242"/>
      </w:tabs>
      <w:ind w:right="252"/>
      <w:jc w:val="both"/>
      <w:rPr>
        <w:sz w:val="22"/>
        <w:szCs w:val="22"/>
      </w:rPr>
    </w:pPr>
    <w:r w:rsidRPr="00C57C1F">
      <w:t xml:space="preserve">RFP Number:  </w:t>
    </w:r>
    <w:r w:rsidRPr="00C57C1F">
      <w:rPr>
        <w:sz w:val="22"/>
        <w:szCs w:val="22"/>
      </w:rPr>
      <w:t xml:space="preserve"> ASU DC 007</w:t>
    </w:r>
    <w:r>
      <w:rPr>
        <w:sz w:val="22"/>
        <w:szCs w:val="22"/>
      </w:rPr>
      <w:t>-NN</w:t>
    </w:r>
  </w:p>
  <w:p w:rsidR="00372D17" w:rsidRDefault="00372D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AD0E84"/>
    <w:multiLevelType w:val="hybridMultilevel"/>
    <w:tmpl w:val="2B98F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3B2EBF"/>
    <w:multiLevelType w:val="hybridMultilevel"/>
    <w:tmpl w:val="40FA4CE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6"/>
  </w:num>
  <w:num w:numId="10">
    <w:abstractNumId w:val="5"/>
  </w:num>
  <w:num w:numId="11">
    <w:abstractNumId w:val="13"/>
  </w:num>
  <w:num w:numId="12">
    <w:abstractNumId w:val="12"/>
  </w:num>
  <w:num w:numId="13">
    <w:abstractNumId w:val="1"/>
  </w:num>
  <w:num w:numId="14">
    <w:abstractNumId w:val="2"/>
  </w:num>
  <w:num w:numId="15">
    <w:abstractNumId w:val="4"/>
  </w:num>
  <w:num w:numId="16">
    <w:abstractNumId w:val="1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HOcFCVgBsG4Ok+tPQdyNb7o4Yi8=" w:salt="00xqNBnafx4i9gA8Jnvj6w=="/>
  <w:defaultTabStop w:val="720"/>
  <w:characterSpacingControl w:val="doNotCompress"/>
  <w:hdrShapeDefaults>
    <o:shapedefaults v:ext="edit" spidmax="81921"/>
  </w:hdrShapeDefaults>
  <w:footnotePr>
    <w:footnote w:id="-1"/>
    <w:footnote w:id="0"/>
  </w:footnotePr>
  <w:endnotePr>
    <w:endnote w:id="-1"/>
    <w:endnote w:id="0"/>
  </w:endnotePr>
  <w:compat/>
  <w:rsids>
    <w:rsidRoot w:val="00C37FF7"/>
    <w:rsid w:val="00004485"/>
    <w:rsid w:val="00005C36"/>
    <w:rsid w:val="000131CA"/>
    <w:rsid w:val="00022B15"/>
    <w:rsid w:val="0002344F"/>
    <w:rsid w:val="00023B38"/>
    <w:rsid w:val="00026B6F"/>
    <w:rsid w:val="000356BE"/>
    <w:rsid w:val="00053778"/>
    <w:rsid w:val="00070FCA"/>
    <w:rsid w:val="00071914"/>
    <w:rsid w:val="00080391"/>
    <w:rsid w:val="00082230"/>
    <w:rsid w:val="000B0813"/>
    <w:rsid w:val="000D43CC"/>
    <w:rsid w:val="000D4C75"/>
    <w:rsid w:val="000D5FD6"/>
    <w:rsid w:val="000D6483"/>
    <w:rsid w:val="000E7644"/>
    <w:rsid w:val="00101C48"/>
    <w:rsid w:val="0012621F"/>
    <w:rsid w:val="001303B1"/>
    <w:rsid w:val="00133F5A"/>
    <w:rsid w:val="00141B96"/>
    <w:rsid w:val="00142C87"/>
    <w:rsid w:val="00151D65"/>
    <w:rsid w:val="0016534C"/>
    <w:rsid w:val="00166197"/>
    <w:rsid w:val="00181FDA"/>
    <w:rsid w:val="0018615D"/>
    <w:rsid w:val="001C1E56"/>
    <w:rsid w:val="001E612A"/>
    <w:rsid w:val="001F321D"/>
    <w:rsid w:val="0020192C"/>
    <w:rsid w:val="00204B2E"/>
    <w:rsid w:val="002102F5"/>
    <w:rsid w:val="00221FE9"/>
    <w:rsid w:val="00230188"/>
    <w:rsid w:val="00233D32"/>
    <w:rsid w:val="00235F59"/>
    <w:rsid w:val="00246470"/>
    <w:rsid w:val="00251877"/>
    <w:rsid w:val="00251CC8"/>
    <w:rsid w:val="00253633"/>
    <w:rsid w:val="002622C4"/>
    <w:rsid w:val="00262320"/>
    <w:rsid w:val="00285905"/>
    <w:rsid w:val="00292053"/>
    <w:rsid w:val="002929E9"/>
    <w:rsid w:val="002945D7"/>
    <w:rsid w:val="002C2B46"/>
    <w:rsid w:val="002C64BD"/>
    <w:rsid w:val="002D07F1"/>
    <w:rsid w:val="002D65A8"/>
    <w:rsid w:val="002E6DCE"/>
    <w:rsid w:val="002E7965"/>
    <w:rsid w:val="002E7A63"/>
    <w:rsid w:val="003020A2"/>
    <w:rsid w:val="0031272D"/>
    <w:rsid w:val="00327099"/>
    <w:rsid w:val="0032785B"/>
    <w:rsid w:val="00333A7A"/>
    <w:rsid w:val="003364C3"/>
    <w:rsid w:val="00352D01"/>
    <w:rsid w:val="0036121D"/>
    <w:rsid w:val="00372D17"/>
    <w:rsid w:val="00376819"/>
    <w:rsid w:val="00376FB3"/>
    <w:rsid w:val="00387E47"/>
    <w:rsid w:val="00391BAE"/>
    <w:rsid w:val="00395B94"/>
    <w:rsid w:val="003A4D99"/>
    <w:rsid w:val="003B7F13"/>
    <w:rsid w:val="003C14B3"/>
    <w:rsid w:val="003C4BB8"/>
    <w:rsid w:val="003D5784"/>
    <w:rsid w:val="003E3614"/>
    <w:rsid w:val="003E46FF"/>
    <w:rsid w:val="003E5035"/>
    <w:rsid w:val="00400CA2"/>
    <w:rsid w:val="004170E8"/>
    <w:rsid w:val="0044047E"/>
    <w:rsid w:val="004425FB"/>
    <w:rsid w:val="004725EF"/>
    <w:rsid w:val="004A337A"/>
    <w:rsid w:val="004B38F7"/>
    <w:rsid w:val="004E669D"/>
    <w:rsid w:val="004F51C3"/>
    <w:rsid w:val="00501FF0"/>
    <w:rsid w:val="00510171"/>
    <w:rsid w:val="00521E60"/>
    <w:rsid w:val="00532899"/>
    <w:rsid w:val="00557794"/>
    <w:rsid w:val="005609CD"/>
    <w:rsid w:val="00571656"/>
    <w:rsid w:val="00573B53"/>
    <w:rsid w:val="00574253"/>
    <w:rsid w:val="005927A5"/>
    <w:rsid w:val="005946B6"/>
    <w:rsid w:val="00595811"/>
    <w:rsid w:val="00595822"/>
    <w:rsid w:val="005A747B"/>
    <w:rsid w:val="005B04DF"/>
    <w:rsid w:val="005B761B"/>
    <w:rsid w:val="005F3F8D"/>
    <w:rsid w:val="005F597D"/>
    <w:rsid w:val="005F5C25"/>
    <w:rsid w:val="005F6E88"/>
    <w:rsid w:val="0060304D"/>
    <w:rsid w:val="00624AEA"/>
    <w:rsid w:val="00626B27"/>
    <w:rsid w:val="00640DD7"/>
    <w:rsid w:val="00646261"/>
    <w:rsid w:val="00646E72"/>
    <w:rsid w:val="00650CA9"/>
    <w:rsid w:val="00650DCA"/>
    <w:rsid w:val="006513D0"/>
    <w:rsid w:val="00652F20"/>
    <w:rsid w:val="006537F3"/>
    <w:rsid w:val="00655A85"/>
    <w:rsid w:val="006562BF"/>
    <w:rsid w:val="00675C38"/>
    <w:rsid w:val="006827CE"/>
    <w:rsid w:val="0068288F"/>
    <w:rsid w:val="006A7E63"/>
    <w:rsid w:val="006B572B"/>
    <w:rsid w:val="006C7293"/>
    <w:rsid w:val="006D02BE"/>
    <w:rsid w:val="006D6F0B"/>
    <w:rsid w:val="006E1F73"/>
    <w:rsid w:val="006E24D0"/>
    <w:rsid w:val="006F0B7C"/>
    <w:rsid w:val="006F6D6E"/>
    <w:rsid w:val="006F6D81"/>
    <w:rsid w:val="00704619"/>
    <w:rsid w:val="00726BE2"/>
    <w:rsid w:val="0075335D"/>
    <w:rsid w:val="00753F60"/>
    <w:rsid w:val="00762829"/>
    <w:rsid w:val="007758AC"/>
    <w:rsid w:val="007A0851"/>
    <w:rsid w:val="007A3BFB"/>
    <w:rsid w:val="007A4AA2"/>
    <w:rsid w:val="007B0E96"/>
    <w:rsid w:val="007B5C23"/>
    <w:rsid w:val="007B7AC8"/>
    <w:rsid w:val="007C4712"/>
    <w:rsid w:val="007D2C73"/>
    <w:rsid w:val="007E6CEB"/>
    <w:rsid w:val="0080611E"/>
    <w:rsid w:val="00806692"/>
    <w:rsid w:val="00825BC4"/>
    <w:rsid w:val="00830A0C"/>
    <w:rsid w:val="00842D60"/>
    <w:rsid w:val="008465EC"/>
    <w:rsid w:val="00874C04"/>
    <w:rsid w:val="0088206E"/>
    <w:rsid w:val="0089282B"/>
    <w:rsid w:val="00893C52"/>
    <w:rsid w:val="008B3420"/>
    <w:rsid w:val="008D7DAB"/>
    <w:rsid w:val="008E0632"/>
    <w:rsid w:val="008F42FA"/>
    <w:rsid w:val="00902769"/>
    <w:rsid w:val="00914A4E"/>
    <w:rsid w:val="009165E6"/>
    <w:rsid w:val="009211B9"/>
    <w:rsid w:val="00930FAC"/>
    <w:rsid w:val="0093651C"/>
    <w:rsid w:val="00945B36"/>
    <w:rsid w:val="00947F28"/>
    <w:rsid w:val="00967812"/>
    <w:rsid w:val="00967E54"/>
    <w:rsid w:val="009706E1"/>
    <w:rsid w:val="00976FFC"/>
    <w:rsid w:val="0098211F"/>
    <w:rsid w:val="00985A11"/>
    <w:rsid w:val="009861C1"/>
    <w:rsid w:val="009B7587"/>
    <w:rsid w:val="009C08D0"/>
    <w:rsid w:val="009C38A6"/>
    <w:rsid w:val="009E0951"/>
    <w:rsid w:val="009E2054"/>
    <w:rsid w:val="009E6B6B"/>
    <w:rsid w:val="009F6FA6"/>
    <w:rsid w:val="00A02FEB"/>
    <w:rsid w:val="00A10751"/>
    <w:rsid w:val="00A42DC6"/>
    <w:rsid w:val="00A50B42"/>
    <w:rsid w:val="00A55A9B"/>
    <w:rsid w:val="00A66B5A"/>
    <w:rsid w:val="00A74DB8"/>
    <w:rsid w:val="00A86D5D"/>
    <w:rsid w:val="00A9408B"/>
    <w:rsid w:val="00AA07A8"/>
    <w:rsid w:val="00AB29D8"/>
    <w:rsid w:val="00AB2FC2"/>
    <w:rsid w:val="00AB5BA4"/>
    <w:rsid w:val="00AC44D4"/>
    <w:rsid w:val="00AD59DB"/>
    <w:rsid w:val="00AF19E8"/>
    <w:rsid w:val="00B23242"/>
    <w:rsid w:val="00B25DE9"/>
    <w:rsid w:val="00B34602"/>
    <w:rsid w:val="00B407B5"/>
    <w:rsid w:val="00B41390"/>
    <w:rsid w:val="00B56734"/>
    <w:rsid w:val="00B60F34"/>
    <w:rsid w:val="00B778F5"/>
    <w:rsid w:val="00B8213C"/>
    <w:rsid w:val="00B90602"/>
    <w:rsid w:val="00B94738"/>
    <w:rsid w:val="00BA17D7"/>
    <w:rsid w:val="00BB0779"/>
    <w:rsid w:val="00BB3660"/>
    <w:rsid w:val="00BD0D2D"/>
    <w:rsid w:val="00BD3DD2"/>
    <w:rsid w:val="00BD65B9"/>
    <w:rsid w:val="00BE1290"/>
    <w:rsid w:val="00BE64DE"/>
    <w:rsid w:val="00BF02C1"/>
    <w:rsid w:val="00BF12E9"/>
    <w:rsid w:val="00C02295"/>
    <w:rsid w:val="00C041EE"/>
    <w:rsid w:val="00C05278"/>
    <w:rsid w:val="00C10B54"/>
    <w:rsid w:val="00C37FF7"/>
    <w:rsid w:val="00C557CC"/>
    <w:rsid w:val="00C57C1F"/>
    <w:rsid w:val="00C6169D"/>
    <w:rsid w:val="00C63191"/>
    <w:rsid w:val="00C662D1"/>
    <w:rsid w:val="00C67597"/>
    <w:rsid w:val="00C738C0"/>
    <w:rsid w:val="00C954C4"/>
    <w:rsid w:val="00CB4253"/>
    <w:rsid w:val="00CF70E4"/>
    <w:rsid w:val="00D1041F"/>
    <w:rsid w:val="00D17708"/>
    <w:rsid w:val="00D205D6"/>
    <w:rsid w:val="00D20A29"/>
    <w:rsid w:val="00D22A15"/>
    <w:rsid w:val="00D300DC"/>
    <w:rsid w:val="00D422C9"/>
    <w:rsid w:val="00D44364"/>
    <w:rsid w:val="00D44DF4"/>
    <w:rsid w:val="00D4710E"/>
    <w:rsid w:val="00D523F5"/>
    <w:rsid w:val="00D70833"/>
    <w:rsid w:val="00D7152A"/>
    <w:rsid w:val="00D821FC"/>
    <w:rsid w:val="00D93AD8"/>
    <w:rsid w:val="00DE3BF2"/>
    <w:rsid w:val="00DE3C61"/>
    <w:rsid w:val="00E00E57"/>
    <w:rsid w:val="00E02D10"/>
    <w:rsid w:val="00E07049"/>
    <w:rsid w:val="00E1339D"/>
    <w:rsid w:val="00E17172"/>
    <w:rsid w:val="00E465E3"/>
    <w:rsid w:val="00E72BA3"/>
    <w:rsid w:val="00E82A08"/>
    <w:rsid w:val="00E8682C"/>
    <w:rsid w:val="00E91A91"/>
    <w:rsid w:val="00E93684"/>
    <w:rsid w:val="00EA2384"/>
    <w:rsid w:val="00EA31A4"/>
    <w:rsid w:val="00EB713B"/>
    <w:rsid w:val="00EC4775"/>
    <w:rsid w:val="00EE4622"/>
    <w:rsid w:val="00EE688C"/>
    <w:rsid w:val="00F0059D"/>
    <w:rsid w:val="00F30230"/>
    <w:rsid w:val="00F34996"/>
    <w:rsid w:val="00F42AA5"/>
    <w:rsid w:val="00F45FCF"/>
    <w:rsid w:val="00F500D2"/>
    <w:rsid w:val="00F70A06"/>
    <w:rsid w:val="00F72530"/>
    <w:rsid w:val="00F73B08"/>
    <w:rsid w:val="00F83A2F"/>
    <w:rsid w:val="00F85DDD"/>
    <w:rsid w:val="00F95688"/>
    <w:rsid w:val="00FA6747"/>
    <w:rsid w:val="00FB7D8A"/>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2140</Words>
  <Characters>11689</Characters>
  <Application>Microsoft Office Word</Application>
  <DocSecurity>8</DocSecurity>
  <Lines>354</Lines>
  <Paragraphs>120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Norma Nelson</cp:lastModifiedBy>
  <cp:revision>6</cp:revision>
  <cp:lastPrinted>2012-02-22T01:09:00Z</cp:lastPrinted>
  <dcterms:created xsi:type="dcterms:W3CDTF">2012-02-22T01:08:00Z</dcterms:created>
  <dcterms:modified xsi:type="dcterms:W3CDTF">2012-02-22T22:30:00Z</dcterms:modified>
</cp:coreProperties>
</file>