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0C" w:rsidRDefault="00512D0C" w:rsidP="00693889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693889" w:rsidRDefault="00693889" w:rsidP="00693889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693889" w:rsidRDefault="00693889" w:rsidP="00693889">
      <w:pPr>
        <w:spacing w:before="3" w:after="0" w:line="140" w:lineRule="exact"/>
        <w:rPr>
          <w:sz w:val="14"/>
          <w:szCs w:val="14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</w:p>
    <w:p w:rsidR="00693889" w:rsidRDefault="00693889" w:rsidP="00693889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DC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007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NN</w:t>
      </w:r>
    </w:p>
    <w:p w:rsidR="00693889" w:rsidRPr="000A69ED" w:rsidRDefault="00693889" w:rsidP="00693889">
      <w:pPr>
        <w:spacing w:after="0" w:line="275" w:lineRule="auto"/>
        <w:ind w:left="1080" w:right="1320"/>
        <w:jc w:val="center"/>
        <w:rPr>
          <w:rFonts w:ascii="Arial Black" w:eastAsia="Arial" w:hAnsi="Arial Black" w:cs="Arial"/>
          <w:sz w:val="28"/>
          <w:szCs w:val="28"/>
        </w:rPr>
      </w:pPr>
      <w:r w:rsidRPr="000A69ED">
        <w:rPr>
          <w:rFonts w:ascii="Arial Black" w:eastAsia="Arial" w:hAnsi="Arial Black" w:cs="Arial"/>
          <w:b/>
          <w:bCs/>
          <w:sz w:val="28"/>
          <w:szCs w:val="28"/>
        </w:rPr>
        <w:t xml:space="preserve"> </w:t>
      </w:r>
      <w:r>
        <w:rPr>
          <w:rFonts w:ascii="Arial Black" w:eastAsia="Arial" w:hAnsi="Arial Black" w:cs="Arial"/>
          <w:b/>
          <w:bCs/>
          <w:spacing w:val="-1"/>
          <w:sz w:val="28"/>
          <w:szCs w:val="28"/>
        </w:rPr>
        <w:t xml:space="preserve">ICM – Essential Components Training Program 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Roo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m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B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l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ck</w:t>
      </w:r>
    </w:p>
    <w:p w:rsidR="00693889" w:rsidRDefault="00693889" w:rsidP="00693889">
      <w:pPr>
        <w:spacing w:before="5" w:after="0" w:line="110" w:lineRule="exact"/>
        <w:rPr>
          <w:sz w:val="11"/>
          <w:szCs w:val="11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40" w:lineRule="auto"/>
        <w:ind w:left="2790" w:right="2670"/>
        <w:jc w:val="center"/>
        <w:rPr>
          <w:rFonts w:ascii="Arial Black" w:eastAsia="Arial" w:hAnsi="Arial Black" w:cs="Arial"/>
          <w:b/>
          <w:bCs/>
          <w:sz w:val="28"/>
          <w:szCs w:val="28"/>
        </w:rPr>
      </w:pP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i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ce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o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f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I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te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>n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</w:t>
      </w:r>
      <w:r w:rsidRPr="000A69ED">
        <w:rPr>
          <w:rFonts w:ascii="Arial Black" w:eastAsia="Arial" w:hAnsi="Arial Black" w:cs="Arial"/>
          <w:b/>
          <w:bCs/>
          <w:spacing w:val="-1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to</w:t>
      </w:r>
      <w:r w:rsidRPr="000A69ED">
        <w:rPr>
          <w:rFonts w:ascii="Arial Black" w:eastAsia="Arial" w:hAnsi="Arial Black" w:cs="Arial"/>
          <w:b/>
          <w:bCs/>
          <w:spacing w:val="3"/>
          <w:sz w:val="28"/>
          <w:szCs w:val="28"/>
        </w:rPr>
        <w:t xml:space="preserve"> </w:t>
      </w:r>
      <w:r w:rsidRPr="000A69ED">
        <w:rPr>
          <w:rFonts w:ascii="Arial Black" w:eastAsia="Arial" w:hAnsi="Arial Black" w:cs="Arial"/>
          <w:b/>
          <w:bCs/>
          <w:spacing w:val="-11"/>
          <w:sz w:val="28"/>
          <w:szCs w:val="28"/>
        </w:rPr>
        <w:t>A</w:t>
      </w:r>
      <w:r w:rsidRPr="000A69ED">
        <w:rPr>
          <w:rFonts w:ascii="Arial Black" w:eastAsia="Arial" w:hAnsi="Arial Black" w:cs="Arial"/>
          <w:b/>
          <w:bCs/>
          <w:spacing w:val="7"/>
          <w:sz w:val="28"/>
          <w:szCs w:val="28"/>
        </w:rPr>
        <w:t>w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a</w:t>
      </w:r>
      <w:r w:rsidRPr="000A69ED">
        <w:rPr>
          <w:rFonts w:ascii="Arial Black" w:eastAsia="Arial" w:hAnsi="Arial Black" w:cs="Arial"/>
          <w:b/>
          <w:bCs/>
          <w:spacing w:val="1"/>
          <w:sz w:val="28"/>
          <w:szCs w:val="28"/>
        </w:rPr>
        <w:t>r</w:t>
      </w:r>
      <w:r w:rsidRPr="000A69ED">
        <w:rPr>
          <w:rFonts w:ascii="Arial Black" w:eastAsia="Arial" w:hAnsi="Arial Black" w:cs="Arial"/>
          <w:b/>
          <w:bCs/>
          <w:sz w:val="28"/>
          <w:szCs w:val="28"/>
        </w:rPr>
        <w:t>d</w:t>
      </w:r>
    </w:p>
    <w:p w:rsidR="00693889" w:rsidRDefault="00693889" w:rsidP="00693889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March 12, 2012</w:t>
      </w: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00" w:lineRule="exact"/>
        <w:rPr>
          <w:sz w:val="20"/>
          <w:szCs w:val="20"/>
        </w:rPr>
      </w:pPr>
    </w:p>
    <w:p w:rsidR="00693889" w:rsidRDefault="00693889" w:rsidP="00693889">
      <w:pPr>
        <w:spacing w:before="2" w:after="0" w:line="200" w:lineRule="exact"/>
        <w:rPr>
          <w:sz w:val="20"/>
          <w:szCs w:val="20"/>
        </w:rPr>
      </w:pPr>
    </w:p>
    <w:p w:rsidR="00693889" w:rsidRDefault="00693889" w:rsidP="00693889">
      <w:pPr>
        <w:spacing w:after="0" w:line="240" w:lineRule="auto"/>
        <w:ind w:left="83" w:right="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DC </w:t>
      </w:r>
      <w:r>
        <w:rPr>
          <w:rFonts w:ascii="Arial" w:eastAsia="Arial" w:hAnsi="Arial" w:cs="Arial"/>
        </w:rPr>
        <w:t>007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 xml:space="preserve"> have been reviewed by an Evaluation Committee with a recommendation for contract award.  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 approved the recommended proposer,</w:t>
      </w:r>
      <w:r>
        <w:rPr>
          <w:rFonts w:ascii="Arial" w:eastAsia="Arial" w:hAnsi="Arial" w:cs="Arial"/>
          <w:spacing w:val="-4"/>
        </w:rPr>
        <w:t xml:space="preserve"> The Donatello Hotel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as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693889" w:rsidRDefault="00693889" w:rsidP="00693889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693889" w:rsidRDefault="00693889" w:rsidP="00693889">
      <w:pPr>
        <w:spacing w:after="0" w:line="275" w:lineRule="auto"/>
        <w:ind w:left="83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8"/>
        </w:rPr>
        <w:t>The Donatello Hotel</w:t>
      </w:r>
      <w:r>
        <w:rPr>
          <w:rFonts w:ascii="Arial" w:eastAsia="Arial" w:hAnsi="Arial" w:cs="Arial"/>
          <w:spacing w:val="8"/>
        </w:rPr>
        <w:t>, subject to successful contract negotiations</w:t>
      </w:r>
      <w:r>
        <w:rPr>
          <w:rFonts w:ascii="Arial" w:eastAsia="Arial" w:hAnsi="Arial" w:cs="Arial"/>
        </w:rPr>
        <w:t>.</w:t>
      </w:r>
    </w:p>
    <w:p w:rsidR="00693889" w:rsidRDefault="00693889" w:rsidP="00693889">
      <w:pPr>
        <w:spacing w:after="0" w:line="275" w:lineRule="auto"/>
        <w:ind w:left="83" w:right="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###</w:t>
      </w:r>
    </w:p>
    <w:p w:rsidR="003711F5" w:rsidRPr="00693889" w:rsidRDefault="003711F5" w:rsidP="00693889"/>
    <w:sectPr w:rsidR="003711F5" w:rsidRPr="00693889" w:rsidSect="00EA5A51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YFJ1lGMG19+pd240JLnXm9uDjNA=" w:salt="4GpLTBrAqPDg8NCwc2yeHg=="/>
  <w:defaultTabStop w:val="720"/>
  <w:drawingGridHorizontalSpacing w:val="110"/>
  <w:displayHorizontalDrawingGridEvery w:val="2"/>
  <w:characterSpacingControl w:val="doNotCompress"/>
  <w:compat>
    <w:ulTrailSpace/>
  </w:compat>
  <w:rsids>
    <w:rsidRoot w:val="003711F5"/>
    <w:rsid w:val="003711F5"/>
    <w:rsid w:val="004842D1"/>
    <w:rsid w:val="00512D0C"/>
    <w:rsid w:val="00693889"/>
    <w:rsid w:val="008B4103"/>
    <w:rsid w:val="009A447E"/>
    <w:rsid w:val="00E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Norma Nelson</cp:lastModifiedBy>
  <cp:revision>3</cp:revision>
  <cp:lastPrinted>2012-03-12T17:13:00Z</cp:lastPrinted>
  <dcterms:created xsi:type="dcterms:W3CDTF">2012-03-12T17:14:00Z</dcterms:created>
  <dcterms:modified xsi:type="dcterms:W3CDTF">2012-03-12T19:16:00Z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