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C37FF7" w:rsidRPr="009E10B7" w:rsidTr="00E1192F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C37FF7" w:rsidRPr="009E10B7" w:rsidRDefault="00C37FF7" w:rsidP="00E119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C37FF7" w:rsidRPr="009E10B7" w:rsidRDefault="00C37FF7" w:rsidP="00E1192F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7FF7" w:rsidRPr="009E10B7" w:rsidRDefault="00C37FF7" w:rsidP="00E1192F">
            <w:pPr>
              <w:pStyle w:val="JCCReportCoverTitle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  <w:color w:val="073873"/>
              </w:rPr>
              <w:t xml:space="preserve">REQUEST FOR </w:t>
            </w:r>
            <w:r>
              <w:rPr>
                <w:rFonts w:ascii="Arial" w:hAnsi="Arial" w:cs="Arial"/>
                <w:color w:val="073873"/>
              </w:rPr>
              <w:t>PROPOSAL</w:t>
            </w:r>
            <w:r w:rsidR="004425FB">
              <w:rPr>
                <w:rFonts w:ascii="Arial" w:hAnsi="Arial" w:cs="Arial"/>
                <w:color w:val="073873"/>
              </w:rPr>
              <w:t>S</w:t>
            </w:r>
          </w:p>
          <w:p w:rsidR="00C37FF7" w:rsidRPr="009E10B7" w:rsidRDefault="00C37FF7" w:rsidP="00E1192F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C37FF7" w:rsidRPr="009E10B7" w:rsidTr="00E1192F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C37FF7" w:rsidRPr="009E10B7" w:rsidRDefault="00C37FF7" w:rsidP="00E1192F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C37FF7" w:rsidRPr="009E10B7" w:rsidRDefault="00C37FF7" w:rsidP="00E1192F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37FF7" w:rsidRPr="009E10B7" w:rsidRDefault="00C37FF7" w:rsidP="00E1192F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C37FF7" w:rsidRPr="009E10B7" w:rsidRDefault="00C37FF7" w:rsidP="00E1192F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C37FF7" w:rsidRPr="00EE20BA" w:rsidRDefault="00C37FF7" w:rsidP="00E1192F">
            <w:pPr>
              <w:pStyle w:val="JCCReportCoverSubhead"/>
              <w:rPr>
                <w:rFonts w:ascii="Arial" w:hAnsi="Arial" w:cs="Arial"/>
                <w:caps w:val="0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  <w:r>
              <w:rPr>
                <w:rFonts w:ascii="Arial" w:hAnsi="Arial" w:cs="Arial"/>
                <w:b/>
                <w:szCs w:val="28"/>
              </w:rPr>
              <w:br/>
            </w:r>
            <w:r w:rsidR="00EE20BA" w:rsidRPr="00EE20BA">
              <w:rPr>
                <w:rFonts w:ascii="Arial" w:hAnsi="Arial" w:cs="Arial"/>
                <w:caps w:val="0"/>
                <w:szCs w:val="28"/>
              </w:rPr>
              <w:t xml:space="preserve">RFP Name:  </w:t>
            </w:r>
            <w:r w:rsidR="00EE20BA" w:rsidRPr="00EE20BA">
              <w:rPr>
                <w:rFonts w:ascii="Arial" w:hAnsi="Arial" w:cs="Arial"/>
                <w:b/>
                <w:caps w:val="0"/>
                <w:szCs w:val="28"/>
              </w:rPr>
              <w:t>TCPJAC &amp; CEAC/COCE Statewide Business Meetings</w:t>
            </w:r>
          </w:p>
          <w:p w:rsidR="000D14FC" w:rsidRDefault="000D14FC" w:rsidP="00E1192F">
            <w:pPr>
              <w:pStyle w:val="JCCReportCoverSubhead"/>
              <w:rPr>
                <w:rFonts w:ascii="Arial" w:hAnsi="Arial" w:cs="Arial"/>
                <w:caps w:val="0"/>
                <w:szCs w:val="28"/>
              </w:rPr>
            </w:pPr>
          </w:p>
          <w:p w:rsidR="00DD025C" w:rsidRDefault="00DD025C" w:rsidP="00E1192F">
            <w:pPr>
              <w:pStyle w:val="JCCReportCoverSubhead"/>
              <w:rPr>
                <w:rFonts w:ascii="Arial" w:hAnsi="Arial" w:cs="Arial"/>
                <w:caps w:val="0"/>
                <w:szCs w:val="28"/>
              </w:rPr>
            </w:pPr>
            <w:r>
              <w:rPr>
                <w:rFonts w:ascii="Arial" w:hAnsi="Arial" w:cs="Arial"/>
                <w:caps w:val="0"/>
                <w:szCs w:val="28"/>
              </w:rPr>
              <w:t>Addendum No. 1</w:t>
            </w:r>
          </w:p>
          <w:p w:rsidR="00EE20BA" w:rsidRPr="00EE20BA" w:rsidRDefault="00EE20BA" w:rsidP="00E1192F">
            <w:pPr>
              <w:pStyle w:val="JCCReportCoverSubhead"/>
              <w:rPr>
                <w:rFonts w:ascii="Arial" w:hAnsi="Arial" w:cs="Arial"/>
                <w:i/>
                <w:caps w:val="0"/>
                <w:szCs w:val="28"/>
              </w:rPr>
            </w:pPr>
            <w:r w:rsidRPr="00EE20BA">
              <w:rPr>
                <w:rFonts w:ascii="Arial" w:hAnsi="Arial" w:cs="Arial"/>
                <w:caps w:val="0"/>
                <w:szCs w:val="28"/>
              </w:rPr>
              <w:t xml:space="preserve">RFP Number: </w:t>
            </w:r>
            <w:r w:rsidRPr="00EE20BA">
              <w:rPr>
                <w:b/>
              </w:rPr>
              <w:t>ASU td</w:t>
            </w:r>
            <w:r w:rsidR="000D14FC">
              <w:rPr>
                <w:b/>
              </w:rPr>
              <w:t>-</w:t>
            </w:r>
            <w:r w:rsidRPr="00EE20BA">
              <w:rPr>
                <w:b/>
              </w:rPr>
              <w:t>001</w:t>
            </w:r>
            <w:r w:rsidR="000D14FC">
              <w:rPr>
                <w:b/>
              </w:rPr>
              <w:t>-SS</w:t>
            </w:r>
          </w:p>
          <w:p w:rsidR="001C1E56" w:rsidRPr="00EE20BA" w:rsidRDefault="001C1E56" w:rsidP="00E1192F">
            <w:pPr>
              <w:pStyle w:val="JCCReportCoverSubhead"/>
              <w:rPr>
                <w:rFonts w:ascii="Arial" w:hAnsi="Arial" w:cs="Arial"/>
                <w:szCs w:val="28"/>
              </w:rPr>
            </w:pPr>
            <w:r w:rsidRPr="00EE20BA">
              <w:rPr>
                <w:rFonts w:ascii="Arial" w:hAnsi="Arial" w:cs="Arial"/>
                <w:i/>
                <w:caps w:val="0"/>
                <w:szCs w:val="28"/>
              </w:rPr>
              <w:t>(</w:t>
            </w:r>
            <w:r w:rsidR="00650CA9" w:rsidRPr="00EE20BA">
              <w:rPr>
                <w:rFonts w:ascii="Arial" w:hAnsi="Arial" w:cs="Arial"/>
                <w:i/>
                <w:caps w:val="0"/>
                <w:szCs w:val="28"/>
              </w:rPr>
              <w:t>Room Block Only</w:t>
            </w:r>
            <w:r w:rsidRPr="00EE20BA">
              <w:rPr>
                <w:rFonts w:ascii="Arial" w:hAnsi="Arial" w:cs="Arial"/>
                <w:i/>
                <w:caps w:val="0"/>
                <w:szCs w:val="28"/>
              </w:rPr>
              <w:t>)</w:t>
            </w:r>
          </w:p>
          <w:p w:rsidR="00C37FF7" w:rsidRDefault="00C37FF7" w:rsidP="00E1192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C37FF7" w:rsidRDefault="00C37FF7" w:rsidP="00E1192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C37FF7" w:rsidRDefault="00C37FF7" w:rsidP="00E1192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C37FF7" w:rsidRDefault="00C37FF7" w:rsidP="00E1192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:rsidR="002C5251" w:rsidRDefault="002C5251" w:rsidP="00E1192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Frid</w:t>
            </w:r>
            <w:r w:rsidR="00EE20BA">
              <w:rPr>
                <w:rFonts w:ascii="Arial" w:hAnsi="Arial" w:cs="Arial"/>
                <w:b/>
                <w:sz w:val="28"/>
                <w:szCs w:val="28"/>
              </w:rPr>
              <w:t>ay, December 1</w:t>
            </w:r>
            <w:r w:rsidR="00D71B39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EE20BA">
              <w:rPr>
                <w:rFonts w:ascii="Arial" w:hAnsi="Arial" w:cs="Arial"/>
                <w:b/>
                <w:sz w:val="28"/>
                <w:szCs w:val="28"/>
              </w:rPr>
              <w:t>, 2011</w:t>
            </w:r>
            <w:r w:rsidR="00C37FF7" w:rsidRPr="00A50B42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 no later than</w:t>
            </w:r>
          </w:p>
          <w:p w:rsidR="00C37FF7" w:rsidRPr="002355CF" w:rsidRDefault="00C37FF7" w:rsidP="00E1192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8"/>
                <w:szCs w:val="20"/>
              </w:rPr>
            </w:pPr>
            <w:r w:rsidRPr="00A50B42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 </w:t>
            </w:r>
            <w:r w:rsidR="00EE20BA">
              <w:rPr>
                <w:rFonts w:ascii="Arial" w:hAnsi="Arial" w:cs="Arial"/>
                <w:b/>
                <w:sz w:val="28"/>
                <w:szCs w:val="28"/>
              </w:rPr>
              <w:t xml:space="preserve">End of Business - </w:t>
            </w:r>
            <w:r>
              <w:rPr>
                <w:rFonts w:ascii="Arial" w:hAnsi="Arial" w:cs="Arial"/>
                <w:bCs/>
                <w:smallCaps/>
                <w:color w:val="000000"/>
                <w:sz w:val="28"/>
                <w:szCs w:val="20"/>
              </w:rPr>
              <w:t xml:space="preserve">Pacific time </w:t>
            </w:r>
          </w:p>
          <w:p w:rsidR="00C37FF7" w:rsidRPr="009E10B7" w:rsidRDefault="00C37FF7" w:rsidP="00E1192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930FAC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930FAC" w:rsidRDefault="00930FA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12FD" w:rsidRDefault="00C312FD" w:rsidP="00C37FF7">
      <w:pPr>
        <w:keepNext/>
        <w:ind w:left="720" w:hanging="720"/>
        <w:rPr>
          <w:b/>
          <w:bCs/>
          <w:sz w:val="26"/>
          <w:szCs w:val="26"/>
        </w:rPr>
      </w:pPr>
    </w:p>
    <w:p w:rsidR="00C312FD" w:rsidRPr="00D0089D" w:rsidRDefault="00C312FD" w:rsidP="00C312FD">
      <w:pPr>
        <w:autoSpaceDE w:val="0"/>
        <w:autoSpaceDN w:val="0"/>
        <w:adjustRightInd w:val="0"/>
        <w:spacing w:after="240"/>
        <w:rPr>
          <w:b/>
        </w:rPr>
      </w:pPr>
      <w:r w:rsidRPr="00D0089D">
        <w:rPr>
          <w:b/>
        </w:rPr>
        <w:t>This Addendum 1 hereby modifies the RFP as follow:</w:t>
      </w:r>
    </w:p>
    <w:p w:rsidR="00C312FD" w:rsidRPr="00D0089D" w:rsidRDefault="00C312FD" w:rsidP="00C312FD">
      <w:pPr>
        <w:autoSpaceDE w:val="0"/>
        <w:autoSpaceDN w:val="0"/>
        <w:adjustRightInd w:val="0"/>
        <w:spacing w:after="240"/>
        <w:ind w:left="720" w:hanging="720"/>
      </w:pPr>
      <w:r w:rsidRPr="00D0089D">
        <w:t>I</w:t>
      </w:r>
      <w:r w:rsidR="00D0089D">
        <w:t>.</w:t>
      </w:r>
      <w:r w:rsidRPr="00D0089D">
        <w:tab/>
        <w:t xml:space="preserve">Attachment 5, </w:t>
      </w:r>
      <w:r w:rsidRPr="00D0089D">
        <w:rPr>
          <w:bCs/>
          <w:color w:val="000000"/>
        </w:rPr>
        <w:t xml:space="preserve">Submission form for Technical Proposal, </w:t>
      </w:r>
      <w:r w:rsidRPr="00D0089D">
        <w:t xml:space="preserve">has been replaced in its entirety with Attachment 5, </w:t>
      </w:r>
      <w:r w:rsidRPr="00D0089D">
        <w:rPr>
          <w:bCs/>
          <w:color w:val="000000"/>
        </w:rPr>
        <w:t>Submission form for Technical Proposal</w:t>
      </w:r>
      <w:r w:rsidRPr="00D0089D">
        <w:t>, Revision 1.  The revised version includes corrected program dates.</w:t>
      </w:r>
    </w:p>
    <w:p w:rsidR="00C312FD" w:rsidRPr="00D0089D" w:rsidRDefault="00C312FD" w:rsidP="00C37FF7">
      <w:pPr>
        <w:pStyle w:val="ListParagraph"/>
        <w:keepNext/>
        <w:numPr>
          <w:ilvl w:val="0"/>
          <w:numId w:val="18"/>
        </w:numPr>
        <w:autoSpaceDE w:val="0"/>
        <w:autoSpaceDN w:val="0"/>
        <w:adjustRightInd w:val="0"/>
        <w:spacing w:after="240"/>
        <w:ind w:left="720"/>
        <w:rPr>
          <w:bCs/>
        </w:rPr>
      </w:pPr>
      <w:r w:rsidRPr="00D0089D">
        <w:t xml:space="preserve">For </w:t>
      </w:r>
      <w:r w:rsidR="00D0089D" w:rsidRPr="00D0089D">
        <w:t>changes to the RFP document,</w:t>
      </w:r>
      <w:r w:rsidRPr="00D0089D">
        <w:t xml:space="preserve"> </w:t>
      </w:r>
      <w:r w:rsidR="00D0089D" w:rsidRPr="00D0089D">
        <w:t xml:space="preserve">any </w:t>
      </w:r>
      <w:r w:rsidRPr="00D0089D">
        <w:t>deletions in the RFP are shown in strikeout font (</w:t>
      </w:r>
      <w:r w:rsidRPr="00D0089D">
        <w:rPr>
          <w:strike/>
          <w:color w:val="FF0000"/>
        </w:rPr>
        <w:t>strikeout font</w:t>
      </w:r>
      <w:r w:rsidRPr="00D0089D">
        <w:t>)</w:t>
      </w:r>
      <w:r w:rsidR="00D0089D" w:rsidRPr="00D0089D">
        <w:t xml:space="preserve"> and any</w:t>
      </w:r>
      <w:r w:rsidRPr="00D0089D">
        <w:t xml:space="preserve"> insertions are shown in underlined font (</w:t>
      </w:r>
      <w:r w:rsidRPr="00D0089D">
        <w:rPr>
          <w:color w:val="0000FF"/>
          <w:u w:val="single"/>
        </w:rPr>
        <w:t>underlined font</w:t>
      </w:r>
      <w:r w:rsidRPr="00D0089D">
        <w:t>)</w:t>
      </w:r>
      <w:r w:rsidR="00D0089D">
        <w:t>, and p</w:t>
      </w:r>
      <w:r w:rsidRPr="00D0089D">
        <w:t>aragraph numbers refer to the numbers in the original RFP.</w:t>
      </w:r>
      <w:r w:rsidR="00D0089D" w:rsidRPr="00D0089D">
        <w:t xml:space="preserve">  </w:t>
      </w:r>
      <w:r w:rsidRPr="00D0089D">
        <w:t xml:space="preserve">The following </w:t>
      </w:r>
      <w:r w:rsidR="00D0089D" w:rsidRPr="00D0089D">
        <w:t>new paragraph is hereby added to the RFP</w:t>
      </w:r>
      <w:r w:rsidRPr="00D0089D">
        <w:t>:</w:t>
      </w:r>
    </w:p>
    <w:p w:rsidR="007814B3" w:rsidRPr="00D0089D" w:rsidRDefault="007814B3" w:rsidP="002C64BD">
      <w:pPr>
        <w:pStyle w:val="BodyTextIndent"/>
        <w:spacing w:after="0"/>
        <w:ind w:left="1440" w:right="460" w:hanging="720"/>
        <w:rPr>
          <w:color w:val="3333CC"/>
        </w:rPr>
      </w:pPr>
    </w:p>
    <w:p w:rsidR="007814B3" w:rsidRPr="00D0089D" w:rsidRDefault="007814B3" w:rsidP="002C64BD">
      <w:pPr>
        <w:pStyle w:val="BodyTextIndent"/>
        <w:spacing w:after="0"/>
        <w:ind w:left="1440" w:right="460" w:hanging="720"/>
        <w:rPr>
          <w:color w:val="3333CC"/>
          <w:u w:val="single"/>
        </w:rPr>
      </w:pPr>
      <w:r w:rsidRPr="00D0089D">
        <w:rPr>
          <w:b/>
          <w:color w:val="3333CC"/>
          <w:u w:val="single"/>
        </w:rPr>
        <w:t>6.6</w:t>
      </w:r>
      <w:r w:rsidRPr="00D0089D">
        <w:rPr>
          <w:b/>
          <w:color w:val="3333CC"/>
          <w:u w:val="single"/>
        </w:rPr>
        <w:tab/>
      </w:r>
      <w:r w:rsidRPr="00D0089D">
        <w:rPr>
          <w:color w:val="3333CC"/>
          <w:u w:val="single"/>
        </w:rPr>
        <w:t>Submission of Proposals</w:t>
      </w:r>
    </w:p>
    <w:p w:rsidR="007814B3" w:rsidRPr="00D0089D" w:rsidRDefault="007814B3" w:rsidP="00D0089D">
      <w:pPr>
        <w:pStyle w:val="BodyTextIndent"/>
        <w:spacing w:after="0"/>
        <w:ind w:left="2160" w:right="460" w:hanging="720"/>
        <w:rPr>
          <w:color w:val="3333CC"/>
          <w:u w:val="single"/>
        </w:rPr>
      </w:pPr>
      <w:r w:rsidRPr="00D0089D">
        <w:rPr>
          <w:color w:val="3333CC"/>
          <w:u w:val="single"/>
        </w:rPr>
        <w:t>a.</w:t>
      </w:r>
      <w:r w:rsidRPr="00D0089D">
        <w:rPr>
          <w:color w:val="3333CC"/>
          <w:u w:val="single"/>
        </w:rPr>
        <w:tab/>
        <w:t>The Proposer should include the following Attachments in the Technical Proposal Envelope.</w:t>
      </w:r>
    </w:p>
    <w:p w:rsidR="00D0089D" w:rsidRPr="00D0089D" w:rsidRDefault="007814B3" w:rsidP="00D0089D">
      <w:pPr>
        <w:pStyle w:val="BodyTextIndent"/>
        <w:tabs>
          <w:tab w:val="left" w:pos="1620"/>
          <w:tab w:val="left" w:pos="2160"/>
        </w:tabs>
        <w:spacing w:after="0"/>
        <w:ind w:left="2160" w:right="460" w:hanging="720"/>
        <w:rPr>
          <w:color w:val="3333CC"/>
        </w:rPr>
      </w:pPr>
      <w:r w:rsidRPr="00D0089D">
        <w:rPr>
          <w:color w:val="3333CC"/>
        </w:rPr>
        <w:tab/>
      </w:r>
      <w:r w:rsidRPr="00D0089D">
        <w:rPr>
          <w:color w:val="3333CC"/>
        </w:rPr>
        <w:tab/>
      </w:r>
    </w:p>
    <w:p w:rsidR="007814B3" w:rsidRPr="00D0089D" w:rsidRDefault="00D0089D" w:rsidP="00D0089D">
      <w:pPr>
        <w:pStyle w:val="BodyTextIndent"/>
        <w:tabs>
          <w:tab w:val="left" w:pos="1620"/>
          <w:tab w:val="left" w:pos="2160"/>
        </w:tabs>
        <w:spacing w:after="0"/>
        <w:ind w:left="2160" w:right="460" w:hanging="720"/>
        <w:rPr>
          <w:color w:val="3333CC"/>
          <w:u w:val="single"/>
        </w:rPr>
      </w:pPr>
      <w:r w:rsidRPr="00D0089D">
        <w:rPr>
          <w:color w:val="3333CC"/>
        </w:rPr>
        <w:tab/>
      </w:r>
      <w:r w:rsidRPr="00D0089D">
        <w:rPr>
          <w:color w:val="3333CC"/>
        </w:rPr>
        <w:tab/>
      </w:r>
      <w:proofErr w:type="gramStart"/>
      <w:r w:rsidR="007814B3" w:rsidRPr="00D0089D">
        <w:rPr>
          <w:color w:val="3333CC"/>
          <w:u w:val="single"/>
        </w:rPr>
        <w:t>Attachment 2 – Contract Terms Draft – only if there are exceptions/modifications as indicated on Attachment 3.</w:t>
      </w:r>
      <w:proofErr w:type="gramEnd"/>
    </w:p>
    <w:p w:rsidR="00D0089D" w:rsidRPr="00D0089D" w:rsidRDefault="007814B3" w:rsidP="00D0089D">
      <w:pPr>
        <w:pStyle w:val="BodyTextIndent"/>
        <w:spacing w:after="0"/>
        <w:ind w:left="2160" w:right="460" w:hanging="720"/>
        <w:rPr>
          <w:color w:val="3333CC"/>
        </w:rPr>
      </w:pPr>
      <w:r w:rsidRPr="00D0089D">
        <w:rPr>
          <w:color w:val="3333CC"/>
        </w:rPr>
        <w:tab/>
      </w:r>
      <w:r w:rsidRPr="00D0089D">
        <w:rPr>
          <w:color w:val="3333CC"/>
        </w:rPr>
        <w:tab/>
      </w:r>
    </w:p>
    <w:p w:rsidR="007814B3" w:rsidRPr="00D0089D" w:rsidRDefault="00D0089D" w:rsidP="00D0089D">
      <w:pPr>
        <w:pStyle w:val="BodyTextIndent"/>
        <w:spacing w:after="0"/>
        <w:ind w:left="2160" w:right="460" w:hanging="720"/>
        <w:rPr>
          <w:color w:val="3333CC"/>
          <w:u w:val="single"/>
        </w:rPr>
      </w:pPr>
      <w:r w:rsidRPr="00D0089D">
        <w:rPr>
          <w:color w:val="3333CC"/>
        </w:rPr>
        <w:tab/>
      </w:r>
      <w:r w:rsidR="007814B3" w:rsidRPr="00D0089D">
        <w:rPr>
          <w:color w:val="3333CC"/>
          <w:u w:val="single"/>
        </w:rPr>
        <w:t>Attachment 3 – Vendors Acceptance of RFPs Contract Terms</w:t>
      </w:r>
    </w:p>
    <w:p w:rsidR="00D0089D" w:rsidRPr="00D0089D" w:rsidRDefault="00D0089D" w:rsidP="00D0089D">
      <w:pPr>
        <w:pStyle w:val="BodyTextIndent"/>
        <w:spacing w:after="0"/>
        <w:ind w:left="2160" w:right="460" w:hanging="720"/>
        <w:rPr>
          <w:color w:val="3333CC"/>
          <w:u w:val="single"/>
        </w:rPr>
      </w:pPr>
    </w:p>
    <w:p w:rsidR="007814B3" w:rsidRPr="00D0089D" w:rsidRDefault="007814B3" w:rsidP="00D0089D">
      <w:pPr>
        <w:pStyle w:val="BodyTextIndent"/>
        <w:spacing w:after="0"/>
        <w:ind w:left="2160" w:right="460" w:hanging="720"/>
        <w:rPr>
          <w:color w:val="3333CC"/>
          <w:u w:val="single"/>
        </w:rPr>
      </w:pPr>
      <w:r w:rsidRPr="00D0089D">
        <w:rPr>
          <w:color w:val="3333CC"/>
        </w:rPr>
        <w:tab/>
      </w:r>
      <w:r w:rsidRPr="00D0089D">
        <w:rPr>
          <w:color w:val="3333CC"/>
          <w:u w:val="single"/>
        </w:rPr>
        <w:t>Attachment 4 – Darfur Contracting Act</w:t>
      </w:r>
    </w:p>
    <w:p w:rsidR="00D0089D" w:rsidRPr="00D0089D" w:rsidRDefault="00D0089D" w:rsidP="00D0089D">
      <w:pPr>
        <w:pStyle w:val="BodyTextIndent"/>
        <w:spacing w:after="0"/>
        <w:ind w:left="2160" w:right="460" w:hanging="720"/>
        <w:rPr>
          <w:color w:val="3333CC"/>
          <w:u w:val="single"/>
        </w:rPr>
      </w:pPr>
    </w:p>
    <w:p w:rsidR="007814B3" w:rsidRPr="00D0089D" w:rsidRDefault="007814B3" w:rsidP="00D0089D">
      <w:pPr>
        <w:pStyle w:val="BodyTextIndent"/>
        <w:spacing w:after="0"/>
        <w:ind w:left="2160" w:right="460" w:hanging="720"/>
        <w:rPr>
          <w:color w:val="3333CC"/>
          <w:u w:val="single"/>
        </w:rPr>
      </w:pPr>
      <w:r w:rsidRPr="00D0089D">
        <w:rPr>
          <w:color w:val="3333CC"/>
        </w:rPr>
        <w:tab/>
      </w:r>
      <w:r w:rsidRPr="00D0089D">
        <w:rPr>
          <w:color w:val="3333CC"/>
          <w:u w:val="single"/>
        </w:rPr>
        <w:t>Attachment 5 – Technical Proposal</w:t>
      </w:r>
    </w:p>
    <w:p w:rsidR="00D0089D" w:rsidRPr="00D0089D" w:rsidRDefault="00D0089D" w:rsidP="00D0089D">
      <w:pPr>
        <w:pStyle w:val="BodyTextIndent"/>
        <w:spacing w:after="0"/>
        <w:ind w:left="2160" w:right="460" w:hanging="720"/>
        <w:rPr>
          <w:color w:val="3333CC"/>
          <w:u w:val="single"/>
        </w:rPr>
      </w:pPr>
    </w:p>
    <w:p w:rsidR="007814B3" w:rsidRPr="00D0089D" w:rsidRDefault="007814B3" w:rsidP="00D0089D">
      <w:pPr>
        <w:pStyle w:val="BodyTextIndent"/>
        <w:spacing w:after="0"/>
        <w:ind w:left="2160" w:right="460" w:hanging="720"/>
        <w:rPr>
          <w:color w:val="3333CC"/>
          <w:u w:val="single"/>
        </w:rPr>
      </w:pPr>
      <w:r w:rsidRPr="00D0089D">
        <w:rPr>
          <w:color w:val="3333CC"/>
        </w:rPr>
        <w:tab/>
      </w:r>
      <w:r w:rsidRPr="00D0089D">
        <w:rPr>
          <w:color w:val="3333CC"/>
          <w:u w:val="single"/>
        </w:rPr>
        <w:t>Attachment 7 – Conflict of Interest Certification Form</w:t>
      </w:r>
    </w:p>
    <w:p w:rsidR="007814B3" w:rsidRPr="00D0089D" w:rsidRDefault="007814B3" w:rsidP="002C64BD">
      <w:pPr>
        <w:pStyle w:val="BodyTextIndent"/>
        <w:spacing w:after="0"/>
        <w:ind w:left="1440" w:right="460" w:hanging="720"/>
        <w:rPr>
          <w:color w:val="3333CC"/>
          <w:u w:val="single"/>
        </w:rPr>
      </w:pPr>
    </w:p>
    <w:p w:rsidR="007814B3" w:rsidRPr="00D0089D" w:rsidRDefault="007814B3" w:rsidP="007814B3">
      <w:pPr>
        <w:pStyle w:val="BodyTextIndent"/>
        <w:tabs>
          <w:tab w:val="left" w:pos="2160"/>
        </w:tabs>
        <w:spacing w:after="0"/>
        <w:ind w:left="2160" w:right="460" w:hanging="720"/>
        <w:rPr>
          <w:color w:val="3333CC"/>
          <w:u w:val="single"/>
        </w:rPr>
      </w:pPr>
      <w:r w:rsidRPr="00D0089D">
        <w:rPr>
          <w:color w:val="3333CC"/>
          <w:u w:val="single"/>
        </w:rPr>
        <w:t>b.</w:t>
      </w:r>
      <w:r w:rsidRPr="00D0089D">
        <w:rPr>
          <w:color w:val="3333CC"/>
          <w:u w:val="single"/>
        </w:rPr>
        <w:tab/>
        <w:t>The Proposer should only include the Attachment 6 – Cost Proposal in the Cost Proposal Envelope.</w:t>
      </w:r>
    </w:p>
    <w:p w:rsidR="002C64BD" w:rsidRPr="00D0089D" w:rsidRDefault="002C64BD" w:rsidP="002C64BD">
      <w:pPr>
        <w:tabs>
          <w:tab w:val="left" w:pos="1440"/>
        </w:tabs>
        <w:autoSpaceDE w:val="0"/>
        <w:autoSpaceDN w:val="0"/>
        <w:adjustRightInd w:val="0"/>
        <w:ind w:left="1440" w:right="460" w:hanging="720"/>
        <w:rPr>
          <w:color w:val="000000"/>
        </w:rPr>
      </w:pPr>
    </w:p>
    <w:sectPr w:rsidR="002C64BD" w:rsidRPr="00D0089D" w:rsidSect="00EE20BA">
      <w:headerReference w:type="default" r:id="rId9"/>
      <w:footerReference w:type="default" r:id="rId10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2FD" w:rsidRDefault="00C312FD" w:rsidP="00C37FF7">
      <w:r>
        <w:separator/>
      </w:r>
    </w:p>
  </w:endnote>
  <w:endnote w:type="continuationSeparator" w:id="0">
    <w:p w:rsidR="00C312FD" w:rsidRDefault="00C312FD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C312FD" w:rsidRPr="00947F28" w:rsidRDefault="00C312FD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B12FA6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B12FA6">
              <w:rPr>
                <w:b/>
                <w:noProof/>
                <w:sz w:val="20"/>
                <w:szCs w:val="20"/>
              </w:rPr>
              <w:t>2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312FD" w:rsidRPr="00947F28" w:rsidRDefault="00C312FD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12/</w:t>
    </w:r>
    <w:r>
      <w:rPr>
        <w:sz w:val="20"/>
        <w:szCs w:val="20"/>
      </w:rPr>
      <w:t>12</w:t>
    </w:r>
    <w:r w:rsidRPr="00947F28">
      <w:rPr>
        <w:sz w:val="20"/>
        <w:szCs w:val="20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2FD" w:rsidRDefault="00C312FD" w:rsidP="00C37FF7">
      <w:r>
        <w:separator/>
      </w:r>
    </w:p>
  </w:footnote>
  <w:footnote w:type="continuationSeparator" w:id="0">
    <w:p w:rsidR="00C312FD" w:rsidRDefault="00C312FD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2FD" w:rsidRDefault="00C312FD" w:rsidP="00EE20BA">
    <w:pPr>
      <w:pStyle w:val="JCCReportCoverSubhead"/>
      <w:spacing w:line="240" w:lineRule="auto"/>
      <w:ind w:hanging="900"/>
      <w:rPr>
        <w:rFonts w:asciiTheme="minorHAnsi" w:hAnsiTheme="minorHAnsi" w:cstheme="minorHAnsi"/>
        <w:caps w:val="0"/>
        <w:sz w:val="18"/>
        <w:szCs w:val="18"/>
      </w:rPr>
    </w:pPr>
    <w:r>
      <w:rPr>
        <w:rFonts w:asciiTheme="minorHAnsi" w:hAnsiTheme="minorHAnsi" w:cstheme="minorHAnsi"/>
        <w:caps w:val="0"/>
        <w:sz w:val="18"/>
        <w:szCs w:val="18"/>
      </w:rPr>
      <w:t>Addendum no: 1</w:t>
    </w:r>
  </w:p>
  <w:p w:rsidR="00C312FD" w:rsidRPr="00EE20BA" w:rsidRDefault="00C312FD" w:rsidP="00EE20BA">
    <w:pPr>
      <w:pStyle w:val="JCCReportCoverSubhead"/>
      <w:spacing w:line="240" w:lineRule="auto"/>
      <w:ind w:hanging="900"/>
      <w:rPr>
        <w:rFonts w:asciiTheme="minorHAnsi" w:hAnsiTheme="minorHAnsi" w:cstheme="minorHAnsi"/>
        <w:caps w:val="0"/>
        <w:sz w:val="18"/>
        <w:szCs w:val="18"/>
      </w:rPr>
    </w:pPr>
    <w:r w:rsidRPr="00EE20BA">
      <w:rPr>
        <w:rFonts w:asciiTheme="minorHAnsi" w:hAnsiTheme="minorHAnsi" w:cstheme="minorHAnsi"/>
        <w:caps w:val="0"/>
        <w:sz w:val="18"/>
        <w:szCs w:val="18"/>
      </w:rPr>
      <w:t xml:space="preserve">RFP Name:  </w:t>
    </w:r>
    <w:r w:rsidRPr="00EE20BA">
      <w:rPr>
        <w:rFonts w:asciiTheme="minorHAnsi" w:hAnsiTheme="minorHAnsi" w:cstheme="minorHAnsi"/>
        <w:b/>
        <w:caps w:val="0"/>
        <w:sz w:val="18"/>
        <w:szCs w:val="18"/>
      </w:rPr>
      <w:t>TCPJAC &amp; CEAC/COCE Statewide Business Meetings</w:t>
    </w:r>
  </w:p>
  <w:p w:rsidR="00C312FD" w:rsidRPr="00EE20BA" w:rsidRDefault="00C312FD" w:rsidP="00EE20BA">
    <w:pPr>
      <w:pStyle w:val="JCCReportCoverSubhead"/>
      <w:spacing w:line="240" w:lineRule="auto"/>
      <w:ind w:hanging="900"/>
      <w:rPr>
        <w:rFonts w:asciiTheme="minorHAnsi" w:hAnsiTheme="minorHAnsi" w:cstheme="minorHAnsi"/>
        <w:i/>
        <w:caps w:val="0"/>
        <w:sz w:val="18"/>
        <w:szCs w:val="18"/>
      </w:rPr>
    </w:pPr>
    <w:r w:rsidRPr="00EE20BA">
      <w:rPr>
        <w:rFonts w:asciiTheme="minorHAnsi" w:hAnsiTheme="minorHAnsi" w:cstheme="minorHAnsi"/>
        <w:caps w:val="0"/>
        <w:sz w:val="18"/>
        <w:szCs w:val="18"/>
      </w:rPr>
      <w:t xml:space="preserve">RFP Number: </w:t>
    </w:r>
    <w:r w:rsidRPr="00EE20BA">
      <w:rPr>
        <w:rFonts w:asciiTheme="minorHAnsi" w:hAnsiTheme="minorHAnsi" w:cstheme="minorHAnsi"/>
        <w:b/>
        <w:sz w:val="18"/>
        <w:szCs w:val="18"/>
      </w:rPr>
      <w:t>ASU td</w:t>
    </w:r>
    <w:r>
      <w:rPr>
        <w:rFonts w:asciiTheme="minorHAnsi" w:hAnsiTheme="minorHAnsi" w:cstheme="minorHAnsi"/>
        <w:b/>
        <w:sz w:val="18"/>
        <w:szCs w:val="18"/>
      </w:rPr>
      <w:t>-</w:t>
    </w:r>
    <w:r w:rsidRPr="00EE20BA">
      <w:rPr>
        <w:rFonts w:asciiTheme="minorHAnsi" w:hAnsiTheme="minorHAnsi" w:cstheme="minorHAnsi"/>
        <w:b/>
        <w:sz w:val="18"/>
        <w:szCs w:val="18"/>
      </w:rPr>
      <w:t>001</w:t>
    </w:r>
    <w:r>
      <w:rPr>
        <w:rFonts w:asciiTheme="minorHAnsi" w:hAnsiTheme="minorHAnsi" w:cstheme="minorHAnsi"/>
        <w:b/>
        <w:sz w:val="18"/>
        <w:szCs w:val="18"/>
      </w:rPr>
      <w:t>-SS</w:t>
    </w:r>
  </w:p>
  <w:p w:rsidR="00C312FD" w:rsidRDefault="00C312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20076763"/>
    <w:multiLevelType w:val="multilevel"/>
    <w:tmpl w:val="2642F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2">
    <w:nsid w:val="243C4707"/>
    <w:multiLevelType w:val="hybridMultilevel"/>
    <w:tmpl w:val="52F0264A"/>
    <w:lvl w:ilvl="0" w:tplc="46AED03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5">
    <w:nsid w:val="35B466DF"/>
    <w:multiLevelType w:val="multilevel"/>
    <w:tmpl w:val="86D08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D693681"/>
    <w:multiLevelType w:val="hybridMultilevel"/>
    <w:tmpl w:val="84D4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1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3">
    <w:nsid w:val="683A4764"/>
    <w:multiLevelType w:val="hybridMultilevel"/>
    <w:tmpl w:val="3196C2CE"/>
    <w:lvl w:ilvl="0" w:tplc="E4B21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024C30"/>
    <w:multiLevelType w:val="hybridMultilevel"/>
    <w:tmpl w:val="09DEE512"/>
    <w:lvl w:ilvl="0" w:tplc="E9AE6806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12531B"/>
    <w:multiLevelType w:val="hybridMultilevel"/>
    <w:tmpl w:val="C2666A1C"/>
    <w:lvl w:ilvl="0" w:tplc="3EC0A2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5385A"/>
    <w:multiLevelType w:val="multilevel"/>
    <w:tmpl w:val="D354E0E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5"/>
  </w:num>
  <w:num w:numId="10">
    <w:abstractNumId w:val="6"/>
  </w:num>
  <w:num w:numId="11">
    <w:abstractNumId w:val="14"/>
  </w:num>
  <w:num w:numId="12">
    <w:abstractNumId w:val="13"/>
  </w:num>
  <w:num w:numId="13">
    <w:abstractNumId w:val="1"/>
  </w:num>
  <w:num w:numId="14">
    <w:abstractNumId w:val="2"/>
  </w:num>
  <w:num w:numId="15">
    <w:abstractNumId w:val="5"/>
  </w:num>
  <w:num w:numId="16">
    <w:abstractNumId w:val="4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4485"/>
    <w:rsid w:val="0002344F"/>
    <w:rsid w:val="00023B38"/>
    <w:rsid w:val="00026B6F"/>
    <w:rsid w:val="000356BE"/>
    <w:rsid w:val="00053778"/>
    <w:rsid w:val="00070FCA"/>
    <w:rsid w:val="00071914"/>
    <w:rsid w:val="00080391"/>
    <w:rsid w:val="00082230"/>
    <w:rsid w:val="00086281"/>
    <w:rsid w:val="000A7FD3"/>
    <w:rsid w:val="000B0813"/>
    <w:rsid w:val="000D14FC"/>
    <w:rsid w:val="000D43CC"/>
    <w:rsid w:val="000D4C75"/>
    <w:rsid w:val="000D5FD6"/>
    <w:rsid w:val="000D6483"/>
    <w:rsid w:val="00101C48"/>
    <w:rsid w:val="001165B1"/>
    <w:rsid w:val="0012621F"/>
    <w:rsid w:val="001303B1"/>
    <w:rsid w:val="00133F5A"/>
    <w:rsid w:val="00142C87"/>
    <w:rsid w:val="00151D65"/>
    <w:rsid w:val="00166197"/>
    <w:rsid w:val="00181FDA"/>
    <w:rsid w:val="001C1E56"/>
    <w:rsid w:val="001E612A"/>
    <w:rsid w:val="001F095F"/>
    <w:rsid w:val="0020192C"/>
    <w:rsid w:val="00204B2E"/>
    <w:rsid w:val="002102F5"/>
    <w:rsid w:val="00221FE9"/>
    <w:rsid w:val="00233D32"/>
    <w:rsid w:val="00246470"/>
    <w:rsid w:val="00251877"/>
    <w:rsid w:val="00251CC8"/>
    <w:rsid w:val="00253633"/>
    <w:rsid w:val="002622C4"/>
    <w:rsid w:val="00262320"/>
    <w:rsid w:val="00271592"/>
    <w:rsid w:val="00285905"/>
    <w:rsid w:val="00292053"/>
    <w:rsid w:val="002929E9"/>
    <w:rsid w:val="002945D7"/>
    <w:rsid w:val="002C5251"/>
    <w:rsid w:val="002C64BD"/>
    <w:rsid w:val="002D07F1"/>
    <w:rsid w:val="002D3645"/>
    <w:rsid w:val="002D65A8"/>
    <w:rsid w:val="002E7965"/>
    <w:rsid w:val="003020A2"/>
    <w:rsid w:val="0030227D"/>
    <w:rsid w:val="003074FA"/>
    <w:rsid w:val="0031272D"/>
    <w:rsid w:val="00327099"/>
    <w:rsid w:val="0032785B"/>
    <w:rsid w:val="00333A7A"/>
    <w:rsid w:val="003364C3"/>
    <w:rsid w:val="00352D01"/>
    <w:rsid w:val="0036121D"/>
    <w:rsid w:val="00376819"/>
    <w:rsid w:val="00395B94"/>
    <w:rsid w:val="003A4D99"/>
    <w:rsid w:val="003B7F13"/>
    <w:rsid w:val="003C14B3"/>
    <w:rsid w:val="003D5784"/>
    <w:rsid w:val="003E3614"/>
    <w:rsid w:val="003E46FF"/>
    <w:rsid w:val="003E5035"/>
    <w:rsid w:val="00400CA2"/>
    <w:rsid w:val="00410EE2"/>
    <w:rsid w:val="004170E8"/>
    <w:rsid w:val="0044047E"/>
    <w:rsid w:val="00441864"/>
    <w:rsid w:val="004425FB"/>
    <w:rsid w:val="00446EDC"/>
    <w:rsid w:val="004A337A"/>
    <w:rsid w:val="004B38F7"/>
    <w:rsid w:val="004C57B9"/>
    <w:rsid w:val="004E669D"/>
    <w:rsid w:val="00501FF0"/>
    <w:rsid w:val="00510171"/>
    <w:rsid w:val="00532899"/>
    <w:rsid w:val="00557794"/>
    <w:rsid w:val="005579D1"/>
    <w:rsid w:val="005609CD"/>
    <w:rsid w:val="00571656"/>
    <w:rsid w:val="00574253"/>
    <w:rsid w:val="005946B6"/>
    <w:rsid w:val="00595811"/>
    <w:rsid w:val="00595822"/>
    <w:rsid w:val="005B04DF"/>
    <w:rsid w:val="005B761B"/>
    <w:rsid w:val="005C5347"/>
    <w:rsid w:val="005F3F8D"/>
    <w:rsid w:val="005F597D"/>
    <w:rsid w:val="005F5C25"/>
    <w:rsid w:val="005F6E88"/>
    <w:rsid w:val="0060304D"/>
    <w:rsid w:val="00624AEA"/>
    <w:rsid w:val="00626B27"/>
    <w:rsid w:val="00640DD7"/>
    <w:rsid w:val="00646261"/>
    <w:rsid w:val="00650CA9"/>
    <w:rsid w:val="006513D0"/>
    <w:rsid w:val="00652F20"/>
    <w:rsid w:val="006537F3"/>
    <w:rsid w:val="006562BF"/>
    <w:rsid w:val="006663A1"/>
    <w:rsid w:val="00675C38"/>
    <w:rsid w:val="006827CE"/>
    <w:rsid w:val="0068288F"/>
    <w:rsid w:val="00682CBF"/>
    <w:rsid w:val="006A7E63"/>
    <w:rsid w:val="006B572B"/>
    <w:rsid w:val="006D02BE"/>
    <w:rsid w:val="006D6F0B"/>
    <w:rsid w:val="006E1F73"/>
    <w:rsid w:val="006E24D0"/>
    <w:rsid w:val="006F0B7C"/>
    <w:rsid w:val="006F6D6E"/>
    <w:rsid w:val="006F6D81"/>
    <w:rsid w:val="00704619"/>
    <w:rsid w:val="00704CBA"/>
    <w:rsid w:val="00726BE2"/>
    <w:rsid w:val="0075335D"/>
    <w:rsid w:val="00753F60"/>
    <w:rsid w:val="00762829"/>
    <w:rsid w:val="007758AC"/>
    <w:rsid w:val="007814B3"/>
    <w:rsid w:val="007A052F"/>
    <w:rsid w:val="007A0851"/>
    <w:rsid w:val="007A3BFB"/>
    <w:rsid w:val="007A4AA2"/>
    <w:rsid w:val="007B0E96"/>
    <w:rsid w:val="007B5C23"/>
    <w:rsid w:val="007B7AC8"/>
    <w:rsid w:val="007C4712"/>
    <w:rsid w:val="007D2C73"/>
    <w:rsid w:val="007E2BDC"/>
    <w:rsid w:val="007E6CEB"/>
    <w:rsid w:val="0080611E"/>
    <w:rsid w:val="00806692"/>
    <w:rsid w:val="00825BC4"/>
    <w:rsid w:val="00830A0C"/>
    <w:rsid w:val="008465EC"/>
    <w:rsid w:val="0088206E"/>
    <w:rsid w:val="00893C52"/>
    <w:rsid w:val="008B3420"/>
    <w:rsid w:val="008D7DAB"/>
    <w:rsid w:val="00902769"/>
    <w:rsid w:val="00914A4E"/>
    <w:rsid w:val="009165E6"/>
    <w:rsid w:val="009211B9"/>
    <w:rsid w:val="00930FAC"/>
    <w:rsid w:val="0093651C"/>
    <w:rsid w:val="00937C11"/>
    <w:rsid w:val="00945B36"/>
    <w:rsid w:val="00947F28"/>
    <w:rsid w:val="00967812"/>
    <w:rsid w:val="00967E54"/>
    <w:rsid w:val="009706E1"/>
    <w:rsid w:val="0098211F"/>
    <w:rsid w:val="009A606D"/>
    <w:rsid w:val="009B7587"/>
    <w:rsid w:val="009C08D0"/>
    <w:rsid w:val="009C38A6"/>
    <w:rsid w:val="009E0951"/>
    <w:rsid w:val="009E6B6B"/>
    <w:rsid w:val="009F6FA6"/>
    <w:rsid w:val="00A02FEB"/>
    <w:rsid w:val="00A10751"/>
    <w:rsid w:val="00A204DC"/>
    <w:rsid w:val="00A42DC6"/>
    <w:rsid w:val="00A50B42"/>
    <w:rsid w:val="00A55A9B"/>
    <w:rsid w:val="00A6651F"/>
    <w:rsid w:val="00A66B5A"/>
    <w:rsid w:val="00A74DB8"/>
    <w:rsid w:val="00A847A0"/>
    <w:rsid w:val="00A9408B"/>
    <w:rsid w:val="00AA07A8"/>
    <w:rsid w:val="00AB2FC2"/>
    <w:rsid w:val="00AB5BA4"/>
    <w:rsid w:val="00AC44D4"/>
    <w:rsid w:val="00AD59DB"/>
    <w:rsid w:val="00B12FA6"/>
    <w:rsid w:val="00B13FEA"/>
    <w:rsid w:val="00B23242"/>
    <w:rsid w:val="00B407B5"/>
    <w:rsid w:val="00B41390"/>
    <w:rsid w:val="00B56734"/>
    <w:rsid w:val="00B60F34"/>
    <w:rsid w:val="00B63701"/>
    <w:rsid w:val="00B8213C"/>
    <w:rsid w:val="00B90602"/>
    <w:rsid w:val="00B94738"/>
    <w:rsid w:val="00BA17D7"/>
    <w:rsid w:val="00BB0779"/>
    <w:rsid w:val="00BB3660"/>
    <w:rsid w:val="00BD0D2D"/>
    <w:rsid w:val="00BD210C"/>
    <w:rsid w:val="00BD3DD2"/>
    <w:rsid w:val="00BD65B9"/>
    <w:rsid w:val="00BE1290"/>
    <w:rsid w:val="00BE64DE"/>
    <w:rsid w:val="00BF12E9"/>
    <w:rsid w:val="00C02295"/>
    <w:rsid w:val="00C041EE"/>
    <w:rsid w:val="00C05278"/>
    <w:rsid w:val="00C10B54"/>
    <w:rsid w:val="00C312FD"/>
    <w:rsid w:val="00C37FF7"/>
    <w:rsid w:val="00C6169D"/>
    <w:rsid w:val="00C662D1"/>
    <w:rsid w:val="00C738C0"/>
    <w:rsid w:val="00C93477"/>
    <w:rsid w:val="00CB4253"/>
    <w:rsid w:val="00CF70E4"/>
    <w:rsid w:val="00D0089D"/>
    <w:rsid w:val="00D1041F"/>
    <w:rsid w:val="00D205D6"/>
    <w:rsid w:val="00D22A15"/>
    <w:rsid w:val="00D44364"/>
    <w:rsid w:val="00D4710E"/>
    <w:rsid w:val="00D523F5"/>
    <w:rsid w:val="00D70833"/>
    <w:rsid w:val="00D7152A"/>
    <w:rsid w:val="00D71B39"/>
    <w:rsid w:val="00D80DAB"/>
    <w:rsid w:val="00D950D9"/>
    <w:rsid w:val="00DD0151"/>
    <w:rsid w:val="00DD025C"/>
    <w:rsid w:val="00DE0673"/>
    <w:rsid w:val="00DE3720"/>
    <w:rsid w:val="00DE3BF2"/>
    <w:rsid w:val="00E00E57"/>
    <w:rsid w:val="00E02D10"/>
    <w:rsid w:val="00E07049"/>
    <w:rsid w:val="00E1192F"/>
    <w:rsid w:val="00E1339D"/>
    <w:rsid w:val="00E72BA3"/>
    <w:rsid w:val="00E91A91"/>
    <w:rsid w:val="00E93684"/>
    <w:rsid w:val="00E97124"/>
    <w:rsid w:val="00EA2384"/>
    <w:rsid w:val="00EA31A4"/>
    <w:rsid w:val="00EB713B"/>
    <w:rsid w:val="00EC4775"/>
    <w:rsid w:val="00EE20BA"/>
    <w:rsid w:val="00EE4622"/>
    <w:rsid w:val="00EE6143"/>
    <w:rsid w:val="00EE688C"/>
    <w:rsid w:val="00F0059D"/>
    <w:rsid w:val="00F26DD1"/>
    <w:rsid w:val="00F30230"/>
    <w:rsid w:val="00F34996"/>
    <w:rsid w:val="00F46E25"/>
    <w:rsid w:val="00F502C3"/>
    <w:rsid w:val="00F70A06"/>
    <w:rsid w:val="00F73B08"/>
    <w:rsid w:val="00F83A2F"/>
    <w:rsid w:val="00F85DDD"/>
    <w:rsid w:val="00F94251"/>
    <w:rsid w:val="00F95688"/>
    <w:rsid w:val="00FA6747"/>
    <w:rsid w:val="00FC04EB"/>
    <w:rsid w:val="00FC2632"/>
    <w:rsid w:val="00FC4A81"/>
    <w:rsid w:val="00FD3DAD"/>
    <w:rsid w:val="00FF1876"/>
    <w:rsid w:val="00FF33CE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styleId="Revision">
    <w:name w:val="Revision"/>
    <w:hidden/>
    <w:uiPriority w:val="99"/>
    <w:semiHidden/>
    <w:rsid w:val="00930FAC"/>
    <w:pPr>
      <w:spacing w:line="240" w:lineRule="auto"/>
    </w:pPr>
    <w:rPr>
      <w:rFonts w:ascii="Times New Roman" w:eastAsia="Times New Roman" w:hAnsi="Times New Roman"/>
      <w:lang w:bidi="ar-SA"/>
    </w:rPr>
  </w:style>
  <w:style w:type="table" w:styleId="TableGrid">
    <w:name w:val="Table Grid"/>
    <w:basedOn w:val="TableNormal"/>
    <w:uiPriority w:val="59"/>
    <w:rsid w:val="00930FA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ArialSubhead">
    <w:name w:val="JCC/Arial Subhead"/>
    <w:rsid w:val="00930FAC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  <w:style w:type="paragraph" w:customStyle="1" w:styleId="JCCBodyText">
    <w:name w:val="JCC Body Text"/>
    <w:basedOn w:val="Normal"/>
    <w:rsid w:val="00930FAC"/>
    <w:pPr>
      <w:tabs>
        <w:tab w:val="left" w:pos="360"/>
      </w:tabs>
      <w:spacing w:line="300" w:lineRule="atLeast"/>
    </w:pPr>
    <w:rPr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518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51877"/>
    <w:rPr>
      <w:rFonts w:ascii="Times New Roman" w:eastAsia="Times New Roman" w:hAnsi="Times New Roman"/>
      <w:lang w:bidi="ar-SA"/>
    </w:rPr>
  </w:style>
  <w:style w:type="paragraph" w:customStyle="1" w:styleId="Style4">
    <w:name w:val="Style4"/>
    <w:basedOn w:val="Heading1"/>
    <w:autoRedefine/>
    <w:rsid w:val="00F30230"/>
    <w:pPr>
      <w:keepNext w:val="0"/>
      <w:spacing w:before="0" w:after="0"/>
      <w:ind w:right="72"/>
      <w:jc w:val="center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customStyle="1" w:styleId="ExhibitC1">
    <w:name w:val="ExhibitC1"/>
    <w:basedOn w:val="Normal"/>
    <w:rsid w:val="00D80DAB"/>
    <w:pPr>
      <w:numPr>
        <w:numId w:val="16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80DAB"/>
    <w:pPr>
      <w:numPr>
        <w:ilvl w:val="1"/>
        <w:numId w:val="16"/>
      </w:numPr>
    </w:pPr>
    <w:rPr>
      <w:noProof/>
      <w:szCs w:val="20"/>
    </w:rPr>
  </w:style>
  <w:style w:type="paragraph" w:customStyle="1" w:styleId="ExhibitC3">
    <w:name w:val="ExhibitC3"/>
    <w:basedOn w:val="Normal"/>
    <w:rsid w:val="00D80D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80DAB"/>
    <w:pPr>
      <w:numPr>
        <w:ilvl w:val="3"/>
        <w:numId w:val="16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80DAB"/>
    <w:pPr>
      <w:numPr>
        <w:ilvl w:val="4"/>
        <w:numId w:val="16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80DAB"/>
    <w:pPr>
      <w:numPr>
        <w:ilvl w:val="5"/>
        <w:numId w:val="16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80DAB"/>
    <w:pPr>
      <w:numPr>
        <w:ilvl w:val="6"/>
        <w:numId w:val="16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0A26-6532-483C-97D8-3E854F67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Stephen Saddler</cp:lastModifiedBy>
  <cp:revision>5</cp:revision>
  <cp:lastPrinted>2011-12-02T21:01:00Z</cp:lastPrinted>
  <dcterms:created xsi:type="dcterms:W3CDTF">2011-12-12T17:34:00Z</dcterms:created>
  <dcterms:modified xsi:type="dcterms:W3CDTF">2011-12-13T18:44:00Z</dcterms:modified>
</cp:coreProperties>
</file>