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8FD2" w14:textId="77777777" w:rsidR="0073480E" w:rsidRDefault="0073480E" w:rsidP="0073480E">
      <w:pPr>
        <w:pStyle w:val="BodyText"/>
      </w:pPr>
    </w:p>
    <w:tbl>
      <w:tblPr>
        <w:tblW w:w="9990" w:type="dxa"/>
        <w:tblInd w:w="7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6840"/>
      </w:tblGrid>
      <w:tr w:rsidR="0073480E" w:rsidRPr="0073480E" w14:paraId="62451258" w14:textId="77777777" w:rsidTr="00DF6D84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14:paraId="48094F05" w14:textId="77777777" w:rsidR="0073480E" w:rsidRPr="0073480E" w:rsidRDefault="00E73C5F" w:rsidP="0073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ECABDD6" wp14:editId="72E1B8B2">
                  <wp:extent cx="1800225" cy="7248525"/>
                  <wp:effectExtent l="0" t="0" r="9525" b="9525"/>
                  <wp:docPr id="1" name="Picture 1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14:paraId="28294397" w14:textId="77777777"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12CA5A" w14:textId="731CC882"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</w:t>
            </w:r>
            <w:r w:rsidR="002C1518">
              <w:rPr>
                <w:rFonts w:ascii="Arial" w:hAnsi="Arial"/>
                <w:spacing w:val="-30"/>
                <w:sz w:val="66"/>
              </w:rPr>
              <w:t xml:space="preserve"> </w:t>
            </w:r>
            <w:r w:rsidR="00BA14A1">
              <w:rPr>
                <w:rFonts w:ascii="Arial" w:hAnsi="Arial"/>
                <w:spacing w:val="-30"/>
                <w:sz w:val="66"/>
              </w:rPr>
              <w:t>PROPOSALS</w:t>
            </w:r>
          </w:p>
          <w:p w14:paraId="35E9B803" w14:textId="77777777"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73480E" w14:paraId="37DD326D" w14:textId="77777777" w:rsidTr="00DF6D84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14:paraId="0EDDB035" w14:textId="77777777"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14:paraId="69BDACDB" w14:textId="77777777"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C9D31F7" w14:textId="77777777" w:rsidR="00732CFB" w:rsidRPr="00205CDF" w:rsidRDefault="00732CFB" w:rsidP="00732CF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205CDF">
              <w:rPr>
                <w:rFonts w:ascii="Arial" w:hAnsi="Arial" w:cs="Arial"/>
                <w:b/>
                <w:szCs w:val="28"/>
              </w:rPr>
              <w:t>Judicial Council of California</w:t>
            </w:r>
          </w:p>
          <w:p w14:paraId="2592937E" w14:textId="77777777" w:rsidR="00732CFB" w:rsidRPr="00205CDF" w:rsidRDefault="00732CFB" w:rsidP="00732CFB">
            <w:pPr>
              <w:pStyle w:val="JCCReportCoverSubhead"/>
              <w:rPr>
                <w:rFonts w:ascii="Arial" w:hAnsi="Arial" w:cs="Arial"/>
                <w:b/>
                <w:color w:val="FF0000"/>
                <w:szCs w:val="28"/>
              </w:rPr>
            </w:pPr>
          </w:p>
          <w:p w14:paraId="03311C8C" w14:textId="77777777" w:rsidR="006F31B2" w:rsidRPr="002C1518" w:rsidRDefault="006F31B2" w:rsidP="006F31B2">
            <w:pPr>
              <w:tabs>
                <w:tab w:val="left" w:pos="2340"/>
              </w:tabs>
              <w:ind w:left="2340" w:right="252" w:hanging="2340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2C1518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ADDENDUM #1</w:t>
            </w:r>
          </w:p>
          <w:p w14:paraId="0E20DD30" w14:textId="77777777" w:rsidR="006F31B2" w:rsidRDefault="00732CFB" w:rsidP="00732CFB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 w:rsidRPr="00205CDF">
              <w:rPr>
                <w:rFonts w:ascii="Arial" w:hAnsi="Arial" w:cs="Arial"/>
                <w:b/>
                <w:szCs w:val="28"/>
              </w:rPr>
              <w:br/>
            </w:r>
            <w:r w:rsidR="006F31B2">
              <w:rPr>
                <w:rFonts w:ascii="Arial" w:hAnsi="Arial" w:cs="Arial"/>
                <w:b/>
                <w:caps w:val="0"/>
                <w:szCs w:val="28"/>
              </w:rPr>
              <w:t>REGARDING:</w:t>
            </w:r>
          </w:p>
          <w:p w14:paraId="450D0F48" w14:textId="35845C21" w:rsidR="00E85816" w:rsidRDefault="002C1518" w:rsidP="00732CF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BA14A1">
              <w:rPr>
                <w:rFonts w:ascii="Arial" w:hAnsi="Arial" w:cs="Arial"/>
                <w:b/>
                <w:bCs/>
                <w:szCs w:val="28"/>
              </w:rPr>
              <w:t>RF</w:t>
            </w:r>
            <w:r w:rsidR="00BA14A1" w:rsidRPr="00BA14A1">
              <w:rPr>
                <w:rFonts w:ascii="Arial" w:hAnsi="Arial" w:cs="Arial"/>
                <w:b/>
                <w:bCs/>
                <w:szCs w:val="28"/>
              </w:rPr>
              <w:t>P</w:t>
            </w:r>
            <w:r w:rsidRPr="00BA14A1">
              <w:rPr>
                <w:rFonts w:ascii="Arial" w:hAnsi="Arial" w:cs="Arial"/>
                <w:b/>
                <w:bCs/>
                <w:szCs w:val="28"/>
              </w:rPr>
              <w:t xml:space="preserve"> Title:</w:t>
            </w:r>
            <w:r w:rsidRPr="002C1518">
              <w:rPr>
                <w:rFonts w:ascii="Arial" w:hAnsi="Arial" w:cs="Arial"/>
                <w:szCs w:val="28"/>
              </w:rPr>
              <w:t xml:space="preserve"> </w:t>
            </w:r>
            <w:r w:rsidR="008E741D">
              <w:rPr>
                <w:rFonts w:ascii="Arial" w:hAnsi="Arial" w:cs="Arial"/>
                <w:b/>
                <w:szCs w:val="28"/>
              </w:rPr>
              <w:t>Judicial officers online protection</w:t>
            </w:r>
          </w:p>
          <w:p w14:paraId="7C84F6E9" w14:textId="77777777" w:rsidR="009847DA" w:rsidRDefault="009847DA" w:rsidP="00732CF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14:paraId="0E6614D4" w14:textId="66245F67" w:rsidR="009847DA" w:rsidRDefault="009847DA" w:rsidP="00732CFB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RFP Number:</w:t>
            </w:r>
            <w:r>
              <w:t xml:space="preserve"> </w:t>
            </w:r>
            <w:r w:rsidR="008E741D">
              <w:rPr>
                <w:rFonts w:ascii="Arial" w:hAnsi="Arial" w:cs="Arial"/>
                <w:b/>
                <w:szCs w:val="28"/>
              </w:rPr>
              <w:t>IT</w:t>
            </w:r>
            <w:r w:rsidRPr="009847DA">
              <w:rPr>
                <w:rFonts w:ascii="Arial" w:hAnsi="Arial" w:cs="Arial"/>
                <w:b/>
                <w:szCs w:val="28"/>
              </w:rPr>
              <w:t>-202</w:t>
            </w:r>
            <w:r w:rsidR="008E741D">
              <w:rPr>
                <w:rFonts w:ascii="Arial" w:hAnsi="Arial" w:cs="Arial"/>
                <w:b/>
                <w:szCs w:val="28"/>
              </w:rPr>
              <w:t>6</w:t>
            </w:r>
            <w:r w:rsidRPr="009847DA">
              <w:rPr>
                <w:rFonts w:ascii="Arial" w:hAnsi="Arial" w:cs="Arial"/>
                <w:b/>
                <w:szCs w:val="28"/>
              </w:rPr>
              <w:t>-</w:t>
            </w:r>
            <w:r w:rsidR="008E741D">
              <w:rPr>
                <w:rFonts w:ascii="Arial" w:hAnsi="Arial" w:cs="Arial"/>
                <w:b/>
                <w:szCs w:val="28"/>
              </w:rPr>
              <w:t>13</w:t>
            </w:r>
            <w:r w:rsidRPr="009847DA">
              <w:rPr>
                <w:rFonts w:ascii="Arial" w:hAnsi="Arial" w:cs="Arial"/>
                <w:b/>
                <w:szCs w:val="28"/>
              </w:rPr>
              <w:t>-DM</w:t>
            </w:r>
          </w:p>
          <w:p w14:paraId="7B826144" w14:textId="77777777" w:rsidR="005D51D8" w:rsidRDefault="005D51D8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101D5E" w14:textId="5D0B0412" w:rsidR="00E85816" w:rsidRPr="00E85816" w:rsidRDefault="00BA14A1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PROPOSAL</w:t>
            </w:r>
            <w:r w:rsidR="002C1518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E85816" w:rsidRPr="00E85816">
              <w:rPr>
                <w:rFonts w:ascii="Arial" w:hAnsi="Arial" w:cs="Arial"/>
                <w:b/>
                <w:sz w:val="28"/>
                <w:szCs w:val="28"/>
              </w:rPr>
              <w:t xml:space="preserve"> DUE:  </w:t>
            </w:r>
          </w:p>
          <w:p w14:paraId="02435B52" w14:textId="2EAC4815" w:rsidR="00E85816" w:rsidRPr="005D51D8" w:rsidRDefault="008E741D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May</w:t>
            </w:r>
            <w:r w:rsidR="005D51D8" w:rsidRPr="005D51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4A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  <w:r w:rsidR="005D51D8" w:rsidRPr="005D51D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, 202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6</w:t>
            </w:r>
            <w:r w:rsidR="002C1518" w:rsidRPr="005D51D8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6D1306CB" w14:textId="682B86F1" w:rsidR="0073480E" w:rsidRPr="005A2831" w:rsidRDefault="00E85816" w:rsidP="00E85816">
            <w:pPr>
              <w:spacing w:line="400" w:lineRule="atLeast"/>
              <w:rPr>
                <w:rFonts w:ascii="Arial" w:hAnsi="Arial" w:cs="Arial"/>
                <w:sz w:val="28"/>
                <w:szCs w:val="28"/>
              </w:rPr>
            </w:pPr>
            <w:r w:rsidRPr="005A2831">
              <w:rPr>
                <w:rFonts w:ascii="Arial" w:hAnsi="Arial" w:cs="Arial"/>
                <w:sz w:val="28"/>
                <w:szCs w:val="28"/>
              </w:rPr>
              <w:t xml:space="preserve">NO LATER THAN </w:t>
            </w:r>
            <w:r w:rsidR="002C1518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5A2831">
              <w:rPr>
                <w:rFonts w:ascii="Arial" w:hAnsi="Arial" w:cs="Arial"/>
                <w:b/>
                <w:sz w:val="28"/>
                <w:szCs w:val="28"/>
              </w:rPr>
              <w:t>:00 P.M</w:t>
            </w:r>
            <w:r w:rsidRPr="005A2831">
              <w:rPr>
                <w:rFonts w:ascii="Arial" w:hAnsi="Arial" w:cs="Arial"/>
                <w:sz w:val="28"/>
                <w:szCs w:val="28"/>
              </w:rPr>
              <w:t>. PACIFIC TIME</w:t>
            </w:r>
          </w:p>
          <w:p w14:paraId="0DF887D2" w14:textId="77777777"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14:paraId="127F4741" w14:textId="77777777"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/>
                <w:b/>
                <w:sz w:val="36"/>
                <w:szCs w:val="20"/>
              </w:rPr>
            </w:pPr>
          </w:p>
        </w:tc>
      </w:tr>
    </w:tbl>
    <w:p w14:paraId="3BE440B6" w14:textId="77777777" w:rsidR="0073480E" w:rsidRPr="0073480E" w:rsidRDefault="0073480E" w:rsidP="0073480E">
      <w:pPr>
        <w:tabs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80E">
        <w:rPr>
          <w:rFonts w:ascii="Arial" w:hAnsi="Arial" w:cs="Arial"/>
        </w:rPr>
        <w:br/>
      </w:r>
    </w:p>
    <w:p w14:paraId="3E935A0A" w14:textId="77777777" w:rsidR="0073480E" w:rsidRDefault="0073480E" w:rsidP="00076F71">
      <w:pPr>
        <w:autoSpaceDE w:val="0"/>
        <w:autoSpaceDN w:val="0"/>
        <w:adjustRightInd w:val="0"/>
        <w:spacing w:after="240"/>
      </w:pPr>
      <w:r>
        <w:br w:type="page"/>
      </w:r>
    </w:p>
    <w:p w14:paraId="4067C35E" w14:textId="70BFE616" w:rsidR="0073480E" w:rsidRPr="00E06351" w:rsidRDefault="00E06351" w:rsidP="00E06351">
      <w:r>
        <w:lastRenderedPageBreak/>
        <w:t xml:space="preserve">Addendum #1 </w:t>
      </w:r>
      <w:r w:rsidRPr="00E06351">
        <w:t xml:space="preserve">is to revise </w:t>
      </w:r>
      <w:r w:rsidR="008E741D" w:rsidRPr="00E06351">
        <w:t>Vendor Price Sheet</w:t>
      </w:r>
      <w:r>
        <w:t xml:space="preserve"> (</w:t>
      </w:r>
      <w:r w:rsidRPr="00E06351">
        <w:t>Attachment</w:t>
      </w:r>
      <w:r>
        <w:t xml:space="preserve"> </w:t>
      </w:r>
      <w:r w:rsidRPr="00E06351">
        <w:t>11</w:t>
      </w:r>
      <w:r>
        <w:t>). P</w:t>
      </w:r>
      <w:r w:rsidR="008E741D" w:rsidRPr="00E06351">
        <w:t>lease complete the revised Attachment 11 dated 4-30-26 and submit it with your cost proposal.</w:t>
      </w:r>
    </w:p>
    <w:p w14:paraId="67BEC291" w14:textId="0B8B6688" w:rsidR="00D75416" w:rsidRDefault="00D75416" w:rsidP="00E85816">
      <w:pPr>
        <w:pStyle w:val="ListParagraph"/>
        <w:widowControl w:val="0"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730298AF" w14:textId="77777777" w:rsidR="005D51D8" w:rsidRPr="005D51D8" w:rsidRDefault="005D51D8" w:rsidP="005D51D8">
      <w:pPr>
        <w:spacing w:line="300" w:lineRule="atLeast"/>
        <w:ind w:left="1152"/>
      </w:pPr>
    </w:p>
    <w:p w14:paraId="7DE92101" w14:textId="77777777" w:rsidR="005D51D8" w:rsidRDefault="005D51D8" w:rsidP="005D51D8">
      <w:pPr>
        <w:pStyle w:val="ListParagraph"/>
        <w:widowControl w:val="0"/>
        <w:spacing w:line="240" w:lineRule="auto"/>
        <w:ind w:left="360"/>
        <w:contextualSpacing w:val="0"/>
        <w:rPr>
          <w:rFonts w:ascii="Times New Roman" w:hAnsi="Times New Roman"/>
          <w:b/>
          <w:i/>
          <w:sz w:val="22"/>
          <w:szCs w:val="22"/>
        </w:rPr>
      </w:pPr>
    </w:p>
    <w:p w14:paraId="21102AF9" w14:textId="77777777" w:rsidR="00E85816" w:rsidRPr="00E85816" w:rsidRDefault="00E85816" w:rsidP="00E85816">
      <w:pPr>
        <w:ind w:left="720"/>
      </w:pPr>
    </w:p>
    <w:p w14:paraId="2432EB7B" w14:textId="77777777" w:rsidR="00D75416" w:rsidRDefault="00D75416" w:rsidP="00C54025">
      <w:pPr>
        <w:pStyle w:val="ListParagraph"/>
        <w:keepNext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50808DBF" w14:textId="77777777" w:rsidR="00BC3128" w:rsidRPr="00C54025" w:rsidRDefault="005A5F29" w:rsidP="00C54025">
      <w:pPr>
        <w:pStyle w:val="ListParagraph"/>
        <w:keepNext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  <w:r w:rsidRPr="00C54025">
        <w:rPr>
          <w:rFonts w:ascii="Times New Roman" w:hAnsi="Times New Roman"/>
          <w:b/>
          <w:i/>
          <w:sz w:val="22"/>
          <w:szCs w:val="22"/>
        </w:rPr>
        <w:t>END OF ADDENDUM 1</w:t>
      </w:r>
    </w:p>
    <w:sectPr w:rsidR="00BC3128" w:rsidRPr="00C54025" w:rsidSect="00342D73">
      <w:headerReference w:type="default" r:id="rId8"/>
      <w:footerReference w:type="default" r:id="rId9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F5B9" w14:textId="77777777" w:rsidR="00697712" w:rsidRDefault="00697712">
      <w:r>
        <w:separator/>
      </w:r>
    </w:p>
  </w:endnote>
  <w:endnote w:type="continuationSeparator" w:id="0">
    <w:p w14:paraId="4C63E28C" w14:textId="77777777" w:rsidR="00697712" w:rsidRDefault="0069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BE73" w14:textId="77777777" w:rsidR="006F31B2" w:rsidRDefault="006F31B2" w:rsidP="006F31B2">
    <w:pPr>
      <w:pStyle w:val="Footer"/>
      <w:pBdr>
        <w:top w:val="single" w:sz="4" w:space="1" w:color="D9D9D9" w:themeColor="background1" w:themeShade="D9"/>
      </w:pBdr>
    </w:pPr>
  </w:p>
  <w:p w14:paraId="6627292D" w14:textId="77777777" w:rsidR="000A1B2A" w:rsidRDefault="006F31B2" w:rsidP="006F31B2">
    <w:pPr>
      <w:pStyle w:val="Footer"/>
      <w:pBdr>
        <w:top w:val="single" w:sz="4" w:space="1" w:color="D9D9D9" w:themeColor="background1" w:themeShade="D9"/>
      </w:pBd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F747E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F747E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8A5A" w14:textId="77777777" w:rsidR="00697712" w:rsidRDefault="00697712">
      <w:r>
        <w:separator/>
      </w:r>
    </w:p>
  </w:footnote>
  <w:footnote w:type="continuationSeparator" w:id="0">
    <w:p w14:paraId="0D980B4F" w14:textId="77777777" w:rsidR="00697712" w:rsidRDefault="00697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89B5" w14:textId="77777777" w:rsidR="0003687C" w:rsidRDefault="0003687C" w:rsidP="00342D73">
    <w:pPr>
      <w:pStyle w:val="Header"/>
      <w:tabs>
        <w:tab w:val="clear" w:pos="4320"/>
        <w:tab w:val="clear" w:pos="8640"/>
        <w:tab w:val="right" w:pos="9360"/>
      </w:tabs>
      <w:rPr>
        <w:b/>
      </w:rPr>
    </w:pPr>
    <w:r w:rsidRPr="00DB3161">
      <w:rPr>
        <w:b/>
      </w:rPr>
      <w:t>Addendum #1</w:t>
    </w:r>
  </w:p>
  <w:p w14:paraId="249B8F8A" w14:textId="27ED1A4E" w:rsidR="00BA14A1" w:rsidRPr="00BA14A1" w:rsidRDefault="002C1518" w:rsidP="00BA14A1">
    <w:pPr>
      <w:pStyle w:val="Header"/>
      <w:rPr>
        <w:b/>
      </w:rPr>
    </w:pPr>
    <w:r w:rsidRPr="002C1518">
      <w:rPr>
        <w:b/>
      </w:rPr>
      <w:t>RF</w:t>
    </w:r>
    <w:r w:rsidR="00BA14A1">
      <w:rPr>
        <w:b/>
      </w:rPr>
      <w:t>P</w:t>
    </w:r>
    <w:r w:rsidRPr="002C1518">
      <w:rPr>
        <w:b/>
      </w:rPr>
      <w:t xml:space="preserve"> Title: </w:t>
    </w:r>
    <w:r w:rsidR="008E741D">
      <w:rPr>
        <w:b/>
      </w:rPr>
      <w:t>Judicial Officers Online Protection</w:t>
    </w:r>
  </w:p>
  <w:p w14:paraId="73033668" w14:textId="3071F13A" w:rsidR="002C1518" w:rsidRPr="002C1518" w:rsidRDefault="00BA14A1" w:rsidP="00BA14A1">
    <w:pPr>
      <w:pStyle w:val="Header"/>
      <w:rPr>
        <w:b/>
      </w:rPr>
    </w:pPr>
    <w:r w:rsidRPr="00BA14A1">
      <w:rPr>
        <w:b/>
      </w:rPr>
      <w:t xml:space="preserve">RFP Number: </w:t>
    </w:r>
    <w:r w:rsidR="008E741D">
      <w:rPr>
        <w:b/>
      </w:rPr>
      <w:t>IT</w:t>
    </w:r>
    <w:r w:rsidRPr="00BA14A1">
      <w:rPr>
        <w:b/>
      </w:rPr>
      <w:t>-202</w:t>
    </w:r>
    <w:r w:rsidR="008E741D">
      <w:rPr>
        <w:b/>
      </w:rPr>
      <w:t>6</w:t>
    </w:r>
    <w:r w:rsidRPr="00BA14A1">
      <w:rPr>
        <w:b/>
      </w:rPr>
      <w:t>-</w:t>
    </w:r>
    <w:r w:rsidR="008E741D">
      <w:rPr>
        <w:b/>
      </w:rPr>
      <w:t>13</w:t>
    </w:r>
    <w:r w:rsidRPr="00BA14A1">
      <w:rPr>
        <w:b/>
      </w:rPr>
      <w:t>-DM</w:t>
    </w:r>
  </w:p>
  <w:p w14:paraId="067E9DAB" w14:textId="77777777" w:rsidR="009F747E" w:rsidRPr="00DB3161" w:rsidRDefault="009F747E" w:rsidP="00E85816">
    <w:pPr>
      <w:pStyle w:val="Header"/>
      <w:tabs>
        <w:tab w:val="clear" w:pos="4320"/>
        <w:tab w:val="clear" w:pos="8640"/>
        <w:tab w:val="right" w:pos="93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61B"/>
    <w:multiLevelType w:val="hybridMultilevel"/>
    <w:tmpl w:val="AA889484"/>
    <w:lvl w:ilvl="0" w:tplc="4B68588C">
      <w:start w:val="1"/>
      <w:numFmt w:val="decimal"/>
      <w:lvlText w:val="%1."/>
      <w:lvlJc w:val="right"/>
      <w:pPr>
        <w:ind w:left="1152" w:hanging="360"/>
      </w:pPr>
      <w:rPr>
        <w:rFonts w:hint="default"/>
      </w:rPr>
    </w:lvl>
    <w:lvl w:ilvl="1" w:tplc="EF0E7B04">
      <w:start w:val="1"/>
      <w:numFmt w:val="lowerLetter"/>
      <w:lvlText w:val="%2."/>
      <w:lvlJc w:val="left"/>
      <w:pPr>
        <w:ind w:left="1872" w:hanging="360"/>
      </w:pPr>
      <w:rPr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040129A"/>
    <w:multiLevelType w:val="hybridMultilevel"/>
    <w:tmpl w:val="4874D792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 w15:restartNumberingAfterBreak="0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4" w15:restartNumberingAfterBreak="0">
    <w:nsid w:val="1A1F4464"/>
    <w:multiLevelType w:val="hybridMultilevel"/>
    <w:tmpl w:val="4874D792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7" w15:restartNumberingAfterBreak="0">
    <w:nsid w:val="2D9858B7"/>
    <w:multiLevelType w:val="hybridMultilevel"/>
    <w:tmpl w:val="A6BAA056"/>
    <w:lvl w:ilvl="0" w:tplc="4B68588C">
      <w:start w:val="1"/>
      <w:numFmt w:val="decimal"/>
      <w:lvlText w:val="%1."/>
      <w:lvlJc w:val="right"/>
      <w:pPr>
        <w:ind w:left="1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9" w15:restartNumberingAfterBreak="0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10" w15:restartNumberingAfterBreak="0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2" w15:restartNumberingAfterBreak="0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3" w15:restartNumberingAfterBreak="0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num w:numId="1" w16cid:durableId="605383950">
    <w:abstractNumId w:val="2"/>
  </w:num>
  <w:num w:numId="2" w16cid:durableId="1649900822">
    <w:abstractNumId w:val="5"/>
  </w:num>
  <w:num w:numId="3" w16cid:durableId="1629630082">
    <w:abstractNumId w:val="12"/>
  </w:num>
  <w:num w:numId="4" w16cid:durableId="1655261337">
    <w:abstractNumId w:val="8"/>
  </w:num>
  <w:num w:numId="5" w16cid:durableId="1940795618">
    <w:abstractNumId w:val="3"/>
  </w:num>
  <w:num w:numId="6" w16cid:durableId="1149636595">
    <w:abstractNumId w:val="13"/>
  </w:num>
  <w:num w:numId="7" w16cid:durableId="1138033709">
    <w:abstractNumId w:val="9"/>
  </w:num>
  <w:num w:numId="8" w16cid:durableId="1329552264">
    <w:abstractNumId w:val="10"/>
  </w:num>
  <w:num w:numId="9" w16cid:durableId="1274021009">
    <w:abstractNumId w:val="4"/>
  </w:num>
  <w:num w:numId="10" w16cid:durableId="1213348695">
    <w:abstractNumId w:val="6"/>
  </w:num>
  <w:num w:numId="11" w16cid:durableId="466515212">
    <w:abstractNumId w:val="11"/>
  </w:num>
  <w:num w:numId="12" w16cid:durableId="277495818">
    <w:abstractNumId w:val="7"/>
  </w:num>
  <w:num w:numId="13" w16cid:durableId="971598775">
    <w:abstractNumId w:val="0"/>
  </w:num>
  <w:num w:numId="14" w16cid:durableId="11634097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XpCRN94BlbRzYKeBOApQP/fX0/wC9bR2G99XHLpEfLXEc5GRnhc7skx+tdhn87hSSm2HV4G12mG+3G5YKJGug==" w:salt="jlkXz0LyA6MKiNx6Bv/3K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63"/>
    <w:rsid w:val="00004AF7"/>
    <w:rsid w:val="00026C32"/>
    <w:rsid w:val="0003687C"/>
    <w:rsid w:val="00042867"/>
    <w:rsid w:val="00044EDA"/>
    <w:rsid w:val="000657A4"/>
    <w:rsid w:val="0007052E"/>
    <w:rsid w:val="00075F30"/>
    <w:rsid w:val="0007650C"/>
    <w:rsid w:val="00076F71"/>
    <w:rsid w:val="00093AB1"/>
    <w:rsid w:val="000A108D"/>
    <w:rsid w:val="000A1B2A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0E283A"/>
    <w:rsid w:val="00103392"/>
    <w:rsid w:val="001062BA"/>
    <w:rsid w:val="0011544D"/>
    <w:rsid w:val="00120DE3"/>
    <w:rsid w:val="00121602"/>
    <w:rsid w:val="00122748"/>
    <w:rsid w:val="0012633E"/>
    <w:rsid w:val="00134C0F"/>
    <w:rsid w:val="00137B92"/>
    <w:rsid w:val="001533CD"/>
    <w:rsid w:val="00176E41"/>
    <w:rsid w:val="001865FF"/>
    <w:rsid w:val="00191938"/>
    <w:rsid w:val="00195429"/>
    <w:rsid w:val="001A1D1A"/>
    <w:rsid w:val="001A7655"/>
    <w:rsid w:val="001E406A"/>
    <w:rsid w:val="001E6509"/>
    <w:rsid w:val="001F7220"/>
    <w:rsid w:val="00201A65"/>
    <w:rsid w:val="00235C95"/>
    <w:rsid w:val="002364CE"/>
    <w:rsid w:val="0024322F"/>
    <w:rsid w:val="0025288E"/>
    <w:rsid w:val="00254B99"/>
    <w:rsid w:val="00280D3E"/>
    <w:rsid w:val="002831BA"/>
    <w:rsid w:val="0028744B"/>
    <w:rsid w:val="002B09EE"/>
    <w:rsid w:val="002B1162"/>
    <w:rsid w:val="002C1518"/>
    <w:rsid w:val="002C43DB"/>
    <w:rsid w:val="002D27E7"/>
    <w:rsid w:val="002D5937"/>
    <w:rsid w:val="002D79E2"/>
    <w:rsid w:val="002E6E43"/>
    <w:rsid w:val="003072BD"/>
    <w:rsid w:val="00326087"/>
    <w:rsid w:val="00335068"/>
    <w:rsid w:val="0034202D"/>
    <w:rsid w:val="00342D73"/>
    <w:rsid w:val="00357E54"/>
    <w:rsid w:val="00361F1E"/>
    <w:rsid w:val="003936AE"/>
    <w:rsid w:val="003A2602"/>
    <w:rsid w:val="003A2697"/>
    <w:rsid w:val="003A6F37"/>
    <w:rsid w:val="003A7F21"/>
    <w:rsid w:val="003B7567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3F07"/>
    <w:rsid w:val="00447CE9"/>
    <w:rsid w:val="00462526"/>
    <w:rsid w:val="004637FF"/>
    <w:rsid w:val="00483435"/>
    <w:rsid w:val="00487E74"/>
    <w:rsid w:val="00490954"/>
    <w:rsid w:val="0049432C"/>
    <w:rsid w:val="004A35C9"/>
    <w:rsid w:val="004A7F68"/>
    <w:rsid w:val="004B0F92"/>
    <w:rsid w:val="004C4A0B"/>
    <w:rsid w:val="004C7984"/>
    <w:rsid w:val="004D73BC"/>
    <w:rsid w:val="004F3B5D"/>
    <w:rsid w:val="004F7B1E"/>
    <w:rsid w:val="00512942"/>
    <w:rsid w:val="0052389E"/>
    <w:rsid w:val="00543CFA"/>
    <w:rsid w:val="00556EF4"/>
    <w:rsid w:val="005737D5"/>
    <w:rsid w:val="00581172"/>
    <w:rsid w:val="00584227"/>
    <w:rsid w:val="00592699"/>
    <w:rsid w:val="00593E6F"/>
    <w:rsid w:val="005971D3"/>
    <w:rsid w:val="005A01BE"/>
    <w:rsid w:val="005A1E40"/>
    <w:rsid w:val="005A2831"/>
    <w:rsid w:val="005A5F29"/>
    <w:rsid w:val="005C5099"/>
    <w:rsid w:val="005C7DE5"/>
    <w:rsid w:val="005D3E8C"/>
    <w:rsid w:val="005D51D8"/>
    <w:rsid w:val="005E5362"/>
    <w:rsid w:val="005F37F8"/>
    <w:rsid w:val="00603DB5"/>
    <w:rsid w:val="00612EFE"/>
    <w:rsid w:val="00617BD0"/>
    <w:rsid w:val="00625912"/>
    <w:rsid w:val="00626227"/>
    <w:rsid w:val="006418FB"/>
    <w:rsid w:val="006434E9"/>
    <w:rsid w:val="00656935"/>
    <w:rsid w:val="0066309A"/>
    <w:rsid w:val="00670A0E"/>
    <w:rsid w:val="00676B9A"/>
    <w:rsid w:val="00686C36"/>
    <w:rsid w:val="006959CA"/>
    <w:rsid w:val="006963F8"/>
    <w:rsid w:val="00697712"/>
    <w:rsid w:val="006B12B7"/>
    <w:rsid w:val="006B381F"/>
    <w:rsid w:val="006B3F49"/>
    <w:rsid w:val="006C1A20"/>
    <w:rsid w:val="006F31B2"/>
    <w:rsid w:val="006F6DD6"/>
    <w:rsid w:val="007253BC"/>
    <w:rsid w:val="00731F1F"/>
    <w:rsid w:val="00732CFB"/>
    <w:rsid w:val="007339EA"/>
    <w:rsid w:val="0073480E"/>
    <w:rsid w:val="00734D6A"/>
    <w:rsid w:val="007447CB"/>
    <w:rsid w:val="00750FF7"/>
    <w:rsid w:val="00754410"/>
    <w:rsid w:val="007555EB"/>
    <w:rsid w:val="0077604B"/>
    <w:rsid w:val="007852B8"/>
    <w:rsid w:val="00793B31"/>
    <w:rsid w:val="00794DF6"/>
    <w:rsid w:val="00797DD6"/>
    <w:rsid w:val="007B5445"/>
    <w:rsid w:val="007E45BD"/>
    <w:rsid w:val="008024DF"/>
    <w:rsid w:val="0081016F"/>
    <w:rsid w:val="0081413D"/>
    <w:rsid w:val="00845556"/>
    <w:rsid w:val="008569C8"/>
    <w:rsid w:val="0086636F"/>
    <w:rsid w:val="00893DBE"/>
    <w:rsid w:val="0089598C"/>
    <w:rsid w:val="008A1334"/>
    <w:rsid w:val="008C7895"/>
    <w:rsid w:val="008D21A5"/>
    <w:rsid w:val="008E3581"/>
    <w:rsid w:val="008E4C81"/>
    <w:rsid w:val="008E6C49"/>
    <w:rsid w:val="008E741D"/>
    <w:rsid w:val="008F2136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2B9"/>
    <w:rsid w:val="0094663E"/>
    <w:rsid w:val="009570A2"/>
    <w:rsid w:val="00961AA1"/>
    <w:rsid w:val="009755E3"/>
    <w:rsid w:val="00982E2F"/>
    <w:rsid w:val="009847DA"/>
    <w:rsid w:val="00994DD1"/>
    <w:rsid w:val="009A0376"/>
    <w:rsid w:val="009A1398"/>
    <w:rsid w:val="009A1B9E"/>
    <w:rsid w:val="009B21CF"/>
    <w:rsid w:val="009C090D"/>
    <w:rsid w:val="009C12EB"/>
    <w:rsid w:val="009C542F"/>
    <w:rsid w:val="009D1165"/>
    <w:rsid w:val="009E2BB7"/>
    <w:rsid w:val="009E2EAE"/>
    <w:rsid w:val="009E6E83"/>
    <w:rsid w:val="009E7F0B"/>
    <w:rsid w:val="009F0DFA"/>
    <w:rsid w:val="009F5122"/>
    <w:rsid w:val="009F747E"/>
    <w:rsid w:val="00A119E1"/>
    <w:rsid w:val="00A12FB7"/>
    <w:rsid w:val="00A1414D"/>
    <w:rsid w:val="00A16004"/>
    <w:rsid w:val="00A2224A"/>
    <w:rsid w:val="00A24326"/>
    <w:rsid w:val="00A3261E"/>
    <w:rsid w:val="00A42618"/>
    <w:rsid w:val="00A475DB"/>
    <w:rsid w:val="00A52C1C"/>
    <w:rsid w:val="00A657AF"/>
    <w:rsid w:val="00A663D6"/>
    <w:rsid w:val="00A668D5"/>
    <w:rsid w:val="00A71F61"/>
    <w:rsid w:val="00A72503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1DBF"/>
    <w:rsid w:val="00B54F99"/>
    <w:rsid w:val="00B6188A"/>
    <w:rsid w:val="00B631CE"/>
    <w:rsid w:val="00B72E5C"/>
    <w:rsid w:val="00B75498"/>
    <w:rsid w:val="00B75ADA"/>
    <w:rsid w:val="00B77638"/>
    <w:rsid w:val="00B8105A"/>
    <w:rsid w:val="00B8159B"/>
    <w:rsid w:val="00B832B9"/>
    <w:rsid w:val="00B865A1"/>
    <w:rsid w:val="00B97636"/>
    <w:rsid w:val="00BA14A1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133A6"/>
    <w:rsid w:val="00C22ED3"/>
    <w:rsid w:val="00C24AC7"/>
    <w:rsid w:val="00C25F85"/>
    <w:rsid w:val="00C4201E"/>
    <w:rsid w:val="00C54025"/>
    <w:rsid w:val="00C74EA7"/>
    <w:rsid w:val="00C77C42"/>
    <w:rsid w:val="00C80835"/>
    <w:rsid w:val="00C80862"/>
    <w:rsid w:val="00C812BC"/>
    <w:rsid w:val="00C95147"/>
    <w:rsid w:val="00C96E27"/>
    <w:rsid w:val="00CA27FE"/>
    <w:rsid w:val="00CA372E"/>
    <w:rsid w:val="00CA4B34"/>
    <w:rsid w:val="00CB0DE3"/>
    <w:rsid w:val="00CB2F5F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20A1A"/>
    <w:rsid w:val="00D34F8A"/>
    <w:rsid w:val="00D53C3F"/>
    <w:rsid w:val="00D601F0"/>
    <w:rsid w:val="00D75416"/>
    <w:rsid w:val="00D75801"/>
    <w:rsid w:val="00D81438"/>
    <w:rsid w:val="00D854F6"/>
    <w:rsid w:val="00D91250"/>
    <w:rsid w:val="00D93164"/>
    <w:rsid w:val="00D939D0"/>
    <w:rsid w:val="00D95305"/>
    <w:rsid w:val="00DA7E56"/>
    <w:rsid w:val="00DB0015"/>
    <w:rsid w:val="00DB3161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DF6D84"/>
    <w:rsid w:val="00E06351"/>
    <w:rsid w:val="00E063B5"/>
    <w:rsid w:val="00E13BB5"/>
    <w:rsid w:val="00E178EE"/>
    <w:rsid w:val="00E27B31"/>
    <w:rsid w:val="00E36D79"/>
    <w:rsid w:val="00E4036C"/>
    <w:rsid w:val="00E41041"/>
    <w:rsid w:val="00E6416E"/>
    <w:rsid w:val="00E73C5F"/>
    <w:rsid w:val="00E81C28"/>
    <w:rsid w:val="00E85816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418A7"/>
    <w:rsid w:val="00F422C1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A3C71"/>
    <w:rsid w:val="00FB47DB"/>
    <w:rsid w:val="00FF1545"/>
    <w:rsid w:val="00FF5C2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4D6B27B"/>
  <w15:docId w15:val="{AD5F086A-8D24-4FED-AD6E-9E94529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link w:val="FooterChar"/>
    <w:uiPriority w:val="99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3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2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4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4"/>
      </w:numPr>
    </w:pPr>
  </w:style>
  <w:style w:type="paragraph" w:customStyle="1" w:styleId="ExhibitC1">
    <w:name w:val="ExhibitC1"/>
    <w:basedOn w:val="Style6"/>
    <w:rsid w:val="00BE00A6"/>
    <w:pPr>
      <w:numPr>
        <w:numId w:val="8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8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11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5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11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7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7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6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6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6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7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1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11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10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  <w:style w:type="paragraph" w:customStyle="1" w:styleId="JCCReportCoverSubhead">
    <w:name w:val="JCC Report Cover Subhead"/>
    <w:basedOn w:val="Normal"/>
    <w:rsid w:val="005A5F29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E81C28"/>
    <w:rPr>
      <w:rFonts w:ascii="Times New Roman" w:eastAsia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161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A1B2A"/>
    <w:rPr>
      <w:rFonts w:ascii="Times New Roman" w:eastAsia="Times New Roman" w:hAnsi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rsid w:val="00732C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100</TotalTime>
  <Pages>2</Pages>
  <Words>60</Words>
  <Characters>356</Characters>
  <Application>Microsoft Office Word</Application>
  <DocSecurity>8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403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Mok, Deborah</cp:lastModifiedBy>
  <cp:revision>25</cp:revision>
  <cp:lastPrinted>2021-05-24T20:20:00Z</cp:lastPrinted>
  <dcterms:created xsi:type="dcterms:W3CDTF">2017-08-29T21:17:00Z</dcterms:created>
  <dcterms:modified xsi:type="dcterms:W3CDTF">2026-05-01T17:52:00Z</dcterms:modified>
</cp:coreProperties>
</file>