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0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270"/>
        <w:gridCol w:w="8370"/>
      </w:tblGrid>
      <w:tr w:rsidR="008B50E8" w:rsidRPr="009E10B7" w:rsidTr="008B50E8">
        <w:trPr>
          <w:cantSplit/>
          <w:trHeight w:hRule="exact" w:val="4860"/>
        </w:trPr>
        <w:tc>
          <w:tcPr>
            <w:tcW w:w="270" w:type="dxa"/>
            <w:vMerge w:val="restart"/>
            <w:tcMar>
              <w:left w:w="0" w:type="dxa"/>
              <w:right w:w="0" w:type="dxa"/>
            </w:tcMar>
          </w:tcPr>
          <w:p w:rsidR="008B50E8" w:rsidRPr="009E10B7" w:rsidRDefault="008B50E8" w:rsidP="009F7C78">
            <w:pPr>
              <w:rPr>
                <w:rFonts w:ascii="Arial" w:hAnsi="Arial" w:cs="Arial"/>
              </w:rPr>
            </w:pPr>
          </w:p>
        </w:tc>
        <w:tc>
          <w:tcPr>
            <w:tcW w:w="837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B50E8" w:rsidRPr="008B50E8" w:rsidRDefault="008B50E8" w:rsidP="009F7C78">
            <w:pPr>
              <w:pStyle w:val="JCCReportCoverTitle"/>
              <w:rPr>
                <w:rFonts w:ascii="Arial" w:hAnsi="Arial" w:cs="Arial"/>
                <w:sz w:val="80"/>
                <w:szCs w:val="80"/>
              </w:rPr>
            </w:pPr>
            <w:r w:rsidRPr="008B50E8">
              <w:rPr>
                <w:rFonts w:ascii="Arial" w:hAnsi="Arial" w:cs="Arial"/>
                <w:color w:val="073873"/>
                <w:sz w:val="80"/>
                <w:szCs w:val="80"/>
              </w:rPr>
              <w:t>REQUEST FOR PROPOSALS</w:t>
            </w:r>
          </w:p>
          <w:p w:rsidR="008B50E8" w:rsidRPr="009E10B7" w:rsidRDefault="008B50E8" w:rsidP="009F7C78">
            <w:pPr>
              <w:pStyle w:val="JCCReportCoverSpacer"/>
              <w:rPr>
                <w:rFonts w:ascii="Arial" w:hAnsi="Arial" w:cs="Arial"/>
              </w:rPr>
            </w:pPr>
            <w:r w:rsidRPr="009E10B7">
              <w:rPr>
                <w:rFonts w:ascii="Arial" w:hAnsi="Arial" w:cs="Arial"/>
              </w:rPr>
              <w:t xml:space="preserve"> </w:t>
            </w:r>
          </w:p>
        </w:tc>
      </w:tr>
      <w:tr w:rsidR="008B50E8" w:rsidRPr="009E10B7" w:rsidTr="00A24FDB">
        <w:trPr>
          <w:cantSplit/>
          <w:trHeight w:hRule="exact" w:val="6580"/>
        </w:trPr>
        <w:tc>
          <w:tcPr>
            <w:tcW w:w="270" w:type="dxa"/>
            <w:vMerge/>
            <w:tcMar>
              <w:left w:w="0" w:type="dxa"/>
              <w:right w:w="0" w:type="dxa"/>
            </w:tcMar>
          </w:tcPr>
          <w:p w:rsidR="008B50E8" w:rsidRPr="009E10B7" w:rsidRDefault="008B50E8" w:rsidP="009F7C78">
            <w:pPr>
              <w:rPr>
                <w:rFonts w:ascii="Arial" w:hAnsi="Arial" w:cs="Arial"/>
                <w:b/>
                <w:caps/>
                <w:spacing w:val="20"/>
                <w:sz w:val="28"/>
              </w:rPr>
            </w:pPr>
          </w:p>
        </w:tc>
        <w:tc>
          <w:tcPr>
            <w:tcW w:w="837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B50E8" w:rsidRDefault="007641BA" w:rsidP="009F7C78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Court</w:t>
            </w:r>
            <w:r w:rsidR="009F7C78">
              <w:rPr>
                <w:rFonts w:ascii="Arial" w:hAnsi="Arial" w:cs="Arial"/>
                <w:b/>
                <w:szCs w:val="28"/>
              </w:rPr>
              <w:t xml:space="preserve"> of Appeal, Third Appellate District</w:t>
            </w:r>
          </w:p>
          <w:p w:rsidR="009F7C78" w:rsidRPr="009E10B7" w:rsidRDefault="009F7C78" w:rsidP="009F7C78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</w:p>
          <w:p w:rsidR="008B50E8" w:rsidRDefault="008B50E8" w:rsidP="009F7C78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Regarding:</w:t>
            </w:r>
          </w:p>
          <w:p w:rsidR="00A24FDB" w:rsidRDefault="00A24FDB" w:rsidP="009F7C78">
            <w:pPr>
              <w:pStyle w:val="JCCReportCoverSubhead"/>
              <w:rPr>
                <w:rFonts w:asciiTheme="majorHAnsi" w:hAnsiTheme="majorHAnsi" w:cstheme="majorHAnsi"/>
                <w:caps w:val="0"/>
                <w:szCs w:val="28"/>
              </w:rPr>
            </w:pPr>
            <w:r>
              <w:rPr>
                <w:rFonts w:asciiTheme="majorHAnsi" w:hAnsiTheme="majorHAnsi" w:cstheme="majorHAnsi"/>
                <w:caps w:val="0"/>
                <w:szCs w:val="28"/>
              </w:rPr>
              <w:t>Maintenance of Copiers and Fax Machines</w:t>
            </w:r>
          </w:p>
          <w:p w:rsidR="009B7400" w:rsidRPr="009F7C78" w:rsidRDefault="009B7400" w:rsidP="009F7C78">
            <w:pPr>
              <w:pStyle w:val="JCCReportCoverSubhead"/>
              <w:rPr>
                <w:rFonts w:asciiTheme="majorHAnsi" w:hAnsiTheme="majorHAnsi" w:cstheme="majorHAnsi"/>
                <w:caps w:val="0"/>
                <w:szCs w:val="28"/>
              </w:rPr>
            </w:pPr>
            <w:r>
              <w:rPr>
                <w:rFonts w:asciiTheme="majorHAnsi" w:hAnsiTheme="majorHAnsi" w:cstheme="majorHAnsi"/>
                <w:caps w:val="0"/>
                <w:szCs w:val="28"/>
              </w:rPr>
              <w:t xml:space="preserve">3 DCA RFP </w:t>
            </w:r>
            <w:r w:rsidR="00F67150" w:rsidRPr="00F67150">
              <w:rPr>
                <w:rFonts w:asciiTheme="majorHAnsi" w:hAnsiTheme="majorHAnsi" w:cstheme="majorHAnsi"/>
                <w:caps w:val="0"/>
                <w:szCs w:val="28"/>
              </w:rPr>
              <w:t>11/12-03</w:t>
            </w:r>
          </w:p>
          <w:p w:rsidR="008B50E8" w:rsidRDefault="008B50E8" w:rsidP="009F7C78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:rsidR="008B50E8" w:rsidRDefault="008B50E8" w:rsidP="009F7C78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:rsidR="00A24FDB" w:rsidRDefault="00A24FDB" w:rsidP="009F7C78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:rsidR="00A24FDB" w:rsidRDefault="00A24FDB" w:rsidP="009F7C78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:rsidR="00A24FDB" w:rsidRDefault="00A24FDB" w:rsidP="009F7C78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:rsidR="00A24FDB" w:rsidRDefault="00A24FDB" w:rsidP="009F7C78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:rsidR="00A24FDB" w:rsidRDefault="00A24FDB" w:rsidP="009F7C78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:rsidR="00A24FDB" w:rsidRDefault="00A24FDB" w:rsidP="009F7C78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:rsidR="008B50E8" w:rsidRDefault="008B50E8" w:rsidP="009F7C78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:rsidR="008B50E8" w:rsidRDefault="008B50E8" w:rsidP="009F7C78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>PROPOSALS</w:t>
            </w:r>
            <w:r w:rsidRPr="009E10B7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 xml:space="preserve"> DUE: </w:t>
            </w:r>
            <w:r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 xml:space="preserve"> </w:t>
            </w:r>
          </w:p>
          <w:p w:rsidR="008B50E8" w:rsidRPr="009E10B7" w:rsidRDefault="00E47641" w:rsidP="00D67F4E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6"/>
              </w:rPr>
            </w:pPr>
            <w:r>
              <w:rPr>
                <w:rFonts w:ascii="Arial" w:hAnsi="Arial" w:cs="Arial"/>
                <w:bCs/>
                <w:smallCaps/>
                <w:sz w:val="28"/>
                <w:szCs w:val="28"/>
              </w:rPr>
              <w:t>Wednesday, June 20</w:t>
            </w:r>
            <w:r w:rsidR="00D67F4E">
              <w:rPr>
                <w:rFonts w:ascii="Arial" w:hAnsi="Arial" w:cs="Arial"/>
                <w:bCs/>
                <w:smallCaps/>
                <w:sz w:val="28"/>
                <w:szCs w:val="28"/>
              </w:rPr>
              <w:t xml:space="preserve">, 2012, </w:t>
            </w:r>
            <w:r w:rsidR="008B50E8" w:rsidRPr="00A50B42">
              <w:rPr>
                <w:rFonts w:ascii="Arial" w:hAnsi="Arial" w:cs="Arial"/>
                <w:bCs/>
                <w:smallCaps/>
                <w:color w:val="000000"/>
                <w:sz w:val="28"/>
                <w:szCs w:val="28"/>
              </w:rPr>
              <w:t xml:space="preserve">no later than </w:t>
            </w:r>
            <w:r w:rsidR="00D67F4E">
              <w:rPr>
                <w:rFonts w:ascii="Arial" w:hAnsi="Arial" w:cs="Arial"/>
                <w:bCs/>
                <w:smallCaps/>
                <w:color w:val="000000"/>
                <w:sz w:val="28"/>
                <w:szCs w:val="28"/>
              </w:rPr>
              <w:t>5</w:t>
            </w:r>
            <w:r w:rsidR="00E00FC1">
              <w:rPr>
                <w:rFonts w:ascii="Arial" w:hAnsi="Arial" w:cs="Arial"/>
                <w:bCs/>
                <w:smallCaps/>
                <w:color w:val="000000"/>
                <w:sz w:val="28"/>
                <w:szCs w:val="28"/>
              </w:rPr>
              <w:t xml:space="preserve">:00 </w:t>
            </w:r>
            <w:r w:rsidR="008B50E8">
              <w:rPr>
                <w:rFonts w:ascii="Arial" w:hAnsi="Arial" w:cs="Arial"/>
                <w:bCs/>
                <w:smallCaps/>
                <w:color w:val="000000"/>
                <w:sz w:val="28"/>
                <w:szCs w:val="20"/>
              </w:rPr>
              <w:t xml:space="preserve">p.m. Pacific time </w:t>
            </w:r>
          </w:p>
        </w:tc>
      </w:tr>
    </w:tbl>
    <w:p w:rsidR="00C37FF7" w:rsidRPr="009E10B7" w:rsidRDefault="00C37FF7" w:rsidP="00C37FF7">
      <w:pPr>
        <w:pStyle w:val="Header"/>
        <w:tabs>
          <w:tab w:val="clear" w:pos="4320"/>
          <w:tab w:val="clear" w:pos="8640"/>
          <w:tab w:val="left" w:pos="22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/>
      </w:r>
      <w:r w:rsidRPr="009E10B7">
        <w:rPr>
          <w:rFonts w:ascii="Arial" w:hAnsi="Arial" w:cs="Arial"/>
        </w:rPr>
        <w:tab/>
      </w:r>
    </w:p>
    <w:p w:rsidR="00C37FF7" w:rsidRDefault="00C37FF7" w:rsidP="00C37FF7">
      <w:pPr>
        <w:jc w:val="center"/>
        <w:rPr>
          <w:b/>
          <w:bCs/>
          <w:sz w:val="26"/>
          <w:szCs w:val="26"/>
        </w:rPr>
      </w:pPr>
    </w:p>
    <w:p w:rsidR="00C37FF7" w:rsidRDefault="00C37FF7" w:rsidP="00C37FF7">
      <w:pPr>
        <w:jc w:val="center"/>
        <w:rPr>
          <w:b/>
          <w:bCs/>
          <w:sz w:val="26"/>
          <w:szCs w:val="26"/>
        </w:rPr>
      </w:pPr>
    </w:p>
    <w:p w:rsidR="00C37FF7" w:rsidRPr="00643E20" w:rsidRDefault="00C37FF7" w:rsidP="00C37FF7">
      <w:pPr>
        <w:jc w:val="center"/>
        <w:rPr>
          <w:b/>
          <w:bCs/>
          <w:szCs w:val="26"/>
        </w:rPr>
      </w:pPr>
    </w:p>
    <w:p w:rsidR="00C37FF7" w:rsidRDefault="00C37FF7" w:rsidP="00E947B5">
      <w:pPr>
        <w:keepNext/>
        <w:ind w:left="720" w:hanging="720"/>
        <w:rPr>
          <w:b/>
          <w:bCs/>
        </w:rPr>
      </w:pPr>
      <w:r w:rsidRPr="00D74462">
        <w:rPr>
          <w:b/>
          <w:bCs/>
        </w:rPr>
        <w:lastRenderedPageBreak/>
        <w:t>1.0</w:t>
      </w:r>
      <w:r w:rsidRPr="00D74462">
        <w:rPr>
          <w:b/>
          <w:bCs/>
        </w:rPr>
        <w:tab/>
      </w:r>
      <w:r w:rsidR="00FC4A81">
        <w:rPr>
          <w:b/>
          <w:bCs/>
        </w:rPr>
        <w:t>D</w:t>
      </w:r>
      <w:r w:rsidR="008544D0">
        <w:rPr>
          <w:b/>
          <w:bCs/>
        </w:rPr>
        <w:t>escription of Services and Deliverables</w:t>
      </w:r>
    </w:p>
    <w:p w:rsidR="00FC4A81" w:rsidRDefault="00FC4A81" w:rsidP="00FC4A81">
      <w:pPr>
        <w:keepNext/>
        <w:ind w:left="720" w:hanging="720"/>
      </w:pPr>
    </w:p>
    <w:p w:rsidR="0097153B" w:rsidRDefault="00E947B5" w:rsidP="00212CF7">
      <w:pPr>
        <w:pStyle w:val="BodyTextIndent2"/>
        <w:spacing w:after="0" w:line="240" w:lineRule="auto"/>
        <w:ind w:left="1440" w:hanging="720"/>
      </w:pPr>
      <w:r>
        <w:t>1</w:t>
      </w:r>
      <w:r w:rsidR="00812EB7">
        <w:t>.1</w:t>
      </w:r>
      <w:r w:rsidR="00812EB7">
        <w:tab/>
      </w:r>
      <w:r w:rsidR="00C37FF7">
        <w:t xml:space="preserve">The </w:t>
      </w:r>
      <w:r w:rsidR="00AC3681">
        <w:t>C</w:t>
      </w:r>
      <w:r w:rsidR="007641BA">
        <w:t>ourt</w:t>
      </w:r>
      <w:r w:rsidR="00894635">
        <w:t xml:space="preserve"> of Appeal, Third Appellate District (Court)</w:t>
      </w:r>
      <w:r w:rsidR="00A57191">
        <w:t>, located in the U.S. Bank Tower, 621 Capitol Mall, Sacramento, California 95814,</w:t>
      </w:r>
      <w:r w:rsidR="00C37FF7">
        <w:t xml:space="preserve"> </w:t>
      </w:r>
      <w:r w:rsidR="00117055">
        <w:t xml:space="preserve">is </w:t>
      </w:r>
      <w:r w:rsidR="00EC3CB3">
        <w:t xml:space="preserve">seeking </w:t>
      </w:r>
      <w:r w:rsidR="00117055">
        <w:t>proposals from individuals or entities for</w:t>
      </w:r>
      <w:r w:rsidR="00C37FF7">
        <w:t xml:space="preserve"> </w:t>
      </w:r>
      <w:r w:rsidR="001262B7">
        <w:t>maintenance services, supplies for, and repair of</w:t>
      </w:r>
      <w:r w:rsidR="00117055">
        <w:t xml:space="preserve"> its inventory of copiers and fax machines</w:t>
      </w:r>
      <w:r w:rsidR="00F33C73">
        <w:t>.</w:t>
      </w:r>
    </w:p>
    <w:p w:rsidR="00D41F4B" w:rsidRDefault="00D41F4B" w:rsidP="00212CF7">
      <w:pPr>
        <w:pStyle w:val="BodyTextIndent2"/>
        <w:spacing w:after="0" w:line="240" w:lineRule="auto"/>
        <w:ind w:left="1440" w:hanging="720"/>
      </w:pPr>
    </w:p>
    <w:tbl>
      <w:tblPr>
        <w:tblStyle w:val="TableGrid"/>
        <w:tblW w:w="0" w:type="auto"/>
        <w:tblInd w:w="1548" w:type="dxa"/>
        <w:tblLook w:val="04A0"/>
      </w:tblPr>
      <w:tblGrid>
        <w:gridCol w:w="470"/>
        <w:gridCol w:w="3462"/>
        <w:gridCol w:w="1523"/>
        <w:gridCol w:w="1576"/>
      </w:tblGrid>
      <w:tr w:rsidR="00E947B5" w:rsidRPr="00015D84" w:rsidTr="00850FE7">
        <w:tc>
          <w:tcPr>
            <w:tcW w:w="0" w:type="auto"/>
            <w:vAlign w:val="center"/>
          </w:tcPr>
          <w:p w:rsidR="00E947B5" w:rsidRPr="002E38DE" w:rsidRDefault="00E947B5" w:rsidP="00E947B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Pr="002E38DE">
              <w:rPr>
                <w:b/>
              </w:rPr>
              <w:t>t</w:t>
            </w:r>
          </w:p>
        </w:tc>
        <w:tc>
          <w:tcPr>
            <w:tcW w:w="0" w:type="auto"/>
            <w:vAlign w:val="center"/>
          </w:tcPr>
          <w:p w:rsidR="00E947B5" w:rsidRPr="00015D84" w:rsidRDefault="00E947B5" w:rsidP="00E947B5">
            <w:pPr>
              <w:jc w:val="center"/>
              <w:rPr>
                <w:b/>
              </w:rPr>
            </w:pPr>
            <w:r>
              <w:rPr>
                <w:b/>
              </w:rPr>
              <w:t>Make/</w:t>
            </w:r>
            <w:r w:rsidRPr="00015D84">
              <w:rPr>
                <w:b/>
              </w:rPr>
              <w:t>Model</w:t>
            </w:r>
            <w:r>
              <w:rPr>
                <w:b/>
              </w:rPr>
              <w:t>*</w:t>
            </w:r>
          </w:p>
        </w:tc>
        <w:tc>
          <w:tcPr>
            <w:tcW w:w="0" w:type="auto"/>
            <w:vAlign w:val="center"/>
          </w:tcPr>
          <w:p w:rsidR="00E947B5" w:rsidRPr="00015D84" w:rsidRDefault="00E947B5" w:rsidP="00E947B5">
            <w:pPr>
              <w:jc w:val="center"/>
              <w:rPr>
                <w:b/>
              </w:rPr>
            </w:pPr>
            <w:r w:rsidRPr="00015D84">
              <w:rPr>
                <w:b/>
              </w:rPr>
              <w:t>Serial #</w:t>
            </w:r>
          </w:p>
        </w:tc>
        <w:tc>
          <w:tcPr>
            <w:tcW w:w="0" w:type="auto"/>
            <w:vAlign w:val="center"/>
          </w:tcPr>
          <w:p w:rsidR="00E947B5" w:rsidRDefault="00E947B5" w:rsidP="00E947B5">
            <w:pPr>
              <w:jc w:val="center"/>
              <w:rPr>
                <w:b/>
              </w:rPr>
            </w:pPr>
            <w:r>
              <w:rPr>
                <w:b/>
              </w:rPr>
              <w:t>Approximate</w:t>
            </w:r>
          </w:p>
          <w:p w:rsidR="00E947B5" w:rsidRDefault="00E947B5" w:rsidP="00E947B5">
            <w:pPr>
              <w:jc w:val="center"/>
              <w:rPr>
                <w:b/>
              </w:rPr>
            </w:pPr>
            <w:r>
              <w:rPr>
                <w:b/>
              </w:rPr>
              <w:t>Average</w:t>
            </w:r>
          </w:p>
          <w:p w:rsidR="00E947B5" w:rsidRDefault="00E947B5" w:rsidP="00E947B5">
            <w:pPr>
              <w:jc w:val="center"/>
              <w:rPr>
                <w:b/>
              </w:rPr>
            </w:pPr>
            <w:r>
              <w:rPr>
                <w:b/>
              </w:rPr>
              <w:t>Monthly</w:t>
            </w:r>
          </w:p>
          <w:p w:rsidR="00E947B5" w:rsidRPr="00015D84" w:rsidRDefault="00E947B5" w:rsidP="00E947B5">
            <w:pPr>
              <w:jc w:val="center"/>
              <w:rPr>
                <w:b/>
              </w:rPr>
            </w:pPr>
            <w:r>
              <w:rPr>
                <w:b/>
              </w:rPr>
              <w:t>Usage</w:t>
            </w:r>
          </w:p>
        </w:tc>
      </w:tr>
      <w:tr w:rsidR="00E947B5" w:rsidTr="00850FE7">
        <w:tc>
          <w:tcPr>
            <w:tcW w:w="0" w:type="auto"/>
          </w:tcPr>
          <w:p w:rsidR="00E947B5" w:rsidRPr="002E38DE" w:rsidRDefault="00E947B5" w:rsidP="00E947B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E947B5" w:rsidRDefault="00373304" w:rsidP="00E947B5">
            <w:r>
              <w:t xml:space="preserve">Xerox </w:t>
            </w:r>
            <w:proofErr w:type="spellStart"/>
            <w:r>
              <w:t>WorkCent</w:t>
            </w:r>
            <w:r w:rsidR="00435545">
              <w:t>re</w:t>
            </w:r>
            <w:proofErr w:type="spellEnd"/>
            <w:r w:rsidR="00E947B5">
              <w:t xml:space="preserve"> </w:t>
            </w:r>
            <w:proofErr w:type="spellStart"/>
            <w:r w:rsidR="00E947B5">
              <w:t>BookMark</w:t>
            </w:r>
            <w:proofErr w:type="spellEnd"/>
            <w:r w:rsidR="00E947B5">
              <w:t xml:space="preserve"> 40</w:t>
            </w:r>
          </w:p>
        </w:tc>
        <w:tc>
          <w:tcPr>
            <w:tcW w:w="0" w:type="auto"/>
          </w:tcPr>
          <w:p w:rsidR="00E947B5" w:rsidRDefault="00435545" w:rsidP="00E947B5">
            <w:r>
              <w:t>LBD002095</w:t>
            </w:r>
          </w:p>
        </w:tc>
        <w:tc>
          <w:tcPr>
            <w:tcW w:w="0" w:type="auto"/>
          </w:tcPr>
          <w:p w:rsidR="00E947B5" w:rsidRDefault="00435545" w:rsidP="00E947B5">
            <w:pPr>
              <w:jc w:val="center"/>
            </w:pPr>
            <w:r>
              <w:t>3,000</w:t>
            </w:r>
          </w:p>
        </w:tc>
      </w:tr>
      <w:tr w:rsidR="00E947B5" w:rsidTr="00850FE7">
        <w:tc>
          <w:tcPr>
            <w:tcW w:w="0" w:type="auto"/>
          </w:tcPr>
          <w:p w:rsidR="00E947B5" w:rsidRPr="002E38DE" w:rsidRDefault="00E947B5" w:rsidP="00E947B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E947B5" w:rsidRDefault="00E947B5" w:rsidP="00E947B5">
            <w:r>
              <w:t xml:space="preserve">Xerox </w:t>
            </w:r>
            <w:proofErr w:type="spellStart"/>
            <w:r>
              <w:t>CopyCent</w:t>
            </w:r>
            <w:r w:rsidR="00435545">
              <w:t>re</w:t>
            </w:r>
            <w:proofErr w:type="spellEnd"/>
            <w:r>
              <w:t xml:space="preserve"> 232</w:t>
            </w:r>
          </w:p>
        </w:tc>
        <w:tc>
          <w:tcPr>
            <w:tcW w:w="0" w:type="auto"/>
          </w:tcPr>
          <w:p w:rsidR="00E947B5" w:rsidRDefault="00E947B5" w:rsidP="00E947B5">
            <w:r>
              <w:t>URT151108</w:t>
            </w:r>
          </w:p>
        </w:tc>
        <w:tc>
          <w:tcPr>
            <w:tcW w:w="0" w:type="auto"/>
          </w:tcPr>
          <w:p w:rsidR="00E947B5" w:rsidRDefault="00E947B5" w:rsidP="00E947B5">
            <w:pPr>
              <w:jc w:val="center"/>
            </w:pPr>
            <w:r>
              <w:t>3,300</w:t>
            </w:r>
          </w:p>
        </w:tc>
      </w:tr>
      <w:tr w:rsidR="00E947B5" w:rsidTr="00850FE7">
        <w:tc>
          <w:tcPr>
            <w:tcW w:w="0" w:type="auto"/>
          </w:tcPr>
          <w:p w:rsidR="00E947B5" w:rsidRPr="002E38DE" w:rsidRDefault="00E947B5" w:rsidP="00E947B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:rsidR="00E947B5" w:rsidRDefault="00E947B5" w:rsidP="00E947B5">
            <w:r>
              <w:t xml:space="preserve">Xerox </w:t>
            </w:r>
            <w:proofErr w:type="spellStart"/>
            <w:r>
              <w:t>WorkCent</w:t>
            </w:r>
            <w:r w:rsidR="00435545">
              <w:t>re</w:t>
            </w:r>
            <w:proofErr w:type="spellEnd"/>
            <w:r>
              <w:t xml:space="preserve"> 5655PTC</w:t>
            </w:r>
          </w:p>
        </w:tc>
        <w:tc>
          <w:tcPr>
            <w:tcW w:w="0" w:type="auto"/>
          </w:tcPr>
          <w:p w:rsidR="00E947B5" w:rsidRDefault="00E947B5" w:rsidP="00E947B5">
            <w:r>
              <w:t>WTD726230</w:t>
            </w:r>
          </w:p>
        </w:tc>
        <w:tc>
          <w:tcPr>
            <w:tcW w:w="0" w:type="auto"/>
          </w:tcPr>
          <w:p w:rsidR="00E947B5" w:rsidRDefault="00E947B5" w:rsidP="00E947B5">
            <w:pPr>
              <w:jc w:val="center"/>
            </w:pPr>
            <w:r>
              <w:t>10,500</w:t>
            </w:r>
          </w:p>
        </w:tc>
      </w:tr>
      <w:tr w:rsidR="00E947B5" w:rsidTr="00850FE7">
        <w:tc>
          <w:tcPr>
            <w:tcW w:w="0" w:type="auto"/>
          </w:tcPr>
          <w:p w:rsidR="00E947B5" w:rsidRPr="002E38DE" w:rsidRDefault="00E947B5" w:rsidP="00E947B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0" w:type="auto"/>
          </w:tcPr>
          <w:p w:rsidR="00E947B5" w:rsidRDefault="00E947B5" w:rsidP="00E947B5">
            <w:r>
              <w:t xml:space="preserve">Xerox </w:t>
            </w:r>
            <w:proofErr w:type="spellStart"/>
            <w:r>
              <w:t>CopyCent</w:t>
            </w:r>
            <w:r w:rsidR="00435545">
              <w:t>re</w:t>
            </w:r>
            <w:proofErr w:type="spellEnd"/>
            <w:r>
              <w:t xml:space="preserve"> 232</w:t>
            </w:r>
          </w:p>
        </w:tc>
        <w:tc>
          <w:tcPr>
            <w:tcW w:w="0" w:type="auto"/>
          </w:tcPr>
          <w:p w:rsidR="00E947B5" w:rsidRDefault="00E947B5" w:rsidP="00E947B5">
            <w:r>
              <w:t>URT104324</w:t>
            </w:r>
          </w:p>
        </w:tc>
        <w:tc>
          <w:tcPr>
            <w:tcW w:w="0" w:type="auto"/>
          </w:tcPr>
          <w:p w:rsidR="00E947B5" w:rsidRDefault="00E947B5" w:rsidP="00E947B5">
            <w:pPr>
              <w:jc w:val="center"/>
            </w:pPr>
            <w:r>
              <w:t>225</w:t>
            </w:r>
          </w:p>
        </w:tc>
      </w:tr>
      <w:tr w:rsidR="00E947B5" w:rsidTr="00850FE7">
        <w:tc>
          <w:tcPr>
            <w:tcW w:w="0" w:type="auto"/>
          </w:tcPr>
          <w:p w:rsidR="00E947B5" w:rsidRPr="002E38DE" w:rsidRDefault="00E947B5" w:rsidP="00E947B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E947B5" w:rsidRDefault="00E947B5" w:rsidP="00E947B5">
            <w:r>
              <w:t xml:space="preserve">Xerox </w:t>
            </w:r>
            <w:proofErr w:type="spellStart"/>
            <w:r>
              <w:t>WorkCent</w:t>
            </w:r>
            <w:r w:rsidR="00435545">
              <w:t>re</w:t>
            </w:r>
            <w:proofErr w:type="spellEnd"/>
            <w:r>
              <w:t xml:space="preserve"> 5655PTC</w:t>
            </w:r>
          </w:p>
        </w:tc>
        <w:tc>
          <w:tcPr>
            <w:tcW w:w="0" w:type="auto"/>
          </w:tcPr>
          <w:p w:rsidR="00E947B5" w:rsidRDefault="00E947B5" w:rsidP="00E947B5">
            <w:r>
              <w:t>WTD725509</w:t>
            </w:r>
          </w:p>
        </w:tc>
        <w:tc>
          <w:tcPr>
            <w:tcW w:w="0" w:type="auto"/>
          </w:tcPr>
          <w:p w:rsidR="00E947B5" w:rsidRDefault="00E947B5" w:rsidP="00E947B5">
            <w:pPr>
              <w:jc w:val="center"/>
            </w:pPr>
            <w:r>
              <w:t>8,900</w:t>
            </w:r>
          </w:p>
        </w:tc>
      </w:tr>
      <w:tr w:rsidR="00E947B5" w:rsidTr="00850FE7">
        <w:tc>
          <w:tcPr>
            <w:tcW w:w="0" w:type="auto"/>
          </w:tcPr>
          <w:p w:rsidR="00E947B5" w:rsidRPr="002E38DE" w:rsidRDefault="00E947B5" w:rsidP="00E947B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0" w:type="auto"/>
          </w:tcPr>
          <w:p w:rsidR="00E947B5" w:rsidRDefault="00E947B5" w:rsidP="00E947B5">
            <w:r>
              <w:t xml:space="preserve">Xerox </w:t>
            </w:r>
            <w:proofErr w:type="spellStart"/>
            <w:r>
              <w:t>WorkCent</w:t>
            </w:r>
            <w:r w:rsidR="00435545">
              <w:t>re</w:t>
            </w:r>
            <w:proofErr w:type="spellEnd"/>
            <w:r>
              <w:t xml:space="preserve"> 55HC</w:t>
            </w:r>
          </w:p>
        </w:tc>
        <w:tc>
          <w:tcPr>
            <w:tcW w:w="0" w:type="auto"/>
          </w:tcPr>
          <w:p w:rsidR="00E947B5" w:rsidRDefault="00E947B5" w:rsidP="00E947B5">
            <w:r>
              <w:t>NWL108906</w:t>
            </w:r>
          </w:p>
        </w:tc>
        <w:tc>
          <w:tcPr>
            <w:tcW w:w="0" w:type="auto"/>
          </w:tcPr>
          <w:p w:rsidR="00E947B5" w:rsidRDefault="00E947B5" w:rsidP="00E947B5">
            <w:pPr>
              <w:jc w:val="center"/>
            </w:pPr>
            <w:r>
              <w:t>3,000</w:t>
            </w:r>
          </w:p>
        </w:tc>
      </w:tr>
      <w:tr w:rsidR="00E947B5" w:rsidTr="00850FE7">
        <w:tc>
          <w:tcPr>
            <w:tcW w:w="0" w:type="auto"/>
          </w:tcPr>
          <w:p w:rsidR="00E947B5" w:rsidRPr="002E38DE" w:rsidRDefault="00E947B5" w:rsidP="00E947B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0" w:type="auto"/>
          </w:tcPr>
          <w:p w:rsidR="00E947B5" w:rsidRDefault="00E947B5" w:rsidP="00E947B5">
            <w:r>
              <w:t xml:space="preserve">Xerox </w:t>
            </w:r>
            <w:proofErr w:type="spellStart"/>
            <w:r>
              <w:t>WorkCent</w:t>
            </w:r>
            <w:r w:rsidR="00435545">
              <w:t>re</w:t>
            </w:r>
            <w:proofErr w:type="spellEnd"/>
            <w:r>
              <w:t xml:space="preserve"> 255HC</w:t>
            </w:r>
          </w:p>
        </w:tc>
        <w:tc>
          <w:tcPr>
            <w:tcW w:w="0" w:type="auto"/>
          </w:tcPr>
          <w:p w:rsidR="00E947B5" w:rsidRDefault="00E947B5" w:rsidP="00E947B5">
            <w:r>
              <w:t>UTV103296</w:t>
            </w:r>
          </w:p>
        </w:tc>
        <w:tc>
          <w:tcPr>
            <w:tcW w:w="0" w:type="auto"/>
          </w:tcPr>
          <w:p w:rsidR="00E947B5" w:rsidRDefault="00E947B5" w:rsidP="00E947B5">
            <w:pPr>
              <w:jc w:val="center"/>
            </w:pPr>
            <w:r>
              <w:t>700</w:t>
            </w:r>
          </w:p>
        </w:tc>
      </w:tr>
      <w:tr w:rsidR="00E947B5" w:rsidTr="00850FE7">
        <w:tc>
          <w:tcPr>
            <w:tcW w:w="0" w:type="auto"/>
          </w:tcPr>
          <w:p w:rsidR="00E947B5" w:rsidRPr="002E38DE" w:rsidRDefault="00E947B5" w:rsidP="00E947B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0" w:type="auto"/>
          </w:tcPr>
          <w:p w:rsidR="00E947B5" w:rsidRDefault="00E947B5" w:rsidP="00E947B5">
            <w:r>
              <w:t xml:space="preserve">Xerox </w:t>
            </w:r>
            <w:proofErr w:type="spellStart"/>
            <w:r>
              <w:t>WorkCent</w:t>
            </w:r>
            <w:r w:rsidR="00435545">
              <w:t>re</w:t>
            </w:r>
            <w:proofErr w:type="spellEnd"/>
            <w:r>
              <w:t xml:space="preserve"> 5665PT</w:t>
            </w:r>
          </w:p>
        </w:tc>
        <w:tc>
          <w:tcPr>
            <w:tcW w:w="0" w:type="auto"/>
          </w:tcPr>
          <w:p w:rsidR="00E947B5" w:rsidRDefault="003413C5" w:rsidP="00E947B5">
            <w:r>
              <w:t>WTM7</w:t>
            </w:r>
            <w:r w:rsidR="00E947B5">
              <w:t>78940</w:t>
            </w:r>
          </w:p>
        </w:tc>
        <w:tc>
          <w:tcPr>
            <w:tcW w:w="0" w:type="auto"/>
          </w:tcPr>
          <w:p w:rsidR="00E947B5" w:rsidRDefault="00E947B5" w:rsidP="00E947B5">
            <w:pPr>
              <w:jc w:val="center"/>
            </w:pPr>
            <w:r>
              <w:t>20,000</w:t>
            </w:r>
          </w:p>
        </w:tc>
      </w:tr>
      <w:tr w:rsidR="00E947B5" w:rsidTr="00850FE7">
        <w:tc>
          <w:tcPr>
            <w:tcW w:w="0" w:type="auto"/>
          </w:tcPr>
          <w:p w:rsidR="00E947B5" w:rsidRPr="002E38DE" w:rsidRDefault="00E947B5" w:rsidP="00E947B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0" w:type="auto"/>
          </w:tcPr>
          <w:p w:rsidR="00E947B5" w:rsidRDefault="00E947B5" w:rsidP="00E947B5">
            <w:r>
              <w:t xml:space="preserve">Xerox </w:t>
            </w:r>
            <w:proofErr w:type="spellStart"/>
            <w:r>
              <w:t>WorkCent</w:t>
            </w:r>
            <w:r w:rsidR="00435545">
              <w:t>re</w:t>
            </w:r>
            <w:proofErr w:type="spellEnd"/>
            <w:r>
              <w:t xml:space="preserve"> 5665PT</w:t>
            </w:r>
          </w:p>
        </w:tc>
        <w:tc>
          <w:tcPr>
            <w:tcW w:w="0" w:type="auto"/>
          </w:tcPr>
          <w:p w:rsidR="00E947B5" w:rsidRDefault="00E947B5" w:rsidP="00E947B5">
            <w:r>
              <w:t>WTM004227</w:t>
            </w:r>
          </w:p>
        </w:tc>
        <w:tc>
          <w:tcPr>
            <w:tcW w:w="0" w:type="auto"/>
          </w:tcPr>
          <w:p w:rsidR="00E947B5" w:rsidRDefault="00E947B5" w:rsidP="00E947B5">
            <w:pPr>
              <w:jc w:val="center"/>
            </w:pPr>
            <w:r>
              <w:t>3,000</w:t>
            </w:r>
          </w:p>
        </w:tc>
      </w:tr>
      <w:tr w:rsidR="00E947B5" w:rsidTr="00850FE7">
        <w:tc>
          <w:tcPr>
            <w:tcW w:w="0" w:type="auto"/>
            <w:vAlign w:val="center"/>
          </w:tcPr>
          <w:p w:rsidR="00E947B5" w:rsidRPr="002E38DE" w:rsidRDefault="00E947B5" w:rsidP="00E947B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  <w:vAlign w:val="center"/>
          </w:tcPr>
          <w:p w:rsidR="00E947B5" w:rsidRDefault="00E947B5" w:rsidP="00E947B5">
            <w:r>
              <w:t xml:space="preserve">Xerox </w:t>
            </w:r>
            <w:proofErr w:type="spellStart"/>
            <w:r>
              <w:t>WorkCent</w:t>
            </w:r>
            <w:r w:rsidR="00435545">
              <w:t>re</w:t>
            </w:r>
            <w:proofErr w:type="spellEnd"/>
            <w:r>
              <w:t xml:space="preserve"> 7346</w:t>
            </w:r>
          </w:p>
        </w:tc>
        <w:tc>
          <w:tcPr>
            <w:tcW w:w="0" w:type="auto"/>
            <w:vAlign w:val="center"/>
          </w:tcPr>
          <w:p w:rsidR="00E947B5" w:rsidRDefault="00E947B5" w:rsidP="00E947B5">
            <w:r>
              <w:t>LXW321241</w:t>
            </w:r>
          </w:p>
        </w:tc>
        <w:tc>
          <w:tcPr>
            <w:tcW w:w="0" w:type="auto"/>
            <w:vAlign w:val="center"/>
          </w:tcPr>
          <w:p w:rsidR="00E947B5" w:rsidRDefault="00E947B5" w:rsidP="00E947B5">
            <w:pPr>
              <w:jc w:val="center"/>
            </w:pPr>
            <w:r>
              <w:t>B&amp;W - 1,800</w:t>
            </w:r>
          </w:p>
          <w:p w:rsidR="00E947B5" w:rsidRDefault="00E947B5" w:rsidP="00E947B5">
            <w:pPr>
              <w:jc w:val="center"/>
            </w:pPr>
            <w:r>
              <w:t>Color- 2,000</w:t>
            </w:r>
          </w:p>
        </w:tc>
      </w:tr>
      <w:tr w:rsidR="00E947B5" w:rsidTr="00850FE7">
        <w:tc>
          <w:tcPr>
            <w:tcW w:w="0" w:type="auto"/>
          </w:tcPr>
          <w:p w:rsidR="00E947B5" w:rsidRPr="002E38DE" w:rsidRDefault="00E947B5" w:rsidP="00E947B5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E947B5" w:rsidRDefault="00E947B5" w:rsidP="00E947B5">
            <w:r>
              <w:t xml:space="preserve">Xerox </w:t>
            </w:r>
            <w:proofErr w:type="spellStart"/>
            <w:r>
              <w:t>WorkCent</w:t>
            </w:r>
            <w:r w:rsidR="00435545">
              <w:t>re</w:t>
            </w:r>
            <w:proofErr w:type="spellEnd"/>
            <w:r>
              <w:t xml:space="preserve"> 5755APT</w:t>
            </w:r>
          </w:p>
        </w:tc>
        <w:tc>
          <w:tcPr>
            <w:tcW w:w="0" w:type="auto"/>
          </w:tcPr>
          <w:p w:rsidR="00E947B5" w:rsidRDefault="00E947B5" w:rsidP="00E947B5">
            <w:r>
              <w:t>XEH604670</w:t>
            </w:r>
          </w:p>
        </w:tc>
        <w:tc>
          <w:tcPr>
            <w:tcW w:w="0" w:type="auto"/>
          </w:tcPr>
          <w:p w:rsidR="00E947B5" w:rsidRDefault="00E947B5" w:rsidP="00E947B5">
            <w:pPr>
              <w:jc w:val="center"/>
            </w:pPr>
            <w:r>
              <w:t>4,300</w:t>
            </w:r>
          </w:p>
        </w:tc>
      </w:tr>
      <w:tr w:rsidR="00E947B5" w:rsidTr="00850FE7">
        <w:tc>
          <w:tcPr>
            <w:tcW w:w="0" w:type="auto"/>
          </w:tcPr>
          <w:p w:rsidR="00E947B5" w:rsidRPr="002E38DE" w:rsidRDefault="00E947B5" w:rsidP="00E947B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E947B5" w:rsidRDefault="00E947B5" w:rsidP="00E947B5">
            <w:r>
              <w:t xml:space="preserve">Xerox </w:t>
            </w:r>
            <w:proofErr w:type="spellStart"/>
            <w:r>
              <w:t>WorkCent</w:t>
            </w:r>
            <w:r w:rsidR="00435545">
              <w:t>re</w:t>
            </w:r>
            <w:proofErr w:type="spellEnd"/>
            <w:r>
              <w:t xml:space="preserve"> 5755APT</w:t>
            </w:r>
          </w:p>
        </w:tc>
        <w:tc>
          <w:tcPr>
            <w:tcW w:w="0" w:type="auto"/>
          </w:tcPr>
          <w:p w:rsidR="00E947B5" w:rsidRDefault="00E947B5" w:rsidP="00E947B5">
            <w:r>
              <w:t>XEH604537</w:t>
            </w:r>
          </w:p>
        </w:tc>
        <w:tc>
          <w:tcPr>
            <w:tcW w:w="0" w:type="auto"/>
          </w:tcPr>
          <w:p w:rsidR="00E947B5" w:rsidRDefault="00E947B5" w:rsidP="00E947B5">
            <w:pPr>
              <w:jc w:val="center"/>
            </w:pPr>
            <w:r>
              <w:t>6,600</w:t>
            </w:r>
          </w:p>
        </w:tc>
      </w:tr>
      <w:tr w:rsidR="00E947B5" w:rsidTr="00850FE7">
        <w:tc>
          <w:tcPr>
            <w:tcW w:w="0" w:type="auto"/>
          </w:tcPr>
          <w:p w:rsidR="00E947B5" w:rsidRPr="002E38DE" w:rsidRDefault="00E947B5" w:rsidP="00E947B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E947B5" w:rsidRDefault="00E947B5" w:rsidP="00E947B5">
            <w:r>
              <w:t xml:space="preserve">Xerox </w:t>
            </w:r>
            <w:proofErr w:type="spellStart"/>
            <w:r>
              <w:t>WorkCent</w:t>
            </w:r>
            <w:r w:rsidR="00435545">
              <w:t>re</w:t>
            </w:r>
            <w:proofErr w:type="spellEnd"/>
            <w:r>
              <w:t xml:space="preserve"> 5740APT</w:t>
            </w:r>
          </w:p>
        </w:tc>
        <w:tc>
          <w:tcPr>
            <w:tcW w:w="0" w:type="auto"/>
          </w:tcPr>
          <w:p w:rsidR="00E947B5" w:rsidRDefault="00E947B5" w:rsidP="00E947B5">
            <w:r>
              <w:t>XEH612699</w:t>
            </w:r>
          </w:p>
        </w:tc>
        <w:tc>
          <w:tcPr>
            <w:tcW w:w="0" w:type="auto"/>
          </w:tcPr>
          <w:p w:rsidR="00E947B5" w:rsidRDefault="00E947B5" w:rsidP="00E947B5">
            <w:pPr>
              <w:jc w:val="center"/>
            </w:pPr>
            <w:r>
              <w:t>700</w:t>
            </w:r>
          </w:p>
        </w:tc>
      </w:tr>
      <w:tr w:rsidR="00E947B5" w:rsidTr="00850FE7">
        <w:tc>
          <w:tcPr>
            <w:tcW w:w="0" w:type="auto"/>
          </w:tcPr>
          <w:p w:rsidR="00E947B5" w:rsidRPr="002E38DE" w:rsidRDefault="00E947B5" w:rsidP="00E947B5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E947B5" w:rsidRDefault="00E947B5" w:rsidP="00435545">
            <w:r>
              <w:t xml:space="preserve">Xerox </w:t>
            </w:r>
            <w:proofErr w:type="spellStart"/>
            <w:r>
              <w:t>WorkCent</w:t>
            </w:r>
            <w:r w:rsidR="00435545">
              <w:t>re</w:t>
            </w:r>
            <w:proofErr w:type="spellEnd"/>
            <w:r>
              <w:t xml:space="preserve"> 5740APT</w:t>
            </w:r>
          </w:p>
        </w:tc>
        <w:tc>
          <w:tcPr>
            <w:tcW w:w="0" w:type="auto"/>
          </w:tcPr>
          <w:p w:rsidR="00E947B5" w:rsidRDefault="00E947B5" w:rsidP="00E947B5">
            <w:r>
              <w:t>XEH612635</w:t>
            </w:r>
          </w:p>
        </w:tc>
        <w:tc>
          <w:tcPr>
            <w:tcW w:w="0" w:type="auto"/>
          </w:tcPr>
          <w:p w:rsidR="00E947B5" w:rsidRDefault="00E947B5" w:rsidP="00E947B5">
            <w:pPr>
              <w:jc w:val="center"/>
            </w:pPr>
            <w:r>
              <w:t>1,300</w:t>
            </w:r>
          </w:p>
        </w:tc>
      </w:tr>
      <w:tr w:rsidR="00E947B5" w:rsidTr="00850FE7">
        <w:tc>
          <w:tcPr>
            <w:tcW w:w="0" w:type="auto"/>
          </w:tcPr>
          <w:p w:rsidR="00E947B5" w:rsidRDefault="00E947B5" w:rsidP="00E947B5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E947B5" w:rsidRDefault="00E947B5" w:rsidP="00E947B5">
            <w:r>
              <w:t xml:space="preserve">Xerox </w:t>
            </w:r>
            <w:proofErr w:type="spellStart"/>
            <w:r>
              <w:t>WorkCent</w:t>
            </w:r>
            <w:r w:rsidR="00435545">
              <w:t>re</w:t>
            </w:r>
            <w:proofErr w:type="spellEnd"/>
            <w:r>
              <w:t xml:space="preserve"> M15i</w:t>
            </w:r>
          </w:p>
        </w:tc>
        <w:tc>
          <w:tcPr>
            <w:tcW w:w="0" w:type="auto"/>
          </w:tcPr>
          <w:p w:rsidR="00E947B5" w:rsidRDefault="00E947B5" w:rsidP="00E947B5">
            <w:r>
              <w:t>PDE171907</w:t>
            </w:r>
          </w:p>
        </w:tc>
        <w:tc>
          <w:tcPr>
            <w:tcW w:w="0" w:type="auto"/>
          </w:tcPr>
          <w:p w:rsidR="00E947B5" w:rsidRDefault="00E947B5" w:rsidP="00E947B5">
            <w:pPr>
              <w:jc w:val="center"/>
            </w:pPr>
            <w:r>
              <w:t>60</w:t>
            </w:r>
          </w:p>
        </w:tc>
      </w:tr>
      <w:tr w:rsidR="00E947B5" w:rsidTr="00850FE7">
        <w:tc>
          <w:tcPr>
            <w:tcW w:w="0" w:type="auto"/>
          </w:tcPr>
          <w:p w:rsidR="00E947B5" w:rsidRDefault="00E947B5" w:rsidP="00E947B5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E947B5" w:rsidRDefault="00E947B5" w:rsidP="00E947B5">
            <w:r>
              <w:t xml:space="preserve">Xerox </w:t>
            </w:r>
            <w:proofErr w:type="spellStart"/>
            <w:r>
              <w:t>WorkCent</w:t>
            </w:r>
            <w:r w:rsidR="00435545">
              <w:t>re</w:t>
            </w:r>
            <w:proofErr w:type="spellEnd"/>
            <w:r>
              <w:t xml:space="preserve"> M15i</w:t>
            </w:r>
          </w:p>
        </w:tc>
        <w:tc>
          <w:tcPr>
            <w:tcW w:w="0" w:type="auto"/>
          </w:tcPr>
          <w:p w:rsidR="00E947B5" w:rsidRDefault="00E947B5" w:rsidP="00E947B5">
            <w:r>
              <w:t>PDE171896</w:t>
            </w:r>
          </w:p>
        </w:tc>
        <w:tc>
          <w:tcPr>
            <w:tcW w:w="0" w:type="auto"/>
          </w:tcPr>
          <w:p w:rsidR="00E947B5" w:rsidRDefault="00E947B5" w:rsidP="00E947B5">
            <w:pPr>
              <w:jc w:val="center"/>
            </w:pPr>
            <w:r>
              <w:t>15</w:t>
            </w:r>
          </w:p>
        </w:tc>
      </w:tr>
      <w:tr w:rsidR="00E947B5" w:rsidTr="00850FE7">
        <w:tc>
          <w:tcPr>
            <w:tcW w:w="0" w:type="auto"/>
          </w:tcPr>
          <w:p w:rsidR="00E947B5" w:rsidRDefault="00E947B5" w:rsidP="00E947B5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E947B5" w:rsidRDefault="00E947B5" w:rsidP="00E947B5">
            <w:r>
              <w:t xml:space="preserve">Xerox </w:t>
            </w:r>
            <w:proofErr w:type="spellStart"/>
            <w:r>
              <w:t>WorkCent</w:t>
            </w:r>
            <w:r w:rsidR="00435545">
              <w:t>re</w:t>
            </w:r>
            <w:proofErr w:type="spellEnd"/>
            <w:r>
              <w:t xml:space="preserve"> M15i</w:t>
            </w:r>
          </w:p>
        </w:tc>
        <w:tc>
          <w:tcPr>
            <w:tcW w:w="0" w:type="auto"/>
          </w:tcPr>
          <w:p w:rsidR="00E947B5" w:rsidRDefault="00E947B5" w:rsidP="00E947B5">
            <w:r>
              <w:t>PDE172047</w:t>
            </w:r>
          </w:p>
        </w:tc>
        <w:tc>
          <w:tcPr>
            <w:tcW w:w="0" w:type="auto"/>
          </w:tcPr>
          <w:p w:rsidR="00E947B5" w:rsidRDefault="00E947B5" w:rsidP="00E947B5">
            <w:pPr>
              <w:jc w:val="center"/>
            </w:pPr>
            <w:r>
              <w:t>15</w:t>
            </w:r>
          </w:p>
        </w:tc>
      </w:tr>
      <w:tr w:rsidR="00E947B5" w:rsidTr="00850FE7">
        <w:tc>
          <w:tcPr>
            <w:tcW w:w="0" w:type="auto"/>
          </w:tcPr>
          <w:p w:rsidR="00E947B5" w:rsidRDefault="00E947B5" w:rsidP="00E947B5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E947B5" w:rsidRDefault="00E947B5" w:rsidP="00E947B5">
            <w:r>
              <w:t xml:space="preserve">Xerox </w:t>
            </w:r>
            <w:proofErr w:type="spellStart"/>
            <w:r>
              <w:t>WorkCent</w:t>
            </w:r>
            <w:r w:rsidR="00435545">
              <w:t>re</w:t>
            </w:r>
            <w:proofErr w:type="spellEnd"/>
            <w:r>
              <w:t xml:space="preserve"> 4118X</w:t>
            </w:r>
          </w:p>
        </w:tc>
        <w:tc>
          <w:tcPr>
            <w:tcW w:w="0" w:type="auto"/>
          </w:tcPr>
          <w:p w:rsidR="00E947B5" w:rsidRDefault="00E947B5" w:rsidP="00E947B5">
            <w:r>
              <w:t>YHT646977</w:t>
            </w:r>
          </w:p>
        </w:tc>
        <w:tc>
          <w:tcPr>
            <w:tcW w:w="0" w:type="auto"/>
          </w:tcPr>
          <w:p w:rsidR="00E947B5" w:rsidRDefault="00E947B5" w:rsidP="00E947B5">
            <w:pPr>
              <w:jc w:val="center"/>
            </w:pPr>
            <w:r>
              <w:t>50</w:t>
            </w:r>
          </w:p>
        </w:tc>
      </w:tr>
      <w:tr w:rsidR="00E947B5" w:rsidTr="00850FE7">
        <w:tc>
          <w:tcPr>
            <w:tcW w:w="0" w:type="auto"/>
          </w:tcPr>
          <w:p w:rsidR="00E947B5" w:rsidRDefault="00E947B5" w:rsidP="00E947B5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E947B5" w:rsidRDefault="00E947B5" w:rsidP="00E947B5">
            <w:r>
              <w:t xml:space="preserve">Xerox </w:t>
            </w:r>
            <w:proofErr w:type="spellStart"/>
            <w:r>
              <w:t>WorkCent</w:t>
            </w:r>
            <w:r w:rsidR="00435545">
              <w:t>re</w:t>
            </w:r>
            <w:proofErr w:type="spellEnd"/>
            <w:r>
              <w:t xml:space="preserve"> 4118X</w:t>
            </w:r>
          </w:p>
        </w:tc>
        <w:tc>
          <w:tcPr>
            <w:tcW w:w="0" w:type="auto"/>
          </w:tcPr>
          <w:p w:rsidR="00E947B5" w:rsidRDefault="00E947B5" w:rsidP="00E947B5">
            <w:r>
              <w:t>PLA002766</w:t>
            </w:r>
          </w:p>
        </w:tc>
        <w:tc>
          <w:tcPr>
            <w:tcW w:w="0" w:type="auto"/>
          </w:tcPr>
          <w:p w:rsidR="00E947B5" w:rsidRDefault="00E947B5" w:rsidP="00E947B5">
            <w:pPr>
              <w:jc w:val="center"/>
            </w:pPr>
            <w:r>
              <w:t>60</w:t>
            </w:r>
          </w:p>
        </w:tc>
      </w:tr>
      <w:tr w:rsidR="00E947B5" w:rsidTr="00850FE7">
        <w:tc>
          <w:tcPr>
            <w:tcW w:w="0" w:type="auto"/>
          </w:tcPr>
          <w:p w:rsidR="00E947B5" w:rsidRDefault="00E947B5" w:rsidP="00E947B5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E947B5" w:rsidRDefault="00E947B5" w:rsidP="00E947B5">
            <w:r>
              <w:t xml:space="preserve">Xerox </w:t>
            </w:r>
            <w:proofErr w:type="spellStart"/>
            <w:r>
              <w:t>WorkCent</w:t>
            </w:r>
            <w:r w:rsidR="00435545">
              <w:t>re</w:t>
            </w:r>
            <w:proofErr w:type="spellEnd"/>
            <w:r>
              <w:t xml:space="preserve"> 232HC</w:t>
            </w:r>
          </w:p>
        </w:tc>
        <w:tc>
          <w:tcPr>
            <w:tcW w:w="0" w:type="auto"/>
          </w:tcPr>
          <w:p w:rsidR="00E947B5" w:rsidRDefault="00E947B5" w:rsidP="00E947B5">
            <w:r>
              <w:t>URT805645</w:t>
            </w:r>
          </w:p>
        </w:tc>
        <w:tc>
          <w:tcPr>
            <w:tcW w:w="0" w:type="auto"/>
          </w:tcPr>
          <w:p w:rsidR="00E947B5" w:rsidRDefault="00E947B5" w:rsidP="00E947B5">
            <w:pPr>
              <w:jc w:val="center"/>
            </w:pPr>
            <w:r>
              <w:t>1,750</w:t>
            </w:r>
          </w:p>
        </w:tc>
      </w:tr>
    </w:tbl>
    <w:p w:rsidR="00E947B5" w:rsidRPr="002F47A4" w:rsidRDefault="00E947B5" w:rsidP="00212CF7">
      <w:pPr>
        <w:pStyle w:val="BodyTextIndent2"/>
        <w:spacing w:after="0" w:line="240" w:lineRule="auto"/>
        <w:ind w:left="1440" w:hanging="720"/>
      </w:pPr>
    </w:p>
    <w:p w:rsidR="002B18E1" w:rsidRPr="002B18E1" w:rsidRDefault="00E947B5" w:rsidP="00212CF7">
      <w:pPr>
        <w:ind w:left="1440" w:hanging="720"/>
      </w:pPr>
      <w:r>
        <w:t>1</w:t>
      </w:r>
      <w:r w:rsidR="00812EB7">
        <w:t>.2</w:t>
      </w:r>
      <w:r w:rsidR="00812EB7">
        <w:tab/>
      </w:r>
      <w:r w:rsidR="005903E3">
        <w:t xml:space="preserve">This Request for Proposals will cover all the machines listed </w:t>
      </w:r>
      <w:r w:rsidR="00F45600">
        <w:t>in Section</w:t>
      </w:r>
      <w:r w:rsidR="00CF04FB">
        <w:t xml:space="preserve"> </w:t>
      </w:r>
      <w:r w:rsidR="00F45600">
        <w:t>1.</w:t>
      </w:r>
      <w:r w:rsidR="003413C5">
        <w:t>1</w:t>
      </w:r>
      <w:r w:rsidR="005903E3">
        <w:t>.  Maintenance proposals must include parts, labor</w:t>
      </w:r>
      <w:r w:rsidR="007C308D">
        <w:t xml:space="preserve">, </w:t>
      </w:r>
      <w:r w:rsidR="00502FF2">
        <w:t xml:space="preserve">and </w:t>
      </w:r>
      <w:r w:rsidR="007C308D">
        <w:t>supplies</w:t>
      </w:r>
      <w:r w:rsidR="00502FF2">
        <w:t>.</w:t>
      </w:r>
      <w:r w:rsidR="005903E3">
        <w:t xml:space="preserve">  The </w:t>
      </w:r>
      <w:r w:rsidR="0046022C">
        <w:t>term</w:t>
      </w:r>
      <w:r w:rsidR="00CF04FB">
        <w:t xml:space="preserve"> of </w:t>
      </w:r>
      <w:r w:rsidR="00502FF2">
        <w:t>m</w:t>
      </w:r>
      <w:r w:rsidR="00CF04FB">
        <w:t xml:space="preserve">aintenance </w:t>
      </w:r>
      <w:r w:rsidR="0046022C">
        <w:t>c</w:t>
      </w:r>
      <w:r w:rsidR="00CF04FB">
        <w:t>overage</w:t>
      </w:r>
      <w:r w:rsidR="005903E3">
        <w:t xml:space="preserve"> will be for a 12-month period (July 1, 2012</w:t>
      </w:r>
      <w:r w:rsidR="00502FF2">
        <w:t>,</w:t>
      </w:r>
      <w:r w:rsidR="005903E3">
        <w:t xml:space="preserve"> through June 30, 2013) with the option to renew for</w:t>
      </w:r>
      <w:r w:rsidR="00CC3680">
        <w:t xml:space="preserve"> </w:t>
      </w:r>
      <w:r w:rsidR="00596960">
        <w:t>three (3)</w:t>
      </w:r>
      <w:r w:rsidR="00CC3680">
        <w:t>, one-year renewal periods (July 1</w:t>
      </w:r>
      <w:r w:rsidR="00073FDF">
        <w:t>, 2013</w:t>
      </w:r>
      <w:r w:rsidR="00596960">
        <w:t>,</w:t>
      </w:r>
      <w:r w:rsidR="00CC3680">
        <w:t xml:space="preserve"> to June 30, 2014</w:t>
      </w:r>
      <w:r w:rsidR="00596960">
        <w:t>,</w:t>
      </w:r>
      <w:r w:rsidR="00CC3680">
        <w:t xml:space="preserve"> and July 1, 2014</w:t>
      </w:r>
      <w:r w:rsidR="00596960">
        <w:t>,</w:t>
      </w:r>
      <w:r w:rsidR="00CC3680">
        <w:t xml:space="preserve"> to June 30, 2015</w:t>
      </w:r>
      <w:r w:rsidR="00596960">
        <w:t>, and July 1, 2015</w:t>
      </w:r>
      <w:r w:rsidR="00502FF2">
        <w:t>,</w:t>
      </w:r>
      <w:r w:rsidR="00596960">
        <w:t xml:space="preserve"> to June 30, 2016</w:t>
      </w:r>
      <w:r w:rsidR="00CC3680">
        <w:t>).</w:t>
      </w:r>
    </w:p>
    <w:p w:rsidR="002B18E1" w:rsidRPr="00812EB7" w:rsidRDefault="002B18E1" w:rsidP="00C37FF7">
      <w:pPr>
        <w:ind w:left="720"/>
      </w:pPr>
    </w:p>
    <w:p w:rsidR="00E72BA3" w:rsidRDefault="00E947B5" w:rsidP="00C37FF7">
      <w:pPr>
        <w:ind w:left="720"/>
      </w:pPr>
      <w:r>
        <w:t>1</w:t>
      </w:r>
      <w:r w:rsidR="00812EB7">
        <w:t>.3</w:t>
      </w:r>
      <w:r w:rsidR="00812EB7">
        <w:tab/>
        <w:t>The service provider will</w:t>
      </w:r>
      <w:r w:rsidR="00A93415">
        <w:t xml:space="preserve"> be asked to provide:</w:t>
      </w:r>
    </w:p>
    <w:p w:rsidR="00812EB7" w:rsidRPr="0010599B" w:rsidRDefault="00812EB7" w:rsidP="00C37FF7">
      <w:pPr>
        <w:ind w:left="720"/>
      </w:pPr>
    </w:p>
    <w:p w:rsidR="00673F6C" w:rsidRDefault="00212CF7" w:rsidP="00212CF7">
      <w:pPr>
        <w:ind w:left="2160" w:hanging="720"/>
      </w:pPr>
      <w:proofErr w:type="gramStart"/>
      <w:r>
        <w:t>a</w:t>
      </w:r>
      <w:proofErr w:type="gramEnd"/>
      <w:r w:rsidR="00A93415">
        <w:t>.</w:t>
      </w:r>
      <w:r w:rsidR="00A93415">
        <w:tab/>
      </w:r>
      <w:r w:rsidR="00902D6B">
        <w:t xml:space="preserve">regular maintenance to ensure that the copiers and fax machines are in </w:t>
      </w:r>
      <w:r w:rsidR="00CC3680">
        <w:t>sufficient mechanical condition and continuing operation;</w:t>
      </w:r>
    </w:p>
    <w:p w:rsidR="00812EB7" w:rsidRPr="0010599B" w:rsidRDefault="00812EB7" w:rsidP="00212CF7">
      <w:pPr>
        <w:ind w:left="2160" w:hanging="720"/>
      </w:pPr>
    </w:p>
    <w:p w:rsidR="00B865EA" w:rsidRDefault="00212CF7" w:rsidP="00212CF7">
      <w:pPr>
        <w:ind w:left="2160" w:hanging="720"/>
      </w:pPr>
      <w:r>
        <w:lastRenderedPageBreak/>
        <w:t>b</w:t>
      </w:r>
      <w:r w:rsidR="00812EB7">
        <w:t>.</w:t>
      </w:r>
      <w:r w:rsidR="00812EB7">
        <w:tab/>
      </w:r>
      <w:r w:rsidR="00CC3680">
        <w:t xml:space="preserve">new and original manufacturer’s </w:t>
      </w:r>
      <w:r w:rsidR="00902D6B">
        <w:t>parts</w:t>
      </w:r>
      <w:r w:rsidR="0046022C">
        <w:t xml:space="preserve"> and</w:t>
      </w:r>
      <w:r w:rsidR="00902D6B">
        <w:t xml:space="preserve"> supplies </w:t>
      </w:r>
      <w:r w:rsidR="0046022C">
        <w:t>or</w:t>
      </w:r>
      <w:r w:rsidR="001811B4">
        <w:t xml:space="preserve"> parts and supplies with quality and performance</w:t>
      </w:r>
      <w:r w:rsidR="0046022C">
        <w:t xml:space="preserve"> equal to those of the original manufacturer </w:t>
      </w:r>
      <w:r w:rsidR="00902D6B">
        <w:t>(including toner, developer, fuser oil, drums, rollers, circuit boards</w:t>
      </w:r>
      <w:r w:rsidR="00CB6BA8">
        <w:t xml:space="preserve">, and other necessary </w:t>
      </w:r>
      <w:r w:rsidR="00D809A6">
        <w:t>or optional parts and supplies, e.g. staples, for repair and operations</w:t>
      </w:r>
      <w:r w:rsidR="00902D6B">
        <w:t>)</w:t>
      </w:r>
      <w:r w:rsidR="00D809A6">
        <w:t xml:space="preserve"> and</w:t>
      </w:r>
      <w:r w:rsidR="00CC3680">
        <w:t xml:space="preserve"> </w:t>
      </w:r>
      <w:r w:rsidR="00902D6B">
        <w:t>labor necessary to maintain the copiers and fax machines in satisfactory operational order</w:t>
      </w:r>
      <w:r w:rsidR="00902D6B" w:rsidRPr="0010599B">
        <w:t>;</w:t>
      </w:r>
    </w:p>
    <w:p w:rsidR="00B865EA" w:rsidRPr="0010599B" w:rsidRDefault="00B865EA" w:rsidP="00212CF7">
      <w:pPr>
        <w:ind w:left="2160" w:hanging="720"/>
      </w:pPr>
    </w:p>
    <w:p w:rsidR="00E72BA3" w:rsidRPr="0010599B" w:rsidRDefault="00212CF7" w:rsidP="00212CF7">
      <w:pPr>
        <w:ind w:left="2160" w:hanging="720"/>
      </w:pPr>
      <w:proofErr w:type="gramStart"/>
      <w:r>
        <w:t>c</w:t>
      </w:r>
      <w:proofErr w:type="gramEnd"/>
      <w:r w:rsidR="00812EB7">
        <w:t>.</w:t>
      </w:r>
      <w:r w:rsidR="00812EB7">
        <w:tab/>
      </w:r>
      <w:r w:rsidR="003E7037">
        <w:t xml:space="preserve">prompt </w:t>
      </w:r>
      <w:r w:rsidR="00CF04FB">
        <w:t xml:space="preserve">preventative and remedial </w:t>
      </w:r>
      <w:r w:rsidR="003E7037">
        <w:t>maintenance during</w:t>
      </w:r>
      <w:r w:rsidR="00CF04FB">
        <w:t xml:space="preserve"> </w:t>
      </w:r>
      <w:r w:rsidR="00032163">
        <w:t xml:space="preserve">Court </w:t>
      </w:r>
      <w:r w:rsidR="003E7037">
        <w:t>business hours</w:t>
      </w:r>
      <w:r w:rsidR="00CF04FB">
        <w:t xml:space="preserve">, </w:t>
      </w:r>
      <w:r w:rsidR="003E7037">
        <w:t>Monday thr</w:t>
      </w:r>
      <w:r w:rsidR="00F155AA">
        <w:t>ough Friday</w:t>
      </w:r>
      <w:r w:rsidR="00CF04FB">
        <w:t xml:space="preserve"> excluding holidays</w:t>
      </w:r>
      <w:r w:rsidR="00F155AA">
        <w:t>, 8:</w:t>
      </w:r>
      <w:r w:rsidR="00D809A6">
        <w:t>3</w:t>
      </w:r>
      <w:r w:rsidR="00F155AA">
        <w:t>0 AM - 5:00 PM;</w:t>
      </w:r>
    </w:p>
    <w:p w:rsidR="00812EB7" w:rsidRDefault="00812EB7" w:rsidP="00212CF7">
      <w:pPr>
        <w:ind w:left="2160" w:hanging="720"/>
      </w:pPr>
    </w:p>
    <w:p w:rsidR="0061267B" w:rsidRDefault="00212CF7" w:rsidP="00212CF7">
      <w:pPr>
        <w:ind w:left="2160" w:hanging="720"/>
      </w:pPr>
      <w:proofErr w:type="gramStart"/>
      <w:r>
        <w:t>d</w:t>
      </w:r>
      <w:proofErr w:type="gramEnd"/>
      <w:r w:rsidR="00812EB7">
        <w:t>.</w:t>
      </w:r>
      <w:r w:rsidR="00812EB7">
        <w:tab/>
      </w:r>
      <w:r w:rsidR="00F155AA">
        <w:t>certified service technicians as may be required</w:t>
      </w:r>
      <w:r w:rsidR="0061267B" w:rsidRPr="0010599B">
        <w:t>;</w:t>
      </w:r>
    </w:p>
    <w:p w:rsidR="009E11A0" w:rsidRPr="0010599B" w:rsidRDefault="009E11A0" w:rsidP="00212CF7">
      <w:pPr>
        <w:ind w:left="2160" w:hanging="720"/>
      </w:pPr>
    </w:p>
    <w:p w:rsidR="00E72BA3" w:rsidRPr="00643E20" w:rsidRDefault="00212CF7" w:rsidP="00212CF7">
      <w:pPr>
        <w:ind w:left="2160" w:hanging="720"/>
      </w:pPr>
      <w:r w:rsidRPr="00643E20">
        <w:t>e</w:t>
      </w:r>
      <w:r w:rsidR="009E11A0" w:rsidRPr="00643E20">
        <w:t>.</w:t>
      </w:r>
      <w:r w:rsidR="009E11A0" w:rsidRPr="00643E20">
        <w:tab/>
      </w:r>
      <w:r w:rsidR="00F155AA">
        <w:t xml:space="preserve">service to the copying and fax machines at the </w:t>
      </w:r>
      <w:r w:rsidR="00BD54E0">
        <w:t xml:space="preserve">current </w:t>
      </w:r>
      <w:r w:rsidR="00F155AA">
        <w:t>location</w:t>
      </w:r>
      <w:r w:rsidR="00DD3E01">
        <w:t xml:space="preserve"> of the Court</w:t>
      </w:r>
      <w:r w:rsidR="00F155AA">
        <w:t xml:space="preserve"> at 621 Capitol Mall</w:t>
      </w:r>
      <w:r w:rsidR="00BD54E0">
        <w:t xml:space="preserve">, </w:t>
      </w:r>
      <w:r w:rsidR="0024612B">
        <w:t xml:space="preserve">Sacramento, California, </w:t>
      </w:r>
      <w:r w:rsidR="00BD54E0">
        <w:t xml:space="preserve">and after its return to the </w:t>
      </w:r>
      <w:r w:rsidR="009B7B06">
        <w:t xml:space="preserve">Stanley </w:t>
      </w:r>
      <w:proofErr w:type="spellStart"/>
      <w:r w:rsidR="009B7B06">
        <w:t>Mosk</w:t>
      </w:r>
      <w:proofErr w:type="spellEnd"/>
      <w:r w:rsidR="009B7B06">
        <w:t xml:space="preserve"> Library and Courts Building</w:t>
      </w:r>
      <w:r w:rsidR="00BD54E0">
        <w:t>, service at 914 Capitol Mall</w:t>
      </w:r>
      <w:r w:rsidR="00032163">
        <w:t>,</w:t>
      </w:r>
      <w:r w:rsidR="00DD3E01">
        <w:t xml:space="preserve"> Sacramento, California, and the location of the Mediation Center, 2890 Gateway Oaks Drive, Suite 210, Sacramento, California</w:t>
      </w:r>
      <w:r w:rsidR="00032163">
        <w:t>;</w:t>
      </w:r>
    </w:p>
    <w:p w:rsidR="00212CF7" w:rsidRPr="00643E20" w:rsidRDefault="00212CF7" w:rsidP="00212CF7">
      <w:pPr>
        <w:ind w:left="2160" w:hanging="720"/>
      </w:pPr>
    </w:p>
    <w:p w:rsidR="00E72BA3" w:rsidRPr="00643E20" w:rsidRDefault="006B2557" w:rsidP="00212CF7">
      <w:pPr>
        <w:ind w:left="2160" w:hanging="720"/>
      </w:pPr>
      <w:proofErr w:type="gramStart"/>
      <w:r>
        <w:t>f</w:t>
      </w:r>
      <w:proofErr w:type="gramEnd"/>
      <w:r w:rsidR="009E11A0" w:rsidRPr="00643E20">
        <w:tab/>
      </w:r>
      <w:r w:rsidR="00BD54E0">
        <w:t xml:space="preserve">a service response time within 24 hours of placing </w:t>
      </w:r>
      <w:r w:rsidR="009B7B06">
        <w:t xml:space="preserve">an </w:t>
      </w:r>
      <w:r w:rsidR="00BD54E0">
        <w:t>order for services</w:t>
      </w:r>
      <w:r w:rsidR="00E72BA3" w:rsidRPr="00643E20">
        <w:t>;</w:t>
      </w:r>
    </w:p>
    <w:p w:rsidR="009E11A0" w:rsidRPr="00643E20" w:rsidRDefault="009E11A0" w:rsidP="00212CF7">
      <w:pPr>
        <w:ind w:left="2160" w:hanging="720"/>
      </w:pPr>
    </w:p>
    <w:p w:rsidR="00E72BA3" w:rsidRPr="00643E20" w:rsidRDefault="006B2557" w:rsidP="00212CF7">
      <w:pPr>
        <w:ind w:left="2160" w:hanging="720"/>
      </w:pPr>
      <w:r>
        <w:t>g</w:t>
      </w:r>
      <w:r w:rsidR="009E11A0" w:rsidRPr="00643E20">
        <w:t>.</w:t>
      </w:r>
      <w:r w:rsidR="009E11A0" w:rsidRPr="00643E20">
        <w:tab/>
      </w:r>
      <w:r w:rsidR="00CA3BB3">
        <w:t xml:space="preserve">a </w:t>
      </w:r>
      <w:r w:rsidR="008E669A">
        <w:t>method to exchange information about</w:t>
      </w:r>
      <w:r w:rsidR="00D8161E">
        <w:t xml:space="preserve"> number of copies generated by each </w:t>
      </w:r>
      <w:r w:rsidR="008E669A">
        <w:t>machine</w:t>
      </w:r>
      <w:r w:rsidR="00D8161E">
        <w:t xml:space="preserve"> </w:t>
      </w:r>
      <w:r w:rsidR="008E669A">
        <w:t>and a regular and timely invoicing procedure</w:t>
      </w:r>
      <w:r w:rsidR="00D8161E">
        <w:t xml:space="preserve"> providing sufficie</w:t>
      </w:r>
      <w:r w:rsidR="008544D0">
        <w:t>nt detail regarding the location, level of use, applicable price, and invoiced cost for any particular machine</w:t>
      </w:r>
      <w:r w:rsidR="00DE3E43">
        <w:t>; and</w:t>
      </w:r>
    </w:p>
    <w:p w:rsidR="009E11A0" w:rsidRPr="00643E20" w:rsidRDefault="009E11A0" w:rsidP="00212CF7">
      <w:pPr>
        <w:ind w:left="2160" w:hanging="720"/>
      </w:pPr>
    </w:p>
    <w:p w:rsidR="0061267B" w:rsidRPr="00643E20" w:rsidRDefault="006B2557" w:rsidP="00212CF7">
      <w:pPr>
        <w:ind w:left="2160" w:hanging="720"/>
      </w:pPr>
      <w:proofErr w:type="gramStart"/>
      <w:r>
        <w:t>h</w:t>
      </w:r>
      <w:proofErr w:type="gramEnd"/>
      <w:r w:rsidR="009E11A0" w:rsidRPr="00643E20">
        <w:t>.</w:t>
      </w:r>
      <w:r w:rsidR="009E11A0" w:rsidRPr="00643E20">
        <w:tab/>
      </w:r>
      <w:r w:rsidR="00F229A8">
        <w:t>resolution of</w:t>
      </w:r>
      <w:r w:rsidR="0061267B" w:rsidRPr="00643E20">
        <w:t xml:space="preserve"> any quality control or customer satisfaction issues</w:t>
      </w:r>
      <w:r w:rsidR="00DE3E43">
        <w:t>.</w:t>
      </w:r>
    </w:p>
    <w:p w:rsidR="00C37FF7" w:rsidRDefault="00C37FF7" w:rsidP="00F229A8">
      <w:pPr>
        <w:ind w:left="2160" w:hanging="720"/>
      </w:pPr>
    </w:p>
    <w:p w:rsidR="00A50B42" w:rsidRPr="00643E20" w:rsidRDefault="00020FF6" w:rsidP="00AB2FC2">
      <w:pPr>
        <w:widowControl w:val="0"/>
        <w:rPr>
          <w:b/>
          <w:bCs/>
        </w:rPr>
      </w:pPr>
      <w:r>
        <w:rPr>
          <w:b/>
          <w:bCs/>
        </w:rPr>
        <w:t>2</w:t>
      </w:r>
      <w:r w:rsidR="00AB2FC2" w:rsidRPr="00643E20">
        <w:rPr>
          <w:b/>
          <w:bCs/>
        </w:rPr>
        <w:t>.0</w:t>
      </w:r>
      <w:r w:rsidR="00AB2FC2" w:rsidRPr="00643E20">
        <w:rPr>
          <w:b/>
          <w:bCs/>
        </w:rPr>
        <w:tab/>
      </w:r>
      <w:r w:rsidR="00A50B42" w:rsidRPr="00643E20">
        <w:rPr>
          <w:b/>
          <w:bCs/>
        </w:rPr>
        <w:t>T</w:t>
      </w:r>
      <w:r w:rsidR="008544D0">
        <w:rPr>
          <w:b/>
          <w:bCs/>
        </w:rPr>
        <w:t>imeline for the RFP</w:t>
      </w:r>
    </w:p>
    <w:p w:rsidR="00A50B42" w:rsidRPr="00643E20" w:rsidRDefault="00A50B42" w:rsidP="00A50B42">
      <w:pPr>
        <w:widowControl w:val="0"/>
        <w:rPr>
          <w:bCs/>
        </w:rPr>
      </w:pPr>
    </w:p>
    <w:p w:rsidR="00A50B42" w:rsidRPr="00643E20" w:rsidRDefault="00A50B42" w:rsidP="00EF2B02">
      <w:pPr>
        <w:widowControl w:val="0"/>
        <w:ind w:left="720"/>
        <w:rPr>
          <w:bCs/>
        </w:rPr>
      </w:pPr>
      <w:r w:rsidRPr="00643E20">
        <w:rPr>
          <w:bCs/>
        </w:rPr>
        <w:t xml:space="preserve">The </w:t>
      </w:r>
      <w:r w:rsidR="00AC3681">
        <w:rPr>
          <w:bCs/>
        </w:rPr>
        <w:t>C</w:t>
      </w:r>
      <w:r w:rsidR="007641BA" w:rsidRPr="00643E20">
        <w:rPr>
          <w:bCs/>
        </w:rPr>
        <w:t>ourt</w:t>
      </w:r>
      <w:r w:rsidRPr="00643E20">
        <w:rPr>
          <w:bCs/>
        </w:rPr>
        <w:t xml:space="preserve"> has developed the following list of key events </w:t>
      </w:r>
      <w:r w:rsidR="00FC4A81" w:rsidRPr="00643E20">
        <w:rPr>
          <w:bCs/>
        </w:rPr>
        <w:t>related to this RFP</w:t>
      </w:r>
      <w:r w:rsidRPr="00643E20">
        <w:rPr>
          <w:bCs/>
        </w:rPr>
        <w:t xml:space="preserve">.  All dates are subject to change at the discretion of the </w:t>
      </w:r>
      <w:r w:rsidR="00AC3681">
        <w:rPr>
          <w:bCs/>
        </w:rPr>
        <w:t>C</w:t>
      </w:r>
      <w:r w:rsidR="007641BA" w:rsidRPr="00643E20">
        <w:rPr>
          <w:bCs/>
        </w:rPr>
        <w:t>ourt</w:t>
      </w:r>
      <w:r w:rsidRPr="00643E20">
        <w:rPr>
          <w:bCs/>
        </w:rPr>
        <w:t>.</w:t>
      </w:r>
    </w:p>
    <w:p w:rsidR="00AB2FC2" w:rsidRDefault="00AB2FC2" w:rsidP="00A50B42">
      <w:pPr>
        <w:widowControl w:val="0"/>
        <w:ind w:left="1440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6"/>
        <w:gridCol w:w="3192"/>
      </w:tblGrid>
      <w:tr w:rsidR="00A50B42" w:rsidRPr="003B7ABC" w:rsidTr="00212CF7">
        <w:trPr>
          <w:trHeight w:val="485"/>
          <w:tblHeader/>
          <w:jc w:val="center"/>
        </w:trPr>
        <w:tc>
          <w:tcPr>
            <w:tcW w:w="4986" w:type="dxa"/>
            <w:shd w:val="clear" w:color="auto" w:fill="E6E6E6"/>
            <w:vAlign w:val="center"/>
          </w:tcPr>
          <w:p w:rsidR="00A50B42" w:rsidRPr="00D77FEF" w:rsidRDefault="00A50B42" w:rsidP="00212CF7">
            <w:pPr>
              <w:widowControl w:val="0"/>
              <w:tabs>
                <w:tab w:val="left" w:pos="6354"/>
              </w:tabs>
              <w:ind w:right="-18"/>
              <w:jc w:val="center"/>
              <w:rPr>
                <w:b/>
                <w:bCs/>
                <w:color w:val="000000"/>
              </w:rPr>
            </w:pPr>
            <w:r w:rsidRPr="00D77FEF">
              <w:rPr>
                <w:b/>
                <w:bCs/>
                <w:color w:val="000000"/>
              </w:rPr>
              <w:t>EVENT</w:t>
            </w:r>
          </w:p>
        </w:tc>
        <w:tc>
          <w:tcPr>
            <w:tcW w:w="3192" w:type="dxa"/>
            <w:shd w:val="clear" w:color="auto" w:fill="E6E6E6"/>
            <w:vAlign w:val="center"/>
          </w:tcPr>
          <w:p w:rsidR="00A50B42" w:rsidRPr="00D77FEF" w:rsidRDefault="00A50B42" w:rsidP="00212CF7">
            <w:pPr>
              <w:widowControl w:val="0"/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77FEF">
              <w:rPr>
                <w:b/>
                <w:bCs/>
                <w:color w:val="000000"/>
                <w:sz w:val="22"/>
                <w:szCs w:val="22"/>
              </w:rPr>
              <w:t>DATE</w:t>
            </w:r>
          </w:p>
        </w:tc>
      </w:tr>
      <w:tr w:rsidR="00A50B42" w:rsidRPr="003B7ABC" w:rsidTr="00212CF7">
        <w:trPr>
          <w:trHeight w:val="575"/>
          <w:jc w:val="center"/>
        </w:trPr>
        <w:tc>
          <w:tcPr>
            <w:tcW w:w="4986" w:type="dxa"/>
            <w:vAlign w:val="center"/>
          </w:tcPr>
          <w:p w:rsidR="00A50B42" w:rsidRPr="00643E20" w:rsidRDefault="00A50B42" w:rsidP="00212CF7">
            <w:pPr>
              <w:widowControl w:val="0"/>
              <w:rPr>
                <w:b/>
                <w:bCs/>
                <w:szCs w:val="22"/>
              </w:rPr>
            </w:pPr>
            <w:r w:rsidRPr="00643E20">
              <w:rPr>
                <w:bCs/>
                <w:szCs w:val="22"/>
              </w:rPr>
              <w:t>RFP issued</w:t>
            </w:r>
            <w:r w:rsidRPr="00643E20">
              <w:rPr>
                <w:b/>
                <w:bCs/>
                <w:vanish/>
                <w:color w:val="0000FF"/>
                <w:szCs w:val="22"/>
              </w:rPr>
              <w:t>:</w:t>
            </w:r>
          </w:p>
        </w:tc>
        <w:tc>
          <w:tcPr>
            <w:tcW w:w="3192" w:type="dxa"/>
            <w:vAlign w:val="center"/>
          </w:tcPr>
          <w:p w:rsidR="00A50B42" w:rsidRPr="00410252" w:rsidRDefault="00D67F4E" w:rsidP="008544D0">
            <w:pPr>
              <w:widowControl w:val="0"/>
              <w:tabs>
                <w:tab w:val="left" w:pos="2178"/>
              </w:tabs>
              <w:jc w:val="center"/>
              <w:rPr>
                <w:bCs/>
                <w:szCs w:val="22"/>
                <w:highlight w:val="yellow"/>
              </w:rPr>
            </w:pPr>
            <w:r>
              <w:rPr>
                <w:bCs/>
                <w:szCs w:val="22"/>
              </w:rPr>
              <w:t>June 6</w:t>
            </w:r>
            <w:r w:rsidR="00F67150" w:rsidRPr="00F67150">
              <w:rPr>
                <w:bCs/>
                <w:szCs w:val="22"/>
              </w:rPr>
              <w:t>, 2012</w:t>
            </w:r>
          </w:p>
        </w:tc>
      </w:tr>
      <w:tr w:rsidR="00A50B42" w:rsidRPr="003B7ABC" w:rsidTr="00212CF7">
        <w:trPr>
          <w:trHeight w:val="668"/>
          <w:jc w:val="center"/>
        </w:trPr>
        <w:tc>
          <w:tcPr>
            <w:tcW w:w="4986" w:type="dxa"/>
            <w:vAlign w:val="center"/>
          </w:tcPr>
          <w:p w:rsidR="00A50B42" w:rsidRPr="00643E20" w:rsidRDefault="00A50B42" w:rsidP="00212CF7">
            <w:pPr>
              <w:widowControl w:val="0"/>
              <w:rPr>
                <w:bCs/>
                <w:szCs w:val="22"/>
              </w:rPr>
            </w:pPr>
            <w:r w:rsidRPr="00643E20">
              <w:rPr>
                <w:bCs/>
                <w:szCs w:val="22"/>
              </w:rPr>
              <w:t>Deadline for questions</w:t>
            </w:r>
          </w:p>
        </w:tc>
        <w:tc>
          <w:tcPr>
            <w:tcW w:w="3192" w:type="dxa"/>
            <w:vAlign w:val="center"/>
          </w:tcPr>
          <w:p w:rsidR="00A50B42" w:rsidRPr="00410252" w:rsidRDefault="00ED6DB5" w:rsidP="00C7119F">
            <w:pPr>
              <w:widowControl w:val="0"/>
              <w:tabs>
                <w:tab w:val="left" w:pos="2178"/>
              </w:tabs>
              <w:jc w:val="center"/>
              <w:rPr>
                <w:bCs/>
                <w:color w:val="000000"/>
                <w:szCs w:val="22"/>
                <w:highlight w:val="yellow"/>
              </w:rPr>
            </w:pPr>
            <w:r>
              <w:rPr>
                <w:bCs/>
                <w:color w:val="000000"/>
                <w:szCs w:val="22"/>
              </w:rPr>
              <w:t>June 12</w:t>
            </w:r>
            <w:r w:rsidR="00F67150" w:rsidRPr="00F67150">
              <w:rPr>
                <w:bCs/>
                <w:color w:val="000000"/>
                <w:szCs w:val="22"/>
              </w:rPr>
              <w:t>, 2012</w:t>
            </w:r>
          </w:p>
        </w:tc>
      </w:tr>
      <w:tr w:rsidR="00C00178" w:rsidRPr="003B7ABC" w:rsidTr="00212CF7">
        <w:trPr>
          <w:trHeight w:val="647"/>
          <w:jc w:val="center"/>
        </w:trPr>
        <w:tc>
          <w:tcPr>
            <w:tcW w:w="4986" w:type="dxa"/>
            <w:vAlign w:val="center"/>
          </w:tcPr>
          <w:p w:rsidR="00C469FA" w:rsidRPr="00643E20" w:rsidRDefault="00C00178" w:rsidP="00212CF7">
            <w:pPr>
              <w:widowControl w:val="0"/>
              <w:rPr>
                <w:bCs/>
                <w:szCs w:val="22"/>
              </w:rPr>
            </w:pPr>
            <w:r w:rsidRPr="00643E20">
              <w:rPr>
                <w:bCs/>
                <w:szCs w:val="22"/>
              </w:rPr>
              <w:t>Questions and answers posted</w:t>
            </w:r>
          </w:p>
        </w:tc>
        <w:tc>
          <w:tcPr>
            <w:tcW w:w="3192" w:type="dxa"/>
            <w:vAlign w:val="center"/>
          </w:tcPr>
          <w:p w:rsidR="00C00178" w:rsidRPr="00410252" w:rsidRDefault="00ED6DB5" w:rsidP="00C7119F">
            <w:pPr>
              <w:widowControl w:val="0"/>
              <w:tabs>
                <w:tab w:val="left" w:pos="2178"/>
              </w:tabs>
              <w:jc w:val="center"/>
              <w:rPr>
                <w:bCs/>
                <w:color w:val="000000"/>
                <w:szCs w:val="22"/>
                <w:highlight w:val="yellow"/>
              </w:rPr>
            </w:pPr>
            <w:r>
              <w:rPr>
                <w:bCs/>
                <w:color w:val="000000"/>
                <w:szCs w:val="22"/>
              </w:rPr>
              <w:t>June 15</w:t>
            </w:r>
            <w:r w:rsidR="00F67150" w:rsidRPr="00F67150">
              <w:rPr>
                <w:bCs/>
                <w:color w:val="000000"/>
                <w:szCs w:val="22"/>
              </w:rPr>
              <w:t>, 2012</w:t>
            </w:r>
          </w:p>
        </w:tc>
      </w:tr>
      <w:tr w:rsidR="00C00178" w:rsidRPr="003B7ABC" w:rsidTr="00212CF7">
        <w:trPr>
          <w:trHeight w:val="647"/>
          <w:jc w:val="center"/>
        </w:trPr>
        <w:tc>
          <w:tcPr>
            <w:tcW w:w="4986" w:type="dxa"/>
            <w:vAlign w:val="center"/>
          </w:tcPr>
          <w:p w:rsidR="00DC496A" w:rsidRPr="00643E20" w:rsidRDefault="00C00178" w:rsidP="00DC496A">
            <w:pPr>
              <w:widowControl w:val="0"/>
              <w:rPr>
                <w:bCs/>
                <w:szCs w:val="22"/>
              </w:rPr>
            </w:pPr>
            <w:r w:rsidRPr="00643E20">
              <w:rPr>
                <w:bCs/>
                <w:szCs w:val="22"/>
              </w:rPr>
              <w:t>Latest date and time proposal may be submitted</w:t>
            </w:r>
            <w:r w:rsidR="00C469FA">
              <w:rPr>
                <w:bCs/>
                <w:szCs w:val="22"/>
              </w:rPr>
              <w:t xml:space="preserve">, </w:t>
            </w:r>
          </w:p>
        </w:tc>
        <w:tc>
          <w:tcPr>
            <w:tcW w:w="3192" w:type="dxa"/>
            <w:vAlign w:val="center"/>
          </w:tcPr>
          <w:p w:rsidR="00C00178" w:rsidRPr="006B2557" w:rsidRDefault="00E47641" w:rsidP="00212CF7">
            <w:pPr>
              <w:widowControl w:val="0"/>
              <w:jc w:val="center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June 20</w:t>
            </w:r>
            <w:r w:rsidR="00ED6DB5">
              <w:rPr>
                <w:bCs/>
                <w:color w:val="000000"/>
                <w:szCs w:val="22"/>
              </w:rPr>
              <w:t>, 2012</w:t>
            </w:r>
          </w:p>
          <w:p w:rsidR="007641BA" w:rsidRPr="00410252" w:rsidRDefault="00D67F4E" w:rsidP="00212CF7">
            <w:pPr>
              <w:widowControl w:val="0"/>
              <w:jc w:val="center"/>
              <w:rPr>
                <w:b/>
                <w:bCs/>
                <w:color w:val="000000"/>
                <w:szCs w:val="22"/>
                <w:highlight w:val="yellow"/>
              </w:rPr>
            </w:pPr>
            <w:r>
              <w:rPr>
                <w:bCs/>
                <w:color w:val="000000"/>
                <w:szCs w:val="22"/>
              </w:rPr>
              <w:t>5</w:t>
            </w:r>
            <w:r w:rsidR="00F67150" w:rsidRPr="00F67150">
              <w:rPr>
                <w:bCs/>
                <w:color w:val="000000"/>
                <w:szCs w:val="22"/>
              </w:rPr>
              <w:t>:00 p.m. P.T.</w:t>
            </w:r>
          </w:p>
        </w:tc>
      </w:tr>
      <w:tr w:rsidR="00C00178" w:rsidRPr="003B7ABC" w:rsidTr="00212CF7">
        <w:trPr>
          <w:trHeight w:val="539"/>
          <w:jc w:val="center"/>
        </w:trPr>
        <w:tc>
          <w:tcPr>
            <w:tcW w:w="4986" w:type="dxa"/>
            <w:vAlign w:val="center"/>
          </w:tcPr>
          <w:p w:rsidR="00C00178" w:rsidRPr="00643E20" w:rsidRDefault="00C00178" w:rsidP="00212CF7">
            <w:pPr>
              <w:widowControl w:val="0"/>
              <w:ind w:right="576"/>
              <w:rPr>
                <w:bCs/>
                <w:szCs w:val="22"/>
              </w:rPr>
            </w:pPr>
            <w:r w:rsidRPr="00643E20">
              <w:rPr>
                <w:bCs/>
                <w:szCs w:val="22"/>
              </w:rPr>
              <w:t>Evaluation of proposals (</w:t>
            </w:r>
            <w:r w:rsidRPr="00643E20">
              <w:rPr>
                <w:bCs/>
                <w:i/>
                <w:szCs w:val="22"/>
              </w:rPr>
              <w:t>estimate only</w:t>
            </w:r>
            <w:r w:rsidRPr="00643E20">
              <w:rPr>
                <w:bCs/>
                <w:szCs w:val="22"/>
              </w:rPr>
              <w:t>)</w:t>
            </w:r>
          </w:p>
        </w:tc>
        <w:tc>
          <w:tcPr>
            <w:tcW w:w="3192" w:type="dxa"/>
            <w:vAlign w:val="center"/>
          </w:tcPr>
          <w:p w:rsidR="00074DA9" w:rsidRPr="006B2557" w:rsidRDefault="009C0352" w:rsidP="00212CF7">
            <w:pPr>
              <w:widowControl w:val="0"/>
              <w:jc w:val="center"/>
              <w:rPr>
                <w:b/>
                <w:bCs/>
                <w:szCs w:val="12"/>
              </w:rPr>
            </w:pPr>
            <w:r>
              <w:rPr>
                <w:bCs/>
                <w:szCs w:val="22"/>
              </w:rPr>
              <w:t>June 21</w:t>
            </w:r>
            <w:r w:rsidR="00F67150" w:rsidRPr="00F67150">
              <w:rPr>
                <w:bCs/>
                <w:szCs w:val="22"/>
              </w:rPr>
              <w:t>, 2012</w:t>
            </w:r>
          </w:p>
        </w:tc>
      </w:tr>
      <w:tr w:rsidR="00C00178" w:rsidRPr="003B7ABC" w:rsidTr="00212CF7">
        <w:trPr>
          <w:trHeight w:val="520"/>
          <w:jc w:val="center"/>
        </w:trPr>
        <w:tc>
          <w:tcPr>
            <w:tcW w:w="4986" w:type="dxa"/>
            <w:vAlign w:val="center"/>
          </w:tcPr>
          <w:p w:rsidR="00C00178" w:rsidRPr="00643E20" w:rsidRDefault="00C00178" w:rsidP="00212CF7">
            <w:pPr>
              <w:widowControl w:val="0"/>
              <w:rPr>
                <w:bCs/>
                <w:szCs w:val="22"/>
              </w:rPr>
            </w:pPr>
            <w:r w:rsidRPr="00643E20">
              <w:rPr>
                <w:bCs/>
                <w:szCs w:val="22"/>
              </w:rPr>
              <w:lastRenderedPageBreak/>
              <w:t>Notice of Intent to Award (</w:t>
            </w:r>
            <w:r w:rsidRPr="00643E20">
              <w:rPr>
                <w:bCs/>
                <w:i/>
                <w:szCs w:val="22"/>
              </w:rPr>
              <w:t>estimate only</w:t>
            </w:r>
            <w:r w:rsidRPr="00643E20">
              <w:rPr>
                <w:bCs/>
                <w:szCs w:val="22"/>
              </w:rPr>
              <w:t>)</w:t>
            </w:r>
          </w:p>
        </w:tc>
        <w:tc>
          <w:tcPr>
            <w:tcW w:w="3192" w:type="dxa"/>
            <w:vAlign w:val="center"/>
          </w:tcPr>
          <w:p w:rsidR="00C00178" w:rsidRPr="006B2557" w:rsidRDefault="009C0352" w:rsidP="00212CF7">
            <w:pPr>
              <w:widowControl w:val="0"/>
              <w:jc w:val="center"/>
              <w:rPr>
                <w:b/>
                <w:bCs/>
                <w:szCs w:val="22"/>
              </w:rPr>
            </w:pPr>
            <w:r>
              <w:rPr>
                <w:bCs/>
                <w:szCs w:val="22"/>
              </w:rPr>
              <w:t>June 22</w:t>
            </w:r>
            <w:r w:rsidR="00F67150" w:rsidRPr="00F67150">
              <w:rPr>
                <w:bCs/>
                <w:szCs w:val="22"/>
              </w:rPr>
              <w:t>, 2012</w:t>
            </w:r>
          </w:p>
        </w:tc>
      </w:tr>
      <w:tr w:rsidR="00C00178" w:rsidRPr="003B7ABC" w:rsidTr="00212CF7">
        <w:trPr>
          <w:trHeight w:val="520"/>
          <w:jc w:val="center"/>
        </w:trPr>
        <w:tc>
          <w:tcPr>
            <w:tcW w:w="4986" w:type="dxa"/>
            <w:vAlign w:val="center"/>
          </w:tcPr>
          <w:p w:rsidR="00C00178" w:rsidRPr="00643E20" w:rsidRDefault="00C00178" w:rsidP="00212CF7">
            <w:pPr>
              <w:widowControl w:val="0"/>
              <w:rPr>
                <w:bCs/>
                <w:szCs w:val="22"/>
              </w:rPr>
            </w:pPr>
            <w:r w:rsidRPr="00643E20">
              <w:rPr>
                <w:bCs/>
                <w:szCs w:val="22"/>
              </w:rPr>
              <w:t>Negotiations and execution of contract (</w:t>
            </w:r>
            <w:r w:rsidRPr="00643E20">
              <w:rPr>
                <w:bCs/>
                <w:i/>
                <w:szCs w:val="22"/>
              </w:rPr>
              <w:t>estimate only</w:t>
            </w:r>
            <w:r w:rsidRPr="00643E20">
              <w:rPr>
                <w:bCs/>
                <w:szCs w:val="22"/>
              </w:rPr>
              <w:t>)</w:t>
            </w:r>
          </w:p>
        </w:tc>
        <w:tc>
          <w:tcPr>
            <w:tcW w:w="3192" w:type="dxa"/>
            <w:vAlign w:val="center"/>
          </w:tcPr>
          <w:p w:rsidR="00C00178" w:rsidRPr="006B2557" w:rsidRDefault="009C0352" w:rsidP="00212CF7">
            <w:pPr>
              <w:widowControl w:val="0"/>
              <w:jc w:val="center"/>
              <w:rPr>
                <w:b/>
                <w:bCs/>
                <w:szCs w:val="22"/>
              </w:rPr>
            </w:pPr>
            <w:r>
              <w:rPr>
                <w:bCs/>
                <w:szCs w:val="22"/>
              </w:rPr>
              <w:t>June 29</w:t>
            </w:r>
            <w:r w:rsidR="00F67150" w:rsidRPr="00F67150">
              <w:rPr>
                <w:bCs/>
                <w:szCs w:val="22"/>
              </w:rPr>
              <w:t>, 2012</w:t>
            </w:r>
          </w:p>
        </w:tc>
      </w:tr>
      <w:tr w:rsidR="00C00178" w:rsidRPr="003B7ABC" w:rsidTr="00212CF7">
        <w:trPr>
          <w:trHeight w:val="520"/>
          <w:jc w:val="center"/>
        </w:trPr>
        <w:tc>
          <w:tcPr>
            <w:tcW w:w="4986" w:type="dxa"/>
            <w:vAlign w:val="center"/>
          </w:tcPr>
          <w:p w:rsidR="00C00178" w:rsidRPr="00643E20" w:rsidRDefault="00C00178" w:rsidP="00212CF7">
            <w:pPr>
              <w:widowControl w:val="0"/>
              <w:rPr>
                <w:bCs/>
                <w:szCs w:val="22"/>
              </w:rPr>
            </w:pPr>
            <w:r w:rsidRPr="00643E20">
              <w:rPr>
                <w:bCs/>
                <w:szCs w:val="22"/>
              </w:rPr>
              <w:t>Contract start date</w:t>
            </w:r>
            <w:r w:rsidR="00ED6DB5">
              <w:rPr>
                <w:bCs/>
                <w:szCs w:val="22"/>
              </w:rPr>
              <w:t xml:space="preserve"> </w:t>
            </w:r>
            <w:r w:rsidR="00ED6DB5" w:rsidRPr="00ED6DB5">
              <w:rPr>
                <w:bCs/>
                <w:i/>
                <w:szCs w:val="22"/>
              </w:rPr>
              <w:t>(estimate only)</w:t>
            </w:r>
          </w:p>
        </w:tc>
        <w:tc>
          <w:tcPr>
            <w:tcW w:w="3192" w:type="dxa"/>
            <w:vAlign w:val="center"/>
          </w:tcPr>
          <w:p w:rsidR="00C00178" w:rsidRPr="006B2557" w:rsidRDefault="00F67150" w:rsidP="00212CF7">
            <w:pPr>
              <w:widowControl w:val="0"/>
              <w:jc w:val="center"/>
              <w:rPr>
                <w:b/>
                <w:bCs/>
                <w:szCs w:val="22"/>
              </w:rPr>
            </w:pPr>
            <w:r w:rsidRPr="00F67150">
              <w:rPr>
                <w:bCs/>
                <w:szCs w:val="22"/>
              </w:rPr>
              <w:t>July 1, 2012</w:t>
            </w:r>
          </w:p>
        </w:tc>
      </w:tr>
      <w:tr w:rsidR="00C00178" w:rsidRPr="003B7ABC" w:rsidTr="00212CF7">
        <w:trPr>
          <w:trHeight w:val="520"/>
          <w:jc w:val="center"/>
        </w:trPr>
        <w:tc>
          <w:tcPr>
            <w:tcW w:w="4986" w:type="dxa"/>
            <w:vAlign w:val="center"/>
          </w:tcPr>
          <w:p w:rsidR="00C00178" w:rsidRPr="00643E20" w:rsidRDefault="00C00178" w:rsidP="00212CF7">
            <w:pPr>
              <w:widowControl w:val="0"/>
              <w:rPr>
                <w:bCs/>
                <w:szCs w:val="22"/>
              </w:rPr>
            </w:pPr>
            <w:r w:rsidRPr="00643E20">
              <w:rPr>
                <w:bCs/>
                <w:szCs w:val="22"/>
              </w:rPr>
              <w:t>Contract end date</w:t>
            </w:r>
            <w:r w:rsidR="00D67F4E">
              <w:rPr>
                <w:bCs/>
                <w:szCs w:val="22"/>
              </w:rPr>
              <w:t xml:space="preserve"> </w:t>
            </w:r>
            <w:r w:rsidR="00D67F4E" w:rsidRPr="00D67F4E">
              <w:rPr>
                <w:bCs/>
                <w:i/>
                <w:szCs w:val="22"/>
              </w:rPr>
              <w:t>(estimate only)</w:t>
            </w:r>
          </w:p>
        </w:tc>
        <w:tc>
          <w:tcPr>
            <w:tcW w:w="3192" w:type="dxa"/>
            <w:vAlign w:val="center"/>
          </w:tcPr>
          <w:p w:rsidR="00C00178" w:rsidRPr="006B2557" w:rsidRDefault="00F67150" w:rsidP="00212CF7">
            <w:pPr>
              <w:widowControl w:val="0"/>
              <w:jc w:val="center"/>
              <w:rPr>
                <w:b/>
                <w:bCs/>
                <w:szCs w:val="22"/>
              </w:rPr>
            </w:pPr>
            <w:r w:rsidRPr="00F67150">
              <w:rPr>
                <w:bCs/>
                <w:szCs w:val="22"/>
              </w:rPr>
              <w:t>June 30, 2013</w:t>
            </w:r>
          </w:p>
        </w:tc>
      </w:tr>
      <w:tr w:rsidR="00EF22FF" w:rsidRPr="003B7ABC" w:rsidTr="00212CF7">
        <w:trPr>
          <w:trHeight w:val="520"/>
          <w:jc w:val="center"/>
        </w:trPr>
        <w:tc>
          <w:tcPr>
            <w:tcW w:w="4986" w:type="dxa"/>
            <w:vAlign w:val="center"/>
          </w:tcPr>
          <w:p w:rsidR="00EF22FF" w:rsidRPr="00643E20" w:rsidRDefault="00E900CE" w:rsidP="00212CF7">
            <w:pPr>
              <w:widowControl w:val="0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Notification on Option Year 1 </w:t>
            </w:r>
            <w:r w:rsidRPr="00E900CE">
              <w:rPr>
                <w:bCs/>
                <w:i/>
                <w:szCs w:val="22"/>
              </w:rPr>
              <w:t>(estimate only)</w:t>
            </w:r>
          </w:p>
        </w:tc>
        <w:tc>
          <w:tcPr>
            <w:tcW w:w="3192" w:type="dxa"/>
            <w:vAlign w:val="center"/>
          </w:tcPr>
          <w:p w:rsidR="00EF22FF" w:rsidRPr="006B2557" w:rsidRDefault="00F67150" w:rsidP="00E900CE">
            <w:pPr>
              <w:widowControl w:val="0"/>
              <w:jc w:val="center"/>
              <w:rPr>
                <w:bCs/>
                <w:szCs w:val="22"/>
              </w:rPr>
            </w:pPr>
            <w:r w:rsidRPr="00F67150">
              <w:rPr>
                <w:bCs/>
                <w:szCs w:val="22"/>
              </w:rPr>
              <w:t>May 1, 2013</w:t>
            </w:r>
          </w:p>
        </w:tc>
      </w:tr>
      <w:tr w:rsidR="00EF22FF" w:rsidRPr="003B7ABC" w:rsidTr="00212CF7">
        <w:trPr>
          <w:trHeight w:val="520"/>
          <w:jc w:val="center"/>
        </w:trPr>
        <w:tc>
          <w:tcPr>
            <w:tcW w:w="4986" w:type="dxa"/>
            <w:vAlign w:val="center"/>
          </w:tcPr>
          <w:p w:rsidR="00EF22FF" w:rsidRPr="00643E20" w:rsidRDefault="00E900CE" w:rsidP="00E900CE">
            <w:pPr>
              <w:widowControl w:val="0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Notification on Option Year 2 </w:t>
            </w:r>
            <w:r w:rsidRPr="00E900CE">
              <w:rPr>
                <w:bCs/>
                <w:i/>
                <w:szCs w:val="22"/>
              </w:rPr>
              <w:t>(estimate only)</w:t>
            </w:r>
          </w:p>
        </w:tc>
        <w:tc>
          <w:tcPr>
            <w:tcW w:w="3192" w:type="dxa"/>
            <w:vAlign w:val="center"/>
          </w:tcPr>
          <w:p w:rsidR="00EF22FF" w:rsidRPr="006B2557" w:rsidRDefault="00F67150" w:rsidP="00212CF7">
            <w:pPr>
              <w:widowControl w:val="0"/>
              <w:jc w:val="center"/>
              <w:rPr>
                <w:bCs/>
                <w:szCs w:val="22"/>
              </w:rPr>
            </w:pPr>
            <w:r w:rsidRPr="00F67150">
              <w:rPr>
                <w:bCs/>
                <w:szCs w:val="22"/>
              </w:rPr>
              <w:t>May 1, 2014</w:t>
            </w:r>
          </w:p>
        </w:tc>
      </w:tr>
      <w:tr w:rsidR="006B2557" w:rsidRPr="003B7ABC" w:rsidTr="00212CF7">
        <w:trPr>
          <w:trHeight w:val="520"/>
          <w:jc w:val="center"/>
        </w:trPr>
        <w:tc>
          <w:tcPr>
            <w:tcW w:w="4986" w:type="dxa"/>
            <w:vAlign w:val="center"/>
          </w:tcPr>
          <w:p w:rsidR="006B2557" w:rsidRDefault="006B2557" w:rsidP="00E900CE">
            <w:pPr>
              <w:widowControl w:val="0"/>
              <w:rPr>
                <w:bCs/>
                <w:szCs w:val="22"/>
              </w:rPr>
            </w:pPr>
            <w:r>
              <w:rPr>
                <w:bCs/>
                <w:szCs w:val="22"/>
              </w:rPr>
              <w:t>Notification on Option Year 3 (</w:t>
            </w:r>
            <w:r w:rsidR="00CE5B61" w:rsidRPr="00CE5B61">
              <w:rPr>
                <w:bCs/>
                <w:i/>
                <w:szCs w:val="22"/>
              </w:rPr>
              <w:t>estimate only</w:t>
            </w:r>
            <w:r>
              <w:rPr>
                <w:bCs/>
                <w:szCs w:val="22"/>
              </w:rPr>
              <w:t>)</w:t>
            </w:r>
          </w:p>
        </w:tc>
        <w:tc>
          <w:tcPr>
            <w:tcW w:w="3192" w:type="dxa"/>
            <w:vAlign w:val="center"/>
          </w:tcPr>
          <w:p w:rsidR="006B2557" w:rsidRPr="006B2557" w:rsidRDefault="00EF1727" w:rsidP="00212CF7">
            <w:pPr>
              <w:widowControl w:val="0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May 1, 2015</w:t>
            </w:r>
          </w:p>
        </w:tc>
      </w:tr>
    </w:tbl>
    <w:p w:rsidR="00A50B42" w:rsidRDefault="00A50B42" w:rsidP="00212CF7">
      <w:pPr>
        <w:widowControl w:val="0"/>
        <w:rPr>
          <w:bCs/>
        </w:rPr>
      </w:pPr>
    </w:p>
    <w:p w:rsidR="002E7965" w:rsidRDefault="00020FF6" w:rsidP="002E7965">
      <w:pPr>
        <w:keepNext/>
        <w:rPr>
          <w:b/>
          <w:bCs/>
          <w:color w:val="000000"/>
        </w:rPr>
      </w:pPr>
      <w:r>
        <w:rPr>
          <w:b/>
          <w:bCs/>
          <w:color w:val="000000"/>
        </w:rPr>
        <w:t>3</w:t>
      </w:r>
      <w:r w:rsidR="002E7965">
        <w:rPr>
          <w:b/>
          <w:bCs/>
          <w:color w:val="000000"/>
        </w:rPr>
        <w:t>.0</w:t>
      </w:r>
      <w:r w:rsidR="002E7965">
        <w:rPr>
          <w:b/>
          <w:bCs/>
          <w:color w:val="000000"/>
        </w:rPr>
        <w:tab/>
      </w:r>
      <w:r w:rsidR="002E7965" w:rsidRPr="00D74462">
        <w:rPr>
          <w:b/>
          <w:bCs/>
          <w:color w:val="000000"/>
        </w:rPr>
        <w:t>RFP A</w:t>
      </w:r>
      <w:r>
        <w:rPr>
          <w:b/>
          <w:bCs/>
          <w:color w:val="000000"/>
        </w:rPr>
        <w:t>ttachments</w:t>
      </w:r>
    </w:p>
    <w:p w:rsidR="002E7965" w:rsidRDefault="002E7965" w:rsidP="002E7965">
      <w:pPr>
        <w:keepNext/>
        <w:ind w:left="720"/>
        <w:rPr>
          <w:b/>
          <w:bCs/>
          <w:color w:val="000000"/>
        </w:rPr>
      </w:pPr>
    </w:p>
    <w:p w:rsidR="002E7965" w:rsidRDefault="002E7965" w:rsidP="00976673">
      <w:pPr>
        <w:pStyle w:val="BodyTextIndent2"/>
        <w:spacing w:after="0" w:line="240" w:lineRule="auto"/>
        <w:ind w:left="720"/>
        <w:rPr>
          <w:color w:val="000000"/>
        </w:rPr>
      </w:pPr>
      <w:r>
        <w:rPr>
          <w:color w:val="000000"/>
        </w:rPr>
        <w:t>The following attachments are included as part of this RFP</w:t>
      </w:r>
      <w:r w:rsidRPr="005E0EE1">
        <w:rPr>
          <w:color w:val="000000"/>
        </w:rPr>
        <w:t>:</w:t>
      </w:r>
    </w:p>
    <w:p w:rsidR="00976673" w:rsidRPr="00212CF7" w:rsidRDefault="00976673" w:rsidP="00976673">
      <w:pPr>
        <w:pStyle w:val="BodyTextIndent2"/>
        <w:spacing w:after="0" w:line="240" w:lineRule="auto"/>
        <w:ind w:left="720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1"/>
        <w:gridCol w:w="4021"/>
      </w:tblGrid>
      <w:tr w:rsidR="002E7965" w:rsidRPr="003B7ABC" w:rsidTr="00627F97">
        <w:trPr>
          <w:tblHeader/>
          <w:jc w:val="center"/>
        </w:trPr>
        <w:tc>
          <w:tcPr>
            <w:tcW w:w="4741" w:type="dxa"/>
            <w:shd w:val="clear" w:color="auto" w:fill="E6E6E6"/>
            <w:vAlign w:val="center"/>
          </w:tcPr>
          <w:p w:rsidR="002E7965" w:rsidRPr="00D77FEF" w:rsidRDefault="002E7965" w:rsidP="00212CF7">
            <w:pPr>
              <w:widowControl w:val="0"/>
              <w:tabs>
                <w:tab w:val="left" w:pos="6354"/>
              </w:tabs>
              <w:ind w:right="-1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ATTAC</w:t>
            </w:r>
            <w:r w:rsidR="0030414B">
              <w:rPr>
                <w:b/>
                <w:bCs/>
                <w:color w:val="000000"/>
              </w:rPr>
              <w:t>H</w:t>
            </w:r>
            <w:r>
              <w:rPr>
                <w:b/>
                <w:bCs/>
                <w:color w:val="000000"/>
              </w:rPr>
              <w:t xml:space="preserve">MENT </w:t>
            </w:r>
          </w:p>
        </w:tc>
        <w:tc>
          <w:tcPr>
            <w:tcW w:w="4021" w:type="dxa"/>
            <w:shd w:val="clear" w:color="auto" w:fill="E6E6E6"/>
            <w:vAlign w:val="center"/>
          </w:tcPr>
          <w:p w:rsidR="002E7965" w:rsidRPr="00D77FEF" w:rsidRDefault="002E7965" w:rsidP="00212CF7">
            <w:pPr>
              <w:widowControl w:val="0"/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</w:tr>
      <w:tr w:rsidR="002E7965" w:rsidRPr="003B7ABC" w:rsidTr="0030414B">
        <w:trPr>
          <w:tblHeader/>
          <w:jc w:val="center"/>
        </w:trPr>
        <w:tc>
          <w:tcPr>
            <w:tcW w:w="4741" w:type="dxa"/>
          </w:tcPr>
          <w:p w:rsidR="002E7965" w:rsidRPr="00976673" w:rsidRDefault="002E7965" w:rsidP="00DD3E01">
            <w:pPr>
              <w:widowControl w:val="0"/>
              <w:rPr>
                <w:bCs/>
                <w:color w:val="000000" w:themeColor="text1"/>
              </w:rPr>
            </w:pPr>
            <w:r w:rsidRPr="00E900CE">
              <w:rPr>
                <w:b/>
                <w:bCs/>
                <w:color w:val="000000" w:themeColor="text1"/>
              </w:rPr>
              <w:t>Attachment 1</w:t>
            </w:r>
            <w:r w:rsidRPr="00976673">
              <w:rPr>
                <w:bCs/>
                <w:color w:val="000000" w:themeColor="text1"/>
              </w:rPr>
              <w:t xml:space="preserve">: Administrative Rules Governing </w:t>
            </w:r>
            <w:r w:rsidR="00E900CE">
              <w:rPr>
                <w:bCs/>
                <w:color w:val="000000" w:themeColor="text1"/>
              </w:rPr>
              <w:t>RFP</w:t>
            </w:r>
            <w:r w:rsidR="00524B78">
              <w:rPr>
                <w:bCs/>
                <w:color w:val="000000" w:themeColor="text1"/>
              </w:rPr>
              <w:t xml:space="preserve"> </w:t>
            </w:r>
            <w:r w:rsidR="0030414B">
              <w:rPr>
                <w:bCs/>
                <w:color w:val="000000" w:themeColor="text1"/>
              </w:rPr>
              <w:t xml:space="preserve"> </w:t>
            </w:r>
            <w:r w:rsidR="00524B78">
              <w:rPr>
                <w:bCs/>
                <w:color w:val="000000" w:themeColor="text1"/>
              </w:rPr>
              <w:t>(</w:t>
            </w:r>
            <w:r w:rsidR="00070FCA" w:rsidRPr="00976673">
              <w:rPr>
                <w:bCs/>
                <w:color w:val="000000" w:themeColor="text1"/>
              </w:rPr>
              <w:t>IT Services)</w:t>
            </w:r>
            <w:r w:rsidRPr="00976673">
              <w:rPr>
                <w:bCs/>
                <w:vanish/>
                <w:color w:val="000000" w:themeColor="text1"/>
              </w:rPr>
              <w:t>:</w:t>
            </w:r>
          </w:p>
        </w:tc>
        <w:tc>
          <w:tcPr>
            <w:tcW w:w="4021" w:type="dxa"/>
            <w:vAlign w:val="center"/>
          </w:tcPr>
          <w:p w:rsidR="002E7965" w:rsidRPr="00976673" w:rsidRDefault="002E7965" w:rsidP="0030414B">
            <w:pPr>
              <w:widowControl w:val="0"/>
              <w:tabs>
                <w:tab w:val="left" w:pos="2178"/>
              </w:tabs>
              <w:rPr>
                <w:bCs/>
                <w:i/>
                <w:color w:val="FF0000"/>
              </w:rPr>
            </w:pPr>
            <w:r w:rsidRPr="00976673">
              <w:t>These rules govern this solicitation.</w:t>
            </w:r>
          </w:p>
        </w:tc>
      </w:tr>
      <w:tr w:rsidR="002E7965" w:rsidRPr="003B7ABC" w:rsidTr="0030414B">
        <w:trPr>
          <w:tblHeader/>
          <w:jc w:val="center"/>
        </w:trPr>
        <w:tc>
          <w:tcPr>
            <w:tcW w:w="4741" w:type="dxa"/>
            <w:vAlign w:val="center"/>
          </w:tcPr>
          <w:p w:rsidR="00627F97" w:rsidRDefault="002E7965" w:rsidP="0030414B">
            <w:pPr>
              <w:widowControl w:val="0"/>
              <w:rPr>
                <w:color w:val="000000"/>
              </w:rPr>
            </w:pPr>
            <w:r w:rsidRPr="00E900CE">
              <w:rPr>
                <w:b/>
                <w:bCs/>
                <w:color w:val="000000" w:themeColor="text1"/>
              </w:rPr>
              <w:t xml:space="preserve">Attachment </w:t>
            </w:r>
            <w:r w:rsidRPr="00E900CE">
              <w:rPr>
                <w:b/>
                <w:color w:val="000000"/>
              </w:rPr>
              <w:t>2</w:t>
            </w:r>
            <w:r w:rsidR="00627F97">
              <w:rPr>
                <w:color w:val="000000"/>
              </w:rPr>
              <w:t>:</w:t>
            </w:r>
          </w:p>
          <w:p w:rsidR="00627F97" w:rsidRDefault="00627F97" w:rsidP="0030414B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   Appendix A:  Statement of Work</w:t>
            </w:r>
          </w:p>
          <w:p w:rsidR="00627F97" w:rsidRDefault="00627F97" w:rsidP="0030414B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   Appendix B:  Pricing and Payment</w:t>
            </w:r>
          </w:p>
          <w:p w:rsidR="00627F97" w:rsidRDefault="00627F97" w:rsidP="0030414B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   Appendix C:  General Terms and Conditions</w:t>
            </w:r>
          </w:p>
          <w:p w:rsidR="002E7965" w:rsidRPr="00976673" w:rsidRDefault="00627F97" w:rsidP="0030414B">
            <w:pPr>
              <w:widowControl w:val="0"/>
              <w:rPr>
                <w:bCs/>
              </w:rPr>
            </w:pPr>
            <w:r>
              <w:rPr>
                <w:color w:val="000000"/>
              </w:rPr>
              <w:t xml:space="preserve">   Appendix D:  Defined Terms</w:t>
            </w:r>
          </w:p>
        </w:tc>
        <w:tc>
          <w:tcPr>
            <w:tcW w:w="4021" w:type="dxa"/>
          </w:tcPr>
          <w:p w:rsidR="002E7965" w:rsidRPr="00976673" w:rsidRDefault="00595811" w:rsidP="00E900CE">
            <w:pPr>
              <w:widowControl w:val="0"/>
              <w:tabs>
                <w:tab w:val="left" w:pos="2178"/>
              </w:tabs>
              <w:rPr>
                <w:b/>
                <w:bCs/>
                <w:color w:val="000000"/>
              </w:rPr>
            </w:pPr>
            <w:r w:rsidRPr="00976673">
              <w:rPr>
                <w:color w:val="000000"/>
              </w:rPr>
              <w:t>If selected, t</w:t>
            </w:r>
            <w:r w:rsidR="002E7965" w:rsidRPr="00976673">
              <w:rPr>
                <w:color w:val="000000"/>
              </w:rPr>
              <w:t xml:space="preserve">he </w:t>
            </w:r>
            <w:r w:rsidR="004A337A" w:rsidRPr="00976673">
              <w:rPr>
                <w:color w:val="000000"/>
              </w:rPr>
              <w:t>person or entity submitting a proposal (the “Proposer”) must</w:t>
            </w:r>
            <w:r w:rsidR="002E7965" w:rsidRPr="00976673">
              <w:rPr>
                <w:color w:val="000000"/>
              </w:rPr>
              <w:t xml:space="preserve"> sign </w:t>
            </w:r>
            <w:r w:rsidR="00133F5A" w:rsidRPr="00976673">
              <w:rPr>
                <w:color w:val="000000"/>
              </w:rPr>
              <w:t xml:space="preserve">this </w:t>
            </w:r>
            <w:r w:rsidR="007641BA" w:rsidRPr="00976673">
              <w:rPr>
                <w:color w:val="000000"/>
              </w:rPr>
              <w:t>Court</w:t>
            </w:r>
            <w:r w:rsidR="002E7965" w:rsidRPr="00976673">
              <w:rPr>
                <w:color w:val="000000"/>
              </w:rPr>
              <w:t xml:space="preserve"> Standard Form agreement</w:t>
            </w:r>
            <w:r w:rsidR="00436CC6" w:rsidRPr="00976673">
              <w:rPr>
                <w:color w:val="000000"/>
              </w:rPr>
              <w:t xml:space="preserve"> containing these terms and conditions (the “Terms and Conditions”).</w:t>
            </w:r>
          </w:p>
        </w:tc>
      </w:tr>
      <w:tr w:rsidR="004E669D" w:rsidRPr="003B7ABC" w:rsidTr="0030414B">
        <w:trPr>
          <w:tblHeader/>
          <w:jc w:val="center"/>
        </w:trPr>
        <w:tc>
          <w:tcPr>
            <w:tcW w:w="4741" w:type="dxa"/>
            <w:vAlign w:val="center"/>
          </w:tcPr>
          <w:p w:rsidR="004E669D" w:rsidRPr="00976673" w:rsidRDefault="004E669D" w:rsidP="0030414B">
            <w:pPr>
              <w:widowControl w:val="0"/>
              <w:rPr>
                <w:bCs/>
              </w:rPr>
            </w:pPr>
            <w:r w:rsidRPr="00627F97">
              <w:rPr>
                <w:b/>
                <w:bCs/>
                <w:color w:val="000000" w:themeColor="text1"/>
              </w:rPr>
              <w:t xml:space="preserve">Attachment </w:t>
            </w:r>
            <w:r w:rsidRPr="00627F97">
              <w:rPr>
                <w:b/>
                <w:color w:val="000000"/>
              </w:rPr>
              <w:t>3</w:t>
            </w:r>
            <w:r w:rsidRPr="00976673">
              <w:rPr>
                <w:color w:val="000000"/>
              </w:rPr>
              <w:t>: Acceptance  of Terms and Conditions</w:t>
            </w:r>
          </w:p>
        </w:tc>
        <w:tc>
          <w:tcPr>
            <w:tcW w:w="4021" w:type="dxa"/>
          </w:tcPr>
          <w:p w:rsidR="004E669D" w:rsidRPr="00976673" w:rsidRDefault="0030414B" w:rsidP="00212CF7">
            <w:pPr>
              <w:widowControl w:val="0"/>
              <w:tabs>
                <w:tab w:val="left" w:pos="2178"/>
              </w:tabs>
              <w:rPr>
                <w:color w:val="000000"/>
              </w:rPr>
            </w:pPr>
            <w:r>
              <w:rPr>
                <w:color w:val="000000"/>
              </w:rPr>
              <w:t>On this form</w:t>
            </w:r>
            <w:r w:rsidR="005946B6" w:rsidRPr="00976673">
              <w:rPr>
                <w:color w:val="000000"/>
              </w:rPr>
              <w:t xml:space="preserve"> the Proposer must indicate acceptance of the Terms and Conditions or identify exception</w:t>
            </w:r>
            <w:r w:rsidR="00475D6B">
              <w:rPr>
                <w:color w:val="000000"/>
              </w:rPr>
              <w:t>s to the Terms and Conditions.</w:t>
            </w:r>
          </w:p>
          <w:p w:rsidR="004E669D" w:rsidRPr="00976673" w:rsidRDefault="004E669D" w:rsidP="0030414B">
            <w:pPr>
              <w:widowControl w:val="0"/>
              <w:tabs>
                <w:tab w:val="left" w:pos="2178"/>
              </w:tabs>
              <w:rPr>
                <w:b/>
                <w:bCs/>
                <w:color w:val="000000"/>
              </w:rPr>
            </w:pPr>
            <w:r w:rsidRPr="00976673">
              <w:rPr>
                <w:b/>
                <w:color w:val="000000"/>
              </w:rPr>
              <w:t xml:space="preserve">Note: A material </w:t>
            </w:r>
            <w:r w:rsidR="0030414B">
              <w:rPr>
                <w:b/>
                <w:bCs/>
                <w:color w:val="000000" w:themeColor="text1"/>
              </w:rPr>
              <w:t xml:space="preserve">deviation from the Terms and Conditions </w:t>
            </w:r>
            <w:r w:rsidR="003020A2" w:rsidRPr="00976673">
              <w:rPr>
                <w:b/>
                <w:bCs/>
                <w:color w:val="000000" w:themeColor="text1"/>
              </w:rPr>
              <w:t>will render a proposal non-responsive</w:t>
            </w:r>
            <w:r w:rsidRPr="00976673">
              <w:rPr>
                <w:b/>
                <w:color w:val="000000"/>
              </w:rPr>
              <w:t xml:space="preserve">. </w:t>
            </w:r>
          </w:p>
        </w:tc>
      </w:tr>
      <w:tr w:rsidR="000A4226" w:rsidRPr="003B7ABC" w:rsidTr="0030414B">
        <w:trPr>
          <w:tblHeader/>
          <w:jc w:val="center"/>
        </w:trPr>
        <w:tc>
          <w:tcPr>
            <w:tcW w:w="4741" w:type="dxa"/>
            <w:vAlign w:val="center"/>
          </w:tcPr>
          <w:p w:rsidR="000A4226" w:rsidRPr="0030414B" w:rsidRDefault="000A4226" w:rsidP="00020FF6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 xml:space="preserve">Attachment 4:  </w:t>
            </w:r>
            <w:r w:rsidR="009D6741" w:rsidRPr="009D6741">
              <w:rPr>
                <w:bCs/>
              </w:rPr>
              <w:t>U.S. Bank Tower</w:t>
            </w:r>
            <w:r w:rsidR="00020FF6">
              <w:rPr>
                <w:b/>
                <w:bCs/>
              </w:rPr>
              <w:t xml:space="preserve"> </w:t>
            </w:r>
            <w:r w:rsidR="00C469FA">
              <w:rPr>
                <w:bCs/>
              </w:rPr>
              <w:t>Tenant’s Vendor Insurance Requirement</w:t>
            </w:r>
            <w:r w:rsidR="00020FF6">
              <w:rPr>
                <w:bCs/>
              </w:rPr>
              <w:t>s</w:t>
            </w:r>
          </w:p>
        </w:tc>
        <w:tc>
          <w:tcPr>
            <w:tcW w:w="4021" w:type="dxa"/>
          </w:tcPr>
          <w:p w:rsidR="000A4226" w:rsidRDefault="000A4226" w:rsidP="00020FF6">
            <w:pPr>
              <w:widowControl w:val="0"/>
            </w:pPr>
            <w:r>
              <w:t xml:space="preserve">Proposer must certify that the individual or entity </w:t>
            </w:r>
            <w:r w:rsidR="00C469FA">
              <w:t>can meet these insurance requirements</w:t>
            </w:r>
            <w:r>
              <w:t>.</w:t>
            </w:r>
          </w:p>
        </w:tc>
      </w:tr>
    </w:tbl>
    <w:p w:rsidR="002E7965" w:rsidRDefault="002E7965" w:rsidP="002E7965">
      <w:pPr>
        <w:widowControl w:val="0"/>
        <w:ind w:left="1440"/>
        <w:rPr>
          <w:bCs/>
        </w:rPr>
      </w:pPr>
    </w:p>
    <w:p w:rsidR="002C64BD" w:rsidRDefault="00020FF6" w:rsidP="002C64BD">
      <w:pPr>
        <w:keepNext/>
        <w:ind w:left="720" w:hanging="720"/>
        <w:rPr>
          <w:b/>
          <w:bCs/>
          <w:color w:val="000000"/>
        </w:rPr>
      </w:pPr>
      <w:r>
        <w:rPr>
          <w:b/>
          <w:bCs/>
        </w:rPr>
        <w:t>4</w:t>
      </w:r>
      <w:r w:rsidR="002C64BD" w:rsidRPr="005E0EE1">
        <w:rPr>
          <w:b/>
          <w:bCs/>
        </w:rPr>
        <w:t>.0</w:t>
      </w:r>
      <w:r w:rsidR="002C64BD" w:rsidRPr="005E0EE1">
        <w:rPr>
          <w:b/>
          <w:bCs/>
        </w:rPr>
        <w:tab/>
        <w:t>S</w:t>
      </w:r>
      <w:r>
        <w:rPr>
          <w:b/>
          <w:bCs/>
          <w:color w:val="000000"/>
        </w:rPr>
        <w:t>ubmission of Proposals</w:t>
      </w:r>
    </w:p>
    <w:p w:rsidR="002C64BD" w:rsidRPr="00E46BDC" w:rsidRDefault="002C64BD" w:rsidP="002C64BD">
      <w:pPr>
        <w:keepNext/>
        <w:rPr>
          <w:color w:val="000000"/>
          <w:sz w:val="20"/>
          <w:szCs w:val="20"/>
        </w:rPr>
      </w:pPr>
    </w:p>
    <w:p w:rsidR="002C64BD" w:rsidRPr="005E0EE1" w:rsidRDefault="00020FF6" w:rsidP="00212CF7">
      <w:pPr>
        <w:ind w:left="1440" w:hanging="720"/>
        <w:rPr>
          <w:color w:val="000000"/>
        </w:rPr>
      </w:pPr>
      <w:r>
        <w:rPr>
          <w:color w:val="000000"/>
        </w:rPr>
        <w:t>4</w:t>
      </w:r>
      <w:r w:rsidR="002C64BD">
        <w:rPr>
          <w:color w:val="000000"/>
        </w:rPr>
        <w:t>.1</w:t>
      </w:r>
      <w:r w:rsidR="002C64BD">
        <w:rPr>
          <w:color w:val="000000"/>
        </w:rPr>
        <w:tab/>
        <w:t>P</w:t>
      </w:r>
      <w:r w:rsidR="002C64BD" w:rsidRPr="005E0EE1">
        <w:rPr>
          <w:color w:val="000000"/>
        </w:rPr>
        <w:t xml:space="preserve">roposals should provide straightforward, concise information that satisfies the requirements </w:t>
      </w:r>
      <w:r w:rsidR="002C64BD">
        <w:rPr>
          <w:color w:val="000000"/>
        </w:rPr>
        <w:t xml:space="preserve">of </w:t>
      </w:r>
      <w:r w:rsidR="004F4E91">
        <w:rPr>
          <w:color w:val="000000"/>
        </w:rPr>
        <w:t>the “Proposal Contents” section below</w:t>
      </w:r>
      <w:r w:rsidR="002C64BD" w:rsidRPr="005E0EE1">
        <w:rPr>
          <w:color w:val="000000"/>
        </w:rPr>
        <w:t xml:space="preserve">.  Expensive bindings, color displays, and the like are not necessary or desired.  Emphasis should be </w:t>
      </w:r>
      <w:r w:rsidR="002C64BD" w:rsidRPr="005E0EE1">
        <w:rPr>
          <w:color w:val="000000"/>
        </w:rPr>
        <w:lastRenderedPageBreak/>
        <w:t xml:space="preserve">placed on conformity to the </w:t>
      </w:r>
      <w:r w:rsidR="002C64BD">
        <w:rPr>
          <w:color w:val="000000"/>
        </w:rPr>
        <w:t xml:space="preserve">RFP’s </w:t>
      </w:r>
      <w:r w:rsidR="002C64BD" w:rsidRPr="005E0EE1">
        <w:rPr>
          <w:color w:val="000000"/>
        </w:rPr>
        <w:t>instructions</w:t>
      </w:r>
      <w:r w:rsidR="002C64BD">
        <w:rPr>
          <w:color w:val="000000"/>
        </w:rPr>
        <w:t xml:space="preserve"> and</w:t>
      </w:r>
      <w:r w:rsidR="002C64BD" w:rsidRPr="005E0EE1">
        <w:rPr>
          <w:color w:val="000000"/>
        </w:rPr>
        <w:t xml:space="preserve"> requirements, and completeness and clarity of content.</w:t>
      </w:r>
    </w:p>
    <w:p w:rsidR="002C64BD" w:rsidRPr="00E46BDC" w:rsidRDefault="002C64BD" w:rsidP="00212CF7">
      <w:pPr>
        <w:ind w:left="1440" w:hanging="720"/>
        <w:rPr>
          <w:color w:val="000000"/>
          <w:sz w:val="20"/>
          <w:szCs w:val="20"/>
        </w:rPr>
      </w:pPr>
    </w:p>
    <w:p w:rsidR="006D02BE" w:rsidRDefault="00020FF6" w:rsidP="00212CF7">
      <w:pPr>
        <w:ind w:left="1440" w:hanging="720"/>
      </w:pPr>
      <w:r>
        <w:rPr>
          <w:color w:val="000000"/>
        </w:rPr>
        <w:t>4</w:t>
      </w:r>
      <w:r w:rsidR="002C64BD" w:rsidRPr="005E0EE1">
        <w:rPr>
          <w:color w:val="000000"/>
        </w:rPr>
        <w:t>.2</w:t>
      </w:r>
      <w:r w:rsidR="002C64BD" w:rsidRPr="005E0EE1">
        <w:rPr>
          <w:color w:val="000000"/>
        </w:rPr>
        <w:tab/>
      </w:r>
      <w:r w:rsidR="00B90602" w:rsidRPr="00B90602">
        <w:rPr>
          <w:color w:val="000000"/>
        </w:rPr>
        <w:t xml:space="preserve">The </w:t>
      </w:r>
      <w:r w:rsidR="004A337A">
        <w:rPr>
          <w:color w:val="000000"/>
        </w:rPr>
        <w:t xml:space="preserve">Proposer </w:t>
      </w:r>
      <w:r w:rsidR="002C64BD">
        <w:t xml:space="preserve">must submit its proposal in </w:t>
      </w:r>
      <w:r w:rsidR="006D02BE">
        <w:t>two</w:t>
      </w:r>
      <w:r w:rsidR="002C64BD">
        <w:t xml:space="preserve"> parts, the technical p</w:t>
      </w:r>
      <w:r w:rsidR="006D02BE">
        <w:t xml:space="preserve">roposal and the cost proposal.  </w:t>
      </w:r>
    </w:p>
    <w:p w:rsidR="006D02BE" w:rsidRDefault="006D02BE" w:rsidP="002C64BD">
      <w:pPr>
        <w:ind w:left="1440" w:right="468" w:hanging="720"/>
      </w:pPr>
    </w:p>
    <w:p w:rsidR="006D02BE" w:rsidRDefault="006D02BE" w:rsidP="00212CF7">
      <w:pPr>
        <w:ind w:left="2250" w:hanging="720"/>
        <w:rPr>
          <w:color w:val="000000"/>
        </w:rPr>
      </w:pPr>
      <w:r>
        <w:t>a.</w:t>
      </w:r>
      <w:r>
        <w:tab/>
      </w:r>
      <w:r w:rsidR="002C64BD">
        <w:t xml:space="preserve">The </w:t>
      </w:r>
      <w:r w:rsidR="002C64BD">
        <w:rPr>
          <w:color w:val="000000"/>
        </w:rPr>
        <w:t>Proposer</w:t>
      </w:r>
      <w:r w:rsidR="002C64BD" w:rsidRPr="005E0EE1">
        <w:rPr>
          <w:color w:val="000000"/>
        </w:rPr>
        <w:t xml:space="preserve"> </w:t>
      </w:r>
      <w:r w:rsidR="002C64BD">
        <w:rPr>
          <w:color w:val="000000"/>
        </w:rPr>
        <w:t>must</w:t>
      </w:r>
      <w:r w:rsidR="002C64BD" w:rsidRPr="005E0EE1">
        <w:rPr>
          <w:color w:val="000000"/>
        </w:rPr>
        <w:t xml:space="preserve"> submit</w:t>
      </w:r>
      <w:r w:rsidR="002C64BD" w:rsidRPr="00294372">
        <w:rPr>
          <w:color w:val="000000"/>
        </w:rPr>
        <w:t xml:space="preserve"> </w:t>
      </w:r>
      <w:r w:rsidR="002C64BD" w:rsidRPr="00294372">
        <w:rPr>
          <w:b/>
          <w:color w:val="000000"/>
        </w:rPr>
        <w:t xml:space="preserve">one (1) original and </w:t>
      </w:r>
      <w:r w:rsidR="00475D6B">
        <w:rPr>
          <w:b/>
          <w:color w:val="000000"/>
        </w:rPr>
        <w:t>four</w:t>
      </w:r>
      <w:r w:rsidR="002C64BD" w:rsidRPr="00406CA5">
        <w:rPr>
          <w:b/>
          <w:color w:val="000000"/>
        </w:rPr>
        <w:t xml:space="preserve"> (</w:t>
      </w:r>
      <w:r w:rsidR="00475D6B">
        <w:rPr>
          <w:b/>
          <w:color w:val="000000"/>
        </w:rPr>
        <w:t>4</w:t>
      </w:r>
      <w:r w:rsidR="002C64BD" w:rsidRPr="00406CA5">
        <w:rPr>
          <w:b/>
          <w:color w:val="000000"/>
        </w:rPr>
        <w:t>)</w:t>
      </w:r>
      <w:r w:rsidR="002C64BD" w:rsidRPr="00294372">
        <w:rPr>
          <w:b/>
          <w:color w:val="000000"/>
        </w:rPr>
        <w:t xml:space="preserve"> copies</w:t>
      </w:r>
      <w:r w:rsidR="002C64BD" w:rsidRPr="005E0EE1">
        <w:rPr>
          <w:color w:val="000000"/>
        </w:rPr>
        <w:t xml:space="preserve"> of the </w:t>
      </w:r>
      <w:r w:rsidR="002C64BD">
        <w:rPr>
          <w:color w:val="000000"/>
        </w:rPr>
        <w:t xml:space="preserve">technical </w:t>
      </w:r>
      <w:r w:rsidR="002C64BD" w:rsidRPr="005E0EE1">
        <w:rPr>
          <w:color w:val="000000"/>
        </w:rPr>
        <w:t>proposal</w:t>
      </w:r>
      <w:r w:rsidR="00626B27">
        <w:rPr>
          <w:color w:val="000000"/>
        </w:rPr>
        <w:t>.  The original must be</w:t>
      </w:r>
      <w:r w:rsidR="002C64BD" w:rsidRPr="005E0EE1">
        <w:rPr>
          <w:color w:val="000000"/>
        </w:rPr>
        <w:t xml:space="preserve"> </w:t>
      </w:r>
      <w:r w:rsidR="00475D6B">
        <w:rPr>
          <w:color w:val="000000"/>
        </w:rPr>
        <w:t xml:space="preserve">identified as the original on the cover and </w:t>
      </w:r>
      <w:r w:rsidR="00CA02EF">
        <w:rPr>
          <w:color w:val="000000"/>
        </w:rPr>
        <w:t>bear the original signatures of</w:t>
      </w:r>
      <w:r w:rsidR="002C64BD" w:rsidRPr="005E0EE1">
        <w:rPr>
          <w:color w:val="000000"/>
        </w:rPr>
        <w:t xml:space="preserve"> an authorized representative of the </w:t>
      </w:r>
      <w:r w:rsidR="002C64BD">
        <w:rPr>
          <w:color w:val="000000"/>
        </w:rPr>
        <w:t>Proposer</w:t>
      </w:r>
      <w:r w:rsidR="002C64BD" w:rsidRPr="005E0EE1">
        <w:rPr>
          <w:color w:val="000000"/>
        </w:rPr>
        <w:t>.</w:t>
      </w:r>
      <w:r>
        <w:rPr>
          <w:color w:val="000000"/>
        </w:rPr>
        <w:t xml:space="preserve">  </w:t>
      </w:r>
      <w:r w:rsidR="007C41DF">
        <w:rPr>
          <w:color w:val="000000"/>
        </w:rPr>
        <w:t xml:space="preserve">The </w:t>
      </w:r>
      <w:r w:rsidR="00B87E50">
        <w:rPr>
          <w:color w:val="000000"/>
        </w:rPr>
        <w:t>Proposer</w:t>
      </w:r>
      <w:r w:rsidR="007C41DF">
        <w:rPr>
          <w:color w:val="000000"/>
        </w:rPr>
        <w:t xml:space="preserve"> must write the RFP title and number </w:t>
      </w:r>
      <w:r w:rsidR="007C41DF" w:rsidRPr="00DA6B88">
        <w:rPr>
          <w:color w:val="000000"/>
        </w:rPr>
        <w:t>on t</w:t>
      </w:r>
      <w:r w:rsidR="007C41DF">
        <w:rPr>
          <w:color w:val="000000"/>
        </w:rPr>
        <w:t>he outside of the sealed envelope.</w:t>
      </w:r>
    </w:p>
    <w:p w:rsidR="006D02BE" w:rsidRDefault="006D02BE" w:rsidP="00212CF7">
      <w:pPr>
        <w:ind w:left="2250" w:hanging="720"/>
        <w:rPr>
          <w:color w:val="000000"/>
        </w:rPr>
      </w:pPr>
    </w:p>
    <w:p w:rsidR="002C64BD" w:rsidRDefault="006D02BE" w:rsidP="00212CF7">
      <w:pPr>
        <w:ind w:left="2250" w:hanging="720"/>
        <w:rPr>
          <w:color w:val="000000"/>
        </w:rPr>
      </w:pPr>
      <w:r>
        <w:t>b.</w:t>
      </w:r>
      <w:r>
        <w:tab/>
        <w:t xml:space="preserve">The </w:t>
      </w:r>
      <w:r>
        <w:rPr>
          <w:color w:val="000000"/>
        </w:rPr>
        <w:t>Proposer</w:t>
      </w:r>
      <w:r w:rsidRPr="005E0EE1">
        <w:rPr>
          <w:color w:val="000000"/>
        </w:rPr>
        <w:t xml:space="preserve"> </w:t>
      </w:r>
      <w:r>
        <w:rPr>
          <w:color w:val="000000"/>
        </w:rPr>
        <w:t>must</w:t>
      </w:r>
      <w:r w:rsidRPr="005E0EE1">
        <w:rPr>
          <w:color w:val="000000"/>
        </w:rPr>
        <w:t xml:space="preserve"> submit</w:t>
      </w:r>
      <w:r w:rsidRPr="00294372">
        <w:rPr>
          <w:color w:val="000000"/>
        </w:rPr>
        <w:t xml:space="preserve"> </w:t>
      </w:r>
      <w:r w:rsidRPr="00294372">
        <w:rPr>
          <w:b/>
          <w:color w:val="000000"/>
        </w:rPr>
        <w:t>one (1) original and</w:t>
      </w:r>
      <w:r w:rsidR="00406CA5">
        <w:rPr>
          <w:b/>
          <w:color w:val="000000"/>
        </w:rPr>
        <w:t xml:space="preserve"> </w:t>
      </w:r>
      <w:r w:rsidR="00475D6B">
        <w:rPr>
          <w:b/>
          <w:color w:val="000000"/>
        </w:rPr>
        <w:t>four</w:t>
      </w:r>
      <w:r w:rsidR="00406CA5">
        <w:rPr>
          <w:b/>
          <w:color w:val="000000"/>
        </w:rPr>
        <w:t xml:space="preserve"> (</w:t>
      </w:r>
      <w:r w:rsidR="00475D6B">
        <w:rPr>
          <w:b/>
          <w:color w:val="000000"/>
        </w:rPr>
        <w:t>4</w:t>
      </w:r>
      <w:r w:rsidR="00406CA5">
        <w:rPr>
          <w:b/>
          <w:color w:val="000000"/>
        </w:rPr>
        <w:t xml:space="preserve">) </w:t>
      </w:r>
      <w:r w:rsidRPr="00294372">
        <w:rPr>
          <w:b/>
          <w:color w:val="000000"/>
        </w:rPr>
        <w:t>copies</w:t>
      </w:r>
      <w:r w:rsidRPr="005E0EE1">
        <w:rPr>
          <w:color w:val="000000"/>
        </w:rPr>
        <w:t xml:space="preserve"> of the </w:t>
      </w:r>
      <w:r>
        <w:rPr>
          <w:color w:val="000000"/>
        </w:rPr>
        <w:t xml:space="preserve">cost </w:t>
      </w:r>
      <w:r w:rsidRPr="005E0EE1">
        <w:rPr>
          <w:color w:val="000000"/>
        </w:rPr>
        <w:t>proposal</w:t>
      </w:r>
      <w:r w:rsidR="00626B27">
        <w:rPr>
          <w:color w:val="000000"/>
        </w:rPr>
        <w:t>.  The original must be</w:t>
      </w:r>
      <w:r w:rsidRPr="005E0EE1">
        <w:rPr>
          <w:color w:val="000000"/>
        </w:rPr>
        <w:t xml:space="preserve"> </w:t>
      </w:r>
      <w:r w:rsidR="00475D6B">
        <w:rPr>
          <w:color w:val="000000"/>
        </w:rPr>
        <w:t xml:space="preserve">identified as the original on the cover and </w:t>
      </w:r>
      <w:r w:rsidR="00CA02EF">
        <w:rPr>
          <w:color w:val="000000"/>
        </w:rPr>
        <w:t>bear the original signature of</w:t>
      </w:r>
      <w:r w:rsidRPr="005E0EE1">
        <w:rPr>
          <w:color w:val="000000"/>
        </w:rPr>
        <w:t xml:space="preserve"> an authorized representative of the </w:t>
      </w:r>
      <w:r>
        <w:rPr>
          <w:color w:val="000000"/>
        </w:rPr>
        <w:t>Proposer</w:t>
      </w:r>
      <w:r w:rsidRPr="005E0EE1">
        <w:rPr>
          <w:color w:val="000000"/>
        </w:rPr>
        <w:t>.</w:t>
      </w:r>
      <w:r>
        <w:rPr>
          <w:color w:val="000000"/>
        </w:rPr>
        <w:t xml:space="preserve">  The original cost proposal (and the copies thereof) must be submitted to the </w:t>
      </w:r>
      <w:r w:rsidR="00AC3681">
        <w:rPr>
          <w:color w:val="000000"/>
        </w:rPr>
        <w:t>C</w:t>
      </w:r>
      <w:r w:rsidR="007641BA">
        <w:rPr>
          <w:color w:val="000000"/>
        </w:rPr>
        <w:t>ourt</w:t>
      </w:r>
      <w:r>
        <w:rPr>
          <w:color w:val="000000"/>
        </w:rPr>
        <w:t xml:space="preserve"> in a single sealed envelope, separate from the technical proposal. </w:t>
      </w:r>
      <w:r w:rsidR="00405B1C">
        <w:rPr>
          <w:color w:val="000000"/>
        </w:rPr>
        <w:t xml:space="preserve"> </w:t>
      </w:r>
      <w:r w:rsidR="007C41DF">
        <w:rPr>
          <w:color w:val="000000"/>
        </w:rPr>
        <w:t xml:space="preserve">The </w:t>
      </w:r>
      <w:r w:rsidR="00B87E50">
        <w:rPr>
          <w:color w:val="000000"/>
        </w:rPr>
        <w:t>Proposer</w:t>
      </w:r>
      <w:r w:rsidR="007C41DF">
        <w:rPr>
          <w:color w:val="000000"/>
        </w:rPr>
        <w:t xml:space="preserve"> must write the RFP title and number </w:t>
      </w:r>
      <w:r w:rsidR="007C41DF" w:rsidRPr="00DA6B88">
        <w:rPr>
          <w:color w:val="000000"/>
        </w:rPr>
        <w:t>on t</w:t>
      </w:r>
      <w:r w:rsidR="007C41DF">
        <w:rPr>
          <w:color w:val="000000"/>
        </w:rPr>
        <w:t>he outside of the sealed envelope.</w:t>
      </w:r>
    </w:p>
    <w:p w:rsidR="000D5FD6" w:rsidRDefault="000D5FD6" w:rsidP="00212CF7">
      <w:pPr>
        <w:ind w:left="2250" w:hanging="720"/>
        <w:rPr>
          <w:color w:val="000000"/>
        </w:rPr>
      </w:pPr>
    </w:p>
    <w:p w:rsidR="000D5FD6" w:rsidRDefault="000D5FD6" w:rsidP="00212CF7">
      <w:pPr>
        <w:ind w:left="2250" w:hanging="720"/>
      </w:pPr>
      <w:r>
        <w:rPr>
          <w:color w:val="000000"/>
        </w:rPr>
        <w:t>c.</w:t>
      </w:r>
      <w:r>
        <w:rPr>
          <w:color w:val="000000"/>
        </w:rPr>
        <w:tab/>
      </w:r>
      <w:r w:rsidR="00C041EE">
        <w:rPr>
          <w:color w:val="000000"/>
        </w:rPr>
        <w:t>T</w:t>
      </w:r>
      <w:r>
        <w:rPr>
          <w:color w:val="000000"/>
        </w:rPr>
        <w:t xml:space="preserve">he Proposer must submit </w:t>
      </w:r>
      <w:r w:rsidR="00475D6B">
        <w:rPr>
          <w:color w:val="000000"/>
        </w:rPr>
        <w:t xml:space="preserve">one </w:t>
      </w:r>
      <w:r w:rsidRPr="005E0EE1">
        <w:rPr>
          <w:color w:val="000000"/>
        </w:rPr>
        <w:t xml:space="preserve">electronic </w:t>
      </w:r>
      <w:r w:rsidR="00475D6B">
        <w:rPr>
          <w:color w:val="000000"/>
        </w:rPr>
        <w:t xml:space="preserve">file </w:t>
      </w:r>
      <w:r w:rsidRPr="005E0EE1">
        <w:rPr>
          <w:color w:val="000000"/>
        </w:rPr>
        <w:t xml:space="preserve">version of the entire proposal on </w:t>
      </w:r>
      <w:r w:rsidR="00475D6B">
        <w:rPr>
          <w:color w:val="000000"/>
        </w:rPr>
        <w:t xml:space="preserve">a </w:t>
      </w:r>
      <w:r w:rsidRPr="00091B52">
        <w:rPr>
          <w:color w:val="000000"/>
        </w:rPr>
        <w:t>CD-ROM</w:t>
      </w:r>
      <w:r w:rsidRPr="005E0EE1">
        <w:rPr>
          <w:color w:val="000000"/>
        </w:rPr>
        <w:t>.</w:t>
      </w:r>
      <w:r w:rsidR="00C041EE">
        <w:rPr>
          <w:color w:val="000000"/>
        </w:rPr>
        <w:t xml:space="preserve">  The files contained on the CD-ROM should be in PDF, Word, or Excel formats.</w:t>
      </w:r>
    </w:p>
    <w:p w:rsidR="00AA335E" w:rsidRDefault="006D02BE" w:rsidP="00C041EE">
      <w:pPr>
        <w:ind w:left="1440" w:right="468" w:hanging="720"/>
        <w:rPr>
          <w:color w:val="000000"/>
        </w:rPr>
      </w:pPr>
      <w:r>
        <w:rPr>
          <w:color w:val="000000"/>
        </w:rPr>
        <w:tab/>
      </w:r>
    </w:p>
    <w:p w:rsidR="003E5035" w:rsidRDefault="00020FF6" w:rsidP="00212CF7">
      <w:pPr>
        <w:ind w:left="1440" w:hanging="720"/>
        <w:rPr>
          <w:color w:val="000000"/>
        </w:rPr>
      </w:pPr>
      <w:r>
        <w:rPr>
          <w:color w:val="000000"/>
        </w:rPr>
        <w:t>4</w:t>
      </w:r>
      <w:r w:rsidR="002C64BD" w:rsidRPr="005E0EE1">
        <w:rPr>
          <w:color w:val="000000"/>
        </w:rPr>
        <w:t>.3</w:t>
      </w:r>
      <w:r w:rsidR="002C64BD" w:rsidRPr="005E0EE1">
        <w:rPr>
          <w:color w:val="000000"/>
        </w:rPr>
        <w:tab/>
        <w:t>Proposals must be delivered</w:t>
      </w:r>
      <w:r w:rsidR="002C64BD">
        <w:rPr>
          <w:color w:val="000000"/>
        </w:rPr>
        <w:t xml:space="preserve"> by </w:t>
      </w:r>
      <w:r w:rsidR="003E5035">
        <w:rPr>
          <w:color w:val="000000"/>
        </w:rPr>
        <w:t>the date and time listed on the coversheet of this RFP to:</w:t>
      </w:r>
    </w:p>
    <w:p w:rsidR="003E5035" w:rsidRDefault="003E5035" w:rsidP="002C64BD">
      <w:pPr>
        <w:ind w:left="1440" w:right="468" w:hanging="720"/>
        <w:rPr>
          <w:color w:val="000000"/>
        </w:rPr>
      </w:pPr>
    </w:p>
    <w:p w:rsidR="002C3530" w:rsidRDefault="008942C2" w:rsidP="00EF2B02">
      <w:pPr>
        <w:ind w:left="2160" w:right="468"/>
        <w:rPr>
          <w:color w:val="000000"/>
        </w:rPr>
      </w:pPr>
      <w:r>
        <w:rPr>
          <w:color w:val="000000"/>
        </w:rPr>
        <w:t>John G. Sulpizio</w:t>
      </w:r>
    </w:p>
    <w:p w:rsidR="00D11623" w:rsidRDefault="008942C2" w:rsidP="00EF2B02">
      <w:pPr>
        <w:ind w:left="2160" w:right="468"/>
        <w:rPr>
          <w:color w:val="000000"/>
        </w:rPr>
      </w:pPr>
      <w:r>
        <w:rPr>
          <w:color w:val="000000"/>
        </w:rPr>
        <w:t>Supervising Administrative Specialist</w:t>
      </w:r>
    </w:p>
    <w:p w:rsidR="00D11623" w:rsidRDefault="00D11623" w:rsidP="00EF2B02">
      <w:pPr>
        <w:ind w:left="2160" w:right="468"/>
        <w:rPr>
          <w:color w:val="000000"/>
        </w:rPr>
      </w:pPr>
      <w:r>
        <w:rPr>
          <w:color w:val="000000"/>
        </w:rPr>
        <w:t>Court of Appeal, Third Appellate District</w:t>
      </w:r>
    </w:p>
    <w:p w:rsidR="00D11623" w:rsidRDefault="00D11623" w:rsidP="00EF2B02">
      <w:pPr>
        <w:ind w:left="2160" w:right="468"/>
        <w:rPr>
          <w:color w:val="000000"/>
        </w:rPr>
      </w:pPr>
      <w:r>
        <w:rPr>
          <w:color w:val="000000"/>
        </w:rPr>
        <w:t>621 Capitol Mall, 10th Floor</w:t>
      </w:r>
    </w:p>
    <w:p w:rsidR="00D11623" w:rsidRDefault="00D11623" w:rsidP="00EF2B02">
      <w:pPr>
        <w:ind w:left="2160" w:right="468"/>
        <w:rPr>
          <w:color w:val="000000"/>
        </w:rPr>
      </w:pPr>
      <w:r>
        <w:rPr>
          <w:color w:val="000000"/>
        </w:rPr>
        <w:t>Sacramento, CA 95814</w:t>
      </w:r>
    </w:p>
    <w:p w:rsidR="002C64BD" w:rsidRPr="00E46BDC" w:rsidRDefault="002C64BD" w:rsidP="002C64BD">
      <w:pPr>
        <w:ind w:left="1440" w:hanging="720"/>
        <w:rPr>
          <w:color w:val="000000"/>
          <w:sz w:val="20"/>
          <w:szCs w:val="20"/>
        </w:rPr>
      </w:pPr>
    </w:p>
    <w:p w:rsidR="001E612A" w:rsidRDefault="00020FF6" w:rsidP="00212CF7">
      <w:pPr>
        <w:pStyle w:val="BodyTextIndent"/>
        <w:spacing w:after="0"/>
        <w:ind w:left="1440" w:hanging="720"/>
        <w:rPr>
          <w:color w:val="000000"/>
        </w:rPr>
      </w:pPr>
      <w:r>
        <w:rPr>
          <w:color w:val="000000"/>
        </w:rPr>
        <w:t>4</w:t>
      </w:r>
      <w:r w:rsidR="002C64BD" w:rsidRPr="005E0EE1">
        <w:rPr>
          <w:color w:val="000000"/>
        </w:rPr>
        <w:t>.4</w:t>
      </w:r>
      <w:r w:rsidR="002C64BD" w:rsidRPr="005E0EE1">
        <w:rPr>
          <w:color w:val="000000"/>
        </w:rPr>
        <w:tab/>
      </w:r>
      <w:r w:rsidR="001E612A" w:rsidRPr="001E612A">
        <w:rPr>
          <w:color w:val="000000"/>
        </w:rPr>
        <w:t>Late proposals will not be accepted.</w:t>
      </w:r>
    </w:p>
    <w:p w:rsidR="001E612A" w:rsidRDefault="001E612A" w:rsidP="00212CF7">
      <w:pPr>
        <w:pStyle w:val="BodyTextIndent"/>
        <w:spacing w:after="0"/>
        <w:ind w:left="1440" w:hanging="720"/>
        <w:rPr>
          <w:color w:val="000000"/>
        </w:rPr>
      </w:pPr>
    </w:p>
    <w:p w:rsidR="002C64BD" w:rsidRPr="005E0EE1" w:rsidRDefault="00020FF6" w:rsidP="00212CF7">
      <w:pPr>
        <w:pStyle w:val="BodyTextIndent"/>
        <w:spacing w:after="0"/>
        <w:ind w:left="1440" w:hanging="720"/>
        <w:rPr>
          <w:color w:val="000000"/>
        </w:rPr>
      </w:pPr>
      <w:r>
        <w:rPr>
          <w:color w:val="000000"/>
        </w:rPr>
        <w:t>4</w:t>
      </w:r>
      <w:r w:rsidR="001E612A">
        <w:rPr>
          <w:color w:val="000000"/>
        </w:rPr>
        <w:t>.5</w:t>
      </w:r>
      <w:r w:rsidR="001E612A">
        <w:rPr>
          <w:color w:val="000000"/>
        </w:rPr>
        <w:tab/>
      </w:r>
      <w:r w:rsidR="002C64BD" w:rsidRPr="005E0EE1">
        <w:rPr>
          <w:color w:val="000000"/>
        </w:rPr>
        <w:t xml:space="preserve">Only written </w:t>
      </w:r>
      <w:r w:rsidR="002C64BD">
        <w:rPr>
          <w:color w:val="000000"/>
        </w:rPr>
        <w:t xml:space="preserve">proposals </w:t>
      </w:r>
      <w:r w:rsidR="002C64BD" w:rsidRPr="005E0EE1">
        <w:rPr>
          <w:color w:val="000000"/>
        </w:rPr>
        <w:t xml:space="preserve">will be accepted.  </w:t>
      </w:r>
      <w:r w:rsidR="002C64BD">
        <w:rPr>
          <w:color w:val="000000"/>
        </w:rPr>
        <w:t xml:space="preserve">Proposals </w:t>
      </w:r>
      <w:r w:rsidR="00173CFE">
        <w:rPr>
          <w:color w:val="000000"/>
        </w:rPr>
        <w:t>must</w:t>
      </w:r>
      <w:r w:rsidR="002C64BD">
        <w:rPr>
          <w:color w:val="000000"/>
        </w:rPr>
        <w:t xml:space="preserve"> be sent by registered or </w:t>
      </w:r>
      <w:r w:rsidR="002C64BD" w:rsidRPr="005E0EE1">
        <w:rPr>
          <w:color w:val="000000"/>
        </w:rPr>
        <w:t>certified mail</w:t>
      </w:r>
      <w:r w:rsidR="003E5035">
        <w:rPr>
          <w:color w:val="000000"/>
        </w:rPr>
        <w:t xml:space="preserve">, </w:t>
      </w:r>
      <w:r w:rsidR="00082230">
        <w:rPr>
          <w:color w:val="000000"/>
        </w:rPr>
        <w:t>courier</w:t>
      </w:r>
      <w:r w:rsidR="007A0851">
        <w:rPr>
          <w:color w:val="000000"/>
        </w:rPr>
        <w:t xml:space="preserve"> service (e.g.</w:t>
      </w:r>
      <w:r w:rsidR="00AC3681">
        <w:rPr>
          <w:color w:val="000000"/>
        </w:rPr>
        <w:t>,</w:t>
      </w:r>
      <w:r w:rsidR="007A0851">
        <w:rPr>
          <w:color w:val="000000"/>
        </w:rPr>
        <w:t xml:space="preserve"> FedEx), or delivered by hand</w:t>
      </w:r>
      <w:r w:rsidR="002C64BD" w:rsidRPr="005E0EE1">
        <w:rPr>
          <w:color w:val="000000"/>
        </w:rPr>
        <w:t xml:space="preserve">. </w:t>
      </w:r>
      <w:r w:rsidR="002C64BD">
        <w:rPr>
          <w:color w:val="000000"/>
        </w:rPr>
        <w:t xml:space="preserve"> </w:t>
      </w:r>
      <w:r w:rsidR="00C041EE">
        <w:rPr>
          <w:color w:val="000000" w:themeColor="text1"/>
        </w:rPr>
        <w:t>Proposals may not be transmitted by fax or email.</w:t>
      </w:r>
    </w:p>
    <w:p w:rsidR="00595822" w:rsidRDefault="00595822" w:rsidP="00A50B42">
      <w:pPr>
        <w:pStyle w:val="ListParagraph"/>
      </w:pPr>
    </w:p>
    <w:p w:rsidR="00595822" w:rsidRPr="00643E20" w:rsidRDefault="00020FF6" w:rsidP="00212CF7">
      <w:pPr>
        <w:keepNext/>
        <w:ind w:left="720" w:hanging="720"/>
        <w:rPr>
          <w:b/>
          <w:bCs/>
        </w:rPr>
      </w:pPr>
      <w:r>
        <w:rPr>
          <w:b/>
          <w:bCs/>
        </w:rPr>
        <w:t>5</w:t>
      </w:r>
      <w:r w:rsidR="00595822" w:rsidRPr="00643E20">
        <w:rPr>
          <w:b/>
          <w:bCs/>
        </w:rPr>
        <w:t>.0</w:t>
      </w:r>
      <w:r w:rsidR="00595822" w:rsidRPr="00643E20">
        <w:rPr>
          <w:b/>
          <w:bCs/>
        </w:rPr>
        <w:tab/>
        <w:t>P</w:t>
      </w:r>
      <w:r w:rsidR="00695DEE">
        <w:rPr>
          <w:b/>
          <w:bCs/>
        </w:rPr>
        <w:t>roposal Contents</w:t>
      </w:r>
    </w:p>
    <w:p w:rsidR="00595822" w:rsidRPr="00643E20" w:rsidRDefault="00595822" w:rsidP="00212CF7">
      <w:pPr>
        <w:keepNext/>
      </w:pPr>
    </w:p>
    <w:p w:rsidR="00595822" w:rsidRPr="00643E20" w:rsidRDefault="00020FF6" w:rsidP="00212CF7">
      <w:pPr>
        <w:pStyle w:val="BodyTextIndent2"/>
        <w:keepNext/>
        <w:spacing w:after="0" w:line="240" w:lineRule="auto"/>
        <w:ind w:left="1440" w:hanging="720"/>
      </w:pPr>
      <w:r>
        <w:t>5</w:t>
      </w:r>
      <w:r w:rsidR="00574253" w:rsidRPr="00643E20">
        <w:t>.1</w:t>
      </w:r>
      <w:r w:rsidR="00574253" w:rsidRPr="00643E20">
        <w:tab/>
      </w:r>
      <w:r w:rsidR="00893C52" w:rsidRPr="00643E20">
        <w:rPr>
          <w:u w:val="single"/>
        </w:rPr>
        <w:t>Technical Proposal</w:t>
      </w:r>
      <w:r w:rsidR="00574253" w:rsidRPr="00643E20">
        <w:t xml:space="preserve">.  </w:t>
      </w:r>
      <w:r w:rsidR="00C02295" w:rsidRPr="00643E20">
        <w:t xml:space="preserve">  </w:t>
      </w:r>
      <w:r w:rsidR="00595822" w:rsidRPr="00643E20">
        <w:t xml:space="preserve">The following information </w:t>
      </w:r>
      <w:r w:rsidR="00893C52" w:rsidRPr="00643E20">
        <w:t>must</w:t>
      </w:r>
      <w:r w:rsidR="00595822" w:rsidRPr="00643E20">
        <w:t xml:space="preserve"> be included </w:t>
      </w:r>
      <w:r w:rsidR="00893C52" w:rsidRPr="00643E20">
        <w:t>in</w:t>
      </w:r>
      <w:r w:rsidR="00595822" w:rsidRPr="00643E20">
        <w:t xml:space="preserve"> the technical </w:t>
      </w:r>
      <w:r w:rsidR="00893C52" w:rsidRPr="00643E20">
        <w:t>proposal.</w:t>
      </w:r>
      <w:r w:rsidR="00FF1876" w:rsidRPr="00643E20">
        <w:t xml:space="preserve">  A proposal lacking any of the following information may be deemed non-responsive.  </w:t>
      </w:r>
    </w:p>
    <w:p w:rsidR="00595822" w:rsidRPr="00643E20" w:rsidRDefault="00595822" w:rsidP="00212CF7">
      <w:pPr>
        <w:keepNext/>
        <w:ind w:left="1440"/>
      </w:pPr>
    </w:p>
    <w:p w:rsidR="00595822" w:rsidRPr="00643E20" w:rsidRDefault="00893C52" w:rsidP="00212CF7">
      <w:pPr>
        <w:ind w:left="2160" w:hanging="720"/>
      </w:pPr>
      <w:r w:rsidRPr="00643E20">
        <w:t>a.</w:t>
      </w:r>
      <w:r w:rsidR="00595822" w:rsidRPr="00643E20">
        <w:tab/>
      </w:r>
      <w:r w:rsidRPr="00643E20">
        <w:t>Proposer’s n</w:t>
      </w:r>
      <w:r w:rsidR="00595822" w:rsidRPr="00643E20">
        <w:t xml:space="preserve">ame, address, telephone and fax numbers, and federal tax identification number.  </w:t>
      </w:r>
      <w:r w:rsidRPr="00643E20">
        <w:rPr>
          <w:color w:val="000000" w:themeColor="text1"/>
        </w:rPr>
        <w:t xml:space="preserve">Note that if Proposer is a sole proprietor using his </w:t>
      </w:r>
      <w:r w:rsidRPr="00643E20">
        <w:rPr>
          <w:color w:val="000000" w:themeColor="text1"/>
        </w:rPr>
        <w:lastRenderedPageBreak/>
        <w:t xml:space="preserve">or her social security number, the social security </w:t>
      </w:r>
      <w:r w:rsidR="0080611E" w:rsidRPr="00643E20">
        <w:rPr>
          <w:color w:val="000000" w:themeColor="text1"/>
        </w:rPr>
        <w:t>number will be required before</w:t>
      </w:r>
      <w:r w:rsidRPr="00643E20">
        <w:rPr>
          <w:color w:val="000000" w:themeColor="text1"/>
        </w:rPr>
        <w:t xml:space="preserve"> finalizing a contract.</w:t>
      </w:r>
    </w:p>
    <w:p w:rsidR="00893C52" w:rsidRPr="00643E20" w:rsidRDefault="00893C52" w:rsidP="00212CF7">
      <w:pPr>
        <w:ind w:left="2160" w:hanging="720"/>
      </w:pPr>
    </w:p>
    <w:p w:rsidR="00C041EE" w:rsidRPr="00643E20" w:rsidRDefault="00893C52" w:rsidP="00212CF7">
      <w:pPr>
        <w:ind w:left="2160" w:hanging="720"/>
        <w:rPr>
          <w:color w:val="000000"/>
        </w:rPr>
      </w:pPr>
      <w:r w:rsidRPr="00643E20">
        <w:rPr>
          <w:color w:val="000000"/>
        </w:rPr>
        <w:t>b.</w:t>
      </w:r>
      <w:r w:rsidRPr="00643E20">
        <w:rPr>
          <w:color w:val="000000"/>
        </w:rPr>
        <w:tab/>
        <w:t>N</w:t>
      </w:r>
      <w:r w:rsidR="00C041EE" w:rsidRPr="00643E20">
        <w:rPr>
          <w:color w:val="000000"/>
        </w:rPr>
        <w:t>ame, title, address, telephone number</w:t>
      </w:r>
      <w:r w:rsidRPr="00643E20">
        <w:rPr>
          <w:color w:val="000000"/>
        </w:rPr>
        <w:t>, and email address</w:t>
      </w:r>
      <w:r w:rsidR="00C041EE" w:rsidRPr="00643E20">
        <w:rPr>
          <w:color w:val="000000"/>
        </w:rPr>
        <w:t xml:space="preserve"> of </w:t>
      </w:r>
      <w:r w:rsidRPr="00643E20">
        <w:rPr>
          <w:color w:val="000000"/>
        </w:rPr>
        <w:t>the</w:t>
      </w:r>
      <w:r w:rsidR="00C041EE" w:rsidRPr="00643E20">
        <w:rPr>
          <w:color w:val="000000"/>
        </w:rPr>
        <w:t xml:space="preserve"> individual who </w:t>
      </w:r>
      <w:r w:rsidRPr="00643E20">
        <w:rPr>
          <w:color w:val="000000"/>
        </w:rPr>
        <w:t>will act as P</w:t>
      </w:r>
      <w:r w:rsidR="00C041EE" w:rsidRPr="00643E20">
        <w:rPr>
          <w:color w:val="000000"/>
        </w:rPr>
        <w:t>roposer’s designated representative</w:t>
      </w:r>
      <w:r w:rsidRPr="00643E20">
        <w:rPr>
          <w:color w:val="000000"/>
        </w:rPr>
        <w:t xml:space="preserve"> for purposes of this RFP</w:t>
      </w:r>
      <w:r w:rsidR="00AA335E">
        <w:rPr>
          <w:color w:val="000000"/>
        </w:rPr>
        <w:t>.</w:t>
      </w:r>
    </w:p>
    <w:p w:rsidR="00C041EE" w:rsidRPr="00643E20" w:rsidRDefault="00C041EE" w:rsidP="00212CF7">
      <w:pPr>
        <w:ind w:left="2160" w:hanging="720"/>
      </w:pPr>
    </w:p>
    <w:p w:rsidR="00595822" w:rsidRPr="00643E20" w:rsidRDefault="008942C2" w:rsidP="00212CF7">
      <w:pPr>
        <w:ind w:left="2160" w:hanging="720"/>
      </w:pPr>
      <w:proofErr w:type="gramStart"/>
      <w:r>
        <w:t>c</w:t>
      </w:r>
      <w:proofErr w:type="gramEnd"/>
      <w:r w:rsidR="00595822" w:rsidRPr="00643E20">
        <w:tab/>
        <w:t xml:space="preserve">Names, addresses, and telephone numbers of a minimum of </w:t>
      </w:r>
      <w:r w:rsidR="001D6798" w:rsidRPr="00643E20">
        <w:t xml:space="preserve">three (3) </w:t>
      </w:r>
      <w:r w:rsidR="00595822" w:rsidRPr="00643E20">
        <w:t xml:space="preserve">clients for whom the </w:t>
      </w:r>
      <w:r w:rsidR="00893C52" w:rsidRPr="00643E20">
        <w:t>Proposer</w:t>
      </w:r>
      <w:r w:rsidR="00595822" w:rsidRPr="00643E20">
        <w:t xml:space="preserve"> has </w:t>
      </w:r>
      <w:r w:rsidR="002910FF">
        <w:t>provided</w:t>
      </w:r>
      <w:r w:rsidR="00595822" w:rsidRPr="00643E20">
        <w:t xml:space="preserve"> similar services.  The </w:t>
      </w:r>
      <w:r w:rsidR="00AC3681">
        <w:t>C</w:t>
      </w:r>
      <w:r w:rsidR="007641BA" w:rsidRPr="00643E20">
        <w:t>ourt</w:t>
      </w:r>
      <w:r w:rsidR="00595822" w:rsidRPr="00643E20">
        <w:t xml:space="preserve"> ma</w:t>
      </w:r>
      <w:r w:rsidR="00893C52" w:rsidRPr="00643E20">
        <w:t>y check references listed by Proposer</w:t>
      </w:r>
      <w:r w:rsidR="00595822" w:rsidRPr="00643E20">
        <w:t>.</w:t>
      </w:r>
    </w:p>
    <w:p w:rsidR="00595822" w:rsidRPr="00643E20" w:rsidRDefault="00595822" w:rsidP="00212CF7">
      <w:pPr>
        <w:ind w:left="2160" w:hanging="720"/>
      </w:pPr>
    </w:p>
    <w:p w:rsidR="00DB78EB" w:rsidRDefault="00A06BB7" w:rsidP="00212CF7">
      <w:pPr>
        <w:ind w:left="2160" w:hanging="720"/>
      </w:pPr>
      <w:r>
        <w:t>d</w:t>
      </w:r>
      <w:r w:rsidR="00292053" w:rsidRPr="00643E20">
        <w:t>.</w:t>
      </w:r>
      <w:r w:rsidR="00595822" w:rsidRPr="00643E20">
        <w:tab/>
      </w:r>
      <w:r w:rsidR="007D237E">
        <w:t xml:space="preserve">A thorough technical proposal describing </w:t>
      </w:r>
    </w:p>
    <w:p w:rsidR="00DB78EB" w:rsidRDefault="00DB78EB" w:rsidP="00212CF7">
      <w:pPr>
        <w:ind w:left="2160" w:hanging="720"/>
      </w:pPr>
    </w:p>
    <w:p w:rsidR="00B26748" w:rsidRDefault="00DB78EB" w:rsidP="00212CF7">
      <w:pPr>
        <w:ind w:left="2160" w:hanging="720"/>
      </w:pPr>
      <w:r>
        <w:tab/>
      </w:r>
      <w:proofErr w:type="spellStart"/>
      <w:proofErr w:type="gramStart"/>
      <w:r>
        <w:t>i</w:t>
      </w:r>
      <w:proofErr w:type="spellEnd"/>
      <w:proofErr w:type="gramEnd"/>
      <w:r>
        <w:t>.</w:t>
      </w:r>
      <w:r>
        <w:tab/>
      </w:r>
      <w:r w:rsidR="007D237E">
        <w:t>the p</w:t>
      </w:r>
      <w:r w:rsidR="006867CF" w:rsidRPr="00643E20">
        <w:t xml:space="preserve">roposer’s </w:t>
      </w:r>
      <w:r w:rsidR="002910FF">
        <w:t xml:space="preserve">background, expertise, and capacity to provide the </w:t>
      </w:r>
      <w:r w:rsidR="00686DC8">
        <w:tab/>
      </w:r>
      <w:r w:rsidR="002910FF">
        <w:t xml:space="preserve">required </w:t>
      </w:r>
      <w:r w:rsidR="001838AE">
        <w:t xml:space="preserve">equipment, supplies, and </w:t>
      </w:r>
      <w:r w:rsidR="002910FF">
        <w:t>services</w:t>
      </w:r>
      <w:r w:rsidR="006867CF" w:rsidRPr="00643E20">
        <w:t xml:space="preserve">.  </w:t>
      </w:r>
    </w:p>
    <w:p w:rsidR="00B26748" w:rsidRDefault="00B26748" w:rsidP="00212CF7">
      <w:pPr>
        <w:ind w:left="2160" w:hanging="720"/>
      </w:pPr>
    </w:p>
    <w:p w:rsidR="00B26748" w:rsidRDefault="00B26748" w:rsidP="00212CF7">
      <w:pPr>
        <w:ind w:left="2160" w:hanging="720"/>
      </w:pPr>
      <w:r>
        <w:tab/>
        <w:t>ii.</w:t>
      </w:r>
      <w:r>
        <w:tab/>
      </w:r>
      <w:proofErr w:type="gramStart"/>
      <w:r w:rsidR="009952AA">
        <w:t>experience</w:t>
      </w:r>
      <w:proofErr w:type="gramEnd"/>
      <w:r w:rsidR="009952AA">
        <w:t xml:space="preserve"> servicing and maintaining the listed brand and models </w:t>
      </w:r>
      <w:r w:rsidR="00686DC8">
        <w:tab/>
      </w:r>
      <w:r w:rsidR="009952AA">
        <w:t xml:space="preserve">of copiers and faxes.  </w:t>
      </w:r>
    </w:p>
    <w:p w:rsidR="00B26748" w:rsidRDefault="00B26748" w:rsidP="00212CF7">
      <w:pPr>
        <w:ind w:left="2160" w:hanging="720"/>
      </w:pPr>
    </w:p>
    <w:p w:rsidR="00B26748" w:rsidRDefault="00B26748" w:rsidP="00212CF7">
      <w:pPr>
        <w:ind w:left="2160" w:hanging="720"/>
      </w:pPr>
      <w:r>
        <w:tab/>
        <w:t>iii.</w:t>
      </w:r>
      <w:r>
        <w:tab/>
      </w:r>
      <w:proofErr w:type="gramStart"/>
      <w:r w:rsidR="009952AA">
        <w:t>information</w:t>
      </w:r>
      <w:proofErr w:type="gramEnd"/>
      <w:r w:rsidR="009952AA">
        <w:t xml:space="preserve"> regarding </w:t>
      </w:r>
      <w:r>
        <w:t>the</w:t>
      </w:r>
      <w:r w:rsidR="009952AA">
        <w:t xml:space="preserve"> firm’s qualifications (e.g. licensed dealer </w:t>
      </w:r>
      <w:r w:rsidR="00686DC8">
        <w:tab/>
      </w:r>
      <w:r w:rsidR="009952AA">
        <w:t>status, number of service technicians</w:t>
      </w:r>
      <w:r w:rsidR="001838AE">
        <w:t xml:space="preserve"> and their training</w:t>
      </w:r>
      <w:r w:rsidR="009952AA">
        <w:t xml:space="preserve">, </w:t>
      </w:r>
      <w:r>
        <w:t xml:space="preserve">past </w:t>
      </w:r>
      <w:r w:rsidR="001838AE">
        <w:tab/>
      </w:r>
      <w:r>
        <w:t>commendations, etc.).</w:t>
      </w:r>
    </w:p>
    <w:p w:rsidR="00B26748" w:rsidRDefault="00B26748" w:rsidP="00212CF7">
      <w:pPr>
        <w:ind w:left="2160" w:hanging="720"/>
      </w:pPr>
    </w:p>
    <w:p w:rsidR="00B26748" w:rsidRDefault="00B26748" w:rsidP="00212CF7">
      <w:pPr>
        <w:ind w:left="2160" w:hanging="720"/>
      </w:pPr>
      <w:r>
        <w:tab/>
        <w:t>iv.</w:t>
      </w:r>
      <w:r>
        <w:tab/>
      </w:r>
      <w:proofErr w:type="gramStart"/>
      <w:r>
        <w:t>description</w:t>
      </w:r>
      <w:proofErr w:type="gramEnd"/>
      <w:r>
        <w:t xml:space="preserve"> of techniques and/or approaches to assuring the </w:t>
      </w:r>
      <w:r w:rsidR="00686DC8">
        <w:tab/>
      </w:r>
      <w:r>
        <w:t xml:space="preserve">maintenance and operational capacity of the </w:t>
      </w:r>
      <w:r w:rsidR="00DE3E43">
        <w:t xml:space="preserve">Court’s </w:t>
      </w:r>
      <w:r>
        <w:t xml:space="preserve">copier and fax </w:t>
      </w:r>
      <w:r w:rsidR="00686DC8">
        <w:tab/>
      </w:r>
      <w:r>
        <w:t>machines.</w:t>
      </w:r>
    </w:p>
    <w:p w:rsidR="006867CF" w:rsidRDefault="006867CF" w:rsidP="000A4226">
      <w:pPr>
        <w:ind w:left="2160" w:hanging="720"/>
      </w:pPr>
    </w:p>
    <w:p w:rsidR="001838AE" w:rsidRDefault="001838AE" w:rsidP="000A4226">
      <w:pPr>
        <w:ind w:left="2160" w:hanging="720"/>
      </w:pPr>
      <w:r>
        <w:tab/>
      </w:r>
      <w:proofErr w:type="gramStart"/>
      <w:r>
        <w:t>v</w:t>
      </w:r>
      <w:proofErr w:type="gramEnd"/>
      <w:r>
        <w:t>.</w:t>
      </w:r>
      <w:r>
        <w:tab/>
        <w:t>identification of any subcontractors, if used</w:t>
      </w:r>
      <w:r w:rsidR="00C94AFE">
        <w:t>,</w:t>
      </w:r>
      <w:r>
        <w:t xml:space="preserve"> to perform services or </w:t>
      </w:r>
      <w:r>
        <w:tab/>
      </w:r>
      <w:r w:rsidR="000F2C7E">
        <w:t xml:space="preserve">to </w:t>
      </w:r>
      <w:r>
        <w:t>provide equi</w:t>
      </w:r>
      <w:r w:rsidR="00C94AFE">
        <w:t xml:space="preserve">pment, parts, or other supplies, and a description of </w:t>
      </w:r>
      <w:r w:rsidR="00C94AFE">
        <w:tab/>
        <w:t xml:space="preserve">the subcontractor’s expertise and ability to perform its respective </w:t>
      </w:r>
      <w:r w:rsidR="00C94AFE">
        <w:tab/>
        <w:t>component of the work described herein.</w:t>
      </w:r>
    </w:p>
    <w:p w:rsidR="000F2C7E" w:rsidRDefault="000F2C7E" w:rsidP="000A4226">
      <w:pPr>
        <w:ind w:left="2160" w:hanging="720"/>
      </w:pPr>
    </w:p>
    <w:p w:rsidR="00E947B5" w:rsidRDefault="000F2C7E">
      <w:pPr>
        <w:ind w:left="2880" w:hanging="720"/>
      </w:pPr>
      <w:r>
        <w:t>vi.</w:t>
      </w:r>
      <w:r>
        <w:tab/>
        <w:t xml:space="preserve">the source of equipment, parts, </w:t>
      </w:r>
      <w:r w:rsidR="00A06BB7">
        <w:t xml:space="preserve">and </w:t>
      </w:r>
      <w:r>
        <w:t xml:space="preserve"> supplies, if other than </w:t>
      </w:r>
      <w:r w:rsidR="00A06BB7">
        <w:t>those of the original manufacturer of the copy or fax machines</w:t>
      </w:r>
      <w:r>
        <w:t xml:space="preserve">, and assurance that the equipment, parts, </w:t>
      </w:r>
      <w:r w:rsidR="00A06BB7">
        <w:t>and</w:t>
      </w:r>
      <w:r>
        <w:t xml:space="preserve"> supplies will perform </w:t>
      </w:r>
      <w:r w:rsidR="00E66EA0">
        <w:t>equal to</w:t>
      </w:r>
      <w:r>
        <w:t xml:space="preserve"> </w:t>
      </w:r>
      <w:r w:rsidR="00A06BB7">
        <w:t xml:space="preserve">the original manufacturer’s </w:t>
      </w:r>
      <w:r>
        <w:t xml:space="preserve">equipment, parts, </w:t>
      </w:r>
      <w:r w:rsidR="00A06BB7">
        <w:t>and</w:t>
      </w:r>
      <w:r>
        <w:t xml:space="preserve"> supplies.</w:t>
      </w:r>
    </w:p>
    <w:p w:rsidR="001838AE" w:rsidRDefault="00D53DFA" w:rsidP="000A4226">
      <w:pPr>
        <w:ind w:left="2160" w:hanging="720"/>
      </w:pPr>
      <w:r>
        <w:tab/>
      </w:r>
    </w:p>
    <w:p w:rsidR="00BD0D2D" w:rsidRPr="00643E20" w:rsidRDefault="00716BA1" w:rsidP="00212CF7">
      <w:pPr>
        <w:pStyle w:val="ListParagraph"/>
        <w:tabs>
          <w:tab w:val="left" w:pos="1440"/>
        </w:tabs>
        <w:ind w:left="2160" w:hanging="720"/>
        <w:rPr>
          <w:color w:val="000000"/>
        </w:rPr>
      </w:pPr>
      <w:r>
        <w:rPr>
          <w:color w:val="000000" w:themeColor="text1"/>
        </w:rPr>
        <w:t>e</w:t>
      </w:r>
      <w:r w:rsidR="007B0E96" w:rsidRPr="00643E20">
        <w:rPr>
          <w:color w:val="000000" w:themeColor="text1"/>
        </w:rPr>
        <w:t>.</w:t>
      </w:r>
      <w:r w:rsidR="007B0E96" w:rsidRPr="00643E20">
        <w:rPr>
          <w:color w:val="000000" w:themeColor="text1"/>
        </w:rPr>
        <w:tab/>
      </w:r>
      <w:r w:rsidR="00E1464B" w:rsidRPr="00E1464B">
        <w:rPr>
          <w:color w:val="000000" w:themeColor="text1"/>
          <w:u w:val="single"/>
        </w:rPr>
        <w:t xml:space="preserve">Acceptance </w:t>
      </w:r>
      <w:r w:rsidR="00E1464B" w:rsidRPr="00E1464B">
        <w:rPr>
          <w:color w:val="000000"/>
          <w:u w:val="single"/>
        </w:rPr>
        <w:t>of the Terms and Conditions</w:t>
      </w:r>
      <w:r w:rsidR="00BD0D2D" w:rsidRPr="00643E20">
        <w:rPr>
          <w:color w:val="000000"/>
        </w:rPr>
        <w:t xml:space="preserve">.  </w:t>
      </w:r>
    </w:p>
    <w:p w:rsidR="00BD0D2D" w:rsidRPr="00643E20" w:rsidRDefault="00BD0D2D" w:rsidP="00212CF7">
      <w:pPr>
        <w:pStyle w:val="ListParagraph"/>
        <w:tabs>
          <w:tab w:val="left" w:pos="1440"/>
        </w:tabs>
        <w:ind w:left="2160" w:hanging="720"/>
        <w:rPr>
          <w:color w:val="000000"/>
        </w:rPr>
      </w:pPr>
    </w:p>
    <w:p w:rsidR="00BD0D2D" w:rsidRPr="00643E20" w:rsidRDefault="00BD0D2D" w:rsidP="00212CF7">
      <w:pPr>
        <w:pStyle w:val="ListParagraph"/>
        <w:tabs>
          <w:tab w:val="left" w:pos="2160"/>
        </w:tabs>
        <w:ind w:left="2880" w:hanging="720"/>
        <w:rPr>
          <w:color w:val="000000"/>
        </w:rPr>
      </w:pPr>
      <w:proofErr w:type="spellStart"/>
      <w:r w:rsidRPr="00643E20">
        <w:rPr>
          <w:color w:val="000000"/>
        </w:rPr>
        <w:t>i</w:t>
      </w:r>
      <w:proofErr w:type="spellEnd"/>
      <w:r w:rsidRPr="00643E20">
        <w:rPr>
          <w:color w:val="000000"/>
        </w:rPr>
        <w:t>.</w:t>
      </w:r>
      <w:r w:rsidRPr="00643E20">
        <w:rPr>
          <w:color w:val="000000"/>
        </w:rPr>
        <w:tab/>
        <w:t xml:space="preserve">On Attachment 3, the Proposer must either indicate acceptance of the </w:t>
      </w:r>
      <w:r w:rsidR="00EC4775" w:rsidRPr="00643E20">
        <w:rPr>
          <w:color w:val="000000"/>
        </w:rPr>
        <w:t>Terms and Conditions</w:t>
      </w:r>
      <w:r w:rsidRPr="00643E20">
        <w:rPr>
          <w:color w:val="000000"/>
        </w:rPr>
        <w:t xml:space="preserve"> or clearly identify exceptions to the </w:t>
      </w:r>
      <w:r w:rsidR="00EC4775" w:rsidRPr="00643E20">
        <w:rPr>
          <w:color w:val="000000"/>
        </w:rPr>
        <w:t>Terms and Conditions</w:t>
      </w:r>
      <w:r w:rsidRPr="00643E20">
        <w:rPr>
          <w:color w:val="000000"/>
        </w:rPr>
        <w:t xml:space="preserve">.  </w:t>
      </w:r>
      <w:r w:rsidR="00173CFE" w:rsidRPr="00643E20">
        <w:rPr>
          <w:color w:val="000000"/>
        </w:rPr>
        <w:t xml:space="preserve">An “exception” includes any addition, deletion, qualification, limitation, or other change.  </w:t>
      </w:r>
    </w:p>
    <w:p w:rsidR="00BD0D2D" w:rsidRPr="00643E20" w:rsidRDefault="00BD0D2D" w:rsidP="00212CF7">
      <w:pPr>
        <w:pStyle w:val="ListParagraph"/>
        <w:tabs>
          <w:tab w:val="left" w:pos="2160"/>
        </w:tabs>
        <w:ind w:left="2880" w:hanging="720"/>
        <w:rPr>
          <w:color w:val="000000"/>
        </w:rPr>
      </w:pPr>
    </w:p>
    <w:p w:rsidR="00BD0D2D" w:rsidRPr="00643E20" w:rsidRDefault="00BD0D2D" w:rsidP="00212CF7">
      <w:pPr>
        <w:pStyle w:val="ListParagraph"/>
        <w:tabs>
          <w:tab w:val="left" w:pos="2160"/>
        </w:tabs>
        <w:ind w:left="2880" w:hanging="720"/>
        <w:rPr>
          <w:color w:val="000000"/>
        </w:rPr>
      </w:pPr>
      <w:r w:rsidRPr="00643E20">
        <w:rPr>
          <w:color w:val="000000"/>
        </w:rPr>
        <w:t>ii.</w:t>
      </w:r>
      <w:r w:rsidRPr="00643E20">
        <w:rPr>
          <w:color w:val="000000"/>
        </w:rPr>
        <w:tab/>
        <w:t xml:space="preserve">If exceptions are identified, the Proposer must also submit a red-lined version of the </w:t>
      </w:r>
      <w:r w:rsidR="00EC4775" w:rsidRPr="00643E20">
        <w:rPr>
          <w:color w:val="000000"/>
        </w:rPr>
        <w:t xml:space="preserve">Terms and Conditions </w:t>
      </w:r>
      <w:r w:rsidRPr="00643E20">
        <w:rPr>
          <w:color w:val="000000"/>
        </w:rPr>
        <w:t xml:space="preserve">that clearly tracks </w:t>
      </w:r>
      <w:r w:rsidRPr="00643E20">
        <w:rPr>
          <w:color w:val="000000"/>
        </w:rPr>
        <w:lastRenderedPageBreak/>
        <w:t xml:space="preserve">proposed changes, and a written explanation or rationale for each exception and/or proposed change. </w:t>
      </w:r>
    </w:p>
    <w:p w:rsidR="00BD0D2D" w:rsidRPr="00643E20" w:rsidRDefault="00BD0D2D" w:rsidP="00212CF7">
      <w:pPr>
        <w:pStyle w:val="ListParagraph"/>
        <w:tabs>
          <w:tab w:val="left" w:pos="2160"/>
        </w:tabs>
        <w:ind w:left="2880" w:hanging="720"/>
        <w:rPr>
          <w:color w:val="000000"/>
        </w:rPr>
      </w:pPr>
    </w:p>
    <w:p w:rsidR="00BD0D2D" w:rsidRPr="00643E20" w:rsidRDefault="00BD0D2D" w:rsidP="00212CF7">
      <w:pPr>
        <w:pStyle w:val="ListParagraph"/>
        <w:tabs>
          <w:tab w:val="left" w:pos="2160"/>
        </w:tabs>
        <w:ind w:left="2880" w:hanging="720"/>
        <w:rPr>
          <w:color w:val="000000" w:themeColor="text1"/>
        </w:rPr>
      </w:pPr>
      <w:r w:rsidRPr="00643E20">
        <w:rPr>
          <w:color w:val="000000"/>
        </w:rPr>
        <w:t xml:space="preserve">iii.  </w:t>
      </w:r>
      <w:r w:rsidRPr="00643E20">
        <w:rPr>
          <w:color w:val="000000"/>
        </w:rPr>
        <w:tab/>
      </w:r>
      <w:r w:rsidRPr="00643E20">
        <w:rPr>
          <w:b/>
          <w:color w:val="000000"/>
        </w:rPr>
        <w:t xml:space="preserve">Note:  </w:t>
      </w:r>
      <w:r w:rsidR="003020A2" w:rsidRPr="00643E20">
        <w:rPr>
          <w:b/>
          <w:color w:val="000000"/>
        </w:rPr>
        <w:t xml:space="preserve">A material </w:t>
      </w:r>
      <w:r w:rsidR="003020A2" w:rsidRPr="00643E20">
        <w:rPr>
          <w:b/>
          <w:bCs/>
          <w:color w:val="000000" w:themeColor="text1"/>
        </w:rPr>
        <w:t>exception to a Minimum Term will render a proposal non-responsive</w:t>
      </w:r>
      <w:r w:rsidRPr="00643E20">
        <w:rPr>
          <w:b/>
          <w:color w:val="000000"/>
        </w:rPr>
        <w:t>.</w:t>
      </w:r>
      <w:r w:rsidR="006867CF" w:rsidRPr="00643E20">
        <w:rPr>
          <w:b/>
          <w:color w:val="000000"/>
        </w:rPr>
        <w:t xml:space="preserve">  Minimum terms include those items described in Section </w:t>
      </w:r>
      <w:r w:rsidR="008D2DB6">
        <w:rPr>
          <w:b/>
          <w:color w:val="000000"/>
        </w:rPr>
        <w:t>3</w:t>
      </w:r>
      <w:r w:rsidR="006867CF" w:rsidRPr="00643E20">
        <w:rPr>
          <w:b/>
          <w:color w:val="000000"/>
        </w:rPr>
        <w:t>.0 above.</w:t>
      </w:r>
    </w:p>
    <w:p w:rsidR="00BD0D2D" w:rsidRPr="00643E20" w:rsidRDefault="00BD0D2D" w:rsidP="00212CF7">
      <w:pPr>
        <w:pStyle w:val="ListParagraph"/>
        <w:tabs>
          <w:tab w:val="left" w:pos="1440"/>
        </w:tabs>
        <w:ind w:left="2160" w:hanging="720"/>
        <w:rPr>
          <w:color w:val="000000" w:themeColor="text1"/>
        </w:rPr>
      </w:pPr>
    </w:p>
    <w:p w:rsidR="007B0E96" w:rsidRPr="00643E20" w:rsidRDefault="00716BA1" w:rsidP="00212CF7">
      <w:pPr>
        <w:pStyle w:val="ListParagraph"/>
        <w:tabs>
          <w:tab w:val="left" w:pos="1440"/>
        </w:tabs>
        <w:ind w:left="2160" w:hanging="720"/>
        <w:rPr>
          <w:color w:val="000000" w:themeColor="text1"/>
        </w:rPr>
      </w:pPr>
      <w:r>
        <w:rPr>
          <w:color w:val="000000" w:themeColor="text1"/>
        </w:rPr>
        <w:t>f</w:t>
      </w:r>
      <w:r w:rsidR="004F4E91" w:rsidRPr="00643E20">
        <w:rPr>
          <w:color w:val="000000" w:themeColor="text1"/>
        </w:rPr>
        <w:t>.</w:t>
      </w:r>
      <w:r w:rsidR="004F4E91" w:rsidRPr="00643E20">
        <w:rPr>
          <w:color w:val="000000" w:themeColor="text1"/>
        </w:rPr>
        <w:tab/>
      </w:r>
      <w:r w:rsidR="00E1464B" w:rsidRPr="00E1464B">
        <w:rPr>
          <w:color w:val="000000" w:themeColor="text1"/>
          <w:u w:val="single"/>
        </w:rPr>
        <w:t>Certifications, Attachments, and Other Requirements</w:t>
      </w:r>
      <w:r w:rsidR="007B0E96" w:rsidRPr="00643E20">
        <w:rPr>
          <w:color w:val="000000" w:themeColor="text1"/>
        </w:rPr>
        <w:t xml:space="preserve">. </w:t>
      </w:r>
    </w:p>
    <w:p w:rsidR="007B0E96" w:rsidRPr="00643E20" w:rsidRDefault="007B0E96" w:rsidP="00212CF7">
      <w:pPr>
        <w:ind w:left="2160" w:hanging="720"/>
        <w:rPr>
          <w:color w:val="000000" w:themeColor="text1"/>
        </w:rPr>
      </w:pPr>
    </w:p>
    <w:p w:rsidR="007B0E96" w:rsidRPr="00643E20" w:rsidRDefault="007B0E96" w:rsidP="00976673">
      <w:pPr>
        <w:ind w:left="2880" w:hanging="720"/>
        <w:rPr>
          <w:color w:val="000000" w:themeColor="text1"/>
        </w:rPr>
      </w:pPr>
      <w:proofErr w:type="spellStart"/>
      <w:r w:rsidRPr="00643E20">
        <w:rPr>
          <w:color w:val="000000" w:themeColor="text1"/>
        </w:rPr>
        <w:t>i</w:t>
      </w:r>
      <w:proofErr w:type="spellEnd"/>
      <w:r w:rsidRPr="00643E20">
        <w:rPr>
          <w:color w:val="000000" w:themeColor="text1"/>
        </w:rPr>
        <w:t>.</w:t>
      </w:r>
      <w:r w:rsidRPr="00643E20">
        <w:rPr>
          <w:color w:val="000000" w:themeColor="text1"/>
        </w:rPr>
        <w:tab/>
        <w:t>Proposer must include the following certification in its proposal:</w:t>
      </w:r>
    </w:p>
    <w:p w:rsidR="007B0E96" w:rsidRPr="00643E20" w:rsidRDefault="007B0E96" w:rsidP="00976673">
      <w:pPr>
        <w:ind w:left="2880" w:hanging="720"/>
        <w:rPr>
          <w:color w:val="000000" w:themeColor="text1"/>
        </w:rPr>
      </w:pPr>
    </w:p>
    <w:p w:rsidR="00B8213C" w:rsidRPr="00643E20" w:rsidRDefault="00976673" w:rsidP="00976673">
      <w:pPr>
        <w:pStyle w:val="BodyText"/>
        <w:ind w:left="2880" w:hanging="720"/>
      </w:pPr>
      <w:r w:rsidRPr="00643E20">
        <w:tab/>
      </w:r>
      <w:r w:rsidR="00B8213C" w:rsidRPr="00643E20">
        <w:t xml:space="preserve">Proposer has no interest that would constitute a conflict of interest under California Public Contract Code sections 10365.5, 10410 or 10411; Government Code sections 1090 et seq. or </w:t>
      </w:r>
      <w:proofErr w:type="gramStart"/>
      <w:r w:rsidR="00B8213C" w:rsidRPr="00643E20">
        <w:t>87100 et seq.;</w:t>
      </w:r>
      <w:proofErr w:type="gramEnd"/>
      <w:r w:rsidR="00B8213C" w:rsidRPr="00643E20">
        <w:t xml:space="preserve"> or rule 10.103 or rule 10.104 of the California Rules of </w:t>
      </w:r>
      <w:r w:rsidR="007641BA" w:rsidRPr="00643E20">
        <w:t>Court</w:t>
      </w:r>
      <w:r w:rsidR="00B8213C" w:rsidRPr="00643E20">
        <w:t>, which restrict employees and former employees from contracting with judicial branch entities.</w:t>
      </w:r>
    </w:p>
    <w:p w:rsidR="007B0E96" w:rsidRPr="00643E20" w:rsidRDefault="007B0E96" w:rsidP="00976673">
      <w:pPr>
        <w:ind w:left="2160" w:hanging="720"/>
        <w:rPr>
          <w:color w:val="000000" w:themeColor="text1"/>
        </w:rPr>
      </w:pPr>
    </w:p>
    <w:p w:rsidR="00A74DB8" w:rsidRPr="00643E20" w:rsidRDefault="00C00178" w:rsidP="00976673">
      <w:pPr>
        <w:ind w:left="2880" w:hanging="720"/>
        <w:rPr>
          <w:color w:val="000000" w:themeColor="text1"/>
        </w:rPr>
      </w:pPr>
      <w:r w:rsidRPr="00643E20">
        <w:rPr>
          <w:color w:val="000000" w:themeColor="text1"/>
        </w:rPr>
        <w:t>ii</w:t>
      </w:r>
      <w:r w:rsidR="00595811" w:rsidRPr="00643E20">
        <w:rPr>
          <w:color w:val="000000" w:themeColor="text1"/>
        </w:rPr>
        <w:t>.</w:t>
      </w:r>
      <w:r w:rsidR="00595811" w:rsidRPr="00643E20">
        <w:rPr>
          <w:color w:val="000000" w:themeColor="text1"/>
        </w:rPr>
        <w:tab/>
      </w:r>
      <w:r w:rsidR="00B60F34" w:rsidRPr="00643E20">
        <w:rPr>
          <w:color w:val="000000" w:themeColor="text1"/>
        </w:rPr>
        <w:t>If Proposer is a corporation, proof that Proposer is in good standing and qualified to conduct business in California.</w:t>
      </w:r>
    </w:p>
    <w:p w:rsidR="00A74DB8" w:rsidRPr="00643E20" w:rsidRDefault="00A74DB8" w:rsidP="00976673">
      <w:pPr>
        <w:ind w:left="2160" w:hanging="720"/>
        <w:rPr>
          <w:color w:val="000000" w:themeColor="text1"/>
        </w:rPr>
      </w:pPr>
    </w:p>
    <w:p w:rsidR="00A74DB8" w:rsidRPr="00643E20" w:rsidRDefault="00C00178" w:rsidP="00976673">
      <w:pPr>
        <w:ind w:left="2880" w:hanging="720"/>
        <w:rPr>
          <w:rFonts w:cs="Arial"/>
          <w:spacing w:val="-3"/>
        </w:rPr>
      </w:pPr>
      <w:r w:rsidRPr="00643E20">
        <w:rPr>
          <w:color w:val="000000" w:themeColor="text1"/>
        </w:rPr>
        <w:t>i</w:t>
      </w:r>
      <w:r w:rsidR="000A4226">
        <w:rPr>
          <w:color w:val="000000" w:themeColor="text1"/>
        </w:rPr>
        <w:t>ii</w:t>
      </w:r>
      <w:r w:rsidR="00A74DB8" w:rsidRPr="00643E20">
        <w:rPr>
          <w:color w:val="000000" w:themeColor="text1"/>
        </w:rPr>
        <w:t>.</w:t>
      </w:r>
      <w:r w:rsidR="00A74DB8" w:rsidRPr="00643E20">
        <w:rPr>
          <w:color w:val="000000" w:themeColor="text1"/>
        </w:rPr>
        <w:tab/>
      </w:r>
      <w:r w:rsidR="00A74DB8" w:rsidRPr="00643E20">
        <w:rPr>
          <w:rFonts w:cs="Arial"/>
          <w:spacing w:val="-3"/>
        </w:rPr>
        <w:t>Copies of current business licenses, professional certi</w:t>
      </w:r>
      <w:r w:rsidR="00073FDF">
        <w:rPr>
          <w:rFonts w:cs="Arial"/>
          <w:spacing w:val="-3"/>
        </w:rPr>
        <w:t>fications, or other credentials.</w:t>
      </w:r>
    </w:p>
    <w:p w:rsidR="00A74DB8" w:rsidRPr="00643E20" w:rsidRDefault="00A74DB8" w:rsidP="00976673">
      <w:pPr>
        <w:ind w:left="2160" w:hanging="720"/>
        <w:rPr>
          <w:rFonts w:cs="Arial"/>
          <w:spacing w:val="-3"/>
        </w:rPr>
      </w:pPr>
    </w:p>
    <w:p w:rsidR="00A74DB8" w:rsidRDefault="000A4226" w:rsidP="00976673">
      <w:pPr>
        <w:ind w:left="2880" w:hanging="720"/>
        <w:rPr>
          <w:rFonts w:cs="Arial"/>
          <w:spacing w:val="-3"/>
        </w:rPr>
      </w:pPr>
      <w:r>
        <w:rPr>
          <w:rFonts w:cs="Arial"/>
          <w:spacing w:val="-3"/>
        </w:rPr>
        <w:t>i</w:t>
      </w:r>
      <w:r w:rsidR="00C00178" w:rsidRPr="00643E20">
        <w:rPr>
          <w:rFonts w:cs="Arial"/>
          <w:spacing w:val="-3"/>
        </w:rPr>
        <w:t>v</w:t>
      </w:r>
      <w:r w:rsidR="00A74DB8" w:rsidRPr="00643E20">
        <w:rPr>
          <w:rFonts w:cs="Arial"/>
          <w:spacing w:val="-3"/>
        </w:rPr>
        <w:t>.</w:t>
      </w:r>
      <w:r w:rsidR="00A74DB8" w:rsidRPr="00643E20">
        <w:rPr>
          <w:rFonts w:cs="Arial"/>
          <w:spacing w:val="-3"/>
        </w:rPr>
        <w:tab/>
        <w:t>Proof of financial solvency or stability (e.g., balance sheets and income statements).</w:t>
      </w:r>
    </w:p>
    <w:p w:rsidR="000272F5" w:rsidRDefault="000272F5" w:rsidP="00976673">
      <w:pPr>
        <w:ind w:left="2880" w:hanging="720"/>
        <w:rPr>
          <w:rFonts w:cs="Arial"/>
          <w:spacing w:val="-3"/>
        </w:rPr>
      </w:pPr>
    </w:p>
    <w:p w:rsidR="000272F5" w:rsidRPr="00643E20" w:rsidRDefault="000272F5" w:rsidP="00976673">
      <w:pPr>
        <w:ind w:left="2880" w:hanging="720"/>
        <w:rPr>
          <w:color w:val="000000" w:themeColor="text1"/>
        </w:rPr>
      </w:pPr>
      <w:r>
        <w:rPr>
          <w:rFonts w:cs="Arial"/>
          <w:spacing w:val="-3"/>
        </w:rPr>
        <w:t>v.</w:t>
      </w:r>
      <w:r>
        <w:rPr>
          <w:rFonts w:cs="Arial"/>
          <w:spacing w:val="-3"/>
        </w:rPr>
        <w:tab/>
      </w:r>
      <w:r w:rsidR="006B720D">
        <w:rPr>
          <w:rFonts w:cs="Arial"/>
          <w:spacing w:val="-3"/>
        </w:rPr>
        <w:t>A statement or certification that Proposer can meet the insurance requirement</w:t>
      </w:r>
      <w:r w:rsidR="00535847">
        <w:rPr>
          <w:rFonts w:cs="Arial"/>
          <w:spacing w:val="-3"/>
        </w:rPr>
        <w:t>s</w:t>
      </w:r>
      <w:r w:rsidR="006B720D">
        <w:rPr>
          <w:rFonts w:cs="Arial"/>
          <w:spacing w:val="-3"/>
        </w:rPr>
        <w:t xml:space="preserve"> of </w:t>
      </w:r>
      <w:r w:rsidR="00E0714D">
        <w:rPr>
          <w:rFonts w:cs="Arial"/>
          <w:spacing w:val="-3"/>
        </w:rPr>
        <w:t xml:space="preserve">the </w:t>
      </w:r>
      <w:r w:rsidR="006B720D">
        <w:rPr>
          <w:rFonts w:cs="Arial"/>
          <w:spacing w:val="-3"/>
        </w:rPr>
        <w:t>U.S. Bank Tower, 621 Capitol Mall, Sacramento, CA 95814, wh</w:t>
      </w:r>
      <w:r w:rsidR="000A3B5E">
        <w:rPr>
          <w:rFonts w:cs="Arial"/>
          <w:spacing w:val="-3"/>
        </w:rPr>
        <w:t>ich are attached as Attachment 4</w:t>
      </w:r>
      <w:r w:rsidR="006B720D">
        <w:rPr>
          <w:rFonts w:cs="Arial"/>
          <w:spacing w:val="-3"/>
        </w:rPr>
        <w:t>.</w:t>
      </w:r>
    </w:p>
    <w:p w:rsidR="00A74DB8" w:rsidRDefault="00A74DB8" w:rsidP="00212CF7">
      <w:pPr>
        <w:ind w:left="2160" w:hanging="720"/>
        <w:rPr>
          <w:color w:val="000000" w:themeColor="text1"/>
        </w:rPr>
      </w:pPr>
    </w:p>
    <w:p w:rsidR="000A4226" w:rsidRPr="00643E20" w:rsidRDefault="00716BA1" w:rsidP="000A4226">
      <w:pPr>
        <w:ind w:left="2160" w:hanging="720"/>
      </w:pPr>
      <w:r>
        <w:rPr>
          <w:color w:val="000000" w:themeColor="text1"/>
        </w:rPr>
        <w:t>g</w:t>
      </w:r>
      <w:r w:rsidR="000A4226">
        <w:rPr>
          <w:color w:val="000000" w:themeColor="text1"/>
        </w:rPr>
        <w:t>.</w:t>
      </w:r>
      <w:r w:rsidR="000A4226">
        <w:rPr>
          <w:color w:val="000000" w:themeColor="text1"/>
        </w:rPr>
        <w:tab/>
      </w:r>
      <w:r w:rsidR="000A4226" w:rsidRPr="00643E20">
        <w:t xml:space="preserve">Proposals will be evaluated by the </w:t>
      </w:r>
      <w:r w:rsidR="000A4226">
        <w:t>C</w:t>
      </w:r>
      <w:r w:rsidR="000A4226" w:rsidRPr="00643E20">
        <w:t>ourt using the following criteria:</w:t>
      </w:r>
    </w:p>
    <w:p w:rsidR="000A4226" w:rsidRPr="00643E20" w:rsidRDefault="000A4226" w:rsidP="000A4226">
      <w:pPr>
        <w:ind w:left="2160" w:hanging="720"/>
      </w:pPr>
    </w:p>
    <w:p w:rsidR="000A4226" w:rsidRPr="00643E20" w:rsidRDefault="000A4226" w:rsidP="000A4226">
      <w:pPr>
        <w:ind w:left="2880" w:hanging="720"/>
      </w:pPr>
      <w:proofErr w:type="spellStart"/>
      <w:r w:rsidRPr="00643E20">
        <w:t>i</w:t>
      </w:r>
      <w:proofErr w:type="spellEnd"/>
      <w:r w:rsidRPr="00643E20">
        <w:t>.</w:t>
      </w:r>
      <w:r w:rsidRPr="00643E20">
        <w:tab/>
      </w:r>
      <w:r>
        <w:t xml:space="preserve">Ability to provide quality maintenance, trained technicians, and proven </w:t>
      </w:r>
      <w:r w:rsidR="00EC3A9D">
        <w:t xml:space="preserve">technical </w:t>
      </w:r>
      <w:r>
        <w:t xml:space="preserve">competency </w:t>
      </w:r>
      <w:r w:rsidR="00D53DFA">
        <w:t xml:space="preserve">in </w:t>
      </w:r>
      <w:r w:rsidR="00156D64">
        <w:t xml:space="preserve">the </w:t>
      </w:r>
      <w:r w:rsidR="00D53DFA">
        <w:t xml:space="preserve">service </w:t>
      </w:r>
      <w:r w:rsidR="00E0714D">
        <w:t xml:space="preserve">to </w:t>
      </w:r>
      <w:r w:rsidR="00D53DFA">
        <w:t xml:space="preserve">and </w:t>
      </w:r>
      <w:r w:rsidR="00E0714D">
        <w:t xml:space="preserve">the provision of quality parts and </w:t>
      </w:r>
      <w:r w:rsidR="00D53DFA">
        <w:t>suppl</w:t>
      </w:r>
      <w:r w:rsidR="00E0714D">
        <w:t>ies</w:t>
      </w:r>
      <w:r w:rsidR="00D53DFA">
        <w:t xml:space="preserve"> </w:t>
      </w:r>
      <w:r w:rsidR="00E0714D">
        <w:t>for</w:t>
      </w:r>
      <w:r>
        <w:t xml:space="preserve"> the listed copiers and fax machines</w:t>
      </w:r>
      <w:r w:rsidRPr="00643E20">
        <w:t>;</w:t>
      </w:r>
    </w:p>
    <w:p w:rsidR="000A4226" w:rsidRPr="00643E20" w:rsidRDefault="000A4226" w:rsidP="000A4226">
      <w:pPr>
        <w:ind w:left="3600" w:hanging="720"/>
      </w:pPr>
    </w:p>
    <w:p w:rsidR="000A4226" w:rsidRPr="00643E20" w:rsidRDefault="000A4226" w:rsidP="000A4226">
      <w:pPr>
        <w:ind w:left="2880" w:hanging="720"/>
      </w:pPr>
      <w:r w:rsidRPr="00643E20">
        <w:t>ii.</w:t>
      </w:r>
      <w:r w:rsidRPr="00643E20">
        <w:tab/>
        <w:t xml:space="preserve">Experience </w:t>
      </w:r>
      <w:r w:rsidR="00ED4CCC">
        <w:t xml:space="preserve">and success </w:t>
      </w:r>
      <w:r w:rsidRPr="00643E20">
        <w:t>on similar assignments;</w:t>
      </w:r>
    </w:p>
    <w:p w:rsidR="000A4226" w:rsidRPr="00643E20" w:rsidRDefault="000A4226" w:rsidP="000A4226">
      <w:pPr>
        <w:ind w:left="3600" w:hanging="720"/>
      </w:pPr>
    </w:p>
    <w:p w:rsidR="000A4226" w:rsidRPr="00643E20" w:rsidRDefault="000A4226" w:rsidP="000A4226">
      <w:pPr>
        <w:ind w:left="2880" w:hanging="720"/>
      </w:pPr>
      <w:r w:rsidRPr="00643E20">
        <w:t>iii.</w:t>
      </w:r>
      <w:r w:rsidRPr="00643E20">
        <w:tab/>
        <w:t>Reasonableness of cost;</w:t>
      </w:r>
      <w:r w:rsidR="00DE3E43">
        <w:t xml:space="preserve"> and</w:t>
      </w:r>
    </w:p>
    <w:p w:rsidR="000A4226" w:rsidRPr="00643E20" w:rsidRDefault="000A4226" w:rsidP="000A4226">
      <w:pPr>
        <w:ind w:left="2880" w:hanging="720"/>
      </w:pPr>
    </w:p>
    <w:p w:rsidR="000A4226" w:rsidRPr="00643E20" w:rsidRDefault="000A4226" w:rsidP="000A4226">
      <w:pPr>
        <w:ind w:left="2880" w:hanging="720"/>
      </w:pPr>
      <w:r>
        <w:t>i</w:t>
      </w:r>
      <w:r w:rsidRPr="00643E20">
        <w:t>v.</w:t>
      </w:r>
      <w:r w:rsidRPr="00643E20">
        <w:tab/>
        <w:t xml:space="preserve">Acceptance of </w:t>
      </w:r>
      <w:r w:rsidR="00925864">
        <w:t xml:space="preserve">the </w:t>
      </w:r>
      <w:r w:rsidRPr="00643E20">
        <w:t>Terms and Conditions</w:t>
      </w:r>
      <w:r>
        <w:t xml:space="preserve"> and </w:t>
      </w:r>
      <w:r w:rsidR="00925864">
        <w:t xml:space="preserve">provision of </w:t>
      </w:r>
      <w:r>
        <w:t>certifications</w:t>
      </w:r>
      <w:r w:rsidR="00DE3E43">
        <w:t>.</w:t>
      </w:r>
    </w:p>
    <w:p w:rsidR="00C7119F" w:rsidRDefault="00C7119F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5B04DF" w:rsidRPr="00643E20" w:rsidRDefault="00695DEE" w:rsidP="00212CF7">
      <w:pPr>
        <w:pStyle w:val="BodyTextIndent2"/>
        <w:keepNext/>
        <w:spacing w:after="0" w:line="240" w:lineRule="auto"/>
        <w:ind w:left="720"/>
      </w:pPr>
      <w:r>
        <w:lastRenderedPageBreak/>
        <w:t>5</w:t>
      </w:r>
      <w:r w:rsidR="005B04DF" w:rsidRPr="00643E20">
        <w:t>.2</w:t>
      </w:r>
      <w:r w:rsidR="005B04DF" w:rsidRPr="00643E20">
        <w:tab/>
      </w:r>
      <w:r w:rsidR="005B04DF" w:rsidRPr="00643E20">
        <w:rPr>
          <w:u w:val="single"/>
        </w:rPr>
        <w:t>Cost Proposal</w:t>
      </w:r>
      <w:r w:rsidR="005B04DF" w:rsidRPr="00643E20">
        <w:t>.</w:t>
      </w:r>
    </w:p>
    <w:p w:rsidR="00595822" w:rsidRPr="00643E20" w:rsidRDefault="00595822" w:rsidP="00212CF7">
      <w:pPr>
        <w:ind w:left="2160" w:hanging="720"/>
      </w:pPr>
    </w:p>
    <w:p w:rsidR="00246470" w:rsidRPr="00643E20" w:rsidRDefault="000B685D" w:rsidP="00212CF7">
      <w:pPr>
        <w:ind w:left="2160" w:hanging="720"/>
      </w:pPr>
      <w:r w:rsidRPr="00643E20">
        <w:t>a</w:t>
      </w:r>
      <w:r w:rsidR="00246470" w:rsidRPr="00643E20">
        <w:t>.</w:t>
      </w:r>
      <w:r w:rsidR="00246470" w:rsidRPr="00643E20">
        <w:tab/>
      </w:r>
      <w:r w:rsidR="006B720D">
        <w:t xml:space="preserve">The Proposer may structure </w:t>
      </w:r>
      <w:r w:rsidR="00E0714D">
        <w:t xml:space="preserve">a </w:t>
      </w:r>
      <w:r w:rsidR="006B720D">
        <w:t>cost proposal in any manner or for</w:t>
      </w:r>
      <w:r w:rsidR="0067759F">
        <w:t xml:space="preserve">m, but such form must </w:t>
      </w:r>
      <w:r w:rsidR="00940F3F">
        <w:t xml:space="preserve">provide sufficient detail and narrative explanation to </w:t>
      </w:r>
      <w:r w:rsidR="0067759F">
        <w:t>be clear and understandable.</w:t>
      </w:r>
      <w:r w:rsidR="00093BF5">
        <w:t xml:space="preserve">  </w:t>
      </w:r>
      <w:r w:rsidR="00E0714D">
        <w:t xml:space="preserve">The </w:t>
      </w:r>
      <w:r w:rsidR="00093BF5">
        <w:t xml:space="preserve">cost </w:t>
      </w:r>
      <w:r w:rsidR="00695DEE">
        <w:t xml:space="preserve">proposal </w:t>
      </w:r>
      <w:r w:rsidR="00093BF5">
        <w:t>must provide</w:t>
      </w:r>
      <w:r w:rsidR="00695DEE">
        <w:t xml:space="preserve"> a cost</w:t>
      </w:r>
      <w:r w:rsidR="00093BF5">
        <w:t xml:space="preserve"> for the Initial Term and all three (3) option years.</w:t>
      </w:r>
    </w:p>
    <w:p w:rsidR="00246470" w:rsidRPr="00643E20" w:rsidRDefault="00246470" w:rsidP="00212CF7">
      <w:pPr>
        <w:ind w:left="2160" w:hanging="720"/>
      </w:pPr>
    </w:p>
    <w:p w:rsidR="00246470" w:rsidRPr="00643E20" w:rsidRDefault="00F07750" w:rsidP="00212CF7">
      <w:pPr>
        <w:ind w:left="2160" w:hanging="720"/>
      </w:pPr>
      <w:r>
        <w:t>b.</w:t>
      </w:r>
      <w:r w:rsidR="005F5C25" w:rsidRPr="00643E20">
        <w:tab/>
      </w:r>
      <w:r w:rsidR="00695DEE">
        <w:t>The cost proposal must provide a</w:t>
      </w:r>
      <w:r w:rsidR="005F5C25" w:rsidRPr="00643E20">
        <w:t xml:space="preserve"> “not to exceed” total for all wor</w:t>
      </w:r>
      <w:r w:rsidR="00253AD1">
        <w:t>k,</w:t>
      </w:r>
      <w:r w:rsidR="0067759F">
        <w:t xml:space="preserve"> service, parts, and supplies</w:t>
      </w:r>
      <w:r w:rsidR="005F5C25" w:rsidRPr="00643E20">
        <w:t xml:space="preserve"> payable under the contract, if awarded</w:t>
      </w:r>
      <w:r w:rsidR="00253AD1">
        <w:t>, for the Initial Term.</w:t>
      </w:r>
      <w:r w:rsidR="00C7119F">
        <w:t xml:space="preserve">  </w:t>
      </w:r>
      <w:r w:rsidR="0067759F">
        <w:t xml:space="preserve"> </w:t>
      </w:r>
      <w:r w:rsidR="00253AD1">
        <w:t xml:space="preserve">The cost proposal must also provide a “not to exceed” total </w:t>
      </w:r>
      <w:r w:rsidR="000A3B5E">
        <w:t xml:space="preserve">for all </w:t>
      </w:r>
      <w:r w:rsidR="00695DEE">
        <w:t xml:space="preserve">three (3) </w:t>
      </w:r>
      <w:r w:rsidR="000A3B5E">
        <w:t>option years</w:t>
      </w:r>
      <w:r w:rsidR="0067759F">
        <w:t>.</w:t>
      </w:r>
    </w:p>
    <w:p w:rsidR="005B04DF" w:rsidRPr="00643E20" w:rsidRDefault="005B04DF" w:rsidP="00212CF7">
      <w:pPr>
        <w:ind w:left="2160" w:hanging="720"/>
      </w:pPr>
    </w:p>
    <w:p w:rsidR="005B04DF" w:rsidRDefault="005B04DF" w:rsidP="00212CF7">
      <w:pPr>
        <w:ind w:left="720"/>
        <w:rPr>
          <w:color w:val="000000" w:themeColor="text1"/>
        </w:rPr>
      </w:pPr>
      <w:r w:rsidRPr="00643E20">
        <w:rPr>
          <w:b/>
          <w:color w:val="000000" w:themeColor="text1"/>
        </w:rPr>
        <w:t>N</w:t>
      </w:r>
      <w:r w:rsidR="004A2EAD">
        <w:rPr>
          <w:b/>
          <w:color w:val="000000" w:themeColor="text1"/>
        </w:rPr>
        <w:t>ote</w:t>
      </w:r>
      <w:r w:rsidRPr="00643E20">
        <w:rPr>
          <w:b/>
          <w:color w:val="000000" w:themeColor="text1"/>
        </w:rPr>
        <w:t xml:space="preserve">: </w:t>
      </w:r>
      <w:r w:rsidRPr="00643E20">
        <w:rPr>
          <w:color w:val="000000" w:themeColor="text1"/>
        </w:rPr>
        <w:t>It is unlawful for any person engaged in business within this state to sell or use any article or product as a “loss leader” as defined in Section 17030 of the Business and Professions Code.</w:t>
      </w:r>
    </w:p>
    <w:p w:rsidR="00BE6D35" w:rsidRPr="00643E20" w:rsidRDefault="00BE6D35" w:rsidP="00212CF7">
      <w:pPr>
        <w:ind w:left="720"/>
        <w:rPr>
          <w:color w:val="000000" w:themeColor="text1"/>
        </w:rPr>
      </w:pPr>
    </w:p>
    <w:p w:rsidR="00173CFE" w:rsidRPr="00643E20" w:rsidRDefault="00695DEE" w:rsidP="00643E20">
      <w:pPr>
        <w:keepNext/>
        <w:ind w:left="720" w:hanging="720"/>
        <w:rPr>
          <w:b/>
          <w:bCs/>
        </w:rPr>
      </w:pPr>
      <w:r>
        <w:rPr>
          <w:b/>
          <w:bCs/>
        </w:rPr>
        <w:t>6</w:t>
      </w:r>
      <w:r w:rsidR="00173CFE" w:rsidRPr="00643E20">
        <w:rPr>
          <w:b/>
          <w:bCs/>
        </w:rPr>
        <w:t>.0</w:t>
      </w:r>
      <w:r w:rsidR="00173CFE" w:rsidRPr="00643E20">
        <w:rPr>
          <w:b/>
          <w:bCs/>
        </w:rPr>
        <w:tab/>
        <w:t>O</w:t>
      </w:r>
      <w:r>
        <w:rPr>
          <w:b/>
          <w:bCs/>
        </w:rPr>
        <w:t>ffer Period</w:t>
      </w:r>
    </w:p>
    <w:p w:rsidR="00643E20" w:rsidRDefault="00643E20" w:rsidP="00643E20">
      <w:pPr>
        <w:pStyle w:val="ExhibitC2"/>
        <w:numPr>
          <w:ilvl w:val="0"/>
          <w:numId w:val="0"/>
        </w:numPr>
        <w:ind w:left="720"/>
        <w:rPr>
          <w:color w:val="000000" w:themeColor="text1"/>
          <w:szCs w:val="24"/>
        </w:rPr>
      </w:pPr>
    </w:p>
    <w:p w:rsidR="006B4CA2" w:rsidRDefault="00173CFE" w:rsidP="00643E20">
      <w:pPr>
        <w:pStyle w:val="ExhibitC2"/>
        <w:numPr>
          <w:ilvl w:val="0"/>
          <w:numId w:val="0"/>
        </w:numPr>
        <w:ind w:left="720"/>
        <w:rPr>
          <w:szCs w:val="24"/>
        </w:rPr>
      </w:pPr>
      <w:r w:rsidRPr="00643E20">
        <w:rPr>
          <w:color w:val="000000" w:themeColor="text1"/>
          <w:szCs w:val="24"/>
        </w:rPr>
        <w:t xml:space="preserve">A Proposer's proposal is an irrevocable offer for ninety (90) days following the proposal due date.  </w:t>
      </w:r>
      <w:r w:rsidRPr="00643E20">
        <w:rPr>
          <w:szCs w:val="24"/>
        </w:rPr>
        <w:t xml:space="preserve">In the event a final contract has not been awarded within this period, the </w:t>
      </w:r>
      <w:r w:rsidR="00AC3681">
        <w:rPr>
          <w:szCs w:val="24"/>
        </w:rPr>
        <w:t>C</w:t>
      </w:r>
      <w:r w:rsidR="007641BA" w:rsidRPr="00643E20">
        <w:rPr>
          <w:szCs w:val="24"/>
        </w:rPr>
        <w:t>ourt</w:t>
      </w:r>
      <w:r w:rsidRPr="00643E20">
        <w:rPr>
          <w:szCs w:val="24"/>
        </w:rPr>
        <w:t xml:space="preserve"> reserves the right to nego</w:t>
      </w:r>
      <w:r w:rsidR="00EF2B02" w:rsidRPr="00643E20">
        <w:rPr>
          <w:szCs w:val="24"/>
        </w:rPr>
        <w:t>tiate extensions to this period</w:t>
      </w:r>
      <w:r w:rsidR="00643E20">
        <w:rPr>
          <w:szCs w:val="24"/>
        </w:rPr>
        <w:t>.</w:t>
      </w:r>
    </w:p>
    <w:p w:rsidR="00BE6D35" w:rsidRDefault="00BE6D35" w:rsidP="00643E20">
      <w:pPr>
        <w:pStyle w:val="ExhibitC2"/>
        <w:numPr>
          <w:ilvl w:val="0"/>
          <w:numId w:val="0"/>
        </w:numPr>
        <w:ind w:left="720"/>
        <w:rPr>
          <w:szCs w:val="24"/>
        </w:rPr>
      </w:pPr>
    </w:p>
    <w:p w:rsidR="00BD65B9" w:rsidRPr="00643E20" w:rsidRDefault="00695DEE" w:rsidP="00643E20">
      <w:pPr>
        <w:keepNext/>
        <w:ind w:left="720" w:hanging="720"/>
        <w:rPr>
          <w:b/>
          <w:bCs/>
        </w:rPr>
      </w:pPr>
      <w:r>
        <w:rPr>
          <w:b/>
          <w:bCs/>
        </w:rPr>
        <w:t>7</w:t>
      </w:r>
      <w:r w:rsidR="00173CFE" w:rsidRPr="00643E20">
        <w:rPr>
          <w:b/>
          <w:bCs/>
        </w:rPr>
        <w:t>.</w:t>
      </w:r>
      <w:r w:rsidR="00BD65B9" w:rsidRPr="00643E20">
        <w:rPr>
          <w:b/>
          <w:bCs/>
        </w:rPr>
        <w:t>0</w:t>
      </w:r>
      <w:r w:rsidR="00BD65B9" w:rsidRPr="00643E20">
        <w:rPr>
          <w:b/>
          <w:bCs/>
        </w:rPr>
        <w:tab/>
        <w:t>E</w:t>
      </w:r>
      <w:r>
        <w:rPr>
          <w:b/>
          <w:bCs/>
        </w:rPr>
        <w:t>valuation of Proposals</w:t>
      </w:r>
    </w:p>
    <w:p w:rsidR="00BD65B9" w:rsidRPr="00643E20" w:rsidRDefault="00BD65B9" w:rsidP="00643E20">
      <w:pPr>
        <w:keepNext/>
      </w:pPr>
    </w:p>
    <w:p w:rsidR="00AC44D4" w:rsidRPr="00643E20" w:rsidRDefault="00AC44D4" w:rsidP="00643E20">
      <w:pPr>
        <w:keepNext/>
        <w:ind w:left="720"/>
      </w:pPr>
      <w:r w:rsidRPr="00643E20">
        <w:t>At the time proposals are opened, each proposal will be checked for the presence or absence of t</w:t>
      </w:r>
      <w:r w:rsidR="00643E20">
        <w:t>he required proposal contents.</w:t>
      </w:r>
    </w:p>
    <w:p w:rsidR="00AC44D4" w:rsidRPr="00643E20" w:rsidRDefault="00AC44D4" w:rsidP="00643E20">
      <w:pPr>
        <w:keepNext/>
        <w:ind w:left="720"/>
      </w:pPr>
    </w:p>
    <w:p w:rsidR="00EF2B02" w:rsidRPr="00643E20" w:rsidRDefault="00BD65B9" w:rsidP="00643E20">
      <w:pPr>
        <w:keepNext/>
        <w:ind w:left="720"/>
      </w:pPr>
      <w:r w:rsidRPr="00643E20">
        <w:t xml:space="preserve">The </w:t>
      </w:r>
      <w:r w:rsidR="00AC3681">
        <w:t>C</w:t>
      </w:r>
      <w:r w:rsidR="00C5230E" w:rsidRPr="00643E20">
        <w:t xml:space="preserve">ourt </w:t>
      </w:r>
      <w:r w:rsidRPr="00643E20">
        <w:t xml:space="preserve">will evaluate the proposals </w:t>
      </w:r>
      <w:r w:rsidR="00595822" w:rsidRPr="00643E20">
        <w:t xml:space="preserve">on a 100 point scale </w:t>
      </w:r>
      <w:r w:rsidR="00AC44D4" w:rsidRPr="00643E20">
        <w:t>using t</w:t>
      </w:r>
      <w:r w:rsidR="00595822" w:rsidRPr="00643E20">
        <w:t xml:space="preserve">he criteria set forth in the table below.  </w:t>
      </w:r>
      <w:r w:rsidR="00AC44D4" w:rsidRPr="00643E20">
        <w:t>Award, if made, will be to the highest scored proposal.</w:t>
      </w:r>
    </w:p>
    <w:p w:rsidR="00BD65B9" w:rsidRPr="00643E20" w:rsidRDefault="00BD65B9" w:rsidP="00643E20">
      <w:pPr>
        <w:widowControl w:val="0"/>
        <w:ind w:left="1440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6"/>
        <w:gridCol w:w="3192"/>
      </w:tblGrid>
      <w:tr w:rsidR="00BD65B9" w:rsidRPr="00643E20" w:rsidTr="00976673">
        <w:trPr>
          <w:trHeight w:val="485"/>
          <w:tblHeader/>
          <w:jc w:val="center"/>
        </w:trPr>
        <w:tc>
          <w:tcPr>
            <w:tcW w:w="4986" w:type="dxa"/>
            <w:shd w:val="clear" w:color="auto" w:fill="E6E6E6"/>
            <w:vAlign w:val="center"/>
          </w:tcPr>
          <w:p w:rsidR="001138B9" w:rsidRPr="00643E20" w:rsidRDefault="001138B9" w:rsidP="00976673">
            <w:pPr>
              <w:widowControl w:val="0"/>
              <w:tabs>
                <w:tab w:val="left" w:pos="6354"/>
              </w:tabs>
              <w:ind w:right="-18"/>
              <w:jc w:val="center"/>
              <w:rPr>
                <w:b/>
                <w:bCs/>
                <w:color w:val="000000"/>
              </w:rPr>
            </w:pPr>
          </w:p>
          <w:p w:rsidR="00BD65B9" w:rsidRPr="00643E20" w:rsidRDefault="00BD65B9" w:rsidP="00976673">
            <w:pPr>
              <w:widowControl w:val="0"/>
              <w:tabs>
                <w:tab w:val="left" w:pos="6354"/>
              </w:tabs>
              <w:ind w:right="-18"/>
              <w:jc w:val="center"/>
              <w:rPr>
                <w:b/>
                <w:bCs/>
                <w:color w:val="000000"/>
              </w:rPr>
            </w:pPr>
            <w:r w:rsidRPr="00643E20">
              <w:rPr>
                <w:b/>
                <w:bCs/>
                <w:color w:val="000000"/>
              </w:rPr>
              <w:t>C</w:t>
            </w:r>
            <w:r w:rsidR="00595822" w:rsidRPr="00643E20">
              <w:rPr>
                <w:b/>
                <w:bCs/>
                <w:color w:val="000000"/>
              </w:rPr>
              <w:t>RITERION</w:t>
            </w:r>
          </w:p>
          <w:p w:rsidR="003A4D99" w:rsidRPr="00643E20" w:rsidRDefault="003A4D99" w:rsidP="00976673">
            <w:pPr>
              <w:widowControl w:val="0"/>
              <w:tabs>
                <w:tab w:val="left" w:pos="6354"/>
              </w:tabs>
              <w:ind w:right="-18"/>
              <w:jc w:val="center"/>
              <w:rPr>
                <w:b/>
                <w:bCs/>
                <w:color w:val="000000"/>
              </w:rPr>
            </w:pPr>
          </w:p>
          <w:p w:rsidR="003A4D99" w:rsidRPr="00643E20" w:rsidRDefault="003A4D99" w:rsidP="00976673">
            <w:pPr>
              <w:widowControl w:val="0"/>
              <w:tabs>
                <w:tab w:val="left" w:pos="6354"/>
              </w:tabs>
              <w:ind w:right="-1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92" w:type="dxa"/>
            <w:shd w:val="clear" w:color="auto" w:fill="E6E6E6"/>
            <w:vAlign w:val="center"/>
          </w:tcPr>
          <w:p w:rsidR="00BD65B9" w:rsidRPr="00643E20" w:rsidRDefault="00020D77" w:rsidP="00976673">
            <w:pPr>
              <w:widowControl w:val="0"/>
              <w:ind w:left="-108" w:right="-108"/>
              <w:jc w:val="center"/>
              <w:rPr>
                <w:b/>
                <w:bCs/>
                <w:color w:val="000000"/>
              </w:rPr>
            </w:pPr>
            <w:r w:rsidRPr="00643E20">
              <w:rPr>
                <w:rFonts w:ascii="Times New Roman Bold" w:hAnsi="Times New Roman Bold"/>
                <w:b/>
                <w:bCs/>
                <w:caps/>
                <w:color w:val="000000"/>
              </w:rPr>
              <w:t>maximum number of points</w:t>
            </w:r>
          </w:p>
        </w:tc>
      </w:tr>
      <w:tr w:rsidR="00BD65B9" w:rsidRPr="00643E20" w:rsidTr="00976673">
        <w:trPr>
          <w:trHeight w:val="668"/>
          <w:jc w:val="center"/>
        </w:trPr>
        <w:tc>
          <w:tcPr>
            <w:tcW w:w="4986" w:type="dxa"/>
            <w:vAlign w:val="center"/>
          </w:tcPr>
          <w:p w:rsidR="00BD65B9" w:rsidRPr="00643E20" w:rsidRDefault="00925864" w:rsidP="00073FDF">
            <w:pPr>
              <w:widowControl w:val="0"/>
              <w:rPr>
                <w:bCs/>
              </w:rPr>
            </w:pPr>
            <w:r>
              <w:t>Ability to provide quality maintenance, trained technicians, and proven technical competency in the service to and the provision of quality parts and supplies for the listed copiers and fax machines</w:t>
            </w:r>
          </w:p>
        </w:tc>
        <w:tc>
          <w:tcPr>
            <w:tcW w:w="3192" w:type="dxa"/>
            <w:vAlign w:val="center"/>
          </w:tcPr>
          <w:p w:rsidR="00BD65B9" w:rsidRPr="00643E20" w:rsidRDefault="001138B9" w:rsidP="00976673">
            <w:pPr>
              <w:widowControl w:val="0"/>
              <w:tabs>
                <w:tab w:val="left" w:pos="2178"/>
              </w:tabs>
              <w:jc w:val="center"/>
              <w:rPr>
                <w:bCs/>
                <w:color w:val="000000"/>
              </w:rPr>
            </w:pPr>
            <w:r w:rsidRPr="00643E20">
              <w:rPr>
                <w:bCs/>
                <w:color w:val="000000"/>
              </w:rPr>
              <w:t>20</w:t>
            </w:r>
          </w:p>
        </w:tc>
      </w:tr>
      <w:tr w:rsidR="00BD65B9" w:rsidRPr="00643E20" w:rsidTr="00976673">
        <w:trPr>
          <w:trHeight w:val="647"/>
          <w:jc w:val="center"/>
        </w:trPr>
        <w:tc>
          <w:tcPr>
            <w:tcW w:w="4986" w:type="dxa"/>
            <w:vAlign w:val="center"/>
          </w:tcPr>
          <w:p w:rsidR="00BD65B9" w:rsidRPr="00643E20" w:rsidRDefault="00BD65B9" w:rsidP="00976673">
            <w:pPr>
              <w:widowControl w:val="0"/>
              <w:rPr>
                <w:bCs/>
              </w:rPr>
            </w:pPr>
            <w:r w:rsidRPr="00643E20">
              <w:t xml:space="preserve">Experience </w:t>
            </w:r>
            <w:r w:rsidR="00925864">
              <w:t xml:space="preserve">and success </w:t>
            </w:r>
            <w:r w:rsidRPr="00643E20">
              <w:t>on similar assignments</w:t>
            </w:r>
          </w:p>
        </w:tc>
        <w:tc>
          <w:tcPr>
            <w:tcW w:w="3192" w:type="dxa"/>
            <w:vAlign w:val="center"/>
          </w:tcPr>
          <w:p w:rsidR="00BD65B9" w:rsidRPr="00643E20" w:rsidRDefault="00073FDF" w:rsidP="00976673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20</w:t>
            </w:r>
          </w:p>
        </w:tc>
      </w:tr>
      <w:tr w:rsidR="00BD65B9" w:rsidRPr="00643E20" w:rsidTr="00976673">
        <w:trPr>
          <w:trHeight w:val="647"/>
          <w:jc w:val="center"/>
        </w:trPr>
        <w:tc>
          <w:tcPr>
            <w:tcW w:w="4986" w:type="dxa"/>
            <w:vAlign w:val="center"/>
          </w:tcPr>
          <w:p w:rsidR="00BD65B9" w:rsidRPr="00643E20" w:rsidRDefault="00F42C92" w:rsidP="003A1629">
            <w:pPr>
              <w:widowControl w:val="0"/>
              <w:rPr>
                <w:bCs/>
              </w:rPr>
            </w:pPr>
            <w:r w:rsidRPr="00643E20">
              <w:t>Reasonableness of c</w:t>
            </w:r>
            <w:r w:rsidR="00595822" w:rsidRPr="00643E20">
              <w:t xml:space="preserve">ost </w:t>
            </w:r>
          </w:p>
        </w:tc>
        <w:tc>
          <w:tcPr>
            <w:tcW w:w="3192" w:type="dxa"/>
            <w:vAlign w:val="center"/>
          </w:tcPr>
          <w:p w:rsidR="00BD65B9" w:rsidRPr="00643E20" w:rsidRDefault="00073FDF" w:rsidP="00976673">
            <w:pPr>
              <w:widowControl w:val="0"/>
              <w:jc w:val="center"/>
              <w:rPr>
                <w:b/>
                <w:bCs/>
              </w:rPr>
            </w:pPr>
            <w:r>
              <w:rPr>
                <w:bCs/>
              </w:rPr>
              <w:t>50</w:t>
            </w:r>
          </w:p>
        </w:tc>
      </w:tr>
      <w:tr w:rsidR="00595822" w:rsidRPr="00643E20" w:rsidTr="00976673">
        <w:trPr>
          <w:trHeight w:val="539"/>
          <w:jc w:val="center"/>
        </w:trPr>
        <w:tc>
          <w:tcPr>
            <w:tcW w:w="4986" w:type="dxa"/>
            <w:vAlign w:val="center"/>
          </w:tcPr>
          <w:p w:rsidR="00595822" w:rsidRPr="00643E20" w:rsidRDefault="005F597D" w:rsidP="00925864">
            <w:pPr>
              <w:widowControl w:val="0"/>
              <w:ind w:right="576"/>
            </w:pPr>
            <w:r w:rsidRPr="00643E20">
              <w:t xml:space="preserve">Acceptance of </w:t>
            </w:r>
            <w:r w:rsidR="00B23242" w:rsidRPr="00643E20">
              <w:t xml:space="preserve">the </w:t>
            </w:r>
            <w:r w:rsidR="00EC4775" w:rsidRPr="00643E20">
              <w:t>Terms and Conditions</w:t>
            </w:r>
            <w:r w:rsidR="00073FDF">
              <w:t xml:space="preserve"> and </w:t>
            </w:r>
            <w:r w:rsidR="00925864">
              <w:t xml:space="preserve">provisions of </w:t>
            </w:r>
            <w:r w:rsidR="00073FDF">
              <w:t>certificat</w:t>
            </w:r>
            <w:r w:rsidR="00925864">
              <w:t>ions</w:t>
            </w:r>
          </w:p>
        </w:tc>
        <w:tc>
          <w:tcPr>
            <w:tcW w:w="3192" w:type="dxa"/>
            <w:vAlign w:val="center"/>
          </w:tcPr>
          <w:p w:rsidR="00595822" w:rsidRPr="00643E20" w:rsidRDefault="00F42C92" w:rsidP="00976673">
            <w:pPr>
              <w:widowControl w:val="0"/>
              <w:jc w:val="center"/>
              <w:rPr>
                <w:bCs/>
                <w:color w:val="000000"/>
              </w:rPr>
            </w:pPr>
            <w:r w:rsidRPr="00643E20">
              <w:rPr>
                <w:bCs/>
                <w:color w:val="000000"/>
              </w:rPr>
              <w:t>10</w:t>
            </w:r>
          </w:p>
        </w:tc>
      </w:tr>
    </w:tbl>
    <w:p w:rsidR="00EF2B02" w:rsidRDefault="00EF2B02" w:rsidP="006562BF">
      <w:pPr>
        <w:widowControl w:val="0"/>
        <w:ind w:left="720" w:hanging="720"/>
        <w:rPr>
          <w:b/>
          <w:bCs/>
        </w:rPr>
      </w:pPr>
    </w:p>
    <w:p w:rsidR="006562BF" w:rsidRPr="00643E20" w:rsidRDefault="00925864" w:rsidP="006562BF">
      <w:pPr>
        <w:widowControl w:val="0"/>
        <w:ind w:left="720" w:hanging="720"/>
        <w:rPr>
          <w:b/>
          <w:bCs/>
        </w:rPr>
      </w:pPr>
      <w:r>
        <w:rPr>
          <w:b/>
          <w:bCs/>
        </w:rPr>
        <w:t>8</w:t>
      </w:r>
      <w:r w:rsidR="006562BF" w:rsidRPr="00643E20">
        <w:rPr>
          <w:b/>
          <w:bCs/>
        </w:rPr>
        <w:t>.0</w:t>
      </w:r>
      <w:r w:rsidR="006562BF" w:rsidRPr="00643E20">
        <w:rPr>
          <w:b/>
          <w:bCs/>
        </w:rPr>
        <w:tab/>
        <w:t>I</w:t>
      </w:r>
      <w:r>
        <w:rPr>
          <w:b/>
          <w:bCs/>
        </w:rPr>
        <w:t>nterviews</w:t>
      </w:r>
    </w:p>
    <w:p w:rsidR="00FA6747" w:rsidRPr="00643E20" w:rsidRDefault="00FA6747" w:rsidP="00A66B5A">
      <w:pPr>
        <w:widowControl w:val="0"/>
        <w:ind w:left="720"/>
      </w:pPr>
    </w:p>
    <w:p w:rsidR="006562BF" w:rsidRPr="00643E20" w:rsidRDefault="006562BF" w:rsidP="00A66B5A">
      <w:pPr>
        <w:widowControl w:val="0"/>
        <w:ind w:left="720"/>
      </w:pPr>
      <w:r w:rsidRPr="00643E20">
        <w:t xml:space="preserve">The </w:t>
      </w:r>
      <w:r w:rsidR="00AC3681">
        <w:t>C</w:t>
      </w:r>
      <w:r w:rsidR="007641BA" w:rsidRPr="00643E20">
        <w:t>ourt</w:t>
      </w:r>
      <w:r w:rsidRPr="00643E20">
        <w:t xml:space="preserve"> may conduct interviews with </w:t>
      </w:r>
      <w:r w:rsidR="00AD59DB" w:rsidRPr="00643E20">
        <w:t>Proposers</w:t>
      </w:r>
      <w:r w:rsidRPr="00643E20">
        <w:t xml:space="preserve"> to clarify aspects set forth in the</w:t>
      </w:r>
      <w:r w:rsidR="00AD59DB" w:rsidRPr="00643E20">
        <w:t>ir proposals</w:t>
      </w:r>
      <w:r w:rsidR="002E543F" w:rsidRPr="00643E20">
        <w:t xml:space="preserve"> or </w:t>
      </w:r>
      <w:r w:rsidR="002E543F" w:rsidRPr="00643E20">
        <w:rPr>
          <w:color w:val="000000"/>
        </w:rPr>
        <w:t>to assist in finalizing the ranking of top-ranked proposals</w:t>
      </w:r>
      <w:r w:rsidR="002E543F" w:rsidRPr="00643E20">
        <w:t xml:space="preserve">.  The interviews may be conducted in person or by phone.  If conducted in person, </w:t>
      </w:r>
      <w:r w:rsidRPr="00643E20">
        <w:t xml:space="preserve">interviews will likely be </w:t>
      </w:r>
      <w:r w:rsidR="00E00E57" w:rsidRPr="00643E20">
        <w:t>held</w:t>
      </w:r>
      <w:r w:rsidRPr="00643E20">
        <w:t xml:space="preserve"> at the </w:t>
      </w:r>
      <w:r w:rsidR="00AC3681">
        <w:t>C</w:t>
      </w:r>
      <w:r w:rsidR="007641BA" w:rsidRPr="00643E20">
        <w:t>ourt</w:t>
      </w:r>
      <w:r w:rsidRPr="00643E20">
        <w:t xml:space="preserve">’s offices.  The </w:t>
      </w:r>
      <w:r w:rsidR="00AC3681">
        <w:t>C</w:t>
      </w:r>
      <w:r w:rsidR="007641BA" w:rsidRPr="00643E20">
        <w:t>ourt</w:t>
      </w:r>
      <w:r w:rsidRPr="00643E20">
        <w:t xml:space="preserve"> will not reimburse </w:t>
      </w:r>
      <w:r w:rsidR="00A66B5A" w:rsidRPr="00643E20">
        <w:t>Proposers</w:t>
      </w:r>
      <w:r w:rsidRPr="00643E20">
        <w:t xml:space="preserve"> for any costs incurred in traveling to or from the interview location.  The </w:t>
      </w:r>
      <w:r w:rsidR="00AC3681">
        <w:t>C</w:t>
      </w:r>
      <w:r w:rsidR="007641BA" w:rsidRPr="00643E20">
        <w:t>ourt</w:t>
      </w:r>
      <w:r w:rsidRPr="00643E20">
        <w:t xml:space="preserve"> will notify eligible </w:t>
      </w:r>
      <w:r w:rsidR="00AD59DB" w:rsidRPr="00643E20">
        <w:t>P</w:t>
      </w:r>
      <w:r w:rsidRPr="00643E20">
        <w:t>roposers regarding interview arrangements.</w:t>
      </w:r>
    </w:p>
    <w:p w:rsidR="00EF2B02" w:rsidRDefault="00EF2B02" w:rsidP="00EF2B02"/>
    <w:p w:rsidR="006562BF" w:rsidRPr="00643E20" w:rsidRDefault="00925864" w:rsidP="00EF2B02">
      <w:pPr>
        <w:rPr>
          <w:b/>
          <w:bCs/>
        </w:rPr>
      </w:pPr>
      <w:r>
        <w:rPr>
          <w:b/>
          <w:bCs/>
        </w:rPr>
        <w:t>9</w:t>
      </w:r>
      <w:r w:rsidR="006562BF" w:rsidRPr="00643E20">
        <w:rPr>
          <w:b/>
          <w:bCs/>
        </w:rPr>
        <w:t>.0</w:t>
      </w:r>
      <w:r w:rsidR="006562BF" w:rsidRPr="00643E20">
        <w:rPr>
          <w:b/>
          <w:bCs/>
        </w:rPr>
        <w:tab/>
        <w:t>C</w:t>
      </w:r>
      <w:r w:rsidR="00F57252">
        <w:rPr>
          <w:b/>
          <w:bCs/>
        </w:rPr>
        <w:t>onfidential or Proprietary Information</w:t>
      </w:r>
    </w:p>
    <w:p w:rsidR="006562BF" w:rsidRPr="00643E20" w:rsidRDefault="006562BF" w:rsidP="00EF2B02"/>
    <w:p w:rsidR="006562BF" w:rsidRPr="00643E20" w:rsidRDefault="002E543F" w:rsidP="006562BF">
      <w:pPr>
        <w:pStyle w:val="BodyTextIndent"/>
        <w:spacing w:after="240"/>
        <w:ind w:left="720"/>
      </w:pPr>
      <w:r w:rsidRPr="00643E20">
        <w:t xml:space="preserve">One copy of each proposal will be retained by the </w:t>
      </w:r>
      <w:r w:rsidR="00AC3681">
        <w:t>C</w:t>
      </w:r>
      <w:r w:rsidR="007641BA" w:rsidRPr="00643E20">
        <w:t>ourt</w:t>
      </w:r>
      <w:r w:rsidRPr="00643E20">
        <w:t xml:space="preserve"> for official files and will become a public record.</w:t>
      </w:r>
      <w:r w:rsidRPr="00643E20">
        <w:rPr>
          <w:color w:val="000000" w:themeColor="text1"/>
        </w:rPr>
        <w:t xml:space="preserve">  </w:t>
      </w:r>
      <w:r w:rsidR="00F40B4D" w:rsidRPr="00643E20">
        <w:rPr>
          <w:color w:val="000000" w:themeColor="text1"/>
        </w:rPr>
        <w:t>California judicial branch entities are subject to rule 10.500 of the California Rule</w:t>
      </w:r>
      <w:r w:rsidR="00A6414B" w:rsidRPr="00643E20">
        <w:rPr>
          <w:color w:val="000000" w:themeColor="text1"/>
        </w:rPr>
        <w:t>s</w:t>
      </w:r>
      <w:r w:rsidR="00F40B4D" w:rsidRPr="00643E20">
        <w:rPr>
          <w:color w:val="000000" w:themeColor="text1"/>
        </w:rPr>
        <w:t xml:space="preserve"> of </w:t>
      </w:r>
      <w:r w:rsidR="007641BA" w:rsidRPr="00643E20">
        <w:rPr>
          <w:color w:val="000000" w:themeColor="text1"/>
        </w:rPr>
        <w:t>Court</w:t>
      </w:r>
      <w:r w:rsidR="00F40B4D" w:rsidRPr="00643E20">
        <w:rPr>
          <w:color w:val="000000" w:themeColor="text1"/>
        </w:rPr>
        <w:t xml:space="preserve">, which governs public access to judicial administrative records (see </w:t>
      </w:r>
      <w:r w:rsidR="00F40B4D" w:rsidRPr="00643E20">
        <w:rPr>
          <w:i/>
        </w:rPr>
        <w:t>www.</w:t>
      </w:r>
      <w:r w:rsidR="007641BA" w:rsidRPr="00643E20">
        <w:rPr>
          <w:i/>
        </w:rPr>
        <w:t>court</w:t>
      </w:r>
      <w:r w:rsidR="00F40B4D" w:rsidRPr="00643E20">
        <w:rPr>
          <w:i/>
        </w:rPr>
        <w:t>info.ca.gov/cms/rules/index.cfm?title=ten&amp;linkid=rule10_500</w:t>
      </w:r>
      <w:r w:rsidR="00F40B4D" w:rsidRPr="00643E20">
        <w:rPr>
          <w:color w:val="000000" w:themeColor="text1"/>
        </w:rPr>
        <w:t>).</w:t>
      </w:r>
    </w:p>
    <w:p w:rsidR="00EF2B02" w:rsidRPr="00643E20" w:rsidRDefault="006562BF" w:rsidP="00643E20">
      <w:pPr>
        <w:pStyle w:val="BodyTextIndent"/>
        <w:spacing w:after="0"/>
        <w:ind w:left="720"/>
      </w:pPr>
      <w:r w:rsidRPr="00643E20">
        <w:t xml:space="preserve">If information submitted in a proposal contains material noted or marked as confidential and/or proprietary that, in the </w:t>
      </w:r>
      <w:r w:rsidR="00AC3681">
        <w:t>C</w:t>
      </w:r>
      <w:r w:rsidR="007641BA" w:rsidRPr="00643E20">
        <w:t>ourt</w:t>
      </w:r>
      <w:r w:rsidRPr="00643E20">
        <w:t xml:space="preserve">’s sole opinion, meets the disclosure exemption requirements of Rule 10.500, then that information will not be disclosed upon a request for access to such records.  If the </w:t>
      </w:r>
      <w:r w:rsidR="00AC3681">
        <w:t>C</w:t>
      </w:r>
      <w:r w:rsidR="007641BA" w:rsidRPr="00643E20">
        <w:t>ourt</w:t>
      </w:r>
      <w:r w:rsidRPr="00643E20">
        <w:t xml:space="preserve"> finds or reasonably believes that the material so marked is </w:t>
      </w:r>
      <w:r w:rsidRPr="00643E20">
        <w:rPr>
          <w:b/>
        </w:rPr>
        <w:t>not</w:t>
      </w:r>
      <w:r w:rsidRPr="00643E20">
        <w:t xml:space="preserve"> exempt from disclosure, the </w:t>
      </w:r>
      <w:r w:rsidR="00AC3681">
        <w:t>C</w:t>
      </w:r>
      <w:r w:rsidR="007641BA" w:rsidRPr="00643E20">
        <w:t>ourt</w:t>
      </w:r>
      <w:r w:rsidRPr="00643E20">
        <w:t xml:space="preserve"> will disclose the information regardless of the marking or notation seeking confidential treatment.</w:t>
      </w:r>
    </w:p>
    <w:p w:rsidR="00EF2B02" w:rsidRDefault="00EF2B02" w:rsidP="00643E20"/>
    <w:p w:rsidR="00825BC4" w:rsidRPr="00643E20" w:rsidRDefault="009151C2" w:rsidP="00643E20">
      <w:pPr>
        <w:keepNext/>
        <w:ind w:left="720" w:hanging="720"/>
        <w:rPr>
          <w:b/>
          <w:bCs/>
        </w:rPr>
      </w:pPr>
      <w:r w:rsidRPr="00643E20">
        <w:rPr>
          <w:b/>
          <w:bCs/>
        </w:rPr>
        <w:t>1</w:t>
      </w:r>
      <w:r w:rsidR="00DA47FD">
        <w:rPr>
          <w:b/>
          <w:bCs/>
        </w:rPr>
        <w:t>0</w:t>
      </w:r>
      <w:r w:rsidR="00B94738" w:rsidRPr="00643E20">
        <w:rPr>
          <w:b/>
          <w:bCs/>
        </w:rPr>
        <w:t>.0</w:t>
      </w:r>
      <w:r w:rsidR="00B94738" w:rsidRPr="00643E20">
        <w:rPr>
          <w:b/>
          <w:bCs/>
        </w:rPr>
        <w:tab/>
        <w:t>D</w:t>
      </w:r>
      <w:r w:rsidR="004A2EAD">
        <w:rPr>
          <w:b/>
          <w:bCs/>
        </w:rPr>
        <w:t>isabled Veterans Business Enterprise Participation Goals</w:t>
      </w:r>
    </w:p>
    <w:p w:rsidR="00825BC4" w:rsidRPr="00643E20" w:rsidRDefault="00825BC4" w:rsidP="00643E20">
      <w:pPr>
        <w:pStyle w:val="BodyText"/>
        <w:spacing w:after="0"/>
        <w:rPr>
          <w:color w:val="000000" w:themeColor="text1"/>
        </w:rPr>
      </w:pPr>
    </w:p>
    <w:p w:rsidR="00825BC4" w:rsidRPr="00643E20" w:rsidRDefault="00825BC4" w:rsidP="00643E20">
      <w:pPr>
        <w:pStyle w:val="BodyText"/>
        <w:spacing w:after="0"/>
        <w:rPr>
          <w:color w:val="000000" w:themeColor="text1"/>
        </w:rPr>
      </w:pPr>
      <w:r w:rsidRPr="00643E20">
        <w:tab/>
      </w:r>
      <w:r w:rsidR="00F67150" w:rsidRPr="00F67150">
        <w:t>The Court has waived the inclusion of DVBE participation in this solicitation.</w:t>
      </w:r>
    </w:p>
    <w:p w:rsidR="00E947B5" w:rsidRDefault="0067759F">
      <w:pPr>
        <w:pStyle w:val="ExhibitA1"/>
        <w:numPr>
          <w:ilvl w:val="0"/>
          <w:numId w:val="0"/>
        </w:numPr>
        <w:tabs>
          <w:tab w:val="clear" w:pos="1296"/>
          <w:tab w:val="clear" w:pos="2016"/>
          <w:tab w:val="clear" w:pos="2592"/>
          <w:tab w:val="clear" w:pos="4176"/>
          <w:tab w:val="clear" w:pos="10710"/>
          <w:tab w:val="left" w:pos="7095"/>
        </w:tabs>
        <w:rPr>
          <w:rFonts w:ascii="Times New Roman Bold" w:hAnsi="Times New Roman Bold"/>
          <w:b/>
          <w:caps/>
          <w:color w:val="000000" w:themeColor="text1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u w:val="none"/>
        </w:rPr>
        <w:tab/>
      </w:r>
    </w:p>
    <w:p w:rsidR="00053778" w:rsidRPr="00643E20" w:rsidRDefault="002E543F" w:rsidP="00643E20">
      <w:pPr>
        <w:pStyle w:val="ExhibitA1"/>
        <w:numPr>
          <w:ilvl w:val="0"/>
          <w:numId w:val="0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rPr>
          <w:rFonts w:ascii="Times New Roman Bold" w:hAnsi="Times New Roman Bold"/>
          <w:b/>
          <w:caps/>
          <w:color w:val="000000" w:themeColor="text1"/>
          <w:u w:val="none"/>
        </w:rPr>
      </w:pPr>
      <w:r w:rsidRPr="00643E20">
        <w:rPr>
          <w:rFonts w:ascii="Times New Roman Bold" w:hAnsi="Times New Roman Bold"/>
          <w:b/>
          <w:caps/>
          <w:color w:val="000000" w:themeColor="text1"/>
          <w:u w:val="none"/>
        </w:rPr>
        <w:t>1</w:t>
      </w:r>
      <w:r w:rsidR="00DA47FD">
        <w:rPr>
          <w:rFonts w:ascii="Times New Roman Bold" w:hAnsi="Times New Roman Bold"/>
          <w:b/>
          <w:caps/>
          <w:color w:val="000000" w:themeColor="text1"/>
          <w:u w:val="none"/>
        </w:rPr>
        <w:t>1</w:t>
      </w:r>
      <w:r w:rsidR="00053778" w:rsidRPr="00643E20">
        <w:rPr>
          <w:rFonts w:ascii="Times New Roman Bold" w:hAnsi="Times New Roman Bold"/>
          <w:b/>
          <w:caps/>
          <w:color w:val="000000" w:themeColor="text1"/>
          <w:u w:val="none"/>
        </w:rPr>
        <w:t>.0</w:t>
      </w:r>
      <w:r w:rsidR="00053778" w:rsidRPr="00643E20">
        <w:rPr>
          <w:rFonts w:ascii="Times New Roman Bold" w:hAnsi="Times New Roman Bold"/>
          <w:b/>
          <w:caps/>
          <w:color w:val="000000" w:themeColor="text1"/>
          <w:u w:val="none"/>
        </w:rPr>
        <w:tab/>
      </w:r>
      <w:r w:rsidR="004A2EAD">
        <w:rPr>
          <w:rFonts w:ascii="Times New Roman Bold" w:hAnsi="Times New Roman Bold"/>
          <w:b/>
          <w:caps/>
          <w:color w:val="000000" w:themeColor="text1"/>
          <w:u w:val="none"/>
        </w:rPr>
        <w:t>P</w:t>
      </w:r>
      <w:r w:rsidR="004A2EAD">
        <w:rPr>
          <w:rFonts w:ascii="Times New Roman Bold" w:hAnsi="Times New Roman Bold"/>
          <w:b/>
          <w:color w:val="000000" w:themeColor="text1"/>
          <w:u w:val="none"/>
        </w:rPr>
        <w:t>rotests</w:t>
      </w:r>
    </w:p>
    <w:p w:rsidR="00643E20" w:rsidRDefault="00643E20" w:rsidP="00643E20">
      <w:pPr>
        <w:ind w:left="720"/>
        <w:rPr>
          <w:color w:val="000000" w:themeColor="text1"/>
        </w:rPr>
      </w:pPr>
    </w:p>
    <w:p w:rsidR="00053778" w:rsidRPr="00643E20" w:rsidRDefault="00053778" w:rsidP="00643E20">
      <w:pPr>
        <w:ind w:left="720"/>
        <w:rPr>
          <w:color w:val="000000" w:themeColor="text1"/>
        </w:rPr>
      </w:pPr>
      <w:r w:rsidRPr="00643E20">
        <w:rPr>
          <w:color w:val="000000" w:themeColor="text1"/>
        </w:rPr>
        <w:t>Any protests will be handled in accordance with Chapter 7 of the Judicial Branch Contract Manual</w:t>
      </w:r>
      <w:r w:rsidR="00166197" w:rsidRPr="00643E20">
        <w:rPr>
          <w:color w:val="000000" w:themeColor="text1"/>
        </w:rPr>
        <w:t xml:space="preserve"> (see </w:t>
      </w:r>
      <w:hyperlink r:id="rId8" w:history="1">
        <w:r w:rsidR="00A6414B" w:rsidRPr="00643E20">
          <w:rPr>
            <w:rStyle w:val="Hyperlink"/>
            <w:i/>
          </w:rPr>
          <w:t>www.courts.ca.gov/documents/jbcl-manual.pdf</w:t>
        </w:r>
      </w:hyperlink>
      <w:r w:rsidR="00166197" w:rsidRPr="00643E20">
        <w:rPr>
          <w:color w:val="000000" w:themeColor="text1"/>
        </w:rPr>
        <w:t>)</w:t>
      </w:r>
      <w:r w:rsidR="00A6414B" w:rsidRPr="00643E20">
        <w:rPr>
          <w:color w:val="000000" w:themeColor="text1"/>
        </w:rPr>
        <w:t xml:space="preserve">.  </w:t>
      </w:r>
      <w:r w:rsidRPr="00643E20">
        <w:rPr>
          <w:color w:val="000000" w:themeColor="text1"/>
        </w:rPr>
        <w:t xml:space="preserve">Failure of a Proposer to comply with the protest procedures set forth in that chapter will render a protest inadequate and non-responsive, and will result in rejection of the protest. The deadline for the </w:t>
      </w:r>
      <w:r w:rsidR="00AC3681">
        <w:rPr>
          <w:color w:val="000000" w:themeColor="text1"/>
        </w:rPr>
        <w:t>C</w:t>
      </w:r>
      <w:r w:rsidR="007641BA" w:rsidRPr="00643E20">
        <w:rPr>
          <w:color w:val="000000" w:themeColor="text1"/>
        </w:rPr>
        <w:t>ourt</w:t>
      </w:r>
      <w:r w:rsidRPr="00643E20">
        <w:rPr>
          <w:color w:val="000000" w:themeColor="text1"/>
        </w:rPr>
        <w:t xml:space="preserve"> to receive a solicitation specifications protest is </w:t>
      </w:r>
      <w:r w:rsidR="00E47641">
        <w:rPr>
          <w:color w:val="000000" w:themeColor="text1"/>
        </w:rPr>
        <w:t>June 20</w:t>
      </w:r>
      <w:r w:rsidR="00A6414B" w:rsidRPr="00643E20">
        <w:rPr>
          <w:color w:val="000000" w:themeColor="text1"/>
        </w:rPr>
        <w:t xml:space="preserve">, 2012.  </w:t>
      </w:r>
      <w:r w:rsidRPr="00643E20">
        <w:rPr>
          <w:color w:val="000000" w:themeColor="text1"/>
        </w:rPr>
        <w:t xml:space="preserve">Protests should be sent to: </w:t>
      </w:r>
    </w:p>
    <w:p w:rsidR="00053778" w:rsidRPr="00643E20" w:rsidRDefault="00053778" w:rsidP="00643E20">
      <w:pPr>
        <w:ind w:left="720"/>
        <w:rPr>
          <w:noProof/>
          <w:color w:val="000000" w:themeColor="text1"/>
        </w:rPr>
      </w:pPr>
    </w:p>
    <w:p w:rsidR="002C3530" w:rsidRPr="00643E20" w:rsidRDefault="0067759F" w:rsidP="00643E20">
      <w:pPr>
        <w:ind w:left="2160"/>
        <w:rPr>
          <w:color w:val="000000" w:themeColor="text1"/>
        </w:rPr>
      </w:pPr>
      <w:r>
        <w:rPr>
          <w:color w:val="000000" w:themeColor="text1"/>
        </w:rPr>
        <w:t>Colette M. Bruggman, Assistant Clerk/Administrator</w:t>
      </w:r>
    </w:p>
    <w:p w:rsidR="009151C2" w:rsidRPr="00643E20" w:rsidRDefault="009151C2" w:rsidP="00643E20">
      <w:pPr>
        <w:ind w:left="2160"/>
        <w:rPr>
          <w:color w:val="000000" w:themeColor="text1"/>
        </w:rPr>
      </w:pPr>
      <w:r w:rsidRPr="00643E20">
        <w:rPr>
          <w:color w:val="000000" w:themeColor="text1"/>
        </w:rPr>
        <w:t>Court of Appeal, Third Appellate District</w:t>
      </w:r>
    </w:p>
    <w:p w:rsidR="009151C2" w:rsidRPr="00643E20" w:rsidRDefault="009151C2" w:rsidP="00643E20">
      <w:pPr>
        <w:ind w:left="2160"/>
        <w:rPr>
          <w:color w:val="000000" w:themeColor="text1"/>
        </w:rPr>
      </w:pPr>
      <w:r w:rsidRPr="00643E20">
        <w:rPr>
          <w:color w:val="000000" w:themeColor="text1"/>
        </w:rPr>
        <w:t>621 Capitol Mall, 10th Floor</w:t>
      </w:r>
    </w:p>
    <w:p w:rsidR="009151C2" w:rsidRPr="00643E20" w:rsidRDefault="009151C2" w:rsidP="00643E20">
      <w:pPr>
        <w:ind w:left="2160"/>
        <w:rPr>
          <w:color w:val="000000" w:themeColor="text1"/>
        </w:rPr>
      </w:pPr>
      <w:r w:rsidRPr="00643E20">
        <w:rPr>
          <w:color w:val="000000" w:themeColor="text1"/>
        </w:rPr>
        <w:t>Sacramento, CA 95814</w:t>
      </w:r>
    </w:p>
    <w:p w:rsidR="002C3530" w:rsidRPr="00643E20" w:rsidRDefault="002C3530" w:rsidP="00643E20"/>
    <w:p w:rsidR="00C662D1" w:rsidRDefault="00C662D1" w:rsidP="00643E20"/>
    <w:sectPr w:rsidR="00C662D1" w:rsidSect="0088206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512" w:rsidRDefault="00452512" w:rsidP="00C37FF7">
      <w:r>
        <w:separator/>
      </w:r>
    </w:p>
  </w:endnote>
  <w:endnote w:type="continuationSeparator" w:id="0">
    <w:p w:rsidR="00452512" w:rsidRDefault="00452512" w:rsidP="00C37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12047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452512" w:rsidRPr="00090B35" w:rsidRDefault="00452512" w:rsidP="00090B35">
            <w:pPr>
              <w:pStyle w:val="Footer"/>
              <w:jc w:val="center"/>
            </w:pPr>
            <w:r w:rsidRPr="00F67150">
              <w:t xml:space="preserve">Page </w:t>
            </w:r>
            <w:r w:rsidR="00515610" w:rsidRPr="00F67150">
              <w:rPr>
                <w:b/>
              </w:rPr>
              <w:fldChar w:fldCharType="begin"/>
            </w:r>
            <w:r w:rsidRPr="00F67150">
              <w:rPr>
                <w:b/>
              </w:rPr>
              <w:instrText xml:space="preserve"> PAGE </w:instrText>
            </w:r>
            <w:r w:rsidR="00515610" w:rsidRPr="00F67150">
              <w:rPr>
                <w:b/>
              </w:rPr>
              <w:fldChar w:fldCharType="separate"/>
            </w:r>
            <w:r w:rsidR="00E47641">
              <w:rPr>
                <w:b/>
                <w:noProof/>
              </w:rPr>
              <w:t>9</w:t>
            </w:r>
            <w:r w:rsidR="00515610" w:rsidRPr="00F67150">
              <w:rPr>
                <w:b/>
              </w:rPr>
              <w:fldChar w:fldCharType="end"/>
            </w:r>
            <w:r w:rsidRPr="00F67150">
              <w:t xml:space="preserve"> of </w:t>
            </w:r>
            <w:r w:rsidR="00515610" w:rsidRPr="00F67150">
              <w:rPr>
                <w:b/>
              </w:rPr>
              <w:fldChar w:fldCharType="begin"/>
            </w:r>
            <w:r w:rsidRPr="00F67150">
              <w:rPr>
                <w:b/>
              </w:rPr>
              <w:instrText xml:space="preserve"> NUMPAGES  </w:instrText>
            </w:r>
            <w:r w:rsidR="00515610" w:rsidRPr="00F67150">
              <w:rPr>
                <w:b/>
              </w:rPr>
              <w:fldChar w:fldCharType="separate"/>
            </w:r>
            <w:r w:rsidR="00E47641">
              <w:rPr>
                <w:b/>
                <w:noProof/>
              </w:rPr>
              <w:t>9</w:t>
            </w:r>
            <w:r w:rsidR="00515610" w:rsidRPr="00F67150">
              <w:rPr>
                <w:b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512" w:rsidRDefault="00452512" w:rsidP="00C37FF7">
      <w:r>
        <w:separator/>
      </w:r>
    </w:p>
  </w:footnote>
  <w:footnote w:type="continuationSeparator" w:id="0">
    <w:p w:rsidR="00452512" w:rsidRDefault="00452512" w:rsidP="00C37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512" w:rsidRDefault="00452512" w:rsidP="00C37FF7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RFP Title:  Maintenance Contract for Copiers and Fax Machines</w:t>
    </w:r>
  </w:p>
  <w:p w:rsidR="00452512" w:rsidRPr="009000D1" w:rsidRDefault="00452512" w:rsidP="00C37FF7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45523B">
      <w:t>RFP Number:</w:t>
    </w:r>
    <w:r>
      <w:rPr>
        <w:color w:val="000000"/>
      </w:rPr>
      <w:t xml:space="preserve">  3DCA RFP </w:t>
    </w:r>
    <w:r w:rsidRPr="00F67150">
      <w:rPr>
        <w:color w:val="000000"/>
      </w:rPr>
      <w:t>11/12-03</w:t>
    </w:r>
  </w:p>
  <w:p w:rsidR="00452512" w:rsidRDefault="0045251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>
    <w:nsid w:val="10401F95"/>
    <w:multiLevelType w:val="multilevel"/>
    <w:tmpl w:val="BD4EFD74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2">
    <w:nsid w:val="2C864CD6"/>
    <w:multiLevelType w:val="hybridMultilevel"/>
    <w:tmpl w:val="70C827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D2A6EAD"/>
    <w:multiLevelType w:val="multilevel"/>
    <w:tmpl w:val="2528CB18"/>
    <w:styleLink w:val="MOUList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left="0" w:firstLine="432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1440"/>
        </w:tabs>
        <w:ind w:left="1440" w:hanging="432"/>
      </w:pPr>
      <w:rPr>
        <w:rFonts w:ascii="Times New Roman Bold" w:hAnsi="Times New Roman Bold" w:hint="default"/>
        <w:b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432"/>
      </w:pPr>
      <w:rPr>
        <w:rFonts w:ascii="Times New Roman" w:hAnsi="Times New Roman" w:hint="default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432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2736"/>
        </w:tabs>
        <w:ind w:left="2736" w:hanging="432"/>
      </w:pPr>
      <w:rPr>
        <w:rFonts w:ascii="Times New Roman" w:hAnsi="Times New Roman" w:hint="default"/>
        <w:b w:val="0"/>
        <w:i/>
        <w:sz w:val="24"/>
      </w:rPr>
    </w:lvl>
    <w:lvl w:ilvl="6">
      <w:start w:val="1"/>
      <w:numFmt w:val="bullet"/>
      <w:lvlText w:val=""/>
      <w:lvlJc w:val="left"/>
      <w:pPr>
        <w:tabs>
          <w:tab w:val="num" w:pos="3024"/>
        </w:tabs>
        <w:ind w:left="3024" w:hanging="288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"/>
      <w:lvlJc w:val="left"/>
      <w:pPr>
        <w:tabs>
          <w:tab w:val="num" w:pos="3312"/>
        </w:tabs>
        <w:ind w:left="3312" w:hanging="288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"/>
      <w:lvlJc w:val="left"/>
      <w:pPr>
        <w:tabs>
          <w:tab w:val="num" w:pos="3744"/>
        </w:tabs>
        <w:ind w:left="3744" w:hanging="432"/>
      </w:pPr>
      <w:rPr>
        <w:rFonts w:ascii="Symbol" w:hAnsi="Symbol" w:hint="default"/>
        <w:b w:val="0"/>
        <w:i w:val="0"/>
        <w:color w:val="auto"/>
        <w:sz w:val="24"/>
      </w:rPr>
    </w:lvl>
  </w:abstractNum>
  <w:abstractNum w:abstractNumId="4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5">
    <w:nsid w:val="3DD55571"/>
    <w:multiLevelType w:val="hybridMultilevel"/>
    <w:tmpl w:val="1B0CE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8B46087"/>
    <w:multiLevelType w:val="multilevel"/>
    <w:tmpl w:val="D77E75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4C2D19D9"/>
    <w:multiLevelType w:val="multilevel"/>
    <w:tmpl w:val="1D44FD9E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55877511"/>
    <w:multiLevelType w:val="multilevel"/>
    <w:tmpl w:val="2528CB18"/>
    <w:numStyleLink w:val="MOUList"/>
  </w:abstractNum>
  <w:abstractNum w:abstractNumId="9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4B6354"/>
    <w:multiLevelType w:val="multilevel"/>
    <w:tmpl w:val="CCAECF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9"/>
  </w:num>
  <w:num w:numId="5">
    <w:abstractNumId w:val="0"/>
  </w:num>
  <w:num w:numId="6">
    <w:abstractNumId w:val="10"/>
  </w:num>
  <w:num w:numId="7">
    <w:abstractNumId w:val="5"/>
  </w:num>
  <w:num w:numId="8">
    <w:abstractNumId w:val="2"/>
  </w:num>
  <w:num w:numId="9">
    <w:abstractNumId w:val="4"/>
  </w:num>
  <w:num w:numId="10">
    <w:abstractNumId w:val="3"/>
  </w:num>
  <w:num w:numId="11">
    <w:abstractNumId w:val="1"/>
  </w:num>
  <w:num w:numId="12">
    <w:abstractNumId w:val="8"/>
    <w:lvlOverride w:ilvl="0">
      <w:lvl w:ilvl="0">
        <w:start w:val="3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C37FF7"/>
    <w:rsid w:val="00010619"/>
    <w:rsid w:val="00015D84"/>
    <w:rsid w:val="00020D77"/>
    <w:rsid w:val="00020F08"/>
    <w:rsid w:val="00020FF6"/>
    <w:rsid w:val="0002344F"/>
    <w:rsid w:val="00023B38"/>
    <w:rsid w:val="000272F5"/>
    <w:rsid w:val="00032163"/>
    <w:rsid w:val="000356BE"/>
    <w:rsid w:val="000450A0"/>
    <w:rsid w:val="00045876"/>
    <w:rsid w:val="00053778"/>
    <w:rsid w:val="00063951"/>
    <w:rsid w:val="0006544D"/>
    <w:rsid w:val="00070FCA"/>
    <w:rsid w:val="00073FDF"/>
    <w:rsid w:val="00074DA9"/>
    <w:rsid w:val="00080391"/>
    <w:rsid w:val="00082230"/>
    <w:rsid w:val="00090B35"/>
    <w:rsid w:val="00093BF5"/>
    <w:rsid w:val="000A3B5E"/>
    <w:rsid w:val="000A4226"/>
    <w:rsid w:val="000B0813"/>
    <w:rsid w:val="000B685D"/>
    <w:rsid w:val="000D43CC"/>
    <w:rsid w:val="000D4C75"/>
    <w:rsid w:val="000D5FD6"/>
    <w:rsid w:val="000F0E84"/>
    <w:rsid w:val="000F2C7E"/>
    <w:rsid w:val="00101C48"/>
    <w:rsid w:val="0010599B"/>
    <w:rsid w:val="001138B9"/>
    <w:rsid w:val="00117055"/>
    <w:rsid w:val="001250E9"/>
    <w:rsid w:val="0012621F"/>
    <w:rsid w:val="001262B7"/>
    <w:rsid w:val="001303B1"/>
    <w:rsid w:val="00133F5A"/>
    <w:rsid w:val="00141D84"/>
    <w:rsid w:val="00142C87"/>
    <w:rsid w:val="00147E4D"/>
    <w:rsid w:val="001565AA"/>
    <w:rsid w:val="00156D64"/>
    <w:rsid w:val="00157C69"/>
    <w:rsid w:val="00160685"/>
    <w:rsid w:val="00166197"/>
    <w:rsid w:val="00173CFE"/>
    <w:rsid w:val="0017708D"/>
    <w:rsid w:val="001811B4"/>
    <w:rsid w:val="00181FDA"/>
    <w:rsid w:val="001838AE"/>
    <w:rsid w:val="001A1665"/>
    <w:rsid w:val="001B29F7"/>
    <w:rsid w:val="001D6798"/>
    <w:rsid w:val="001E0D22"/>
    <w:rsid w:val="001E612A"/>
    <w:rsid w:val="0020192C"/>
    <w:rsid w:val="00201D27"/>
    <w:rsid w:val="00204B2E"/>
    <w:rsid w:val="002102F5"/>
    <w:rsid w:val="00212CF7"/>
    <w:rsid w:val="0021541C"/>
    <w:rsid w:val="00227F66"/>
    <w:rsid w:val="00233D32"/>
    <w:rsid w:val="0024612B"/>
    <w:rsid w:val="00246470"/>
    <w:rsid w:val="00251CC8"/>
    <w:rsid w:val="00253633"/>
    <w:rsid w:val="00253AD1"/>
    <w:rsid w:val="00256070"/>
    <w:rsid w:val="002622C4"/>
    <w:rsid w:val="00262320"/>
    <w:rsid w:val="00265131"/>
    <w:rsid w:val="002910FF"/>
    <w:rsid w:val="00292053"/>
    <w:rsid w:val="002A1645"/>
    <w:rsid w:val="002A71E7"/>
    <w:rsid w:val="002B18E1"/>
    <w:rsid w:val="002C3530"/>
    <w:rsid w:val="002C64BD"/>
    <w:rsid w:val="002C650C"/>
    <w:rsid w:val="002D07F1"/>
    <w:rsid w:val="002E38DE"/>
    <w:rsid w:val="002E543F"/>
    <w:rsid w:val="002E7965"/>
    <w:rsid w:val="002F47A4"/>
    <w:rsid w:val="003020A2"/>
    <w:rsid w:val="0030414B"/>
    <w:rsid w:val="00304D33"/>
    <w:rsid w:val="0031272D"/>
    <w:rsid w:val="0032125D"/>
    <w:rsid w:val="00327099"/>
    <w:rsid w:val="0032785B"/>
    <w:rsid w:val="00333A7A"/>
    <w:rsid w:val="00333BD4"/>
    <w:rsid w:val="0033598D"/>
    <w:rsid w:val="003364C3"/>
    <w:rsid w:val="003413C5"/>
    <w:rsid w:val="0036121D"/>
    <w:rsid w:val="003670B6"/>
    <w:rsid w:val="00373304"/>
    <w:rsid w:val="003741D2"/>
    <w:rsid w:val="00382450"/>
    <w:rsid w:val="0038363B"/>
    <w:rsid w:val="00395B94"/>
    <w:rsid w:val="003A1629"/>
    <w:rsid w:val="003A4D99"/>
    <w:rsid w:val="003C14B3"/>
    <w:rsid w:val="003D5784"/>
    <w:rsid w:val="003E46FF"/>
    <w:rsid w:val="003E5035"/>
    <w:rsid w:val="003E7037"/>
    <w:rsid w:val="003F51BA"/>
    <w:rsid w:val="00400CA2"/>
    <w:rsid w:val="00401F22"/>
    <w:rsid w:val="00405B1C"/>
    <w:rsid w:val="00406CA5"/>
    <w:rsid w:val="00410252"/>
    <w:rsid w:val="00425726"/>
    <w:rsid w:val="00435545"/>
    <w:rsid w:val="00436CC6"/>
    <w:rsid w:val="0044047E"/>
    <w:rsid w:val="004425FB"/>
    <w:rsid w:val="004516D9"/>
    <w:rsid w:val="00452512"/>
    <w:rsid w:val="0046022C"/>
    <w:rsid w:val="00475D6B"/>
    <w:rsid w:val="004812BB"/>
    <w:rsid w:val="00494EC2"/>
    <w:rsid w:val="004A2158"/>
    <w:rsid w:val="004A2EAD"/>
    <w:rsid w:val="004A337A"/>
    <w:rsid w:val="004B38F7"/>
    <w:rsid w:val="004C18E0"/>
    <w:rsid w:val="004E669D"/>
    <w:rsid w:val="004F4E91"/>
    <w:rsid w:val="00501FF0"/>
    <w:rsid w:val="00502FF2"/>
    <w:rsid w:val="0050480A"/>
    <w:rsid w:val="00510171"/>
    <w:rsid w:val="0051161D"/>
    <w:rsid w:val="00515610"/>
    <w:rsid w:val="00524B78"/>
    <w:rsid w:val="00532899"/>
    <w:rsid w:val="00535847"/>
    <w:rsid w:val="0057317D"/>
    <w:rsid w:val="00574253"/>
    <w:rsid w:val="005903E3"/>
    <w:rsid w:val="005946B6"/>
    <w:rsid w:val="00595811"/>
    <w:rsid w:val="00595822"/>
    <w:rsid w:val="00596960"/>
    <w:rsid w:val="00597C4A"/>
    <w:rsid w:val="005A3A5C"/>
    <w:rsid w:val="005B04DF"/>
    <w:rsid w:val="005C1794"/>
    <w:rsid w:val="005C1C7F"/>
    <w:rsid w:val="005C5346"/>
    <w:rsid w:val="005C79D4"/>
    <w:rsid w:val="005F3F8D"/>
    <w:rsid w:val="005F597D"/>
    <w:rsid w:val="005F5C25"/>
    <w:rsid w:val="005F6E88"/>
    <w:rsid w:val="0061267B"/>
    <w:rsid w:val="00624AEA"/>
    <w:rsid w:val="00626B27"/>
    <w:rsid w:val="00627F97"/>
    <w:rsid w:val="00633324"/>
    <w:rsid w:val="006343E4"/>
    <w:rsid w:val="00640DD7"/>
    <w:rsid w:val="00642D89"/>
    <w:rsid w:val="00643E20"/>
    <w:rsid w:val="00644871"/>
    <w:rsid w:val="00644E06"/>
    <w:rsid w:val="00646261"/>
    <w:rsid w:val="00652F20"/>
    <w:rsid w:val="006537F3"/>
    <w:rsid w:val="006562BF"/>
    <w:rsid w:val="00662A31"/>
    <w:rsid w:val="006643D5"/>
    <w:rsid w:val="006702BD"/>
    <w:rsid w:val="00673F4F"/>
    <w:rsid w:val="00673F6C"/>
    <w:rsid w:val="00675C38"/>
    <w:rsid w:val="0067759F"/>
    <w:rsid w:val="0068288F"/>
    <w:rsid w:val="00685C12"/>
    <w:rsid w:val="006867CF"/>
    <w:rsid w:val="00686DC8"/>
    <w:rsid w:val="0068702A"/>
    <w:rsid w:val="00694E48"/>
    <w:rsid w:val="00695DEE"/>
    <w:rsid w:val="00696BC5"/>
    <w:rsid w:val="006B2557"/>
    <w:rsid w:val="006B3F95"/>
    <w:rsid w:val="006B4CA2"/>
    <w:rsid w:val="006B572B"/>
    <w:rsid w:val="006B720D"/>
    <w:rsid w:val="006D02BE"/>
    <w:rsid w:val="006D6F0B"/>
    <w:rsid w:val="006E06C7"/>
    <w:rsid w:val="006E1F73"/>
    <w:rsid w:val="006E24D0"/>
    <w:rsid w:val="006F0B7C"/>
    <w:rsid w:val="006F6D6E"/>
    <w:rsid w:val="00716BA1"/>
    <w:rsid w:val="00734B4D"/>
    <w:rsid w:val="00735F39"/>
    <w:rsid w:val="0075335D"/>
    <w:rsid w:val="00753F60"/>
    <w:rsid w:val="007641BA"/>
    <w:rsid w:val="00782800"/>
    <w:rsid w:val="007A0851"/>
    <w:rsid w:val="007A3B96"/>
    <w:rsid w:val="007A489D"/>
    <w:rsid w:val="007B0E96"/>
    <w:rsid w:val="007B31FD"/>
    <w:rsid w:val="007B67D0"/>
    <w:rsid w:val="007B7AC8"/>
    <w:rsid w:val="007C308D"/>
    <w:rsid w:val="007C41DF"/>
    <w:rsid w:val="007C4712"/>
    <w:rsid w:val="007D237E"/>
    <w:rsid w:val="007F59D9"/>
    <w:rsid w:val="008035EF"/>
    <w:rsid w:val="0080611E"/>
    <w:rsid w:val="00806692"/>
    <w:rsid w:val="00812EB7"/>
    <w:rsid w:val="00815140"/>
    <w:rsid w:val="00817032"/>
    <w:rsid w:val="00825BC4"/>
    <w:rsid w:val="00826219"/>
    <w:rsid w:val="008337B2"/>
    <w:rsid w:val="00834E82"/>
    <w:rsid w:val="008403D5"/>
    <w:rsid w:val="00840BE9"/>
    <w:rsid w:val="0084500F"/>
    <w:rsid w:val="0084586E"/>
    <w:rsid w:val="008465EC"/>
    <w:rsid w:val="00850FE7"/>
    <w:rsid w:val="00851294"/>
    <w:rsid w:val="008544D0"/>
    <w:rsid w:val="008651C6"/>
    <w:rsid w:val="008753D6"/>
    <w:rsid w:val="0088206E"/>
    <w:rsid w:val="00893C52"/>
    <w:rsid w:val="008942C2"/>
    <w:rsid w:val="00894635"/>
    <w:rsid w:val="00897DF7"/>
    <w:rsid w:val="008B3420"/>
    <w:rsid w:val="008B50E8"/>
    <w:rsid w:val="008D2DB6"/>
    <w:rsid w:val="008D6346"/>
    <w:rsid w:val="008E669A"/>
    <w:rsid w:val="0090247B"/>
    <w:rsid w:val="00902769"/>
    <w:rsid w:val="00902D6B"/>
    <w:rsid w:val="00914A4E"/>
    <w:rsid w:val="009151C2"/>
    <w:rsid w:val="009211B9"/>
    <w:rsid w:val="00925864"/>
    <w:rsid w:val="00940F3F"/>
    <w:rsid w:val="00945B36"/>
    <w:rsid w:val="00967812"/>
    <w:rsid w:val="00967E54"/>
    <w:rsid w:val="0097153B"/>
    <w:rsid w:val="0097160A"/>
    <w:rsid w:val="00976673"/>
    <w:rsid w:val="009952AA"/>
    <w:rsid w:val="009B7400"/>
    <w:rsid w:val="009B7587"/>
    <w:rsid w:val="009B7B06"/>
    <w:rsid w:val="009C0352"/>
    <w:rsid w:val="009C0996"/>
    <w:rsid w:val="009C31FA"/>
    <w:rsid w:val="009C38A6"/>
    <w:rsid w:val="009C712F"/>
    <w:rsid w:val="009D6741"/>
    <w:rsid w:val="009E11A0"/>
    <w:rsid w:val="009E5B06"/>
    <w:rsid w:val="009E6B6B"/>
    <w:rsid w:val="009F7C78"/>
    <w:rsid w:val="00A06BB7"/>
    <w:rsid w:val="00A17BA6"/>
    <w:rsid w:val="00A21375"/>
    <w:rsid w:val="00A24FDB"/>
    <w:rsid w:val="00A36048"/>
    <w:rsid w:val="00A42DC6"/>
    <w:rsid w:val="00A46575"/>
    <w:rsid w:val="00A50B42"/>
    <w:rsid w:val="00A53E5C"/>
    <w:rsid w:val="00A55A9B"/>
    <w:rsid w:val="00A57191"/>
    <w:rsid w:val="00A6414B"/>
    <w:rsid w:val="00A65ACD"/>
    <w:rsid w:val="00A66876"/>
    <w:rsid w:val="00A66B5A"/>
    <w:rsid w:val="00A74DB8"/>
    <w:rsid w:val="00A85B69"/>
    <w:rsid w:val="00A93415"/>
    <w:rsid w:val="00A9408B"/>
    <w:rsid w:val="00AA07A8"/>
    <w:rsid w:val="00AA335E"/>
    <w:rsid w:val="00AA3F8F"/>
    <w:rsid w:val="00AB2FC2"/>
    <w:rsid w:val="00AB5BA4"/>
    <w:rsid w:val="00AC3681"/>
    <w:rsid w:val="00AC44D4"/>
    <w:rsid w:val="00AD2A15"/>
    <w:rsid w:val="00AD59DB"/>
    <w:rsid w:val="00AD5ACF"/>
    <w:rsid w:val="00AE482A"/>
    <w:rsid w:val="00B00EDD"/>
    <w:rsid w:val="00B01D34"/>
    <w:rsid w:val="00B23242"/>
    <w:rsid w:val="00B26748"/>
    <w:rsid w:val="00B334D2"/>
    <w:rsid w:val="00B41390"/>
    <w:rsid w:val="00B4421F"/>
    <w:rsid w:val="00B51BE7"/>
    <w:rsid w:val="00B56734"/>
    <w:rsid w:val="00B57E7A"/>
    <w:rsid w:val="00B60F34"/>
    <w:rsid w:val="00B65F4C"/>
    <w:rsid w:val="00B76F34"/>
    <w:rsid w:val="00B8213C"/>
    <w:rsid w:val="00B857C8"/>
    <w:rsid w:val="00B865EA"/>
    <w:rsid w:val="00B87E50"/>
    <w:rsid w:val="00B90602"/>
    <w:rsid w:val="00B94738"/>
    <w:rsid w:val="00BB0779"/>
    <w:rsid w:val="00BD0D2D"/>
    <w:rsid w:val="00BD3DD2"/>
    <w:rsid w:val="00BD54E0"/>
    <w:rsid w:val="00BD65B9"/>
    <w:rsid w:val="00BE1290"/>
    <w:rsid w:val="00BE6D35"/>
    <w:rsid w:val="00BF28DE"/>
    <w:rsid w:val="00BF3EB6"/>
    <w:rsid w:val="00C00178"/>
    <w:rsid w:val="00C02295"/>
    <w:rsid w:val="00C041EE"/>
    <w:rsid w:val="00C20845"/>
    <w:rsid w:val="00C22EDE"/>
    <w:rsid w:val="00C37FF7"/>
    <w:rsid w:val="00C469FA"/>
    <w:rsid w:val="00C5230E"/>
    <w:rsid w:val="00C662D1"/>
    <w:rsid w:val="00C7119F"/>
    <w:rsid w:val="00C738C0"/>
    <w:rsid w:val="00C80CAB"/>
    <w:rsid w:val="00C93DC6"/>
    <w:rsid w:val="00C94AFE"/>
    <w:rsid w:val="00CA02EF"/>
    <w:rsid w:val="00CA3BB3"/>
    <w:rsid w:val="00CA6804"/>
    <w:rsid w:val="00CB4253"/>
    <w:rsid w:val="00CB6BA8"/>
    <w:rsid w:val="00CC0B67"/>
    <w:rsid w:val="00CC3680"/>
    <w:rsid w:val="00CC566F"/>
    <w:rsid w:val="00CD0040"/>
    <w:rsid w:val="00CE5B61"/>
    <w:rsid w:val="00CF04FB"/>
    <w:rsid w:val="00CF63BB"/>
    <w:rsid w:val="00CF70E4"/>
    <w:rsid w:val="00D1041F"/>
    <w:rsid w:val="00D11623"/>
    <w:rsid w:val="00D11F9D"/>
    <w:rsid w:val="00D13B1A"/>
    <w:rsid w:val="00D1502F"/>
    <w:rsid w:val="00D22A15"/>
    <w:rsid w:val="00D41F4B"/>
    <w:rsid w:val="00D44364"/>
    <w:rsid w:val="00D4710E"/>
    <w:rsid w:val="00D523F5"/>
    <w:rsid w:val="00D52FC3"/>
    <w:rsid w:val="00D53DFA"/>
    <w:rsid w:val="00D67F4E"/>
    <w:rsid w:val="00D713FD"/>
    <w:rsid w:val="00D7152A"/>
    <w:rsid w:val="00D77E96"/>
    <w:rsid w:val="00D809A6"/>
    <w:rsid w:val="00D8161E"/>
    <w:rsid w:val="00DA47FD"/>
    <w:rsid w:val="00DA4DF7"/>
    <w:rsid w:val="00DB78EB"/>
    <w:rsid w:val="00DC496A"/>
    <w:rsid w:val="00DD3E01"/>
    <w:rsid w:val="00DE1DB0"/>
    <w:rsid w:val="00DE3E43"/>
    <w:rsid w:val="00DF2D77"/>
    <w:rsid w:val="00E00E57"/>
    <w:rsid w:val="00E00FC1"/>
    <w:rsid w:val="00E0714D"/>
    <w:rsid w:val="00E140F6"/>
    <w:rsid w:val="00E1464B"/>
    <w:rsid w:val="00E24C36"/>
    <w:rsid w:val="00E45B78"/>
    <w:rsid w:val="00E47641"/>
    <w:rsid w:val="00E624EF"/>
    <w:rsid w:val="00E66EA0"/>
    <w:rsid w:val="00E72BA3"/>
    <w:rsid w:val="00E74CF8"/>
    <w:rsid w:val="00E7797E"/>
    <w:rsid w:val="00E900CE"/>
    <w:rsid w:val="00E90504"/>
    <w:rsid w:val="00E947B5"/>
    <w:rsid w:val="00E96621"/>
    <w:rsid w:val="00EA31A4"/>
    <w:rsid w:val="00EA391E"/>
    <w:rsid w:val="00EA5D9A"/>
    <w:rsid w:val="00EB5FDE"/>
    <w:rsid w:val="00EB713B"/>
    <w:rsid w:val="00EB7501"/>
    <w:rsid w:val="00EC3A9D"/>
    <w:rsid w:val="00EC3CB3"/>
    <w:rsid w:val="00EC4775"/>
    <w:rsid w:val="00EC78F6"/>
    <w:rsid w:val="00ED1453"/>
    <w:rsid w:val="00ED4CCC"/>
    <w:rsid w:val="00ED6DB5"/>
    <w:rsid w:val="00EE4622"/>
    <w:rsid w:val="00EF1727"/>
    <w:rsid w:val="00EF22FF"/>
    <w:rsid w:val="00EF2B02"/>
    <w:rsid w:val="00EF3144"/>
    <w:rsid w:val="00F0059D"/>
    <w:rsid w:val="00F0430E"/>
    <w:rsid w:val="00F07750"/>
    <w:rsid w:val="00F155AA"/>
    <w:rsid w:val="00F229A8"/>
    <w:rsid w:val="00F33C73"/>
    <w:rsid w:val="00F34996"/>
    <w:rsid w:val="00F40B4D"/>
    <w:rsid w:val="00F42C92"/>
    <w:rsid w:val="00F45600"/>
    <w:rsid w:val="00F57252"/>
    <w:rsid w:val="00F57B5D"/>
    <w:rsid w:val="00F632B7"/>
    <w:rsid w:val="00F67150"/>
    <w:rsid w:val="00F73B08"/>
    <w:rsid w:val="00F85DDD"/>
    <w:rsid w:val="00F90D72"/>
    <w:rsid w:val="00F92FB2"/>
    <w:rsid w:val="00F95CBF"/>
    <w:rsid w:val="00FA6747"/>
    <w:rsid w:val="00FC4A81"/>
    <w:rsid w:val="00FC514F"/>
    <w:rsid w:val="00FD3DAD"/>
    <w:rsid w:val="00FD40A0"/>
    <w:rsid w:val="00FD56D6"/>
    <w:rsid w:val="00FF0D3A"/>
    <w:rsid w:val="00FF1491"/>
    <w:rsid w:val="00FF1876"/>
    <w:rsid w:val="00FF4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FF7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styleId="Header">
    <w:name w:val="header"/>
    <w:basedOn w:val="Normal"/>
    <w:link w:val="HeaderChar"/>
    <w:rsid w:val="00C37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37FF7"/>
    <w:rPr>
      <w:rFonts w:ascii="Times New Roman" w:eastAsia="Times New Roman" w:hAnsi="Times New Roman"/>
      <w:lang w:bidi="ar-SA"/>
    </w:rPr>
  </w:style>
  <w:style w:type="paragraph" w:customStyle="1" w:styleId="JCCReportCoverTitle">
    <w:name w:val="JCC Report Cover Title"/>
    <w:basedOn w:val="Normal"/>
    <w:rsid w:val="00C37FF7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rsid w:val="00C37FF7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rsid w:val="00C37FF7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FF7"/>
    <w:rPr>
      <w:rFonts w:ascii="Tahoma" w:eastAsia="Times New Roman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37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FF7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rsid w:val="00C37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FF7"/>
    <w:rPr>
      <w:rFonts w:ascii="Times New Roman" w:eastAsia="Times New Roman" w:hAnsi="Times New Roman"/>
      <w:sz w:val="20"/>
      <w:szCs w:val="20"/>
      <w:lang w:bidi="ar-SA"/>
    </w:rPr>
  </w:style>
  <w:style w:type="paragraph" w:styleId="BodyTextIndent3">
    <w:name w:val="Body Text Indent 3"/>
    <w:basedOn w:val="Normal"/>
    <w:link w:val="BodyTextIndent3Char"/>
    <w:rsid w:val="00C37F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37FF7"/>
    <w:rPr>
      <w:rFonts w:ascii="Times New Roman" w:eastAsia="Times New Roman" w:hAnsi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rsid w:val="00C37F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37FF7"/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rsid w:val="00A50B42"/>
    <w:rPr>
      <w:color w:val="0000FF"/>
      <w:u w:val="single"/>
    </w:rPr>
  </w:style>
  <w:style w:type="paragraph" w:customStyle="1" w:styleId="normal0">
    <w:name w:val="normal"/>
    <w:basedOn w:val="Normal"/>
    <w:rsid w:val="00A50B42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styleId="ListParagraph">
    <w:name w:val="List Paragraph"/>
    <w:basedOn w:val="Normal"/>
    <w:uiPriority w:val="34"/>
    <w:qFormat/>
    <w:rsid w:val="00A50B42"/>
    <w:pPr>
      <w:ind w:left="720"/>
    </w:pPr>
  </w:style>
  <w:style w:type="paragraph" w:styleId="BodyTextIndent">
    <w:name w:val="Body Text Indent"/>
    <w:basedOn w:val="Normal"/>
    <w:link w:val="BodyTextIndentChar"/>
    <w:rsid w:val="002C64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C64BD"/>
    <w:rPr>
      <w:rFonts w:ascii="Times New Roman" w:eastAsia="Times New Roman" w:hAnsi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E46F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6FF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7B0E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0E96"/>
    <w:rPr>
      <w:rFonts w:ascii="Times New Roman" w:eastAsia="Times New Roman" w:hAnsi="Times New Roman"/>
      <w:lang w:bidi="ar-SA"/>
    </w:rPr>
  </w:style>
  <w:style w:type="paragraph" w:customStyle="1" w:styleId="RFPA">
    <w:name w:val="RFPA"/>
    <w:basedOn w:val="RFP1"/>
    <w:autoRedefine/>
    <w:rsid w:val="006562BF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6562BF"/>
    <w:pPr>
      <w:numPr>
        <w:numId w:val="4"/>
      </w:numPr>
    </w:pPr>
    <w:rPr>
      <w:caps/>
      <w:u w:val="single"/>
    </w:rPr>
  </w:style>
  <w:style w:type="paragraph" w:customStyle="1" w:styleId="RFPa0">
    <w:name w:val="RFP(a)"/>
    <w:basedOn w:val="Normal"/>
    <w:rsid w:val="006562BF"/>
    <w:pPr>
      <w:numPr>
        <w:ilvl w:val="3"/>
        <w:numId w:val="4"/>
      </w:numPr>
      <w:tabs>
        <w:tab w:val="left" w:pos="1440"/>
      </w:tabs>
    </w:pPr>
  </w:style>
  <w:style w:type="paragraph" w:customStyle="1" w:styleId="ExhibitA1">
    <w:name w:val="ExhibitA1"/>
    <w:basedOn w:val="Normal"/>
    <w:rsid w:val="00053778"/>
    <w:pPr>
      <w:keepNext/>
      <w:numPr>
        <w:numId w:val="5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C1">
    <w:name w:val="ExhibitC1"/>
    <w:basedOn w:val="Normal"/>
    <w:rsid w:val="00173CFE"/>
    <w:pPr>
      <w:numPr>
        <w:numId w:val="9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173CFE"/>
    <w:pPr>
      <w:numPr>
        <w:ilvl w:val="1"/>
        <w:numId w:val="9"/>
      </w:numPr>
    </w:pPr>
    <w:rPr>
      <w:noProof/>
      <w:szCs w:val="20"/>
    </w:rPr>
  </w:style>
  <w:style w:type="paragraph" w:customStyle="1" w:styleId="ExhibitC3">
    <w:name w:val="ExhibitC3"/>
    <w:basedOn w:val="Normal"/>
    <w:rsid w:val="00173CFE"/>
    <w:pPr>
      <w:keepNext/>
      <w:numPr>
        <w:ilvl w:val="2"/>
        <w:numId w:val="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173CFE"/>
    <w:pPr>
      <w:numPr>
        <w:ilvl w:val="3"/>
        <w:numId w:val="9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173CFE"/>
    <w:pPr>
      <w:numPr>
        <w:ilvl w:val="4"/>
        <w:numId w:val="9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173CFE"/>
    <w:pPr>
      <w:numPr>
        <w:ilvl w:val="5"/>
        <w:numId w:val="9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173CFE"/>
    <w:pPr>
      <w:numPr>
        <w:ilvl w:val="6"/>
        <w:numId w:val="9"/>
      </w:numPr>
      <w:spacing w:before="120" w:after="120"/>
    </w:pPr>
    <w:rPr>
      <w:szCs w:val="20"/>
    </w:rPr>
  </w:style>
  <w:style w:type="paragraph" w:styleId="Revision">
    <w:name w:val="Revision"/>
    <w:hidden/>
    <w:uiPriority w:val="99"/>
    <w:semiHidden/>
    <w:rsid w:val="008651C6"/>
    <w:pPr>
      <w:spacing w:line="240" w:lineRule="auto"/>
    </w:pPr>
    <w:rPr>
      <w:rFonts w:ascii="Times New Roman" w:eastAsia="Times New Roman" w:hAnsi="Times New Roman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A6414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015D8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MOUList">
    <w:name w:val="MOU List"/>
    <w:rsid w:val="00E947B5"/>
    <w:pPr>
      <w:numPr>
        <w:numId w:val="10"/>
      </w:numPr>
    </w:pPr>
  </w:style>
  <w:style w:type="paragraph" w:customStyle="1" w:styleId="Apnd1">
    <w:name w:val="Apnd 1"/>
    <w:basedOn w:val="ListParagraph"/>
    <w:link w:val="Apnd1Char"/>
    <w:qFormat/>
    <w:rsid w:val="00E947B5"/>
    <w:pPr>
      <w:ind w:left="0"/>
    </w:pPr>
    <w:rPr>
      <w:rFonts w:asciiTheme="majorHAnsi" w:eastAsia="Times" w:hAnsiTheme="majorHAnsi" w:cstheme="majorHAnsi"/>
      <w:b/>
      <w:sz w:val="22"/>
      <w:szCs w:val="22"/>
    </w:rPr>
  </w:style>
  <w:style w:type="character" w:customStyle="1" w:styleId="Apnd1Char">
    <w:name w:val="Apnd 1 Char"/>
    <w:basedOn w:val="DefaultParagraphFont"/>
    <w:link w:val="Apnd1"/>
    <w:rsid w:val="00E947B5"/>
    <w:rPr>
      <w:rFonts w:asciiTheme="majorHAnsi" w:eastAsia="Times" w:hAnsiTheme="majorHAnsi" w:cstheme="majorHAnsi"/>
      <w:b/>
      <w:sz w:val="22"/>
      <w:szCs w:val="22"/>
      <w:lang w:bidi="ar-SA"/>
    </w:rPr>
  </w:style>
  <w:style w:type="paragraph" w:customStyle="1" w:styleId="ExhibitB1">
    <w:name w:val="ExhibitB1"/>
    <w:rsid w:val="00E947B5"/>
    <w:pPr>
      <w:keepNext/>
      <w:numPr>
        <w:numId w:val="11"/>
      </w:numPr>
      <w:tabs>
        <w:tab w:val="left" w:pos="1296"/>
        <w:tab w:val="left" w:pos="2016"/>
        <w:tab w:val="left" w:pos="2592"/>
        <w:tab w:val="left" w:pos="4176"/>
        <w:tab w:val="left" w:pos="10710"/>
      </w:tabs>
      <w:spacing w:line="240" w:lineRule="auto"/>
      <w:outlineLvl w:val="0"/>
    </w:pPr>
    <w:rPr>
      <w:rFonts w:ascii="Times New Roman" w:eastAsia="Times New Roman" w:hAnsi="Times New Roman"/>
      <w:szCs w:val="20"/>
      <w:u w:val="single"/>
      <w:lang w:bidi="ar-SA"/>
    </w:rPr>
  </w:style>
  <w:style w:type="paragraph" w:customStyle="1" w:styleId="ExhibitB2">
    <w:name w:val="ExhibitB2"/>
    <w:basedOn w:val="Normal"/>
    <w:rsid w:val="00E947B5"/>
    <w:pPr>
      <w:keepNext/>
      <w:numPr>
        <w:ilvl w:val="1"/>
        <w:numId w:val="11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B3">
    <w:name w:val="ExhibitB3"/>
    <w:basedOn w:val="Normal"/>
    <w:rsid w:val="00E947B5"/>
    <w:pPr>
      <w:keepNext/>
      <w:numPr>
        <w:ilvl w:val="2"/>
        <w:numId w:val="11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rts.ca.gov/documents/jbcl-manua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633B8-6C2E-47FA-AD15-6EDE74B55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2276</Words>
  <Characters>12905</Characters>
  <Application>Microsoft Office Word</Application>
  <DocSecurity>0</DocSecurity>
  <Lines>330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Torr</dc:creator>
  <cp:keywords/>
  <dc:description/>
  <cp:lastModifiedBy>CBruggman</cp:lastModifiedBy>
  <cp:revision>10</cp:revision>
  <cp:lastPrinted>2012-06-05T22:55:00Z</cp:lastPrinted>
  <dcterms:created xsi:type="dcterms:W3CDTF">2012-04-30T15:39:00Z</dcterms:created>
  <dcterms:modified xsi:type="dcterms:W3CDTF">2012-06-06T00:05:00Z</dcterms:modified>
</cp:coreProperties>
</file>