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8A" w:rsidRDefault="00D6428A"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t>APPENDIX A</w:t>
      </w:r>
    </w:p>
    <w:p w:rsidR="00FD401B" w:rsidRPr="00FD401B" w:rsidRDefault="00FD401B" w:rsidP="00FD401B">
      <w:pPr>
        <w:pStyle w:val="Title"/>
        <w:spacing w:before="0" w:after="0"/>
        <w:rPr>
          <w:rFonts w:asciiTheme="minorHAnsi" w:hAnsiTheme="minorHAnsi" w:cstheme="minorHAnsi"/>
          <w:sz w:val="24"/>
          <w:szCs w:val="24"/>
        </w:rPr>
      </w:pPr>
    </w:p>
    <w:p w:rsidR="00D6428A" w:rsidRDefault="00D6428A"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t>Statement of Work</w:t>
      </w:r>
    </w:p>
    <w:p w:rsidR="00FD401B" w:rsidRPr="00FD401B" w:rsidRDefault="00FD401B" w:rsidP="00FD401B">
      <w:pPr>
        <w:pStyle w:val="Title"/>
        <w:spacing w:before="0" w:after="0"/>
        <w:rPr>
          <w:rFonts w:asciiTheme="minorHAnsi" w:hAnsiTheme="minorHAnsi" w:cstheme="minorHAnsi"/>
          <w:sz w:val="24"/>
          <w:szCs w:val="24"/>
        </w:rPr>
      </w:pPr>
    </w:p>
    <w:p w:rsidR="007B02CD" w:rsidRPr="00FD401B" w:rsidRDefault="007B02CD" w:rsidP="00FD401B">
      <w:pPr>
        <w:pStyle w:val="Title"/>
        <w:spacing w:before="0" w:after="0"/>
        <w:rPr>
          <w:rFonts w:asciiTheme="minorHAnsi" w:hAnsiTheme="minorHAnsi" w:cstheme="minorHAnsi"/>
          <w:sz w:val="24"/>
          <w:szCs w:val="24"/>
        </w:rPr>
      </w:pPr>
    </w:p>
    <w:p w:rsidR="00A06581" w:rsidRPr="00FD401B" w:rsidRDefault="00FD401B" w:rsidP="00FD401B">
      <w:pPr>
        <w:pStyle w:val="Apnd1"/>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04230B" w:rsidRPr="00FD401B">
        <w:rPr>
          <w:rFonts w:asciiTheme="minorHAnsi" w:hAnsiTheme="minorHAnsi" w:cstheme="minorHAnsi"/>
          <w:sz w:val="24"/>
          <w:szCs w:val="24"/>
        </w:rPr>
        <w:t>Contractor’s Services</w:t>
      </w:r>
    </w:p>
    <w:p w:rsidR="007B02CD" w:rsidRPr="00FD401B" w:rsidRDefault="007B02CD" w:rsidP="00FD401B">
      <w:pPr>
        <w:pStyle w:val="Apnd1"/>
        <w:ind w:left="360"/>
        <w:rPr>
          <w:rFonts w:asciiTheme="minorHAnsi" w:hAnsiTheme="minorHAnsi" w:cstheme="minorHAnsi"/>
          <w:sz w:val="24"/>
          <w:szCs w:val="24"/>
        </w:rPr>
      </w:pPr>
    </w:p>
    <w:p w:rsidR="008B1D57" w:rsidRPr="00FD401B" w:rsidRDefault="007B02CD" w:rsidP="00FD401B">
      <w:pPr>
        <w:pStyle w:val="Apnd1"/>
        <w:ind w:left="720"/>
        <w:rPr>
          <w:rFonts w:asciiTheme="minorHAnsi" w:hAnsiTheme="minorHAnsi" w:cstheme="minorHAnsi"/>
          <w:b w:val="0"/>
          <w:sz w:val="24"/>
          <w:szCs w:val="24"/>
        </w:rPr>
      </w:pPr>
      <w:r w:rsidRPr="00FD401B">
        <w:rPr>
          <w:rFonts w:asciiTheme="minorHAnsi" w:hAnsiTheme="minorHAnsi" w:cstheme="minorHAnsi"/>
          <w:b w:val="0"/>
          <w:sz w:val="24"/>
          <w:szCs w:val="24"/>
        </w:rPr>
        <w:t xml:space="preserve">The </w:t>
      </w:r>
      <w:r w:rsidR="005F3436">
        <w:rPr>
          <w:rFonts w:asciiTheme="minorHAnsi" w:hAnsiTheme="minorHAnsi" w:cstheme="minorHAnsi"/>
          <w:b w:val="0"/>
          <w:sz w:val="24"/>
          <w:szCs w:val="24"/>
        </w:rPr>
        <w:t>C</w:t>
      </w:r>
      <w:r w:rsidR="005F3436" w:rsidRPr="00FD401B">
        <w:rPr>
          <w:rFonts w:asciiTheme="minorHAnsi" w:hAnsiTheme="minorHAnsi" w:cstheme="minorHAnsi"/>
          <w:b w:val="0"/>
          <w:sz w:val="24"/>
          <w:szCs w:val="24"/>
        </w:rPr>
        <w:t>ontractor</w:t>
      </w:r>
      <w:r w:rsidRPr="00FD401B">
        <w:rPr>
          <w:rFonts w:asciiTheme="minorHAnsi" w:hAnsiTheme="minorHAnsi" w:cstheme="minorHAnsi"/>
          <w:b w:val="0"/>
          <w:sz w:val="24"/>
          <w:szCs w:val="24"/>
        </w:rPr>
        <w:t>, with expertise in relocation management, will</w:t>
      </w:r>
      <w:r w:rsidR="00A06581" w:rsidRPr="00FD401B">
        <w:rPr>
          <w:rFonts w:asciiTheme="minorHAnsi" w:hAnsiTheme="minorHAnsi" w:cstheme="minorHAnsi"/>
          <w:b w:val="0"/>
          <w:sz w:val="24"/>
          <w:szCs w:val="24"/>
        </w:rPr>
        <w:t xml:space="preserve"> work in conjunction with the court to </w:t>
      </w:r>
      <w:r w:rsidR="00AC3674" w:rsidRPr="00FD401B">
        <w:rPr>
          <w:rFonts w:asciiTheme="minorHAnsi" w:hAnsiTheme="minorHAnsi" w:cstheme="minorHAnsi"/>
          <w:b w:val="0"/>
          <w:sz w:val="24"/>
          <w:szCs w:val="24"/>
        </w:rPr>
        <w:t xml:space="preserve">manage a successful relocation of the court to its permanent location at the historic Stanley </w:t>
      </w:r>
      <w:proofErr w:type="spellStart"/>
      <w:r w:rsidR="00AC3674" w:rsidRPr="00FD401B">
        <w:rPr>
          <w:rFonts w:asciiTheme="minorHAnsi" w:hAnsiTheme="minorHAnsi" w:cstheme="minorHAnsi"/>
          <w:b w:val="0"/>
          <w:sz w:val="24"/>
          <w:szCs w:val="24"/>
        </w:rPr>
        <w:t>Mosk</w:t>
      </w:r>
      <w:proofErr w:type="spellEnd"/>
      <w:r w:rsidR="00AC3674" w:rsidRPr="00FD401B">
        <w:rPr>
          <w:rFonts w:asciiTheme="minorHAnsi" w:hAnsiTheme="minorHAnsi" w:cstheme="minorHAnsi"/>
          <w:b w:val="0"/>
          <w:sz w:val="24"/>
          <w:szCs w:val="24"/>
        </w:rPr>
        <w:t xml:space="preserve"> Library and Courts Building in Sacramento, California.  The </w:t>
      </w:r>
      <w:r w:rsidR="005F3436">
        <w:rPr>
          <w:rFonts w:asciiTheme="minorHAnsi" w:hAnsiTheme="minorHAnsi" w:cstheme="minorHAnsi"/>
          <w:b w:val="0"/>
          <w:sz w:val="24"/>
          <w:szCs w:val="24"/>
        </w:rPr>
        <w:t>C</w:t>
      </w:r>
      <w:r w:rsidR="005F3436" w:rsidRPr="00FD401B">
        <w:rPr>
          <w:rFonts w:asciiTheme="minorHAnsi" w:hAnsiTheme="minorHAnsi" w:cstheme="minorHAnsi"/>
          <w:b w:val="0"/>
          <w:sz w:val="24"/>
          <w:szCs w:val="24"/>
        </w:rPr>
        <w:t xml:space="preserve">ontractor </w:t>
      </w:r>
      <w:r w:rsidR="00AC3674" w:rsidRPr="00FD401B">
        <w:rPr>
          <w:rFonts w:asciiTheme="minorHAnsi" w:hAnsiTheme="minorHAnsi" w:cstheme="minorHAnsi"/>
          <w:b w:val="0"/>
          <w:sz w:val="24"/>
          <w:szCs w:val="24"/>
        </w:rPr>
        <w:t xml:space="preserve">will assist the court in developing a detailed relocation plan and schedule to accommodate the needs of individual departments, with revisions as needed.  The </w:t>
      </w:r>
      <w:r w:rsidR="005F3436">
        <w:rPr>
          <w:rFonts w:asciiTheme="minorHAnsi" w:hAnsiTheme="minorHAnsi" w:cstheme="minorHAnsi"/>
          <w:b w:val="0"/>
          <w:sz w:val="24"/>
          <w:szCs w:val="24"/>
        </w:rPr>
        <w:t>C</w:t>
      </w:r>
      <w:r w:rsidR="005F3436" w:rsidRPr="00FD401B">
        <w:rPr>
          <w:rFonts w:asciiTheme="minorHAnsi" w:hAnsiTheme="minorHAnsi" w:cstheme="minorHAnsi"/>
          <w:b w:val="0"/>
          <w:sz w:val="24"/>
          <w:szCs w:val="24"/>
        </w:rPr>
        <w:t xml:space="preserve">ontractor </w:t>
      </w:r>
      <w:r w:rsidR="00AC3674" w:rsidRPr="00FD401B">
        <w:rPr>
          <w:rFonts w:asciiTheme="minorHAnsi" w:hAnsiTheme="minorHAnsi" w:cstheme="minorHAnsi"/>
          <w:b w:val="0"/>
          <w:sz w:val="24"/>
          <w:szCs w:val="24"/>
        </w:rPr>
        <w:t xml:space="preserve">will </w:t>
      </w:r>
      <w:r w:rsidR="00A06581" w:rsidRPr="00FD401B">
        <w:rPr>
          <w:rFonts w:asciiTheme="minorHAnsi" w:hAnsiTheme="minorHAnsi" w:cstheme="minorHAnsi"/>
          <w:b w:val="0"/>
          <w:sz w:val="24"/>
          <w:szCs w:val="24"/>
        </w:rPr>
        <w:t>identify and track personnel and equipment to be moved</w:t>
      </w:r>
      <w:r w:rsidR="00AC3674" w:rsidRPr="00FD401B">
        <w:rPr>
          <w:rFonts w:asciiTheme="minorHAnsi" w:hAnsiTheme="minorHAnsi" w:cstheme="minorHAnsi"/>
          <w:b w:val="0"/>
          <w:sz w:val="24"/>
          <w:szCs w:val="24"/>
        </w:rPr>
        <w:t xml:space="preserve">, and work </w:t>
      </w:r>
      <w:r w:rsidR="00A06581" w:rsidRPr="00FD401B">
        <w:rPr>
          <w:rFonts w:asciiTheme="minorHAnsi" w:hAnsiTheme="minorHAnsi" w:cstheme="minorHAnsi"/>
          <w:b w:val="0"/>
          <w:sz w:val="24"/>
          <w:szCs w:val="24"/>
        </w:rPr>
        <w:t xml:space="preserve">with the court to identify needs and establish defined scopes of work for a move vendor, technical crews, and other services to complete the relocation.  </w:t>
      </w:r>
      <w:r w:rsidRPr="00FD401B">
        <w:rPr>
          <w:rFonts w:asciiTheme="minorHAnsi" w:hAnsiTheme="minorHAnsi" w:cstheme="minorHAnsi"/>
          <w:b w:val="0"/>
          <w:sz w:val="24"/>
          <w:szCs w:val="24"/>
        </w:rPr>
        <w:t xml:space="preserve">The </w:t>
      </w:r>
      <w:r w:rsidR="005F3436">
        <w:rPr>
          <w:rFonts w:asciiTheme="minorHAnsi" w:hAnsiTheme="minorHAnsi" w:cstheme="minorHAnsi"/>
          <w:b w:val="0"/>
          <w:sz w:val="24"/>
          <w:szCs w:val="24"/>
        </w:rPr>
        <w:t>C</w:t>
      </w:r>
      <w:r w:rsidR="005F3436" w:rsidRPr="00FD401B">
        <w:rPr>
          <w:rFonts w:asciiTheme="minorHAnsi" w:hAnsiTheme="minorHAnsi" w:cstheme="minorHAnsi"/>
          <w:b w:val="0"/>
          <w:sz w:val="24"/>
          <w:szCs w:val="24"/>
        </w:rPr>
        <w:t xml:space="preserve">ontractor </w:t>
      </w:r>
      <w:r w:rsidRPr="00FD401B">
        <w:rPr>
          <w:rFonts w:asciiTheme="minorHAnsi" w:hAnsiTheme="minorHAnsi" w:cstheme="minorHAnsi"/>
          <w:b w:val="0"/>
          <w:sz w:val="24"/>
          <w:szCs w:val="24"/>
        </w:rPr>
        <w:t>will be asked to:</w:t>
      </w:r>
    </w:p>
    <w:p w:rsidR="00596814" w:rsidRPr="00FD401B" w:rsidRDefault="00596814" w:rsidP="00FD401B">
      <w:pPr>
        <w:pStyle w:val="Apnd1"/>
        <w:ind w:left="360"/>
        <w:rPr>
          <w:rFonts w:asciiTheme="minorHAnsi" w:hAnsiTheme="minorHAnsi" w:cstheme="minorHAnsi"/>
          <w:b w:val="0"/>
          <w:sz w:val="24"/>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A.</w:t>
      </w:r>
      <w:r w:rsidRPr="00FD401B">
        <w:rPr>
          <w:rFonts w:asciiTheme="minorHAnsi" w:hAnsiTheme="minorHAnsi" w:cstheme="minorHAnsi"/>
          <w:szCs w:val="24"/>
        </w:rPr>
        <w:tab/>
        <w:t>Develop a detailed relocation plan and schedule with phasing to accommodate the court’s needs;</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B.</w:t>
      </w:r>
      <w:r w:rsidRPr="00FD401B">
        <w:rPr>
          <w:rFonts w:asciiTheme="minorHAnsi" w:hAnsiTheme="minorHAnsi" w:cstheme="minorHAnsi"/>
          <w:szCs w:val="24"/>
        </w:rPr>
        <w:tab/>
        <w:t>Manage critical deadlines and coordinate with the court as needed;</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C.</w:t>
      </w:r>
      <w:r w:rsidRPr="00FD401B">
        <w:rPr>
          <w:rFonts w:asciiTheme="minorHAnsi" w:hAnsiTheme="minorHAnsi" w:cstheme="minorHAnsi"/>
          <w:szCs w:val="24"/>
        </w:rPr>
        <w:tab/>
        <w:t>Coordinate with the court, move vendor, the U.S. Bank Tower, the Department of General Services, and other agencies and entities as needed;</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D.</w:t>
      </w:r>
      <w:r w:rsidRPr="00FD401B">
        <w:rPr>
          <w:rFonts w:asciiTheme="minorHAnsi" w:hAnsiTheme="minorHAnsi" w:cstheme="minorHAnsi"/>
          <w:szCs w:val="24"/>
        </w:rPr>
        <w:tab/>
        <w:t>Monitor site(s) as needed to identify and resolve any issues prior to</w:t>
      </w:r>
      <w:r w:rsidR="002D6007">
        <w:rPr>
          <w:rFonts w:asciiTheme="minorHAnsi" w:hAnsiTheme="minorHAnsi" w:cstheme="minorHAnsi"/>
          <w:szCs w:val="24"/>
        </w:rPr>
        <w:t xml:space="preserve"> and during the</w:t>
      </w:r>
      <w:r w:rsidRPr="00FD401B">
        <w:rPr>
          <w:rFonts w:asciiTheme="minorHAnsi" w:hAnsiTheme="minorHAnsi" w:cstheme="minorHAnsi"/>
          <w:szCs w:val="24"/>
        </w:rPr>
        <w:t xml:space="preserve"> move;</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E.</w:t>
      </w:r>
      <w:r w:rsidRPr="00FD401B">
        <w:rPr>
          <w:rFonts w:asciiTheme="minorHAnsi" w:hAnsiTheme="minorHAnsi" w:cstheme="minorHAnsi"/>
          <w:szCs w:val="24"/>
        </w:rPr>
        <w:tab/>
        <w:t>Develop a plan to identify and track personnel</w:t>
      </w:r>
      <w:r w:rsidR="002D6007">
        <w:rPr>
          <w:rFonts w:asciiTheme="minorHAnsi" w:hAnsiTheme="minorHAnsi" w:cstheme="minorHAnsi"/>
          <w:szCs w:val="24"/>
        </w:rPr>
        <w:t xml:space="preserve"> and equipment</w:t>
      </w:r>
      <w:r w:rsidRPr="00FD401B">
        <w:rPr>
          <w:rFonts w:asciiTheme="minorHAnsi" w:hAnsiTheme="minorHAnsi" w:cstheme="minorHAnsi"/>
          <w:szCs w:val="24"/>
        </w:rPr>
        <w:t xml:space="preserve"> to be moved and update with revisions as needed;</w:t>
      </w:r>
    </w:p>
    <w:p w:rsidR="009B525D" w:rsidRPr="00FD401B" w:rsidRDefault="009B525D"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F.</w:t>
      </w:r>
      <w:r w:rsidRPr="00FD401B">
        <w:rPr>
          <w:rFonts w:asciiTheme="minorHAnsi" w:hAnsiTheme="minorHAnsi" w:cstheme="minorHAnsi"/>
          <w:szCs w:val="24"/>
        </w:rPr>
        <w:tab/>
        <w:t>Identify needs and develop comprehensive scopes of work for a move vendor and other vendors as needed, and assist the court in selection of additional vendors as needed;</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G.</w:t>
      </w:r>
      <w:r w:rsidRPr="00FD401B">
        <w:rPr>
          <w:rFonts w:asciiTheme="minorHAnsi" w:hAnsiTheme="minorHAnsi" w:cstheme="minorHAnsi"/>
          <w:szCs w:val="24"/>
        </w:rPr>
        <w:tab/>
        <w:t>Provide client and site regulations to move crews and enforce adherence to these regulations;</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H.</w:t>
      </w:r>
      <w:r w:rsidRPr="00FD401B">
        <w:rPr>
          <w:rFonts w:asciiTheme="minorHAnsi" w:hAnsiTheme="minorHAnsi" w:cstheme="minorHAnsi"/>
          <w:szCs w:val="24"/>
        </w:rPr>
        <w:tab/>
        <w:t>Manage delivery and pick up of packing materials and equipment as needed;</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I.</w:t>
      </w:r>
      <w:r w:rsidRPr="00FD401B">
        <w:rPr>
          <w:rFonts w:asciiTheme="minorHAnsi" w:hAnsiTheme="minorHAnsi" w:cstheme="minorHAnsi"/>
          <w:szCs w:val="24"/>
        </w:rPr>
        <w:tab/>
        <w:t>Provide on-site supervision and coordination during each phase of the relocation;</w:t>
      </w:r>
    </w:p>
    <w:p w:rsidR="00596814" w:rsidRPr="00FD401B" w:rsidRDefault="00596814" w:rsidP="00FD401B">
      <w:pPr>
        <w:ind w:left="1440" w:hanging="720"/>
        <w:rPr>
          <w:rFonts w:asciiTheme="minorHAnsi" w:hAnsiTheme="minorHAnsi" w:cstheme="minorHAnsi"/>
          <w:szCs w:val="24"/>
        </w:rPr>
      </w:pPr>
    </w:p>
    <w:p w:rsidR="00596814" w:rsidRPr="00FD401B"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J.</w:t>
      </w:r>
      <w:r w:rsidRPr="00FD401B">
        <w:rPr>
          <w:rFonts w:asciiTheme="minorHAnsi" w:hAnsiTheme="minorHAnsi" w:cstheme="minorHAnsi"/>
          <w:szCs w:val="24"/>
        </w:rPr>
        <w:tab/>
        <w:t>Address and resolve any quality control or customer satisfaction issues;</w:t>
      </w:r>
    </w:p>
    <w:p w:rsidR="00596814" w:rsidRPr="00FD401B" w:rsidRDefault="00596814" w:rsidP="00FD401B">
      <w:pPr>
        <w:ind w:left="1440" w:hanging="720"/>
        <w:rPr>
          <w:rFonts w:asciiTheme="minorHAnsi" w:hAnsiTheme="minorHAnsi" w:cstheme="minorHAnsi"/>
          <w:szCs w:val="24"/>
        </w:rPr>
      </w:pPr>
    </w:p>
    <w:p w:rsidR="00596814" w:rsidRDefault="00596814" w:rsidP="00FD401B">
      <w:pPr>
        <w:ind w:left="1440" w:hanging="720"/>
        <w:rPr>
          <w:rFonts w:asciiTheme="minorHAnsi" w:hAnsiTheme="minorHAnsi" w:cstheme="minorHAnsi"/>
          <w:szCs w:val="24"/>
        </w:rPr>
      </w:pPr>
      <w:r w:rsidRPr="00FD401B">
        <w:rPr>
          <w:rFonts w:asciiTheme="minorHAnsi" w:hAnsiTheme="minorHAnsi" w:cstheme="minorHAnsi"/>
          <w:szCs w:val="24"/>
        </w:rPr>
        <w:t>K.</w:t>
      </w:r>
      <w:r w:rsidRPr="00FD401B">
        <w:rPr>
          <w:rFonts w:asciiTheme="minorHAnsi" w:hAnsiTheme="minorHAnsi" w:cstheme="minorHAnsi"/>
          <w:szCs w:val="24"/>
        </w:rPr>
        <w:tab/>
        <w:t>After the move, perform a site walk with court representatives and generate a punch list, and ensure the timely resolution of any punch list items.</w:t>
      </w:r>
    </w:p>
    <w:p w:rsidR="00D816B5" w:rsidRPr="00FD401B" w:rsidRDefault="00E33FFA" w:rsidP="00FD401B">
      <w:pPr>
        <w:pStyle w:val="Apnd1"/>
        <w:rPr>
          <w:rFonts w:asciiTheme="minorHAnsi" w:hAnsiTheme="minorHAnsi" w:cstheme="minorHAnsi"/>
          <w:sz w:val="24"/>
          <w:szCs w:val="24"/>
          <w:lang w:bidi="en-US"/>
        </w:rPr>
      </w:pPr>
      <w:r w:rsidRPr="00FD401B">
        <w:rPr>
          <w:rFonts w:asciiTheme="minorHAnsi" w:hAnsiTheme="minorHAnsi" w:cstheme="minorHAnsi"/>
          <w:sz w:val="24"/>
          <w:szCs w:val="24"/>
          <w:lang w:bidi="en-US"/>
        </w:rPr>
        <w:lastRenderedPageBreak/>
        <w:t>2.</w:t>
      </w:r>
      <w:r w:rsidRPr="00FD401B">
        <w:rPr>
          <w:rFonts w:asciiTheme="minorHAnsi" w:hAnsiTheme="minorHAnsi" w:cstheme="minorHAnsi"/>
          <w:sz w:val="24"/>
          <w:szCs w:val="24"/>
          <w:lang w:bidi="en-US"/>
        </w:rPr>
        <w:tab/>
      </w:r>
      <w:r w:rsidR="00153D95" w:rsidRPr="00FD401B">
        <w:rPr>
          <w:rFonts w:asciiTheme="minorHAnsi" w:hAnsiTheme="minorHAnsi" w:cstheme="minorHAnsi"/>
          <w:sz w:val="24"/>
          <w:szCs w:val="24"/>
          <w:lang w:bidi="en-US"/>
        </w:rPr>
        <w:t>Contractor’s Personnel</w:t>
      </w:r>
    </w:p>
    <w:p w:rsidR="00E33FFA" w:rsidRPr="00FD401B" w:rsidRDefault="00E33FFA" w:rsidP="00FD401B">
      <w:pPr>
        <w:pStyle w:val="Apnd1"/>
        <w:rPr>
          <w:rFonts w:asciiTheme="minorHAnsi" w:hAnsiTheme="minorHAnsi" w:cstheme="minorHAnsi"/>
          <w:sz w:val="24"/>
          <w:szCs w:val="24"/>
          <w:u w:val="single"/>
          <w:lang w:bidi="en-US"/>
        </w:rPr>
      </w:pPr>
    </w:p>
    <w:p w:rsidR="00D816B5" w:rsidRDefault="00232126" w:rsidP="00FD401B">
      <w:pPr>
        <w:pStyle w:val="ListParagraph"/>
        <w:ind w:left="1440" w:hanging="720"/>
        <w:rPr>
          <w:rFonts w:asciiTheme="minorHAnsi" w:hAnsiTheme="minorHAnsi" w:cstheme="minorHAnsi"/>
          <w:bCs/>
          <w:szCs w:val="24"/>
          <w:lang w:bidi="en-US"/>
        </w:rPr>
      </w:pPr>
      <w:r w:rsidRPr="00FD401B">
        <w:rPr>
          <w:rFonts w:asciiTheme="minorHAnsi" w:hAnsiTheme="minorHAnsi" w:cstheme="minorHAnsi"/>
          <w:bCs/>
          <w:szCs w:val="24"/>
          <w:lang w:bidi="en-US"/>
        </w:rPr>
        <w:t>A.</w:t>
      </w:r>
      <w:r w:rsidRPr="00FD401B">
        <w:rPr>
          <w:rFonts w:asciiTheme="minorHAnsi" w:hAnsiTheme="minorHAnsi" w:cstheme="minorHAnsi"/>
          <w:bCs/>
          <w:szCs w:val="24"/>
          <w:lang w:bidi="en-US"/>
        </w:rPr>
        <w:tab/>
      </w:r>
      <w:r w:rsidR="00153D95" w:rsidRPr="00FD401B">
        <w:rPr>
          <w:rFonts w:asciiTheme="minorHAnsi" w:hAnsiTheme="minorHAnsi" w:cstheme="minorHAnsi"/>
          <w:bCs/>
          <w:szCs w:val="24"/>
          <w:lang w:bidi="en-US"/>
        </w:rPr>
        <w:t>Contractor shall assign to this project only persons who have sufficient training, education, and experience to successfully perform Contractor’s duties.</w:t>
      </w:r>
      <w:r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 If the JBE is dissatisfied with any of Contractor’s </w:t>
      </w:r>
      <w:r w:rsidR="00656961" w:rsidRPr="00FD401B">
        <w:rPr>
          <w:rFonts w:asciiTheme="minorHAnsi" w:hAnsiTheme="minorHAnsi" w:cstheme="minorHAnsi"/>
          <w:bCs/>
          <w:szCs w:val="24"/>
          <w:lang w:bidi="en-US"/>
        </w:rPr>
        <w:t>personnel</w:t>
      </w:r>
      <w:r w:rsidR="00153D95" w:rsidRPr="00FD401B">
        <w:rPr>
          <w:rFonts w:asciiTheme="minorHAnsi" w:hAnsiTheme="minorHAnsi" w:cstheme="minorHAnsi"/>
          <w:bCs/>
          <w:szCs w:val="24"/>
          <w:lang w:bidi="en-US"/>
        </w:rPr>
        <w:t>, for any reason or no reason, Contractor shall replace</w:t>
      </w:r>
      <w:r w:rsidR="00FD401B">
        <w:rPr>
          <w:rFonts w:asciiTheme="minorHAnsi" w:hAnsiTheme="minorHAnsi" w:cstheme="minorHAnsi"/>
          <w:bCs/>
          <w:szCs w:val="24"/>
          <w:lang w:bidi="en-US"/>
        </w:rPr>
        <w:t xml:space="preserve"> them with qualified personnel.</w:t>
      </w:r>
    </w:p>
    <w:p w:rsidR="00FD401B" w:rsidRPr="00FD401B" w:rsidRDefault="00FD401B" w:rsidP="00FD401B">
      <w:pPr>
        <w:pStyle w:val="ListParagraph"/>
        <w:ind w:left="1440" w:hanging="720"/>
        <w:rPr>
          <w:rFonts w:asciiTheme="minorHAnsi" w:hAnsiTheme="minorHAnsi" w:cstheme="minorHAnsi"/>
          <w:bCs/>
          <w:szCs w:val="24"/>
          <w:lang w:bidi="en-US"/>
        </w:rPr>
      </w:pPr>
    </w:p>
    <w:p w:rsidR="00D816B5" w:rsidRPr="00FD401B" w:rsidRDefault="00FD401B" w:rsidP="00FD401B">
      <w:pPr>
        <w:ind w:left="1440" w:hanging="720"/>
        <w:rPr>
          <w:rFonts w:asciiTheme="minorHAnsi" w:hAnsiTheme="minorHAnsi" w:cstheme="minorHAnsi"/>
          <w:bCs/>
          <w:szCs w:val="24"/>
          <w:lang w:bidi="en-US"/>
        </w:rPr>
      </w:pPr>
      <w:r>
        <w:rPr>
          <w:rFonts w:asciiTheme="minorHAnsi" w:hAnsiTheme="minorHAnsi" w:cstheme="minorHAnsi"/>
          <w:bCs/>
          <w:szCs w:val="24"/>
          <w:lang w:bidi="en-US"/>
        </w:rPr>
        <w:t>B</w:t>
      </w:r>
      <w:r w:rsidRPr="00FD401B">
        <w:rPr>
          <w:rFonts w:asciiTheme="minorHAnsi" w:hAnsiTheme="minorHAnsi" w:cstheme="minorHAnsi"/>
          <w:bCs/>
          <w:szCs w:val="24"/>
          <w:lang w:bidi="en-US"/>
        </w:rPr>
        <w:t>.</w:t>
      </w:r>
      <w:r w:rsidRPr="00FD401B">
        <w:rPr>
          <w:rFonts w:asciiTheme="minorHAnsi" w:hAnsiTheme="minorHAnsi" w:cstheme="minorHAnsi"/>
          <w:bCs/>
          <w:szCs w:val="24"/>
          <w:lang w:bidi="en-US"/>
        </w:rPr>
        <w:tab/>
      </w:r>
      <w:r w:rsidR="00153D95" w:rsidRPr="00FD401B">
        <w:rPr>
          <w:rFonts w:asciiTheme="minorHAnsi" w:hAnsiTheme="minorHAnsi" w:cstheme="minorHAnsi"/>
          <w:bCs/>
          <w:szCs w:val="24"/>
          <w:lang w:bidi="en-US"/>
        </w:rPr>
        <w:t>Contractor shall endeavor to minimize turnover</w:t>
      </w:r>
      <w:r w:rsidR="000479FB" w:rsidRPr="00FD401B">
        <w:rPr>
          <w:rFonts w:asciiTheme="minorHAnsi" w:hAnsiTheme="minorHAnsi" w:cstheme="minorHAnsi"/>
          <w:bCs/>
          <w:szCs w:val="24"/>
          <w:lang w:bidi="en-US"/>
        </w:rPr>
        <w:t xml:space="preserve"> of personnel Contractor has assigned</w:t>
      </w:r>
      <w:r w:rsidR="00153D95" w:rsidRPr="00FD401B">
        <w:rPr>
          <w:rFonts w:asciiTheme="minorHAnsi" w:hAnsiTheme="minorHAnsi" w:cstheme="minorHAnsi"/>
          <w:bCs/>
          <w:szCs w:val="24"/>
          <w:lang w:bidi="en-US"/>
        </w:rPr>
        <w:t xml:space="preserve"> to this project. </w:t>
      </w:r>
      <w:r w:rsidR="009B525D" w:rsidRPr="00FD401B">
        <w:rPr>
          <w:rFonts w:asciiTheme="minorHAnsi" w:hAnsiTheme="minorHAnsi" w:cstheme="minorHAnsi"/>
          <w:bCs/>
          <w:szCs w:val="24"/>
          <w:lang w:bidi="en-US"/>
        </w:rPr>
        <w:t xml:space="preserve"> </w:t>
      </w:r>
      <w:r w:rsidR="00656961" w:rsidRPr="00FD401B">
        <w:rPr>
          <w:rFonts w:asciiTheme="minorHAnsi" w:hAnsiTheme="minorHAnsi" w:cstheme="minorHAnsi"/>
          <w:bCs/>
          <w:szCs w:val="24"/>
          <w:lang w:bidi="en-US"/>
        </w:rPr>
        <w:t>Any additional personnel are subject to approval by the JBE.</w:t>
      </w:r>
    </w:p>
    <w:p w:rsidR="00FD401B" w:rsidRDefault="00FD401B" w:rsidP="00FD401B">
      <w:pPr>
        <w:pStyle w:val="ListParagraph"/>
        <w:ind w:left="1440" w:hanging="720"/>
        <w:rPr>
          <w:rFonts w:asciiTheme="minorHAnsi" w:hAnsiTheme="minorHAnsi" w:cstheme="minorHAnsi"/>
          <w:bCs/>
          <w:szCs w:val="24"/>
          <w:lang w:bidi="en-US"/>
        </w:rPr>
      </w:pPr>
    </w:p>
    <w:p w:rsidR="00D816B5" w:rsidRPr="00FD401B" w:rsidRDefault="00FD401B" w:rsidP="00FD401B">
      <w:pPr>
        <w:ind w:left="1440" w:hanging="720"/>
        <w:rPr>
          <w:rFonts w:asciiTheme="minorHAnsi" w:hAnsiTheme="minorHAnsi" w:cstheme="minorHAnsi"/>
          <w:bCs/>
          <w:szCs w:val="24"/>
          <w:lang w:bidi="en-US"/>
        </w:rPr>
      </w:pPr>
      <w:r w:rsidRPr="00FD401B">
        <w:rPr>
          <w:rFonts w:asciiTheme="minorHAnsi" w:hAnsiTheme="minorHAnsi" w:cstheme="minorHAnsi"/>
          <w:bCs/>
          <w:szCs w:val="24"/>
          <w:lang w:bidi="en-US"/>
        </w:rPr>
        <w:t>C.</w:t>
      </w:r>
      <w:r w:rsidRPr="00FD401B">
        <w:rPr>
          <w:rFonts w:asciiTheme="minorHAnsi" w:hAnsiTheme="minorHAnsi" w:cstheme="minorHAnsi"/>
          <w:bCs/>
          <w:szCs w:val="24"/>
          <w:lang w:bidi="en-US"/>
        </w:rPr>
        <w:tab/>
      </w:r>
      <w:r w:rsidR="00153D95" w:rsidRPr="00FD401B">
        <w:rPr>
          <w:rFonts w:asciiTheme="minorHAnsi" w:hAnsiTheme="minorHAnsi" w:cstheme="minorHAnsi"/>
          <w:bCs/>
          <w:szCs w:val="24"/>
          <w:lang w:bidi="en-US"/>
        </w:rPr>
        <w:t xml:space="preserve">Contractor shall cooperate with the JBE if the JBE wishes to perform any background checks on Contractor’s personnel by obtaining, at no additional cost, all releases, waivers, and permissions the JBE may require. </w:t>
      </w:r>
      <w:r w:rsidR="009B525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Contractor shall not assign personnel who refuse to undergo a background check. </w:t>
      </w:r>
      <w:r w:rsidR="009B525D" w:rsidRPr="00FD401B">
        <w:rPr>
          <w:rFonts w:asciiTheme="minorHAnsi" w:hAnsiTheme="minorHAnsi" w:cstheme="minorHAnsi"/>
          <w:bCs/>
          <w:szCs w:val="24"/>
          <w:lang w:bidi="en-US"/>
        </w:rPr>
        <w:t xml:space="preserve"> </w:t>
      </w:r>
      <w:r w:rsidR="00153D95" w:rsidRPr="00FD401B">
        <w:rPr>
          <w:rFonts w:asciiTheme="minorHAnsi" w:hAnsiTheme="minorHAnsi" w:cstheme="minorHAnsi"/>
          <w:bCs/>
          <w:szCs w:val="24"/>
          <w:lang w:bidi="en-US"/>
        </w:rPr>
        <w:t xml:space="preserve">Contractor shall </w:t>
      </w:r>
      <w:r w:rsidR="000479FB" w:rsidRPr="00FD401B">
        <w:rPr>
          <w:rFonts w:asciiTheme="minorHAnsi" w:hAnsiTheme="minorHAnsi" w:cstheme="minorHAnsi"/>
          <w:bCs/>
          <w:szCs w:val="24"/>
          <w:lang w:bidi="en-US"/>
        </w:rPr>
        <w:t>provide prompt n</w:t>
      </w:r>
      <w:r w:rsidR="00153D95" w:rsidRPr="00FD401B">
        <w:rPr>
          <w:rFonts w:asciiTheme="minorHAnsi" w:hAnsiTheme="minorHAnsi" w:cstheme="minorHAnsi"/>
          <w:bCs/>
          <w:szCs w:val="24"/>
          <w:lang w:bidi="en-US"/>
        </w:rPr>
        <w:t>otice to the JBE of (</w:t>
      </w:r>
      <w:proofErr w:type="spellStart"/>
      <w:r w:rsidR="00153D95" w:rsidRPr="00FD401B">
        <w:rPr>
          <w:rFonts w:asciiTheme="minorHAnsi" w:hAnsiTheme="minorHAnsi" w:cstheme="minorHAnsi"/>
          <w:bCs/>
          <w:szCs w:val="24"/>
          <w:lang w:bidi="en-US"/>
        </w:rPr>
        <w:t>i</w:t>
      </w:r>
      <w:proofErr w:type="spellEnd"/>
      <w:r w:rsidR="00153D95" w:rsidRPr="00FD401B">
        <w:rPr>
          <w:rFonts w:asciiTheme="minorHAnsi" w:hAnsiTheme="minorHAnsi" w:cstheme="minorHAnsi"/>
          <w:bCs/>
          <w:szCs w:val="24"/>
          <w:lang w:bidi="en-US"/>
        </w:rPr>
        <w:t>) any person who refuses to undergo a background check, and (ii) the results of any background check requested by the J</w:t>
      </w:r>
      <w:r w:rsidR="009B525D" w:rsidRPr="00FD401B">
        <w:rPr>
          <w:rFonts w:asciiTheme="minorHAnsi" w:hAnsiTheme="minorHAnsi" w:cstheme="minorHAnsi"/>
          <w:bCs/>
          <w:szCs w:val="24"/>
          <w:lang w:bidi="en-US"/>
        </w:rPr>
        <w:t>BE and performed by Contractor.</w:t>
      </w:r>
    </w:p>
    <w:p w:rsidR="00282C5E" w:rsidRPr="00FD401B" w:rsidRDefault="00282C5E" w:rsidP="00FD401B">
      <w:pPr>
        <w:ind w:left="360"/>
        <w:rPr>
          <w:rFonts w:asciiTheme="minorHAnsi" w:hAnsiTheme="minorHAnsi" w:cstheme="minorHAnsi"/>
          <w:szCs w:val="24"/>
        </w:rPr>
      </w:pPr>
    </w:p>
    <w:p w:rsidR="00232126" w:rsidRPr="00FD401B" w:rsidRDefault="00232126" w:rsidP="00FD401B">
      <w:pPr>
        <w:ind w:left="360"/>
        <w:rPr>
          <w:rFonts w:asciiTheme="minorHAnsi" w:hAnsiTheme="minorHAnsi" w:cstheme="minorHAnsi"/>
          <w:szCs w:val="24"/>
        </w:rPr>
      </w:pPr>
    </w:p>
    <w:p w:rsidR="00C70C0F" w:rsidRPr="00FD401B" w:rsidRDefault="00FD401B" w:rsidP="00FD401B">
      <w:pPr>
        <w:pStyle w:val="Apnd1"/>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7B3C" w:rsidRPr="00FD401B">
        <w:rPr>
          <w:rFonts w:asciiTheme="minorHAnsi" w:hAnsiTheme="minorHAnsi" w:cstheme="minorHAnsi"/>
          <w:sz w:val="24"/>
          <w:szCs w:val="24"/>
        </w:rPr>
        <w:t>Project Managers</w:t>
      </w:r>
    </w:p>
    <w:p w:rsidR="00282C5E" w:rsidRPr="00FD401B" w:rsidRDefault="00282C5E" w:rsidP="00FD401B">
      <w:pPr>
        <w:pStyle w:val="ListParagraph"/>
        <w:rPr>
          <w:rFonts w:asciiTheme="minorHAnsi" w:hAnsiTheme="minorHAnsi" w:cstheme="minorHAnsi"/>
          <w:szCs w:val="24"/>
        </w:rPr>
      </w:pPr>
    </w:p>
    <w:p w:rsidR="00282C5E" w:rsidRPr="00FD401B" w:rsidRDefault="00E33FFA" w:rsidP="00FD401B">
      <w:pPr>
        <w:pStyle w:val="ListParagraph"/>
        <w:rPr>
          <w:rFonts w:asciiTheme="minorHAnsi" w:hAnsiTheme="minorHAnsi" w:cstheme="minorHAnsi"/>
          <w:szCs w:val="24"/>
        </w:rPr>
      </w:pPr>
      <w:r w:rsidRPr="00FD401B">
        <w:rPr>
          <w:rFonts w:asciiTheme="minorHAnsi" w:hAnsiTheme="minorHAnsi" w:cstheme="minorHAnsi"/>
          <w:szCs w:val="24"/>
        </w:rPr>
        <w:t>The project manager is Deena C. Fawcett, Clerk/Administrator, or designee, Court of Appeal, Third Appellate District, 621 Capitol Mall, 10th Floor, Sacramento, CA 95814, 916-654-0209.</w:t>
      </w:r>
    </w:p>
    <w:p w:rsidR="00282C5E" w:rsidRDefault="00282C5E" w:rsidP="00FD401B">
      <w:pPr>
        <w:pStyle w:val="Apnd1"/>
        <w:ind w:left="360"/>
        <w:rPr>
          <w:rFonts w:asciiTheme="minorHAnsi" w:hAnsiTheme="minorHAnsi" w:cstheme="minorHAnsi"/>
          <w:sz w:val="24"/>
          <w:szCs w:val="24"/>
        </w:rPr>
      </w:pPr>
    </w:p>
    <w:p w:rsidR="00FD401B" w:rsidRPr="00FD401B" w:rsidRDefault="00FD401B" w:rsidP="00FD401B">
      <w:pPr>
        <w:pStyle w:val="Apnd1"/>
        <w:ind w:left="360"/>
        <w:rPr>
          <w:rFonts w:asciiTheme="minorHAnsi" w:hAnsiTheme="minorHAnsi" w:cstheme="minorHAnsi"/>
          <w:sz w:val="24"/>
          <w:szCs w:val="24"/>
        </w:rPr>
      </w:pPr>
    </w:p>
    <w:p w:rsidR="00535786" w:rsidRPr="00FD401B" w:rsidRDefault="00FD401B" w:rsidP="00FD401B">
      <w:pPr>
        <w:pStyle w:val="Apnd1"/>
        <w:rPr>
          <w:rFonts w:asciiTheme="minorHAnsi" w:hAnsiTheme="minorHAnsi" w:cstheme="minorHAnsi"/>
          <w:b w:val="0"/>
          <w:sz w:val="24"/>
          <w:szCs w:val="24"/>
        </w:rPr>
      </w:pPr>
      <w:r>
        <w:rPr>
          <w:rFonts w:asciiTheme="minorHAnsi" w:hAnsiTheme="minorHAnsi" w:cstheme="minorHAnsi"/>
          <w:sz w:val="24"/>
          <w:szCs w:val="24"/>
        </w:rPr>
        <w:t>4.</w:t>
      </w:r>
      <w:r>
        <w:rPr>
          <w:rFonts w:asciiTheme="minorHAnsi" w:hAnsiTheme="minorHAnsi" w:cstheme="minorHAnsi"/>
          <w:sz w:val="24"/>
          <w:szCs w:val="24"/>
        </w:rPr>
        <w:tab/>
      </w:r>
      <w:r w:rsidR="0004230B" w:rsidRPr="00FD401B">
        <w:rPr>
          <w:rFonts w:asciiTheme="minorHAnsi" w:hAnsiTheme="minorHAnsi" w:cstheme="minorHAnsi"/>
          <w:sz w:val="24"/>
          <w:szCs w:val="24"/>
        </w:rPr>
        <w:t xml:space="preserve">Special Provisions </w:t>
      </w:r>
      <w:r w:rsidR="00153D95" w:rsidRPr="00FD401B">
        <w:rPr>
          <w:rFonts w:asciiTheme="minorHAnsi" w:hAnsiTheme="minorHAnsi" w:cstheme="minorHAnsi"/>
          <w:sz w:val="24"/>
          <w:szCs w:val="24"/>
        </w:rPr>
        <w:t>Applicable to Certain Consulting Services Agreements</w:t>
      </w:r>
    </w:p>
    <w:p w:rsidR="00FD401B" w:rsidRDefault="00FD401B" w:rsidP="00FD401B">
      <w:pPr>
        <w:tabs>
          <w:tab w:val="left" w:pos="900"/>
        </w:tabs>
        <w:rPr>
          <w:rFonts w:asciiTheme="minorHAnsi" w:hAnsiTheme="minorHAnsi" w:cstheme="minorHAnsi"/>
          <w:b/>
          <w:bCs/>
          <w:szCs w:val="24"/>
        </w:rPr>
      </w:pPr>
    </w:p>
    <w:p w:rsidR="00535786" w:rsidRDefault="00AC3674" w:rsidP="00FD401B">
      <w:pPr>
        <w:ind w:left="1440" w:hanging="720"/>
        <w:rPr>
          <w:rFonts w:asciiTheme="minorHAnsi" w:hAnsiTheme="minorHAnsi" w:cstheme="minorHAnsi"/>
          <w:bCs/>
          <w:szCs w:val="24"/>
        </w:rPr>
      </w:pPr>
      <w:r w:rsidRPr="00FD401B">
        <w:rPr>
          <w:rFonts w:asciiTheme="minorHAnsi" w:hAnsiTheme="minorHAnsi" w:cstheme="minorHAnsi"/>
          <w:b/>
          <w:bCs/>
          <w:szCs w:val="24"/>
        </w:rPr>
        <w:t>4</w:t>
      </w:r>
      <w:r w:rsidR="007810F0" w:rsidRPr="00FD401B">
        <w:rPr>
          <w:rFonts w:asciiTheme="minorHAnsi" w:hAnsiTheme="minorHAnsi" w:cstheme="minorHAnsi"/>
          <w:b/>
          <w:bCs/>
          <w:szCs w:val="24"/>
        </w:rPr>
        <w:t>.1</w:t>
      </w:r>
      <w:r w:rsidR="00FD401B">
        <w:rPr>
          <w:rFonts w:asciiTheme="minorHAnsi" w:hAnsiTheme="minorHAnsi" w:cstheme="minorHAnsi"/>
          <w:b/>
          <w:bCs/>
          <w:szCs w:val="24"/>
        </w:rPr>
        <w:tab/>
      </w:r>
      <w:r w:rsidR="00251F8F" w:rsidRPr="00FD401B">
        <w:rPr>
          <w:rFonts w:asciiTheme="minorHAnsi" w:hAnsiTheme="minorHAnsi" w:cstheme="minorHAnsi"/>
          <w:b/>
          <w:bCs/>
          <w:szCs w:val="24"/>
        </w:rPr>
        <w:t xml:space="preserve">Special Provisions for </w:t>
      </w:r>
      <w:r w:rsidR="0004230B" w:rsidRPr="00FD401B">
        <w:rPr>
          <w:rFonts w:asciiTheme="minorHAnsi" w:hAnsiTheme="minorHAnsi" w:cstheme="minorHAnsi"/>
          <w:b/>
          <w:bCs/>
          <w:szCs w:val="24"/>
        </w:rPr>
        <w:t>Consulting Services of $5,000 or more.</w:t>
      </w:r>
      <w:r w:rsidR="003D7AFA" w:rsidRPr="00FD401B">
        <w:rPr>
          <w:rFonts w:asciiTheme="minorHAnsi" w:hAnsiTheme="minorHAnsi" w:cstheme="minorHAnsi"/>
          <w:bCs/>
          <w:szCs w:val="24"/>
        </w:rPr>
        <w:t xml:space="preserve"> </w:t>
      </w:r>
      <w:r w:rsidRPr="00FD401B">
        <w:rPr>
          <w:rFonts w:asciiTheme="minorHAnsi" w:hAnsiTheme="minorHAnsi" w:cstheme="minorHAnsi"/>
          <w:bCs/>
          <w:szCs w:val="24"/>
        </w:rPr>
        <w:t xml:space="preserve"> </w:t>
      </w:r>
      <w:r w:rsidR="003D7AFA" w:rsidRPr="00FD401B">
        <w:rPr>
          <w:rFonts w:asciiTheme="minorHAnsi" w:hAnsiTheme="minorHAnsi" w:cstheme="minorHAnsi"/>
          <w:bCs/>
          <w:szCs w:val="24"/>
        </w:rPr>
        <w:t>If</w:t>
      </w:r>
      <w:r w:rsidR="00B95BF6" w:rsidRPr="00FD401B">
        <w:rPr>
          <w:rFonts w:asciiTheme="minorHAnsi" w:hAnsiTheme="minorHAnsi" w:cstheme="minorHAnsi"/>
          <w:bCs/>
          <w:szCs w:val="24"/>
        </w:rPr>
        <w:t xml:space="preserve"> this</w:t>
      </w:r>
      <w:r w:rsidR="003D7AFA" w:rsidRPr="00FD401B">
        <w:rPr>
          <w:rFonts w:asciiTheme="minorHAnsi" w:hAnsiTheme="minorHAnsi" w:cstheme="minorHAnsi"/>
          <w:bCs/>
          <w:szCs w:val="24"/>
        </w:rPr>
        <w:t xml:space="preserve"> Agreement provides for the payment of $5,000 or more for</w:t>
      </w:r>
      <w:r w:rsidR="00B95BF6" w:rsidRPr="00FD401B">
        <w:rPr>
          <w:rFonts w:asciiTheme="minorHAnsi" w:hAnsiTheme="minorHAnsi" w:cstheme="minorHAnsi"/>
          <w:bCs/>
          <w:szCs w:val="24"/>
        </w:rPr>
        <w:t xml:space="preserve"> </w:t>
      </w:r>
      <w:r w:rsidR="00B659B5" w:rsidRPr="00FD401B">
        <w:rPr>
          <w:rFonts w:asciiTheme="minorHAnsi" w:hAnsiTheme="minorHAnsi" w:cstheme="minorHAnsi"/>
          <w:bCs/>
          <w:szCs w:val="24"/>
        </w:rPr>
        <w:t>Consulting Services</w:t>
      </w:r>
      <w:r w:rsidR="00B95BF6" w:rsidRPr="00FD401B">
        <w:rPr>
          <w:rFonts w:asciiTheme="minorHAnsi" w:hAnsiTheme="minorHAnsi" w:cstheme="minorHAnsi"/>
          <w:bCs/>
          <w:szCs w:val="24"/>
        </w:rPr>
        <w:t xml:space="preserve"> </w:t>
      </w:r>
      <w:r w:rsidR="003D7AFA" w:rsidRPr="00FD401B">
        <w:rPr>
          <w:rFonts w:asciiTheme="minorHAnsi" w:hAnsiTheme="minorHAnsi" w:cstheme="minorHAnsi"/>
          <w:bCs/>
          <w:szCs w:val="24"/>
        </w:rPr>
        <w:t>performed for the JBE</w:t>
      </w:r>
      <w:r w:rsidR="00890E21" w:rsidRPr="00FD401B">
        <w:rPr>
          <w:rFonts w:asciiTheme="minorHAnsi" w:hAnsiTheme="minorHAnsi" w:cstheme="minorHAnsi"/>
          <w:bCs/>
          <w:szCs w:val="24"/>
        </w:rPr>
        <w:t>:</w:t>
      </w:r>
      <w:r w:rsidR="00B95BF6" w:rsidRPr="00FD401B">
        <w:rPr>
          <w:rFonts w:asciiTheme="minorHAnsi" w:hAnsiTheme="minorHAnsi" w:cstheme="minorHAnsi"/>
          <w:bCs/>
          <w:szCs w:val="24"/>
        </w:rPr>
        <w:t xml:space="preserve"> </w:t>
      </w:r>
    </w:p>
    <w:p w:rsidR="00FD401B" w:rsidRPr="00FD401B" w:rsidRDefault="00FD401B" w:rsidP="00FD401B">
      <w:pPr>
        <w:ind w:left="1440" w:hanging="720"/>
        <w:rPr>
          <w:rFonts w:asciiTheme="minorHAnsi" w:hAnsiTheme="minorHAnsi" w:cstheme="minorHAnsi"/>
          <w:bCs/>
          <w:szCs w:val="24"/>
        </w:rPr>
      </w:pPr>
    </w:p>
    <w:p w:rsidR="0004230B" w:rsidRPr="00FD401B" w:rsidRDefault="00FD401B" w:rsidP="00FD401B">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A.</w:t>
      </w:r>
      <w:r>
        <w:rPr>
          <w:rFonts w:asciiTheme="minorHAnsi" w:hAnsiTheme="minorHAnsi" w:cstheme="minorHAnsi"/>
          <w:bCs/>
          <w:szCs w:val="24"/>
        </w:rPr>
        <w:tab/>
      </w:r>
      <w:r w:rsidR="00DE72A5" w:rsidRPr="00FD401B">
        <w:rPr>
          <w:rFonts w:asciiTheme="minorHAnsi" w:hAnsiTheme="minorHAnsi" w:cstheme="minorHAnsi"/>
          <w:bCs/>
          <w:szCs w:val="24"/>
        </w:rPr>
        <w:t xml:space="preserve">Contractor </w:t>
      </w:r>
      <w:r w:rsidR="004801A7" w:rsidRPr="00FD401B">
        <w:rPr>
          <w:rFonts w:asciiTheme="minorHAnsi" w:hAnsiTheme="minorHAnsi" w:cstheme="minorHAnsi"/>
          <w:bCs/>
          <w:szCs w:val="24"/>
        </w:rPr>
        <w:t xml:space="preserve">has </w:t>
      </w:r>
      <w:r w:rsidR="00437785" w:rsidRPr="00FD401B">
        <w:rPr>
          <w:rFonts w:asciiTheme="minorHAnsi" w:hAnsiTheme="minorHAnsi" w:cstheme="minorHAnsi"/>
          <w:bCs/>
          <w:szCs w:val="24"/>
        </w:rPr>
        <w:t>attach</w:t>
      </w:r>
      <w:r w:rsidR="004801A7" w:rsidRPr="00FD401B">
        <w:rPr>
          <w:rFonts w:asciiTheme="minorHAnsi" w:hAnsiTheme="minorHAnsi" w:cstheme="minorHAnsi"/>
          <w:bCs/>
          <w:szCs w:val="24"/>
        </w:rPr>
        <w:t>ed</w:t>
      </w:r>
      <w:r w:rsidR="00890E21" w:rsidRPr="00FD401B">
        <w:rPr>
          <w:rFonts w:asciiTheme="minorHAnsi" w:hAnsiTheme="minorHAnsi" w:cstheme="minorHAnsi"/>
          <w:bCs/>
          <w:szCs w:val="24"/>
        </w:rPr>
        <w:t xml:space="preserve"> to this Agreement</w:t>
      </w:r>
      <w:r w:rsidR="004801A7" w:rsidRPr="00FD401B">
        <w:rPr>
          <w:rFonts w:asciiTheme="minorHAnsi" w:hAnsiTheme="minorHAnsi" w:cstheme="minorHAnsi"/>
          <w:bCs/>
          <w:szCs w:val="24"/>
        </w:rPr>
        <w:t xml:space="preserve"> </w:t>
      </w:r>
      <w:r w:rsidR="00DE72A5" w:rsidRPr="00FD401B">
        <w:rPr>
          <w:rFonts w:asciiTheme="minorHAnsi" w:hAnsiTheme="minorHAnsi" w:cstheme="minorHAnsi"/>
          <w:bCs/>
          <w:szCs w:val="24"/>
        </w:rPr>
        <w:t>resumes of each Contractor participant who will exercise a major administrative role or major policy or consultative role</w:t>
      </w:r>
      <w:r w:rsidR="00213800" w:rsidRPr="00FD401B">
        <w:rPr>
          <w:rFonts w:asciiTheme="minorHAnsi" w:hAnsiTheme="minorHAnsi" w:cstheme="minorHAnsi"/>
          <w:bCs/>
          <w:szCs w:val="24"/>
        </w:rPr>
        <w:t xml:space="preserve">.  </w:t>
      </w:r>
      <w:r w:rsidR="00890E21" w:rsidRPr="00FD401B">
        <w:rPr>
          <w:rFonts w:asciiTheme="minorHAnsi" w:hAnsiTheme="minorHAnsi" w:cstheme="minorHAnsi"/>
          <w:bCs/>
          <w:szCs w:val="24"/>
        </w:rPr>
        <w:t xml:space="preserve">Contractor shall use reasonable efforts to make these participants available to perform Services during the Term. </w:t>
      </w:r>
      <w:r w:rsidR="00AC3674" w:rsidRPr="00FD401B">
        <w:rPr>
          <w:rFonts w:asciiTheme="minorHAnsi" w:hAnsiTheme="minorHAnsi" w:cstheme="minorHAnsi"/>
          <w:bCs/>
          <w:szCs w:val="24"/>
        </w:rPr>
        <w:t xml:space="preserve"> </w:t>
      </w:r>
      <w:r w:rsidR="00890E21" w:rsidRPr="00FD401B">
        <w:rPr>
          <w:rFonts w:asciiTheme="minorHAnsi" w:hAnsiTheme="minorHAnsi" w:cstheme="minorHAnsi"/>
          <w:bCs/>
          <w:szCs w:val="24"/>
        </w:rPr>
        <w:t>Any additional participants</w:t>
      </w:r>
      <w:r w:rsidR="00BF400D" w:rsidRPr="00FD401B">
        <w:rPr>
          <w:rFonts w:asciiTheme="minorHAnsi" w:hAnsiTheme="minorHAnsi" w:cstheme="minorHAnsi"/>
          <w:bCs/>
          <w:szCs w:val="24"/>
        </w:rPr>
        <w:t xml:space="preserve"> </w:t>
      </w:r>
      <w:r w:rsidR="00890E21" w:rsidRPr="00FD401B">
        <w:rPr>
          <w:rFonts w:asciiTheme="minorHAnsi" w:hAnsiTheme="minorHAnsi" w:cstheme="minorHAnsi"/>
          <w:bCs/>
          <w:szCs w:val="24"/>
        </w:rPr>
        <w:t>are subject to approval by the JBE.</w:t>
      </w:r>
    </w:p>
    <w:p w:rsidR="0004230B" w:rsidRPr="00FD401B" w:rsidRDefault="0004230B" w:rsidP="00FD401B">
      <w:pPr>
        <w:pStyle w:val="BodyText"/>
        <w:tabs>
          <w:tab w:val="clear" w:pos="360"/>
        </w:tabs>
        <w:spacing w:line="240" w:lineRule="auto"/>
        <w:ind w:left="1368"/>
        <w:rPr>
          <w:rFonts w:asciiTheme="minorHAnsi" w:hAnsiTheme="minorHAnsi" w:cstheme="minorHAnsi"/>
          <w:bCs/>
          <w:szCs w:val="24"/>
        </w:rPr>
      </w:pPr>
      <w:bookmarkStart w:id="0" w:name="_GoBack"/>
      <w:bookmarkEnd w:id="0"/>
    </w:p>
    <w:p w:rsidR="0004230B" w:rsidRPr="00FD401B" w:rsidRDefault="00FD401B" w:rsidP="00FD401B">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B.</w:t>
      </w:r>
      <w:r>
        <w:rPr>
          <w:rFonts w:asciiTheme="minorHAnsi" w:hAnsiTheme="minorHAnsi" w:cstheme="minorHAnsi"/>
          <w:bCs/>
          <w:szCs w:val="24"/>
        </w:rPr>
        <w:tab/>
      </w:r>
      <w:r w:rsidR="00890E21" w:rsidRPr="00FD401B">
        <w:rPr>
          <w:rFonts w:asciiTheme="minorHAnsi" w:hAnsiTheme="minorHAnsi" w:cstheme="minorHAnsi"/>
          <w:bCs/>
          <w:szCs w:val="24"/>
        </w:rPr>
        <w:t>T</w:t>
      </w:r>
      <w:r w:rsidR="00437785" w:rsidRPr="00FD401B">
        <w:rPr>
          <w:rFonts w:asciiTheme="minorHAnsi" w:hAnsiTheme="minorHAnsi" w:cstheme="minorHAnsi"/>
          <w:bCs/>
          <w:szCs w:val="24"/>
        </w:rPr>
        <w:t xml:space="preserve">he </w:t>
      </w:r>
      <w:r w:rsidR="008326D6" w:rsidRPr="00FD401B">
        <w:rPr>
          <w:rFonts w:asciiTheme="minorHAnsi" w:hAnsiTheme="minorHAnsi" w:cstheme="minorHAnsi"/>
          <w:bCs/>
          <w:szCs w:val="24"/>
        </w:rPr>
        <w:t>JBE</w:t>
      </w:r>
      <w:r w:rsidR="00437785" w:rsidRPr="00FD401B">
        <w:rPr>
          <w:rFonts w:asciiTheme="minorHAnsi" w:hAnsiTheme="minorHAnsi" w:cstheme="minorHAnsi"/>
          <w:bCs/>
          <w:szCs w:val="24"/>
        </w:rPr>
        <w:t xml:space="preserve"> </w:t>
      </w:r>
      <w:r w:rsidR="00B95BF6" w:rsidRPr="00FD401B">
        <w:rPr>
          <w:rFonts w:asciiTheme="minorHAnsi" w:hAnsiTheme="minorHAnsi" w:cstheme="minorHAnsi"/>
          <w:bCs/>
          <w:szCs w:val="24"/>
        </w:rPr>
        <w:t>sha</w:t>
      </w:r>
      <w:r w:rsidR="00437785" w:rsidRPr="00FD401B">
        <w:rPr>
          <w:rFonts w:asciiTheme="minorHAnsi" w:hAnsiTheme="minorHAnsi" w:cstheme="minorHAnsi"/>
          <w:bCs/>
          <w:szCs w:val="24"/>
        </w:rPr>
        <w:t>ll evaluate the Contractor’s performance</w:t>
      </w:r>
      <w:r w:rsidR="00890E21" w:rsidRPr="00FD401B">
        <w:rPr>
          <w:rFonts w:asciiTheme="minorHAnsi" w:hAnsiTheme="minorHAnsi" w:cstheme="minorHAnsi"/>
          <w:bCs/>
          <w:szCs w:val="24"/>
        </w:rPr>
        <w:t xml:space="preserve"> of this Agreement</w:t>
      </w:r>
      <w:r w:rsidR="00437785" w:rsidRPr="00FD401B">
        <w:rPr>
          <w:rFonts w:asciiTheme="minorHAnsi" w:hAnsiTheme="minorHAnsi" w:cstheme="minorHAnsi"/>
          <w:bCs/>
          <w:szCs w:val="24"/>
        </w:rPr>
        <w:t>.</w:t>
      </w:r>
    </w:p>
    <w:p w:rsidR="0030482B" w:rsidRDefault="0030482B" w:rsidP="00FD401B">
      <w:pPr>
        <w:pStyle w:val="ListParagraph"/>
        <w:tabs>
          <w:tab w:val="left" w:pos="900"/>
        </w:tabs>
        <w:ind w:left="360"/>
        <w:rPr>
          <w:rFonts w:asciiTheme="minorHAnsi" w:hAnsiTheme="minorHAnsi" w:cstheme="minorHAnsi"/>
          <w:b/>
          <w:bCs/>
          <w:szCs w:val="24"/>
        </w:rPr>
      </w:pPr>
    </w:p>
    <w:p w:rsidR="0030482B" w:rsidRDefault="0030482B" w:rsidP="00FD401B">
      <w:pPr>
        <w:pStyle w:val="ListParagraph"/>
        <w:tabs>
          <w:tab w:val="left" w:pos="900"/>
        </w:tabs>
        <w:ind w:left="360"/>
        <w:rPr>
          <w:rFonts w:asciiTheme="minorHAnsi" w:hAnsiTheme="minorHAnsi" w:cstheme="minorHAnsi"/>
          <w:b/>
          <w:bCs/>
          <w:szCs w:val="24"/>
        </w:rPr>
      </w:pPr>
    </w:p>
    <w:p w:rsidR="008B1D57" w:rsidRPr="00FD401B" w:rsidRDefault="00AC3674" w:rsidP="00FD401B">
      <w:pPr>
        <w:ind w:left="1440" w:hanging="720"/>
        <w:rPr>
          <w:rFonts w:asciiTheme="minorHAnsi" w:hAnsiTheme="minorHAnsi" w:cstheme="minorHAnsi"/>
          <w:bCs/>
          <w:szCs w:val="24"/>
        </w:rPr>
      </w:pPr>
      <w:r w:rsidRPr="00FD401B">
        <w:rPr>
          <w:rFonts w:asciiTheme="minorHAnsi" w:hAnsiTheme="minorHAnsi" w:cstheme="minorHAnsi"/>
          <w:b/>
          <w:bCs/>
          <w:szCs w:val="24"/>
        </w:rPr>
        <w:t>4</w:t>
      </w:r>
      <w:r w:rsidR="00FD401B">
        <w:rPr>
          <w:rFonts w:asciiTheme="minorHAnsi" w:hAnsiTheme="minorHAnsi" w:cstheme="minorHAnsi"/>
          <w:b/>
          <w:bCs/>
          <w:szCs w:val="24"/>
        </w:rPr>
        <w:t>.2</w:t>
      </w:r>
      <w:r w:rsidR="00FD401B">
        <w:rPr>
          <w:rFonts w:asciiTheme="minorHAnsi" w:hAnsiTheme="minorHAnsi" w:cstheme="minorHAnsi"/>
          <w:b/>
          <w:bCs/>
          <w:szCs w:val="24"/>
        </w:rPr>
        <w:tab/>
      </w:r>
      <w:r w:rsidR="0004230B" w:rsidRPr="00FD401B">
        <w:rPr>
          <w:rFonts w:asciiTheme="minorHAnsi" w:hAnsiTheme="minorHAnsi" w:cstheme="minorHAnsi"/>
          <w:b/>
          <w:bCs/>
          <w:szCs w:val="24"/>
        </w:rPr>
        <w:t>Legal Services.</w:t>
      </w:r>
      <w:r w:rsidR="005C7E7D" w:rsidRPr="00FD401B">
        <w:rPr>
          <w:rFonts w:asciiTheme="minorHAnsi" w:hAnsiTheme="minorHAnsi" w:cstheme="minorHAnsi"/>
          <w:bCs/>
          <w:szCs w:val="24"/>
        </w:rPr>
        <w:t xml:space="preserve"> </w:t>
      </w:r>
      <w:r w:rsidRPr="00FD401B">
        <w:rPr>
          <w:rFonts w:asciiTheme="minorHAnsi" w:hAnsiTheme="minorHAnsi" w:cstheme="minorHAnsi"/>
          <w:bCs/>
          <w:szCs w:val="24"/>
        </w:rPr>
        <w:t xml:space="preserve"> </w:t>
      </w:r>
      <w:r w:rsidR="00D53BB2" w:rsidRPr="00FD401B">
        <w:rPr>
          <w:rFonts w:asciiTheme="minorHAnsi" w:hAnsiTheme="minorHAnsi" w:cstheme="minorHAnsi"/>
          <w:bCs/>
          <w:szCs w:val="24"/>
        </w:rPr>
        <w:t>I</w:t>
      </w:r>
      <w:r w:rsidR="00CE6E18" w:rsidRPr="00FD401B">
        <w:rPr>
          <w:rFonts w:asciiTheme="minorHAnsi" w:hAnsiTheme="minorHAnsi" w:cstheme="minorHAnsi"/>
          <w:bCs/>
          <w:szCs w:val="24"/>
        </w:rPr>
        <w:t xml:space="preserve">f this </w:t>
      </w:r>
      <w:r w:rsidR="003D7AFA" w:rsidRPr="00FD401B">
        <w:rPr>
          <w:rFonts w:asciiTheme="minorHAnsi" w:hAnsiTheme="minorHAnsi" w:cstheme="minorHAnsi"/>
          <w:bCs/>
          <w:szCs w:val="24"/>
        </w:rPr>
        <w:t>A</w:t>
      </w:r>
      <w:r w:rsidR="004224F0" w:rsidRPr="00FD401B">
        <w:rPr>
          <w:rFonts w:asciiTheme="minorHAnsi" w:hAnsiTheme="minorHAnsi" w:cstheme="minorHAnsi"/>
          <w:bCs/>
          <w:szCs w:val="24"/>
        </w:rPr>
        <w:t xml:space="preserve">greement </w:t>
      </w:r>
      <w:r w:rsidR="003D7AFA" w:rsidRPr="00FD401B">
        <w:rPr>
          <w:rFonts w:asciiTheme="minorHAnsi" w:hAnsiTheme="minorHAnsi" w:cstheme="minorHAnsi"/>
          <w:bCs/>
          <w:szCs w:val="24"/>
        </w:rPr>
        <w:t xml:space="preserve">provides for the </w:t>
      </w:r>
      <w:r w:rsidR="005D13EB" w:rsidRPr="00FD401B">
        <w:rPr>
          <w:rFonts w:asciiTheme="minorHAnsi" w:hAnsiTheme="minorHAnsi" w:cstheme="minorHAnsi"/>
          <w:bCs/>
          <w:szCs w:val="24"/>
        </w:rPr>
        <w:t>performance of legal services</w:t>
      </w:r>
      <w:r w:rsidR="00B7248B" w:rsidRPr="00FD401B">
        <w:rPr>
          <w:rFonts w:asciiTheme="minorHAnsi" w:hAnsiTheme="minorHAnsi" w:cstheme="minorHAnsi"/>
          <w:bCs/>
          <w:szCs w:val="24"/>
        </w:rPr>
        <w:t xml:space="preserve">, Contractor shall adhere </w:t>
      </w:r>
      <w:r w:rsidR="00CE6E18" w:rsidRPr="00FD401B">
        <w:rPr>
          <w:rFonts w:asciiTheme="minorHAnsi" w:hAnsiTheme="minorHAnsi" w:cstheme="minorHAnsi"/>
          <w:bCs/>
          <w:szCs w:val="24"/>
        </w:rPr>
        <w:t xml:space="preserve">to </w:t>
      </w:r>
      <w:r w:rsidR="005D13EB" w:rsidRPr="00FD401B">
        <w:rPr>
          <w:rFonts w:asciiTheme="minorHAnsi" w:hAnsiTheme="minorHAnsi" w:cstheme="minorHAnsi"/>
          <w:bCs/>
          <w:szCs w:val="24"/>
        </w:rPr>
        <w:t>any legal cost and billing guidelines,</w:t>
      </w:r>
      <w:r w:rsidR="00CE6E18" w:rsidRPr="00FD401B">
        <w:rPr>
          <w:rFonts w:asciiTheme="minorHAnsi" w:hAnsiTheme="minorHAnsi" w:cstheme="minorHAnsi"/>
          <w:bCs/>
          <w:szCs w:val="24"/>
        </w:rPr>
        <w:t xml:space="preserve"> </w:t>
      </w:r>
      <w:r w:rsidR="005D13EB" w:rsidRPr="00FD401B">
        <w:rPr>
          <w:rFonts w:asciiTheme="minorHAnsi" w:hAnsiTheme="minorHAnsi" w:cstheme="minorHAnsi"/>
          <w:bCs/>
          <w:szCs w:val="24"/>
        </w:rPr>
        <w:t xml:space="preserve">legal budgets, and legal bill or law firm audits as may be </w:t>
      </w:r>
      <w:r w:rsidR="004801A7" w:rsidRPr="00FD401B">
        <w:rPr>
          <w:rFonts w:asciiTheme="minorHAnsi" w:hAnsiTheme="minorHAnsi" w:cstheme="minorHAnsi"/>
          <w:bCs/>
          <w:szCs w:val="24"/>
        </w:rPr>
        <w:t>required by</w:t>
      </w:r>
      <w:r w:rsidR="00CE6E18" w:rsidRPr="00FD401B">
        <w:rPr>
          <w:rFonts w:asciiTheme="minorHAnsi" w:hAnsiTheme="minorHAnsi" w:cstheme="minorHAnsi"/>
          <w:bCs/>
          <w:szCs w:val="24"/>
        </w:rPr>
        <w:t xml:space="preserve"> the </w:t>
      </w:r>
      <w:r w:rsidR="008326D6" w:rsidRPr="00FD401B">
        <w:rPr>
          <w:rFonts w:asciiTheme="minorHAnsi" w:hAnsiTheme="minorHAnsi" w:cstheme="minorHAnsi"/>
          <w:bCs/>
          <w:szCs w:val="24"/>
        </w:rPr>
        <w:t>JBE</w:t>
      </w:r>
      <w:r w:rsidR="005D13EB" w:rsidRPr="00FD401B">
        <w:rPr>
          <w:rFonts w:asciiTheme="minorHAnsi" w:hAnsiTheme="minorHAnsi" w:cstheme="minorHAnsi"/>
          <w:bCs/>
          <w:szCs w:val="24"/>
        </w:rPr>
        <w:t xml:space="preserve">. </w:t>
      </w:r>
      <w:r w:rsidR="00631F5E" w:rsidRPr="00FD401B">
        <w:rPr>
          <w:rFonts w:asciiTheme="minorHAnsi" w:hAnsiTheme="minorHAnsi" w:cstheme="minorHAnsi"/>
          <w:bCs/>
          <w:szCs w:val="24"/>
        </w:rPr>
        <w:t xml:space="preserve"> </w:t>
      </w:r>
      <w:r w:rsidR="00B7248B" w:rsidRPr="00FD401B">
        <w:rPr>
          <w:rFonts w:asciiTheme="minorHAnsi" w:hAnsiTheme="minorHAnsi" w:cstheme="minorHAnsi"/>
          <w:bCs/>
          <w:szCs w:val="24"/>
        </w:rPr>
        <w:t>If this Agreement does not provide for legal representat</w:t>
      </w:r>
      <w:r w:rsidR="0045360E">
        <w:rPr>
          <w:rFonts w:asciiTheme="minorHAnsi" w:hAnsiTheme="minorHAnsi" w:cstheme="minorHAnsi"/>
          <w:bCs/>
          <w:szCs w:val="24"/>
        </w:rPr>
        <w:t>ion to low-</w:t>
      </w:r>
      <w:r w:rsidR="00B7248B" w:rsidRPr="00FD401B">
        <w:rPr>
          <w:rFonts w:asciiTheme="minorHAnsi" w:hAnsiTheme="minorHAnsi" w:cstheme="minorHAnsi"/>
          <w:bCs/>
          <w:szCs w:val="24"/>
        </w:rPr>
        <w:t xml:space="preserve">income or middle-income persons </w:t>
      </w:r>
      <w:r w:rsidR="00B7248B" w:rsidRPr="00FD401B">
        <w:rPr>
          <w:rFonts w:asciiTheme="minorHAnsi" w:hAnsiTheme="minorHAnsi" w:cstheme="minorHAnsi"/>
          <w:bCs/>
          <w:szCs w:val="24"/>
        </w:rPr>
        <w:lastRenderedPageBreak/>
        <w:t>in civil, criminal, or administrative matters, Contractor shall also adhere to any litigation plans</w:t>
      </w:r>
      <w:r w:rsidR="00E02AEF" w:rsidRPr="00FD401B">
        <w:rPr>
          <w:rFonts w:asciiTheme="minorHAnsi" w:hAnsiTheme="minorHAnsi" w:cstheme="minorHAnsi"/>
          <w:bCs/>
          <w:szCs w:val="24"/>
        </w:rPr>
        <w:t xml:space="preserve"> or</w:t>
      </w:r>
      <w:r w:rsidR="00B7248B" w:rsidRPr="00FD401B">
        <w:rPr>
          <w:rFonts w:asciiTheme="minorHAnsi" w:hAnsiTheme="minorHAnsi" w:cstheme="minorHAnsi"/>
          <w:bCs/>
          <w:szCs w:val="24"/>
        </w:rPr>
        <w:t xml:space="preserve"> case phasing of activities as may be required by the JBE. </w:t>
      </w:r>
      <w:r w:rsidR="00631F5E" w:rsidRPr="00FD401B">
        <w:rPr>
          <w:rFonts w:asciiTheme="minorHAnsi" w:hAnsiTheme="minorHAnsi" w:cstheme="minorHAnsi"/>
          <w:bCs/>
          <w:szCs w:val="24"/>
        </w:rPr>
        <w:t xml:space="preserve"> </w:t>
      </w:r>
      <w:r w:rsidR="005D13EB" w:rsidRPr="00FD401B">
        <w:rPr>
          <w:rFonts w:asciiTheme="minorHAnsi" w:hAnsiTheme="minorHAnsi" w:cstheme="minorHAnsi"/>
          <w:bCs/>
          <w:szCs w:val="24"/>
        </w:rPr>
        <w:t xml:space="preserve">If this Agreement </w:t>
      </w:r>
      <w:r w:rsidR="00E02AEF" w:rsidRPr="00FD401B">
        <w:rPr>
          <w:rFonts w:asciiTheme="minorHAnsi" w:hAnsiTheme="minorHAnsi" w:cstheme="minorHAnsi"/>
          <w:bCs/>
          <w:szCs w:val="24"/>
        </w:rPr>
        <w:t xml:space="preserve">does not </w:t>
      </w:r>
      <w:r w:rsidR="00676FA7" w:rsidRPr="00FD401B">
        <w:rPr>
          <w:rFonts w:asciiTheme="minorHAnsi" w:hAnsiTheme="minorHAnsi" w:cstheme="minorHAnsi"/>
          <w:bCs/>
          <w:szCs w:val="24"/>
        </w:rPr>
        <w:t>provid</w:t>
      </w:r>
      <w:r w:rsidR="00E02AEF" w:rsidRPr="00FD401B">
        <w:rPr>
          <w:rFonts w:asciiTheme="minorHAnsi" w:hAnsiTheme="minorHAnsi" w:cstheme="minorHAnsi"/>
          <w:bCs/>
          <w:szCs w:val="24"/>
        </w:rPr>
        <w:t>e for</w:t>
      </w:r>
      <w:r w:rsidR="00676FA7" w:rsidRPr="00FD401B">
        <w:rPr>
          <w:rFonts w:asciiTheme="minorHAnsi" w:hAnsiTheme="minorHAnsi" w:cstheme="minorHAnsi"/>
          <w:bCs/>
          <w:szCs w:val="24"/>
        </w:rPr>
        <w:t xml:space="preserve"> legal representation to </w:t>
      </w:r>
      <w:r w:rsidR="00496ED0" w:rsidRPr="00FD401B">
        <w:rPr>
          <w:rFonts w:asciiTheme="minorHAnsi" w:hAnsiTheme="minorHAnsi" w:cstheme="minorHAnsi"/>
          <w:bCs/>
          <w:szCs w:val="24"/>
        </w:rPr>
        <w:t>low-</w:t>
      </w:r>
      <w:r w:rsidR="00676FA7" w:rsidRPr="00FD401B">
        <w:rPr>
          <w:rFonts w:asciiTheme="minorHAnsi" w:hAnsiTheme="minorHAnsi" w:cstheme="minorHAnsi"/>
          <w:bCs/>
          <w:szCs w:val="24"/>
        </w:rPr>
        <w:t>income or middle-income persons in civil, criminal, or administrative matters</w:t>
      </w:r>
      <w:r w:rsidR="00E02AEF" w:rsidRPr="00FD401B">
        <w:rPr>
          <w:rFonts w:asciiTheme="minorHAnsi" w:hAnsiTheme="minorHAnsi" w:cstheme="minorHAnsi"/>
          <w:bCs/>
          <w:szCs w:val="24"/>
        </w:rPr>
        <w:t xml:space="preserve">, and also provides for Compensation (other than reimbursement of expenses) over $50,000, </w:t>
      </w:r>
      <w:r w:rsidR="005D13EB" w:rsidRPr="00FD401B">
        <w:rPr>
          <w:rFonts w:asciiTheme="minorHAnsi" w:hAnsiTheme="minorHAnsi" w:cstheme="minorHAnsi"/>
          <w:bCs/>
          <w:szCs w:val="24"/>
        </w:rPr>
        <w:t>Contractor shall</w:t>
      </w:r>
      <w:r w:rsidR="00E02AEF" w:rsidRPr="00FD401B">
        <w:rPr>
          <w:rFonts w:asciiTheme="minorHAnsi" w:hAnsiTheme="minorHAnsi" w:cstheme="minorHAnsi"/>
          <w:bCs/>
          <w:szCs w:val="24"/>
        </w:rPr>
        <w:t xml:space="preserve"> also</w:t>
      </w:r>
      <w:r w:rsidR="00CE6E18" w:rsidRPr="00FD401B">
        <w:rPr>
          <w:rFonts w:asciiTheme="minorHAnsi" w:hAnsiTheme="minorHAnsi" w:cstheme="minorHAnsi"/>
          <w:bCs/>
          <w:szCs w:val="24"/>
        </w:rPr>
        <w:t xml:space="preserve"> comply with the requirements of Business and Professions Code</w:t>
      </w:r>
      <w:r w:rsidR="00676FA7" w:rsidRPr="00FD401B">
        <w:rPr>
          <w:rFonts w:asciiTheme="minorHAnsi" w:hAnsiTheme="minorHAnsi" w:cstheme="minorHAnsi"/>
          <w:bCs/>
          <w:szCs w:val="24"/>
        </w:rPr>
        <w:t xml:space="preserve"> section 6072, which</w:t>
      </w:r>
      <w:r w:rsidR="005D13EB" w:rsidRPr="00FD401B">
        <w:rPr>
          <w:rFonts w:asciiTheme="minorHAnsi" w:hAnsiTheme="minorHAnsi" w:cstheme="minorHAnsi"/>
          <w:bCs/>
          <w:szCs w:val="24"/>
        </w:rPr>
        <w:t xml:space="preserve"> concern</w:t>
      </w:r>
      <w:r w:rsidR="00676FA7" w:rsidRPr="00FD401B">
        <w:rPr>
          <w:rFonts w:asciiTheme="minorHAnsi" w:hAnsiTheme="minorHAnsi" w:cstheme="minorHAnsi"/>
          <w:bCs/>
          <w:szCs w:val="24"/>
        </w:rPr>
        <w:t>s</w:t>
      </w:r>
      <w:r w:rsidR="005D13EB" w:rsidRPr="00FD401B">
        <w:rPr>
          <w:rFonts w:asciiTheme="minorHAnsi" w:hAnsiTheme="minorHAnsi" w:cstheme="minorHAnsi"/>
          <w:bCs/>
          <w:szCs w:val="24"/>
        </w:rPr>
        <w:t xml:space="preserve"> </w:t>
      </w:r>
      <w:r w:rsidR="001942E5" w:rsidRPr="00FD401B">
        <w:rPr>
          <w:rFonts w:asciiTheme="minorHAnsi" w:hAnsiTheme="minorHAnsi" w:cstheme="minorHAnsi"/>
          <w:bCs/>
          <w:szCs w:val="24"/>
        </w:rPr>
        <w:t>performance of</w:t>
      </w:r>
      <w:r w:rsidR="005D13EB" w:rsidRPr="00FD401B">
        <w:rPr>
          <w:rFonts w:asciiTheme="minorHAnsi" w:hAnsiTheme="minorHAnsi" w:cstheme="minorHAnsi"/>
          <w:bCs/>
          <w:szCs w:val="24"/>
        </w:rPr>
        <w:t xml:space="preserve"> </w:t>
      </w:r>
      <w:r w:rsidR="00CE6E18" w:rsidRPr="00FD401B">
        <w:rPr>
          <w:rFonts w:asciiTheme="minorHAnsi" w:hAnsiTheme="minorHAnsi" w:cstheme="minorHAnsi"/>
          <w:bCs/>
          <w:szCs w:val="24"/>
        </w:rPr>
        <w:t>pro bono legal services</w:t>
      </w:r>
      <w:r w:rsidR="00D53BB2" w:rsidRPr="00FD401B">
        <w:rPr>
          <w:rFonts w:asciiTheme="minorHAnsi" w:hAnsiTheme="minorHAnsi" w:cstheme="minorHAnsi"/>
          <w:bCs/>
          <w:szCs w:val="24"/>
        </w:rPr>
        <w:t>.</w:t>
      </w:r>
    </w:p>
    <w:p w:rsidR="007810F0" w:rsidRDefault="007810F0" w:rsidP="00FD401B">
      <w:pPr>
        <w:pStyle w:val="ListParagraph"/>
        <w:tabs>
          <w:tab w:val="left" w:pos="900"/>
        </w:tabs>
        <w:ind w:left="360"/>
        <w:rPr>
          <w:rFonts w:asciiTheme="minorHAnsi" w:hAnsiTheme="minorHAnsi" w:cstheme="minorHAnsi"/>
          <w:bCs/>
          <w:szCs w:val="24"/>
        </w:rPr>
      </w:pPr>
    </w:p>
    <w:p w:rsidR="00FD401B" w:rsidRPr="00FD401B" w:rsidRDefault="00FD401B" w:rsidP="00FD401B">
      <w:pPr>
        <w:pStyle w:val="ListParagraph"/>
        <w:tabs>
          <w:tab w:val="left" w:pos="900"/>
        </w:tabs>
        <w:ind w:left="360"/>
        <w:rPr>
          <w:rFonts w:asciiTheme="minorHAnsi" w:hAnsiTheme="minorHAnsi" w:cstheme="minorHAnsi"/>
          <w:bCs/>
          <w:szCs w:val="24"/>
        </w:rPr>
      </w:pPr>
    </w:p>
    <w:p w:rsidR="008B1D57" w:rsidRPr="00FD401B" w:rsidRDefault="0045360E" w:rsidP="00FD401B">
      <w:pPr>
        <w:pStyle w:val="Apnd1"/>
        <w:rPr>
          <w:rFonts w:asciiTheme="minorHAnsi" w:hAnsiTheme="minorHAnsi" w:cstheme="minorHAnsi"/>
          <w:sz w:val="24"/>
          <w:szCs w:val="24"/>
        </w:rPr>
      </w:pPr>
      <w:r>
        <w:rPr>
          <w:rFonts w:asciiTheme="minorHAnsi" w:hAnsiTheme="minorHAnsi" w:cstheme="minorHAnsi"/>
          <w:sz w:val="24"/>
          <w:szCs w:val="24"/>
        </w:rPr>
        <w:t>5</w:t>
      </w:r>
      <w:r w:rsidR="00FD401B">
        <w:rPr>
          <w:rFonts w:asciiTheme="minorHAnsi" w:hAnsiTheme="minorHAnsi" w:cstheme="minorHAnsi"/>
          <w:sz w:val="24"/>
          <w:szCs w:val="24"/>
        </w:rPr>
        <w:t>.</w:t>
      </w:r>
      <w:r w:rsidR="00FD401B">
        <w:rPr>
          <w:rFonts w:asciiTheme="minorHAnsi" w:hAnsiTheme="minorHAnsi" w:cstheme="minorHAnsi"/>
          <w:sz w:val="24"/>
          <w:szCs w:val="24"/>
        </w:rPr>
        <w:tab/>
      </w:r>
      <w:r w:rsidR="0004230B" w:rsidRPr="00FD401B">
        <w:rPr>
          <w:rFonts w:asciiTheme="minorHAnsi" w:hAnsiTheme="minorHAnsi" w:cstheme="minorHAnsi"/>
          <w:sz w:val="24"/>
          <w:szCs w:val="24"/>
        </w:rPr>
        <w:t>Special Provisions for Commercial Office Moving Services Agreements</w:t>
      </w:r>
    </w:p>
    <w:p w:rsidR="008B1D57" w:rsidRPr="00FD401B" w:rsidRDefault="008B1D57" w:rsidP="00FD401B">
      <w:pPr>
        <w:pStyle w:val="ListParagraph"/>
        <w:ind w:left="360"/>
        <w:rPr>
          <w:rFonts w:asciiTheme="minorHAnsi" w:hAnsiTheme="minorHAnsi" w:cstheme="minorHAnsi"/>
          <w:b/>
          <w:i/>
          <w:szCs w:val="24"/>
        </w:rPr>
      </w:pPr>
    </w:p>
    <w:p w:rsidR="008B1D57" w:rsidRPr="00FD401B" w:rsidRDefault="0004230B" w:rsidP="00FD401B">
      <w:pPr>
        <w:pStyle w:val="ListParagraph"/>
        <w:rPr>
          <w:rFonts w:asciiTheme="minorHAnsi" w:hAnsiTheme="minorHAnsi" w:cstheme="minorHAnsi"/>
          <w:szCs w:val="24"/>
        </w:rPr>
      </w:pPr>
      <w:r w:rsidRPr="00FD401B">
        <w:rPr>
          <w:rFonts w:asciiTheme="minorHAnsi" w:hAnsiTheme="minorHAnsi" w:cstheme="minorHAnsi"/>
          <w:szCs w:val="24"/>
        </w:rPr>
        <w:t xml:space="preserve">If this is an </w:t>
      </w:r>
      <w:r w:rsidR="00A13EDB" w:rsidRPr="00FD401B">
        <w:rPr>
          <w:rFonts w:asciiTheme="minorHAnsi" w:hAnsiTheme="minorHAnsi" w:cstheme="minorHAnsi"/>
          <w:szCs w:val="24"/>
        </w:rPr>
        <w:t>a</w:t>
      </w:r>
      <w:r w:rsidRPr="00FD401B">
        <w:rPr>
          <w:rFonts w:asciiTheme="minorHAnsi" w:hAnsiTheme="minorHAnsi" w:cstheme="minorHAnsi"/>
          <w:szCs w:val="24"/>
        </w:rPr>
        <w:t xml:space="preserve">greement of more than $2,500 with a carrier for commercial office moving services, </w:t>
      </w:r>
      <w:r w:rsidR="002464F0" w:rsidRPr="00FD401B">
        <w:rPr>
          <w:rFonts w:asciiTheme="minorHAnsi" w:hAnsiTheme="minorHAnsi" w:cstheme="minorHAnsi"/>
          <w:szCs w:val="24"/>
        </w:rPr>
        <w:t xml:space="preserve">Contractor shall abide by the requirements contained in the </w:t>
      </w:r>
      <w:r w:rsidRPr="00FD401B">
        <w:rPr>
          <w:rFonts w:asciiTheme="minorHAnsi" w:hAnsiTheme="minorHAnsi" w:cstheme="minorHAnsi"/>
          <w:i/>
          <w:szCs w:val="24"/>
        </w:rPr>
        <w:t>State Administrative Manual</w:t>
      </w:r>
      <w:r w:rsidR="002464F0" w:rsidRPr="00FD401B">
        <w:rPr>
          <w:rFonts w:asciiTheme="minorHAnsi" w:hAnsiTheme="minorHAnsi" w:cstheme="minorHAnsi"/>
          <w:szCs w:val="24"/>
        </w:rPr>
        <w:t xml:space="preserve">, section 3810, which requires the Contractor to employ only drivers and supporting personnel who are under a current collective bargaining agreement or who are paid applicable prevailing wages and employed under prevailing standards and conditions of employment. </w:t>
      </w:r>
    </w:p>
    <w:p w:rsidR="00535786" w:rsidRDefault="00535786" w:rsidP="00FD401B">
      <w:pPr>
        <w:pStyle w:val="ListParagraph"/>
        <w:ind w:left="360"/>
        <w:rPr>
          <w:rFonts w:asciiTheme="minorHAnsi" w:hAnsiTheme="minorHAnsi" w:cstheme="minorHAnsi"/>
          <w:b/>
          <w:szCs w:val="24"/>
        </w:rPr>
      </w:pPr>
    </w:p>
    <w:p w:rsidR="00FD401B" w:rsidRPr="00FD401B" w:rsidRDefault="00FD401B" w:rsidP="00FD401B">
      <w:pPr>
        <w:pStyle w:val="ListParagraph"/>
        <w:ind w:left="360"/>
        <w:rPr>
          <w:rFonts w:asciiTheme="minorHAnsi" w:hAnsiTheme="minorHAnsi" w:cstheme="minorHAnsi"/>
          <w:b/>
          <w:szCs w:val="24"/>
        </w:rPr>
      </w:pPr>
    </w:p>
    <w:p w:rsidR="00535786" w:rsidRPr="00FD401B" w:rsidRDefault="0045360E" w:rsidP="00FD401B">
      <w:pPr>
        <w:pStyle w:val="Apnd1"/>
        <w:ind w:left="720" w:hanging="720"/>
        <w:rPr>
          <w:rFonts w:asciiTheme="minorHAnsi" w:hAnsiTheme="minorHAnsi" w:cstheme="minorHAnsi"/>
          <w:sz w:val="24"/>
          <w:szCs w:val="24"/>
        </w:rPr>
      </w:pPr>
      <w:r>
        <w:rPr>
          <w:rFonts w:asciiTheme="minorHAnsi" w:hAnsiTheme="minorHAnsi" w:cstheme="minorHAnsi"/>
          <w:sz w:val="24"/>
          <w:szCs w:val="24"/>
        </w:rPr>
        <w:t>6</w:t>
      </w:r>
      <w:r w:rsidR="00FD401B">
        <w:rPr>
          <w:rFonts w:asciiTheme="minorHAnsi" w:hAnsiTheme="minorHAnsi" w:cstheme="minorHAnsi"/>
          <w:sz w:val="24"/>
          <w:szCs w:val="24"/>
        </w:rPr>
        <w:t>.</w:t>
      </w:r>
      <w:r w:rsidR="00FD401B">
        <w:rPr>
          <w:rFonts w:asciiTheme="minorHAnsi" w:hAnsiTheme="minorHAnsi" w:cstheme="minorHAnsi"/>
          <w:sz w:val="24"/>
          <w:szCs w:val="24"/>
        </w:rPr>
        <w:tab/>
      </w:r>
      <w:r w:rsidR="00153D95" w:rsidRPr="00FD401B">
        <w:rPr>
          <w:rFonts w:asciiTheme="minorHAnsi" w:hAnsiTheme="minorHAnsi" w:cstheme="minorHAnsi"/>
          <w:sz w:val="24"/>
          <w:szCs w:val="24"/>
        </w:rPr>
        <w:t xml:space="preserve">Special Provisions for Agreements for Equipment, Materials, or Supplies; Loss Leader Prohibition. </w:t>
      </w:r>
    </w:p>
    <w:p w:rsidR="00535786" w:rsidRPr="00FD401B" w:rsidRDefault="00535786" w:rsidP="00FD401B">
      <w:pPr>
        <w:pStyle w:val="ListParagraph"/>
        <w:rPr>
          <w:rFonts w:asciiTheme="minorHAnsi" w:hAnsiTheme="minorHAnsi" w:cstheme="minorHAnsi"/>
          <w:b/>
          <w:szCs w:val="24"/>
        </w:rPr>
      </w:pPr>
    </w:p>
    <w:p w:rsidR="00535786" w:rsidRPr="00FD401B" w:rsidRDefault="00AA7661" w:rsidP="00FD401B">
      <w:pPr>
        <w:pStyle w:val="ListParagraph"/>
        <w:rPr>
          <w:rFonts w:asciiTheme="minorHAnsi" w:hAnsiTheme="minorHAnsi" w:cstheme="minorHAnsi"/>
          <w:szCs w:val="24"/>
        </w:rPr>
      </w:pPr>
      <w:r w:rsidRPr="00FD401B">
        <w:rPr>
          <w:rFonts w:asciiTheme="minorHAnsi" w:hAnsiTheme="minorHAnsi" w:cstheme="minorHAnsi"/>
          <w:szCs w:val="24"/>
        </w:rPr>
        <w:t>If this Agreement involves the furnishing of equipment, materials, or supplies, Contractor shall not sell or use any article or product as a “loss leader” as defined in Section 17030 of the</w:t>
      </w:r>
      <w:r w:rsidR="00461F3F" w:rsidRPr="00FD401B">
        <w:rPr>
          <w:rFonts w:asciiTheme="minorHAnsi" w:hAnsiTheme="minorHAnsi" w:cstheme="minorHAnsi"/>
          <w:szCs w:val="24"/>
        </w:rPr>
        <w:t xml:space="preserve"> Business and Professions Code.</w:t>
      </w:r>
    </w:p>
    <w:p w:rsidR="006C750E" w:rsidRPr="00FD401B" w:rsidRDefault="006C750E" w:rsidP="00FD401B">
      <w:pPr>
        <w:pStyle w:val="ListParagraph"/>
        <w:ind w:left="0"/>
        <w:rPr>
          <w:rFonts w:asciiTheme="minorHAnsi" w:hAnsiTheme="minorHAnsi" w:cstheme="minorHAnsi"/>
          <w:szCs w:val="24"/>
        </w:rPr>
      </w:pPr>
    </w:p>
    <w:p w:rsidR="008B1D57" w:rsidRPr="00FD401B" w:rsidRDefault="008B1D57" w:rsidP="00FD401B">
      <w:pPr>
        <w:pStyle w:val="ListParagraph"/>
        <w:ind w:left="0"/>
        <w:rPr>
          <w:rFonts w:asciiTheme="minorHAnsi" w:hAnsiTheme="minorHAnsi" w:cstheme="minorHAnsi"/>
          <w:szCs w:val="24"/>
        </w:rPr>
      </w:pPr>
    </w:p>
    <w:p w:rsidR="008B1D57" w:rsidRPr="00FD401B" w:rsidRDefault="008B1D57" w:rsidP="00FD401B">
      <w:pPr>
        <w:pStyle w:val="ListParagraph"/>
        <w:ind w:left="0"/>
        <w:rPr>
          <w:rFonts w:asciiTheme="minorHAnsi" w:hAnsiTheme="minorHAnsi" w:cstheme="minorHAnsi"/>
          <w:szCs w:val="24"/>
        </w:rPr>
      </w:pPr>
    </w:p>
    <w:p w:rsidR="008906EF" w:rsidRPr="00FD401B" w:rsidRDefault="00B545D0" w:rsidP="00FD401B">
      <w:pPr>
        <w:rPr>
          <w:rFonts w:asciiTheme="minorHAnsi" w:hAnsiTheme="minorHAnsi" w:cstheme="minorHAnsi"/>
          <w:szCs w:val="24"/>
        </w:rPr>
        <w:sectPr w:rsidR="008906EF" w:rsidRPr="00FD401B" w:rsidSect="008758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sidRPr="00FD401B">
        <w:rPr>
          <w:rFonts w:asciiTheme="minorHAnsi" w:hAnsiTheme="minorHAnsi" w:cstheme="minorHAnsi"/>
          <w:szCs w:val="24"/>
        </w:rPr>
        <w:br w:type="page"/>
      </w:r>
    </w:p>
    <w:p w:rsidR="00392AC3" w:rsidRDefault="00DC5733"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lastRenderedPageBreak/>
        <w:t>APPENDIX B</w:t>
      </w:r>
    </w:p>
    <w:p w:rsidR="00FD401B" w:rsidRPr="00FD401B" w:rsidRDefault="00FD401B" w:rsidP="00FD401B">
      <w:pPr>
        <w:pStyle w:val="Title"/>
        <w:spacing w:before="0" w:after="0"/>
        <w:rPr>
          <w:rFonts w:asciiTheme="minorHAnsi" w:hAnsiTheme="minorHAnsi" w:cstheme="minorHAnsi"/>
          <w:sz w:val="24"/>
          <w:szCs w:val="24"/>
        </w:rPr>
      </w:pPr>
    </w:p>
    <w:p w:rsidR="00392AC3" w:rsidRDefault="00FD401B" w:rsidP="00FD401B">
      <w:pPr>
        <w:pStyle w:val="Title"/>
        <w:spacing w:before="0" w:after="0"/>
        <w:rPr>
          <w:rFonts w:asciiTheme="minorHAnsi" w:hAnsiTheme="minorHAnsi" w:cstheme="minorHAnsi"/>
          <w:sz w:val="24"/>
          <w:szCs w:val="24"/>
        </w:rPr>
      </w:pPr>
      <w:r>
        <w:rPr>
          <w:rFonts w:asciiTheme="minorHAnsi" w:hAnsiTheme="minorHAnsi" w:cstheme="minorHAnsi"/>
          <w:sz w:val="24"/>
          <w:szCs w:val="24"/>
        </w:rPr>
        <w:t>Pricing and Payment</w:t>
      </w:r>
    </w:p>
    <w:p w:rsidR="00FD401B" w:rsidRDefault="00FD401B" w:rsidP="00FD401B">
      <w:pPr>
        <w:pStyle w:val="Title"/>
        <w:spacing w:before="0" w:after="0"/>
        <w:rPr>
          <w:rFonts w:asciiTheme="minorHAnsi" w:hAnsiTheme="minorHAnsi" w:cstheme="minorHAnsi"/>
          <w:sz w:val="24"/>
          <w:szCs w:val="24"/>
        </w:rPr>
      </w:pPr>
    </w:p>
    <w:p w:rsidR="00FD401B" w:rsidRPr="00FD401B" w:rsidRDefault="00FD401B" w:rsidP="00FD401B">
      <w:pPr>
        <w:pStyle w:val="Title"/>
        <w:spacing w:before="0" w:after="0"/>
        <w:rPr>
          <w:rFonts w:asciiTheme="minorHAnsi" w:hAnsiTheme="minorHAnsi" w:cstheme="minorHAnsi"/>
          <w:sz w:val="24"/>
          <w:szCs w:val="24"/>
        </w:rPr>
      </w:pPr>
    </w:p>
    <w:p w:rsidR="004C7DAC" w:rsidRPr="00FD401B" w:rsidRDefault="00FD401B" w:rsidP="00FD401B">
      <w:pPr>
        <w:rPr>
          <w:rFonts w:asciiTheme="minorHAnsi" w:hAnsiTheme="minorHAnsi" w:cstheme="minorHAnsi"/>
          <w:b/>
          <w:bCs/>
          <w:szCs w:val="24"/>
        </w:rPr>
      </w:pPr>
      <w:r>
        <w:rPr>
          <w:rFonts w:asciiTheme="minorHAnsi" w:hAnsiTheme="minorHAnsi" w:cstheme="minorHAnsi"/>
          <w:b/>
          <w:bCs/>
          <w:szCs w:val="24"/>
        </w:rPr>
        <w:t>1.</w:t>
      </w:r>
      <w:r>
        <w:rPr>
          <w:rFonts w:asciiTheme="minorHAnsi" w:hAnsiTheme="minorHAnsi" w:cstheme="minorHAnsi"/>
          <w:b/>
          <w:bCs/>
          <w:szCs w:val="24"/>
        </w:rPr>
        <w:tab/>
      </w:r>
      <w:r w:rsidR="008A5847" w:rsidRPr="00FD401B">
        <w:rPr>
          <w:rFonts w:asciiTheme="minorHAnsi" w:hAnsiTheme="minorHAnsi" w:cstheme="minorHAnsi"/>
          <w:b/>
          <w:bCs/>
          <w:szCs w:val="24"/>
        </w:rPr>
        <w:t>General</w:t>
      </w:r>
    </w:p>
    <w:p w:rsidR="00631F5E" w:rsidRPr="00FD401B" w:rsidRDefault="00631F5E" w:rsidP="00FD401B">
      <w:pPr>
        <w:ind w:left="360"/>
        <w:rPr>
          <w:rFonts w:asciiTheme="minorHAnsi" w:hAnsiTheme="minorHAnsi" w:cstheme="minorHAnsi"/>
          <w:b/>
          <w:bCs/>
          <w:szCs w:val="24"/>
        </w:rPr>
      </w:pPr>
    </w:p>
    <w:p w:rsidR="008B1D57" w:rsidRPr="00FD401B" w:rsidRDefault="008A5847" w:rsidP="00FD401B">
      <w:pPr>
        <w:pStyle w:val="ListParagraph"/>
        <w:rPr>
          <w:rFonts w:asciiTheme="minorHAnsi" w:hAnsiTheme="minorHAnsi" w:cstheme="minorHAnsi"/>
          <w:szCs w:val="24"/>
        </w:rPr>
      </w:pPr>
      <w:r w:rsidRPr="00FD401B">
        <w:rPr>
          <w:rFonts w:asciiTheme="minorHAnsi" w:hAnsiTheme="minorHAnsi" w:cstheme="minorHAnsi"/>
          <w:szCs w:val="24"/>
        </w:rPr>
        <w:t xml:space="preserve">The </w:t>
      </w:r>
      <w:r w:rsidR="001F4850" w:rsidRPr="00FD401B">
        <w:rPr>
          <w:rFonts w:asciiTheme="minorHAnsi" w:hAnsiTheme="minorHAnsi" w:cstheme="minorHAnsi"/>
          <w:szCs w:val="24"/>
        </w:rPr>
        <w:t xml:space="preserve">Contractor may invoice the JBE, and the JBE </w:t>
      </w:r>
      <w:r w:rsidRPr="00FD401B">
        <w:rPr>
          <w:rFonts w:asciiTheme="minorHAnsi" w:hAnsiTheme="minorHAnsi" w:cstheme="minorHAnsi"/>
          <w:szCs w:val="24"/>
        </w:rPr>
        <w:t xml:space="preserve">shall compensate Contractor </w:t>
      </w:r>
      <w:r w:rsidR="001F4850" w:rsidRPr="00FD401B">
        <w:rPr>
          <w:rFonts w:asciiTheme="minorHAnsi" w:hAnsiTheme="minorHAnsi" w:cstheme="minorHAnsi"/>
          <w:szCs w:val="24"/>
        </w:rPr>
        <w:t>under this Agreement</w:t>
      </w:r>
      <w:r w:rsidRPr="00FD401B">
        <w:rPr>
          <w:rFonts w:asciiTheme="minorHAnsi" w:hAnsiTheme="minorHAnsi" w:cstheme="minorHAnsi"/>
          <w:szCs w:val="24"/>
        </w:rPr>
        <w:t xml:space="preserve"> as set forth in this Appendix B.</w:t>
      </w:r>
    </w:p>
    <w:p w:rsidR="008B1D57" w:rsidRDefault="008B1D57" w:rsidP="00FD401B">
      <w:pPr>
        <w:pStyle w:val="ListParagraph"/>
        <w:ind w:left="0"/>
        <w:rPr>
          <w:rFonts w:asciiTheme="minorHAnsi" w:hAnsiTheme="minorHAnsi" w:cstheme="minorHAnsi"/>
          <w:szCs w:val="24"/>
        </w:rPr>
      </w:pPr>
    </w:p>
    <w:p w:rsidR="00FD401B" w:rsidRPr="00FD401B" w:rsidRDefault="00FD401B" w:rsidP="00FD401B">
      <w:pPr>
        <w:pStyle w:val="ListParagraph"/>
        <w:ind w:left="0"/>
        <w:rPr>
          <w:rFonts w:asciiTheme="minorHAnsi" w:hAnsiTheme="minorHAnsi" w:cstheme="minorHAnsi"/>
          <w:szCs w:val="24"/>
        </w:rPr>
      </w:pPr>
    </w:p>
    <w:p w:rsidR="008B1D57" w:rsidRPr="00FD401B" w:rsidRDefault="00FD401B" w:rsidP="00FD401B">
      <w:pPr>
        <w:rPr>
          <w:rFonts w:asciiTheme="minorHAnsi" w:hAnsiTheme="minorHAnsi" w:cstheme="minorHAnsi"/>
          <w:b/>
          <w:bCs/>
          <w:szCs w:val="24"/>
        </w:rPr>
      </w:pPr>
      <w:r>
        <w:rPr>
          <w:rFonts w:asciiTheme="minorHAnsi" w:hAnsiTheme="minorHAnsi" w:cstheme="minorHAnsi"/>
          <w:b/>
          <w:bCs/>
          <w:szCs w:val="24"/>
        </w:rPr>
        <w:t>2.</w:t>
      </w:r>
      <w:r>
        <w:rPr>
          <w:rFonts w:asciiTheme="minorHAnsi" w:hAnsiTheme="minorHAnsi" w:cstheme="minorHAnsi"/>
          <w:b/>
          <w:bCs/>
          <w:szCs w:val="24"/>
        </w:rPr>
        <w:tab/>
      </w:r>
      <w:r w:rsidR="00DC5733" w:rsidRPr="00FD401B">
        <w:rPr>
          <w:rFonts w:asciiTheme="minorHAnsi" w:hAnsiTheme="minorHAnsi" w:cstheme="minorHAnsi"/>
          <w:b/>
          <w:bCs/>
          <w:szCs w:val="24"/>
        </w:rPr>
        <w:t>Compensation</w:t>
      </w:r>
    </w:p>
    <w:p w:rsidR="00BF2E50" w:rsidRPr="00FD401B" w:rsidRDefault="00BF2E50" w:rsidP="00FD401B">
      <w:pPr>
        <w:ind w:left="360"/>
        <w:rPr>
          <w:rFonts w:asciiTheme="minorHAnsi" w:hAnsiTheme="minorHAnsi" w:cstheme="minorHAnsi"/>
          <w:b/>
          <w:bCs/>
          <w:szCs w:val="24"/>
        </w:rPr>
      </w:pPr>
    </w:p>
    <w:p w:rsidR="00BF2E50" w:rsidRPr="00FD401B" w:rsidRDefault="00FD401B" w:rsidP="00FD401B">
      <w:pPr>
        <w:ind w:left="1440" w:hanging="720"/>
        <w:rPr>
          <w:rFonts w:asciiTheme="minorHAnsi" w:hAnsiTheme="minorHAnsi" w:cstheme="minorHAnsi"/>
          <w:b/>
          <w:bCs/>
          <w:szCs w:val="24"/>
        </w:rPr>
      </w:pPr>
      <w:r w:rsidRPr="00FD401B">
        <w:rPr>
          <w:rFonts w:asciiTheme="minorHAnsi" w:hAnsiTheme="minorHAnsi" w:cstheme="minorHAnsi"/>
          <w:b/>
          <w:szCs w:val="24"/>
        </w:rPr>
        <w:t>2.1</w:t>
      </w:r>
      <w:r w:rsidRPr="00FD401B">
        <w:rPr>
          <w:rFonts w:asciiTheme="minorHAnsi" w:hAnsiTheme="minorHAnsi" w:cstheme="minorHAnsi"/>
          <w:b/>
          <w:szCs w:val="24"/>
        </w:rPr>
        <w:tab/>
      </w:r>
      <w:r w:rsidR="00BF2E50" w:rsidRPr="00FD401B">
        <w:rPr>
          <w:rFonts w:asciiTheme="minorHAnsi" w:hAnsiTheme="minorHAnsi" w:cstheme="minorHAnsi"/>
          <w:szCs w:val="24"/>
        </w:rPr>
        <w:t xml:space="preserve">Payment will not be made until </w:t>
      </w:r>
      <w:r w:rsidR="00A74FE9" w:rsidRPr="00FD401B">
        <w:rPr>
          <w:rFonts w:asciiTheme="minorHAnsi" w:hAnsiTheme="minorHAnsi" w:cstheme="minorHAnsi"/>
          <w:szCs w:val="24"/>
        </w:rPr>
        <w:t xml:space="preserve">the </w:t>
      </w:r>
      <w:r w:rsidR="00BF2E50" w:rsidRPr="00FD401B">
        <w:rPr>
          <w:rFonts w:asciiTheme="minorHAnsi" w:hAnsiTheme="minorHAnsi" w:cstheme="minorHAnsi"/>
          <w:szCs w:val="24"/>
        </w:rPr>
        <w:t xml:space="preserve">services are </w:t>
      </w:r>
      <w:r w:rsidR="00A74FE9" w:rsidRPr="00FD401B">
        <w:rPr>
          <w:rFonts w:asciiTheme="minorHAnsi" w:hAnsiTheme="minorHAnsi" w:cstheme="minorHAnsi"/>
          <w:szCs w:val="24"/>
        </w:rPr>
        <w:t>provided</w:t>
      </w:r>
      <w:r w:rsidR="00BF2E50" w:rsidRPr="00FD401B">
        <w:rPr>
          <w:rFonts w:asciiTheme="minorHAnsi" w:hAnsiTheme="minorHAnsi" w:cstheme="minorHAnsi"/>
          <w:szCs w:val="24"/>
        </w:rPr>
        <w:t>.</w:t>
      </w:r>
    </w:p>
    <w:p w:rsidR="00FD401B" w:rsidRDefault="00FD401B" w:rsidP="00FD401B">
      <w:pPr>
        <w:ind w:left="1440" w:hanging="720"/>
        <w:rPr>
          <w:rFonts w:asciiTheme="minorHAnsi" w:hAnsiTheme="minorHAnsi" w:cstheme="minorHAnsi"/>
          <w:b/>
          <w:szCs w:val="24"/>
        </w:rPr>
      </w:pPr>
    </w:p>
    <w:p w:rsidR="00A74FE9" w:rsidRPr="00FD401B" w:rsidRDefault="00FD401B" w:rsidP="00FD401B">
      <w:pPr>
        <w:ind w:left="1440" w:hanging="720"/>
        <w:rPr>
          <w:rFonts w:asciiTheme="minorHAnsi" w:hAnsiTheme="minorHAnsi" w:cstheme="minorHAnsi"/>
          <w:b/>
          <w:bCs/>
          <w:szCs w:val="24"/>
        </w:rPr>
      </w:pPr>
      <w:r w:rsidRPr="00FD401B">
        <w:rPr>
          <w:rFonts w:asciiTheme="minorHAnsi" w:hAnsiTheme="minorHAnsi" w:cstheme="minorHAnsi"/>
          <w:b/>
          <w:szCs w:val="24"/>
        </w:rPr>
        <w:t>2.2</w:t>
      </w:r>
      <w:r w:rsidRPr="00FD401B">
        <w:rPr>
          <w:rFonts w:asciiTheme="minorHAnsi" w:hAnsiTheme="minorHAnsi" w:cstheme="minorHAnsi"/>
          <w:b/>
          <w:szCs w:val="24"/>
        </w:rPr>
        <w:tab/>
      </w:r>
      <w:r w:rsidR="00A74FE9" w:rsidRPr="00FD401B">
        <w:rPr>
          <w:rFonts w:asciiTheme="minorHAnsi" w:hAnsiTheme="minorHAnsi" w:cstheme="minorHAnsi"/>
          <w:szCs w:val="24"/>
        </w:rPr>
        <w:t>Payment will be made upon the submission of an accurate invoice containing a full explanation of the services provided, service period, accurate billing address, invoice number, invoice date, vendor name and remittance address, and submission to the JBE at the address identified in the contract as “billed to” or “invoice submitted to” for payment.</w:t>
      </w:r>
    </w:p>
    <w:p w:rsidR="001D645F" w:rsidRDefault="001D645F" w:rsidP="00FD401B">
      <w:pPr>
        <w:rPr>
          <w:rFonts w:asciiTheme="minorHAnsi" w:hAnsiTheme="minorHAnsi" w:cstheme="minorHAnsi"/>
          <w:szCs w:val="24"/>
        </w:rPr>
      </w:pPr>
    </w:p>
    <w:p w:rsidR="00FD401B" w:rsidRPr="00FD401B" w:rsidRDefault="00FD401B" w:rsidP="00FD401B">
      <w:pPr>
        <w:rPr>
          <w:rFonts w:asciiTheme="minorHAnsi" w:hAnsiTheme="minorHAnsi" w:cstheme="minorHAnsi"/>
          <w:szCs w:val="24"/>
        </w:rPr>
      </w:pPr>
    </w:p>
    <w:p w:rsidR="008B1D57" w:rsidRDefault="00FD401B" w:rsidP="00FD401B">
      <w:pPr>
        <w:rPr>
          <w:rFonts w:asciiTheme="minorHAnsi" w:hAnsiTheme="minorHAnsi" w:cstheme="minorHAnsi"/>
          <w:b/>
          <w:bCs/>
          <w:szCs w:val="24"/>
        </w:rPr>
      </w:pPr>
      <w:r>
        <w:rPr>
          <w:rFonts w:asciiTheme="minorHAnsi" w:hAnsiTheme="minorHAnsi" w:cstheme="minorHAnsi"/>
          <w:b/>
          <w:bCs/>
          <w:szCs w:val="24"/>
        </w:rPr>
        <w:t>3.</w:t>
      </w:r>
      <w:r>
        <w:rPr>
          <w:rFonts w:asciiTheme="minorHAnsi" w:hAnsiTheme="minorHAnsi" w:cstheme="minorHAnsi"/>
          <w:b/>
          <w:bCs/>
          <w:szCs w:val="24"/>
        </w:rPr>
        <w:tab/>
      </w:r>
      <w:r w:rsidR="00DC5733" w:rsidRPr="00FD401B">
        <w:rPr>
          <w:rFonts w:asciiTheme="minorHAnsi" w:hAnsiTheme="minorHAnsi" w:cstheme="minorHAnsi"/>
          <w:b/>
          <w:bCs/>
          <w:szCs w:val="24"/>
        </w:rPr>
        <w:t>Expens</w:t>
      </w:r>
      <w:r>
        <w:rPr>
          <w:rFonts w:asciiTheme="minorHAnsi" w:hAnsiTheme="minorHAnsi" w:cstheme="minorHAnsi"/>
          <w:b/>
          <w:bCs/>
          <w:szCs w:val="24"/>
        </w:rPr>
        <w:t>es</w:t>
      </w:r>
    </w:p>
    <w:p w:rsidR="00FD401B" w:rsidRPr="00FD401B" w:rsidRDefault="00FD401B" w:rsidP="00FD401B">
      <w:pPr>
        <w:rPr>
          <w:rFonts w:asciiTheme="minorHAnsi" w:hAnsiTheme="minorHAnsi" w:cstheme="minorHAnsi"/>
          <w:b/>
          <w:bCs/>
          <w:szCs w:val="24"/>
        </w:rPr>
      </w:pPr>
    </w:p>
    <w:p w:rsidR="00631F5E" w:rsidRDefault="00FD401B" w:rsidP="00FD401B">
      <w:pPr>
        <w:ind w:left="1440" w:hanging="720"/>
        <w:rPr>
          <w:rFonts w:asciiTheme="minorHAnsi" w:hAnsiTheme="minorHAnsi" w:cstheme="minorHAnsi"/>
          <w:bCs/>
          <w:szCs w:val="24"/>
        </w:rPr>
      </w:pPr>
      <w:r>
        <w:rPr>
          <w:rFonts w:asciiTheme="minorHAnsi" w:hAnsiTheme="minorHAnsi" w:cstheme="minorHAnsi"/>
          <w:b/>
          <w:bCs/>
          <w:szCs w:val="24"/>
        </w:rPr>
        <w:t>3.1</w:t>
      </w:r>
      <w:r>
        <w:rPr>
          <w:rFonts w:asciiTheme="minorHAnsi" w:hAnsiTheme="minorHAnsi" w:cstheme="minorHAnsi"/>
          <w:b/>
          <w:bCs/>
          <w:szCs w:val="24"/>
        </w:rPr>
        <w:tab/>
      </w:r>
      <w:r w:rsidR="00631F5E" w:rsidRPr="00FD401B">
        <w:rPr>
          <w:rFonts w:asciiTheme="minorHAnsi" w:hAnsiTheme="minorHAnsi" w:cstheme="minorHAnsi"/>
          <w:b/>
          <w:bCs/>
          <w:szCs w:val="24"/>
        </w:rPr>
        <w:t>Allowable</w:t>
      </w:r>
      <w:r w:rsidR="008643CA" w:rsidRPr="00FD401B">
        <w:rPr>
          <w:rFonts w:asciiTheme="minorHAnsi" w:hAnsiTheme="minorHAnsi" w:cstheme="minorHAnsi"/>
          <w:b/>
          <w:bCs/>
          <w:szCs w:val="24"/>
        </w:rPr>
        <w:t xml:space="preserve"> Expenses. </w:t>
      </w:r>
      <w:r w:rsidR="001F27C5" w:rsidRPr="00FD401B">
        <w:rPr>
          <w:rFonts w:asciiTheme="minorHAnsi" w:hAnsiTheme="minorHAnsi" w:cstheme="minorHAnsi"/>
          <w:b/>
          <w:bCs/>
          <w:szCs w:val="24"/>
        </w:rPr>
        <w:t xml:space="preserve"> </w:t>
      </w:r>
      <w:r w:rsidR="008643CA" w:rsidRPr="00FD401B">
        <w:rPr>
          <w:rFonts w:asciiTheme="minorHAnsi" w:hAnsiTheme="minorHAnsi" w:cstheme="minorHAnsi"/>
          <w:bCs/>
          <w:szCs w:val="24"/>
        </w:rPr>
        <w:t xml:space="preserve">Contractor may submit for reimbursement, without mark-up, only the following categories of expense: </w:t>
      </w:r>
      <w:r w:rsidR="00631F5E" w:rsidRPr="00FD401B">
        <w:rPr>
          <w:rFonts w:asciiTheme="minorHAnsi" w:hAnsiTheme="minorHAnsi" w:cstheme="minorHAnsi"/>
          <w:bCs/>
          <w:szCs w:val="24"/>
        </w:rPr>
        <w:t>personnel, materials, computer support, travel, lodging, per diem, and overhead rates.</w:t>
      </w:r>
    </w:p>
    <w:p w:rsidR="00FD401B" w:rsidRPr="00FD401B" w:rsidRDefault="00FD401B" w:rsidP="00FD401B">
      <w:pPr>
        <w:ind w:left="1440" w:hanging="720"/>
        <w:rPr>
          <w:rFonts w:asciiTheme="minorHAnsi" w:hAnsiTheme="minorHAnsi" w:cstheme="minorHAnsi"/>
          <w:bCs/>
          <w:szCs w:val="24"/>
        </w:rPr>
      </w:pPr>
    </w:p>
    <w:p w:rsidR="00535786" w:rsidRPr="00FD401B" w:rsidRDefault="00631F5E" w:rsidP="00FD401B">
      <w:pPr>
        <w:ind w:left="1440" w:hanging="720"/>
        <w:rPr>
          <w:rFonts w:asciiTheme="minorHAnsi" w:hAnsiTheme="minorHAnsi" w:cstheme="minorHAnsi"/>
          <w:b/>
          <w:bCs/>
          <w:szCs w:val="24"/>
        </w:rPr>
      </w:pPr>
      <w:r w:rsidRPr="00FD401B">
        <w:rPr>
          <w:rFonts w:asciiTheme="minorHAnsi" w:hAnsiTheme="minorHAnsi" w:cstheme="minorHAnsi"/>
          <w:b/>
          <w:bCs/>
          <w:szCs w:val="24"/>
        </w:rPr>
        <w:t>3.2</w:t>
      </w:r>
      <w:r w:rsidR="00FD401B">
        <w:rPr>
          <w:rFonts w:asciiTheme="minorHAnsi" w:hAnsiTheme="minorHAnsi" w:cstheme="minorHAnsi"/>
          <w:b/>
          <w:bCs/>
          <w:szCs w:val="24"/>
        </w:rPr>
        <w:tab/>
      </w:r>
      <w:r w:rsidRPr="00FD401B">
        <w:rPr>
          <w:rFonts w:asciiTheme="minorHAnsi" w:hAnsiTheme="minorHAnsi" w:cstheme="minorHAnsi"/>
          <w:b/>
          <w:bCs/>
          <w:szCs w:val="24"/>
        </w:rPr>
        <w:t>Limitation</w:t>
      </w:r>
      <w:r w:rsidR="00437785" w:rsidRPr="00FD401B">
        <w:rPr>
          <w:rFonts w:asciiTheme="minorHAnsi" w:hAnsiTheme="minorHAnsi" w:cstheme="minorHAnsi"/>
          <w:b/>
          <w:bCs/>
          <w:szCs w:val="24"/>
        </w:rPr>
        <w:t xml:space="preserve"> on Travel Expenses. </w:t>
      </w:r>
      <w:r w:rsidR="001F27C5" w:rsidRPr="00FD401B">
        <w:rPr>
          <w:rFonts w:asciiTheme="minorHAnsi" w:hAnsiTheme="minorHAnsi" w:cstheme="minorHAnsi"/>
          <w:bCs/>
          <w:szCs w:val="24"/>
        </w:rPr>
        <w:t xml:space="preserve"> Travel will be reimbursed in accordance with the JBE travel rate guidelines (see attachment 5 to RFP).  </w:t>
      </w:r>
      <w:r w:rsidR="00492619" w:rsidRPr="00FD401B">
        <w:rPr>
          <w:rFonts w:asciiTheme="minorHAnsi" w:hAnsiTheme="minorHAnsi" w:cstheme="minorHAnsi"/>
          <w:bCs/>
          <w:szCs w:val="24"/>
        </w:rPr>
        <w:t>All t</w:t>
      </w:r>
      <w:r w:rsidR="00437785" w:rsidRPr="00FD401B">
        <w:rPr>
          <w:rFonts w:asciiTheme="minorHAnsi" w:hAnsiTheme="minorHAnsi" w:cstheme="minorHAnsi"/>
          <w:bCs/>
          <w:szCs w:val="24"/>
        </w:rPr>
        <w:t xml:space="preserve">ravel is subject to preauthorization and approval by the </w:t>
      </w:r>
      <w:r w:rsidR="008326D6" w:rsidRPr="00FD401B">
        <w:rPr>
          <w:rFonts w:asciiTheme="minorHAnsi" w:hAnsiTheme="minorHAnsi" w:cstheme="minorHAnsi"/>
          <w:bCs/>
          <w:szCs w:val="24"/>
        </w:rPr>
        <w:t>JBE</w:t>
      </w:r>
      <w:r w:rsidR="00437785" w:rsidRPr="00FD401B">
        <w:rPr>
          <w:rFonts w:asciiTheme="minorHAnsi" w:hAnsiTheme="minorHAnsi" w:cstheme="minorHAnsi"/>
          <w:bCs/>
          <w:szCs w:val="24"/>
        </w:rPr>
        <w:t>.</w:t>
      </w:r>
    </w:p>
    <w:p w:rsidR="001F27C5" w:rsidRDefault="001F27C5" w:rsidP="00FD401B">
      <w:pPr>
        <w:pStyle w:val="ListParagraph"/>
        <w:ind w:left="360"/>
        <w:rPr>
          <w:rFonts w:asciiTheme="minorHAnsi" w:hAnsiTheme="minorHAnsi" w:cstheme="minorHAnsi"/>
          <w:b/>
          <w:bCs/>
          <w:szCs w:val="24"/>
        </w:rPr>
      </w:pPr>
    </w:p>
    <w:p w:rsidR="00FD401B" w:rsidRPr="00FD401B" w:rsidRDefault="00FD401B" w:rsidP="00FD401B">
      <w:pPr>
        <w:pStyle w:val="ListParagraph"/>
        <w:ind w:left="360"/>
        <w:rPr>
          <w:rFonts w:asciiTheme="minorHAnsi" w:hAnsiTheme="minorHAnsi" w:cstheme="minorHAnsi"/>
          <w:b/>
          <w:bCs/>
          <w:szCs w:val="24"/>
        </w:rPr>
      </w:pPr>
    </w:p>
    <w:p w:rsidR="008B1D57" w:rsidRDefault="00FD401B" w:rsidP="00FD401B">
      <w:pPr>
        <w:rPr>
          <w:rFonts w:asciiTheme="minorHAnsi" w:hAnsiTheme="minorHAnsi" w:cstheme="minorHAnsi"/>
          <w:b/>
          <w:bCs/>
          <w:szCs w:val="24"/>
        </w:rPr>
      </w:pPr>
      <w:r>
        <w:rPr>
          <w:rFonts w:asciiTheme="minorHAnsi" w:hAnsiTheme="minorHAnsi" w:cstheme="minorHAnsi"/>
          <w:b/>
          <w:bCs/>
          <w:szCs w:val="24"/>
        </w:rPr>
        <w:t>4.</w:t>
      </w:r>
      <w:r>
        <w:rPr>
          <w:rFonts w:asciiTheme="minorHAnsi" w:hAnsiTheme="minorHAnsi" w:cstheme="minorHAnsi"/>
          <w:b/>
          <w:bCs/>
          <w:szCs w:val="24"/>
        </w:rPr>
        <w:tab/>
      </w:r>
      <w:r w:rsidR="00DC5733" w:rsidRPr="00FD401B">
        <w:rPr>
          <w:rFonts w:asciiTheme="minorHAnsi" w:hAnsiTheme="minorHAnsi" w:cstheme="minorHAnsi"/>
          <w:b/>
          <w:bCs/>
          <w:szCs w:val="24"/>
        </w:rPr>
        <w:t>Invoicing and Payment</w:t>
      </w:r>
    </w:p>
    <w:p w:rsidR="00FD401B" w:rsidRPr="00FD401B" w:rsidRDefault="00FD401B" w:rsidP="00FD401B">
      <w:pPr>
        <w:rPr>
          <w:rFonts w:asciiTheme="minorHAnsi" w:hAnsiTheme="minorHAnsi" w:cstheme="minorHAnsi"/>
          <w:b/>
          <w:bCs/>
          <w:szCs w:val="24"/>
        </w:rPr>
      </w:pPr>
    </w:p>
    <w:p w:rsidR="008B1D57" w:rsidRDefault="00FD401B" w:rsidP="00FD401B">
      <w:pPr>
        <w:ind w:left="1440" w:hanging="720"/>
        <w:rPr>
          <w:rFonts w:asciiTheme="minorHAnsi" w:hAnsiTheme="minorHAnsi" w:cstheme="minorHAnsi"/>
          <w:bCs/>
          <w:szCs w:val="24"/>
        </w:rPr>
      </w:pPr>
      <w:r>
        <w:rPr>
          <w:rFonts w:asciiTheme="minorHAnsi" w:hAnsiTheme="minorHAnsi" w:cstheme="minorHAnsi"/>
          <w:b/>
          <w:bCs/>
          <w:szCs w:val="24"/>
        </w:rPr>
        <w:t>4.1</w:t>
      </w:r>
      <w:r>
        <w:rPr>
          <w:rFonts w:asciiTheme="minorHAnsi" w:hAnsiTheme="minorHAnsi" w:cstheme="minorHAnsi"/>
          <w:b/>
          <w:bCs/>
          <w:szCs w:val="24"/>
        </w:rPr>
        <w:tab/>
      </w:r>
      <w:r w:rsidR="000129F9" w:rsidRPr="00FD401B">
        <w:rPr>
          <w:rFonts w:asciiTheme="minorHAnsi" w:hAnsiTheme="minorHAnsi" w:cstheme="minorHAnsi"/>
          <w:b/>
          <w:bCs/>
          <w:szCs w:val="24"/>
        </w:rPr>
        <w:t>Invoicing</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Contractor shall submit invoices to the </w:t>
      </w:r>
      <w:r w:rsidR="008326D6" w:rsidRPr="00FD401B">
        <w:rPr>
          <w:rFonts w:asciiTheme="minorHAnsi" w:hAnsiTheme="minorHAnsi" w:cstheme="minorHAnsi"/>
          <w:bCs/>
          <w:szCs w:val="24"/>
        </w:rPr>
        <w:t>JBE</w:t>
      </w:r>
      <w:r w:rsidR="00DE272E" w:rsidRPr="00FD401B">
        <w:rPr>
          <w:rFonts w:asciiTheme="minorHAnsi" w:hAnsiTheme="minorHAnsi" w:cstheme="minorHAnsi"/>
          <w:bCs/>
          <w:szCs w:val="24"/>
        </w:rPr>
        <w:t xml:space="preserve"> in arrears</w:t>
      </w:r>
      <w:r w:rsidR="00437785" w:rsidRPr="00FD401B">
        <w:rPr>
          <w:rFonts w:asciiTheme="minorHAnsi" w:hAnsiTheme="minorHAnsi" w:cstheme="minorHAnsi"/>
          <w:bCs/>
          <w:szCs w:val="24"/>
        </w:rPr>
        <w:t xml:space="preserve"> no more frequently than monthly</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 xml:space="preserve">Contractor’s invoices must include information and supporting documentation, including a workload report in the form the </w:t>
      </w:r>
      <w:r w:rsidR="008326D6" w:rsidRPr="00FD401B">
        <w:rPr>
          <w:rFonts w:asciiTheme="minorHAnsi" w:hAnsiTheme="minorHAnsi" w:cstheme="minorHAnsi"/>
          <w:bCs/>
          <w:szCs w:val="24"/>
        </w:rPr>
        <w:t>JBE</w:t>
      </w:r>
      <w:r w:rsidR="00437785" w:rsidRPr="00FD401B">
        <w:rPr>
          <w:rFonts w:asciiTheme="minorHAnsi" w:hAnsiTheme="minorHAnsi" w:cstheme="minorHAnsi"/>
          <w:bCs/>
          <w:szCs w:val="24"/>
        </w:rPr>
        <w:t xml:space="preserve"> may specify from time-to-time</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 xml:space="preserve">Contractor shall adhere to reasonable billing guidelines issued by the </w:t>
      </w:r>
      <w:r w:rsidR="008326D6" w:rsidRPr="00FD401B">
        <w:rPr>
          <w:rFonts w:asciiTheme="minorHAnsi" w:hAnsiTheme="minorHAnsi" w:cstheme="minorHAnsi"/>
          <w:bCs/>
          <w:szCs w:val="24"/>
        </w:rPr>
        <w:t>JBE</w:t>
      </w:r>
      <w:r>
        <w:rPr>
          <w:rFonts w:asciiTheme="minorHAnsi" w:hAnsiTheme="minorHAnsi" w:cstheme="minorHAnsi"/>
          <w:bCs/>
          <w:szCs w:val="24"/>
        </w:rPr>
        <w:t xml:space="preserve"> from time to time.</w:t>
      </w:r>
    </w:p>
    <w:p w:rsidR="00FD401B" w:rsidRPr="00FD401B" w:rsidRDefault="00FD401B" w:rsidP="00FD401B">
      <w:pPr>
        <w:ind w:left="1440" w:hanging="720"/>
        <w:rPr>
          <w:rFonts w:asciiTheme="minorHAnsi" w:hAnsiTheme="minorHAnsi" w:cstheme="minorHAnsi"/>
          <w:bCs/>
          <w:szCs w:val="24"/>
        </w:rPr>
      </w:pPr>
    </w:p>
    <w:p w:rsidR="002F1E5A" w:rsidRDefault="00FD401B" w:rsidP="00FD401B">
      <w:pPr>
        <w:ind w:left="1440" w:hanging="720"/>
        <w:rPr>
          <w:rFonts w:asciiTheme="minorHAnsi" w:hAnsiTheme="minorHAnsi" w:cstheme="minorHAnsi"/>
          <w:bCs/>
          <w:szCs w:val="24"/>
        </w:rPr>
      </w:pPr>
      <w:r>
        <w:rPr>
          <w:rFonts w:asciiTheme="minorHAnsi" w:hAnsiTheme="minorHAnsi" w:cstheme="minorHAnsi"/>
          <w:b/>
          <w:bCs/>
          <w:szCs w:val="24"/>
        </w:rPr>
        <w:t>4.2</w:t>
      </w:r>
      <w:r>
        <w:rPr>
          <w:rFonts w:asciiTheme="minorHAnsi" w:hAnsiTheme="minorHAnsi" w:cstheme="minorHAnsi"/>
          <w:b/>
          <w:bCs/>
          <w:szCs w:val="24"/>
        </w:rPr>
        <w:tab/>
      </w:r>
      <w:r w:rsidR="001D7253" w:rsidRPr="00FD401B">
        <w:rPr>
          <w:rFonts w:asciiTheme="minorHAnsi" w:hAnsiTheme="minorHAnsi" w:cstheme="minorHAnsi"/>
          <w:b/>
          <w:bCs/>
          <w:szCs w:val="24"/>
        </w:rPr>
        <w:t xml:space="preserve">Acceptance; </w:t>
      </w:r>
      <w:r w:rsidR="000129F9" w:rsidRPr="00FD401B">
        <w:rPr>
          <w:rFonts w:asciiTheme="minorHAnsi" w:hAnsiTheme="minorHAnsi" w:cstheme="minorHAnsi"/>
          <w:b/>
          <w:bCs/>
          <w:szCs w:val="24"/>
        </w:rPr>
        <w:t>Payment</w:t>
      </w:r>
      <w:r w:rsidR="00213800" w:rsidRPr="00FD401B">
        <w:rPr>
          <w:rFonts w:asciiTheme="minorHAnsi" w:hAnsiTheme="minorHAnsi" w:cstheme="minorHAnsi"/>
          <w:b/>
          <w:bCs/>
          <w:szCs w:val="24"/>
        </w:rPr>
        <w:t>.</w:t>
      </w:r>
      <w:r w:rsidR="00213800" w:rsidRPr="00FD401B">
        <w:rPr>
          <w:rFonts w:asciiTheme="minorHAnsi" w:hAnsiTheme="minorHAnsi" w:cstheme="minorHAnsi"/>
          <w:bCs/>
          <w:szCs w:val="24"/>
        </w:rPr>
        <w:t xml:space="preserve">  </w:t>
      </w:r>
      <w:r w:rsidR="00DE272E" w:rsidRPr="00FD401B">
        <w:rPr>
          <w:rFonts w:asciiTheme="minorHAnsi" w:hAnsiTheme="minorHAnsi" w:cstheme="minorHAnsi"/>
          <w:bCs/>
          <w:szCs w:val="24"/>
        </w:rPr>
        <w:t>All Goods, Services, and deliverables are subject to written acceptance by the JBE</w:t>
      </w:r>
      <w:r w:rsidR="00213800" w:rsidRPr="00FD401B">
        <w:rPr>
          <w:rFonts w:asciiTheme="minorHAnsi" w:hAnsiTheme="minorHAnsi" w:cstheme="minorHAnsi"/>
          <w:bCs/>
          <w:szCs w:val="24"/>
        </w:rPr>
        <w:t xml:space="preserve">.  </w:t>
      </w:r>
      <w:r w:rsidR="00DE272E" w:rsidRPr="00FD401B">
        <w:rPr>
          <w:rFonts w:asciiTheme="minorHAnsi" w:hAnsiTheme="minorHAnsi" w:cstheme="minorHAnsi"/>
          <w:bCs/>
          <w:szCs w:val="24"/>
        </w:rPr>
        <w:t>The JBE may reject any Goods, Services or deliverables that (</w:t>
      </w:r>
      <w:proofErr w:type="spellStart"/>
      <w:r w:rsidR="00DE272E" w:rsidRPr="00FD401B">
        <w:rPr>
          <w:rFonts w:asciiTheme="minorHAnsi" w:hAnsiTheme="minorHAnsi" w:cstheme="minorHAnsi"/>
          <w:bCs/>
          <w:szCs w:val="24"/>
        </w:rPr>
        <w:t>i</w:t>
      </w:r>
      <w:proofErr w:type="spellEnd"/>
      <w:r w:rsidR="00DE272E" w:rsidRPr="00FD401B">
        <w:rPr>
          <w:rFonts w:asciiTheme="minorHAnsi" w:hAnsiTheme="minorHAnsi" w:cstheme="minorHAnsi"/>
          <w:bCs/>
          <w:szCs w:val="24"/>
        </w:rPr>
        <w:t xml:space="preserve">) fail to meet applicable requirements or acceptance criteria, (ii) are not as warranted, or (iii) are performed or delivered late.  </w:t>
      </w:r>
      <w:r w:rsidR="000129F9" w:rsidRPr="00FD401B">
        <w:rPr>
          <w:rFonts w:asciiTheme="minorHAnsi" w:hAnsiTheme="minorHAnsi" w:cstheme="minorHAnsi"/>
          <w:bCs/>
          <w:szCs w:val="24"/>
        </w:rPr>
        <w:t xml:space="preserve">Payment does not </w:t>
      </w:r>
      <w:r w:rsidR="000129F9" w:rsidRPr="00FD401B">
        <w:rPr>
          <w:rFonts w:asciiTheme="minorHAnsi" w:hAnsiTheme="minorHAnsi" w:cstheme="minorHAnsi"/>
          <w:bCs/>
          <w:szCs w:val="24"/>
        </w:rPr>
        <w:lastRenderedPageBreak/>
        <w:t>imply acceptance of Contractor’s invoice</w:t>
      </w:r>
      <w:r w:rsidR="001D645F" w:rsidRPr="00FD401B">
        <w:rPr>
          <w:rFonts w:asciiTheme="minorHAnsi" w:hAnsiTheme="minorHAnsi" w:cstheme="minorHAnsi"/>
          <w:bCs/>
          <w:szCs w:val="24"/>
        </w:rPr>
        <w:t>,</w:t>
      </w:r>
      <w:r w:rsidR="000129F9" w:rsidRPr="00FD401B">
        <w:rPr>
          <w:rFonts w:asciiTheme="minorHAnsi" w:hAnsiTheme="minorHAnsi" w:cstheme="minorHAnsi"/>
          <w:bCs/>
          <w:szCs w:val="24"/>
        </w:rPr>
        <w:t xml:space="preserve"> </w:t>
      </w:r>
      <w:r w:rsidR="00B31197" w:rsidRPr="00FD401B">
        <w:rPr>
          <w:rFonts w:asciiTheme="minorHAnsi" w:hAnsiTheme="minorHAnsi" w:cstheme="minorHAnsi"/>
          <w:bCs/>
          <w:szCs w:val="24"/>
        </w:rPr>
        <w:t>Goods</w:t>
      </w:r>
      <w:r w:rsidR="001D7253" w:rsidRPr="00FD401B">
        <w:rPr>
          <w:rFonts w:asciiTheme="minorHAnsi" w:hAnsiTheme="minorHAnsi" w:cstheme="minorHAnsi"/>
          <w:bCs/>
          <w:szCs w:val="24"/>
        </w:rPr>
        <w:t>, S</w:t>
      </w:r>
      <w:r w:rsidR="00B31197" w:rsidRPr="00FD401B">
        <w:rPr>
          <w:rFonts w:asciiTheme="minorHAnsi" w:hAnsiTheme="minorHAnsi" w:cstheme="minorHAnsi"/>
          <w:bCs/>
          <w:szCs w:val="24"/>
        </w:rPr>
        <w:t>ervices</w:t>
      </w:r>
      <w:r w:rsidR="001D7253" w:rsidRPr="00FD401B">
        <w:rPr>
          <w:rFonts w:asciiTheme="minorHAnsi" w:hAnsiTheme="minorHAnsi" w:cstheme="minorHAnsi"/>
          <w:bCs/>
          <w:szCs w:val="24"/>
        </w:rPr>
        <w:t>, or deliverables</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Contractor shall immediately refund any payment made in error.</w:t>
      </w:r>
    </w:p>
    <w:p w:rsidR="00FD401B" w:rsidRPr="00FD401B" w:rsidRDefault="00FD401B" w:rsidP="00FD401B">
      <w:pPr>
        <w:ind w:left="1440" w:hanging="720"/>
        <w:rPr>
          <w:rFonts w:asciiTheme="minorHAnsi" w:hAnsiTheme="minorHAnsi" w:cstheme="minorHAnsi"/>
          <w:bCs/>
          <w:szCs w:val="24"/>
        </w:rPr>
      </w:pPr>
    </w:p>
    <w:p w:rsidR="008B1D57" w:rsidRPr="00FD401B" w:rsidRDefault="00FD401B" w:rsidP="00FD401B">
      <w:pPr>
        <w:ind w:left="1440" w:hanging="720"/>
        <w:rPr>
          <w:rFonts w:asciiTheme="minorHAnsi" w:hAnsiTheme="minorHAnsi" w:cstheme="minorHAnsi"/>
          <w:b/>
          <w:szCs w:val="24"/>
        </w:rPr>
      </w:pPr>
      <w:r>
        <w:rPr>
          <w:rFonts w:asciiTheme="minorHAnsi" w:hAnsiTheme="minorHAnsi" w:cstheme="minorHAnsi"/>
          <w:b/>
          <w:szCs w:val="24"/>
        </w:rPr>
        <w:t>4.3</w:t>
      </w:r>
      <w:r>
        <w:rPr>
          <w:rFonts w:asciiTheme="minorHAnsi" w:hAnsiTheme="minorHAnsi" w:cstheme="minorHAnsi"/>
          <w:b/>
          <w:szCs w:val="24"/>
        </w:rPr>
        <w:tab/>
      </w:r>
      <w:r w:rsidR="002F1E5A" w:rsidRPr="00FD401B">
        <w:rPr>
          <w:rFonts w:asciiTheme="minorHAnsi" w:hAnsiTheme="minorHAnsi" w:cstheme="minorHAnsi"/>
          <w:b/>
          <w:szCs w:val="24"/>
        </w:rPr>
        <w:t>Availability of Funds</w:t>
      </w:r>
      <w:r w:rsidR="00213800" w:rsidRPr="00FD401B">
        <w:rPr>
          <w:rFonts w:asciiTheme="minorHAnsi" w:hAnsiTheme="minorHAnsi" w:cstheme="minorHAnsi"/>
          <w:b/>
          <w:szCs w:val="24"/>
        </w:rPr>
        <w:t xml:space="preserve">.  </w:t>
      </w:r>
      <w:r w:rsidR="002F1E5A" w:rsidRPr="00FD401B">
        <w:rPr>
          <w:rFonts w:asciiTheme="minorHAnsi" w:hAnsiTheme="minorHAnsi" w:cstheme="minorHAnsi"/>
          <w:szCs w:val="24"/>
        </w:rPr>
        <w:t>The JBE’s obligation to compensate Contractor is subject to the availability of funds</w:t>
      </w:r>
      <w:r w:rsidR="00213800" w:rsidRPr="00FD401B">
        <w:rPr>
          <w:rFonts w:asciiTheme="minorHAnsi" w:hAnsiTheme="minorHAnsi" w:cstheme="minorHAnsi"/>
          <w:szCs w:val="24"/>
        </w:rPr>
        <w:t xml:space="preserve">.  </w:t>
      </w:r>
      <w:r w:rsidR="002F1E5A" w:rsidRPr="00FD401B">
        <w:rPr>
          <w:rFonts w:asciiTheme="minorHAnsi" w:hAnsiTheme="minorHAnsi" w:cstheme="minorHAnsi"/>
          <w:szCs w:val="24"/>
        </w:rPr>
        <w:t>The JBE shall notify Contractor if funds become unavailable or limited during the Term.</w:t>
      </w:r>
    </w:p>
    <w:p w:rsidR="00ED0728" w:rsidRPr="00FD401B" w:rsidRDefault="00ED0728" w:rsidP="00FD401B">
      <w:pPr>
        <w:ind w:left="360"/>
        <w:rPr>
          <w:rFonts w:asciiTheme="minorHAnsi" w:hAnsiTheme="minorHAnsi" w:cstheme="minorHAnsi"/>
          <w:szCs w:val="24"/>
        </w:rPr>
        <w:sectPr w:rsidR="00ED0728" w:rsidRPr="00FD401B" w:rsidSect="008906EF">
          <w:footerReference w:type="default" r:id="rId14"/>
          <w:type w:val="continuous"/>
          <w:pgSz w:w="12240" w:h="15840"/>
          <w:pgMar w:top="1440" w:right="1440" w:bottom="1440" w:left="1440" w:header="720" w:footer="720" w:gutter="0"/>
          <w:pgNumType w:start="1"/>
          <w:cols w:space="720"/>
          <w:docGrid w:linePitch="360"/>
        </w:sectPr>
      </w:pPr>
    </w:p>
    <w:p w:rsidR="00392AC3" w:rsidRDefault="00740EFF"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lastRenderedPageBreak/>
        <w:t>APPENDIX C</w:t>
      </w:r>
    </w:p>
    <w:p w:rsidR="00F14FF1" w:rsidRPr="00FD401B" w:rsidRDefault="00F14FF1" w:rsidP="00FD401B">
      <w:pPr>
        <w:pStyle w:val="Title"/>
        <w:spacing w:before="0" w:after="0"/>
        <w:rPr>
          <w:rFonts w:asciiTheme="minorHAnsi" w:hAnsiTheme="minorHAnsi" w:cstheme="minorHAnsi"/>
          <w:sz w:val="24"/>
          <w:szCs w:val="24"/>
        </w:rPr>
      </w:pPr>
    </w:p>
    <w:p w:rsidR="00392AC3" w:rsidRPr="00FD401B" w:rsidRDefault="00DC5733"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t>General Terms and Conditions</w:t>
      </w:r>
    </w:p>
    <w:p w:rsidR="00535786" w:rsidRDefault="00535786" w:rsidP="00FD401B">
      <w:pPr>
        <w:rPr>
          <w:rFonts w:asciiTheme="minorHAnsi" w:hAnsiTheme="minorHAnsi" w:cstheme="minorHAnsi"/>
          <w:szCs w:val="24"/>
        </w:rPr>
      </w:pPr>
    </w:p>
    <w:p w:rsidR="00F14FF1" w:rsidRPr="00FD401B" w:rsidRDefault="00F14FF1" w:rsidP="00FD401B">
      <w:pPr>
        <w:rPr>
          <w:rFonts w:asciiTheme="minorHAnsi" w:hAnsiTheme="minorHAnsi" w:cstheme="minorHAnsi"/>
          <w:szCs w:val="24"/>
        </w:rPr>
      </w:pPr>
    </w:p>
    <w:p w:rsidR="00535786" w:rsidRDefault="00F14FF1" w:rsidP="00F14FF1">
      <w:pPr>
        <w:rPr>
          <w:rFonts w:asciiTheme="minorHAnsi" w:hAnsiTheme="minorHAnsi" w:cstheme="minorHAnsi"/>
          <w:b/>
          <w:bCs/>
          <w:szCs w:val="24"/>
        </w:rPr>
      </w:pPr>
      <w:r>
        <w:rPr>
          <w:rFonts w:asciiTheme="minorHAnsi" w:hAnsiTheme="minorHAnsi" w:cstheme="minorHAnsi"/>
          <w:b/>
          <w:bCs/>
          <w:szCs w:val="24"/>
        </w:rPr>
        <w:t>1.</w:t>
      </w:r>
      <w:r>
        <w:rPr>
          <w:rFonts w:asciiTheme="minorHAnsi" w:hAnsiTheme="minorHAnsi" w:cstheme="minorHAnsi"/>
          <w:b/>
          <w:bCs/>
          <w:szCs w:val="24"/>
        </w:rPr>
        <w:tab/>
      </w:r>
      <w:r w:rsidR="00DC5733" w:rsidRPr="00FD401B">
        <w:rPr>
          <w:rFonts w:asciiTheme="minorHAnsi" w:hAnsiTheme="minorHAnsi" w:cstheme="minorHAnsi"/>
          <w:b/>
          <w:bCs/>
          <w:szCs w:val="24"/>
        </w:rPr>
        <w:t>Contractor Certification Clauses</w:t>
      </w:r>
    </w:p>
    <w:p w:rsidR="001952AF" w:rsidRPr="00FD401B" w:rsidRDefault="001952AF" w:rsidP="00F14FF1">
      <w:pPr>
        <w:rPr>
          <w:rFonts w:asciiTheme="minorHAnsi" w:hAnsiTheme="minorHAnsi" w:cstheme="minorHAnsi"/>
          <w:b/>
          <w:bCs/>
          <w:szCs w:val="24"/>
        </w:rPr>
      </w:pPr>
    </w:p>
    <w:p w:rsidR="008B1D57" w:rsidRPr="00FD401B" w:rsidRDefault="00F14FF1" w:rsidP="00F14FF1">
      <w:pPr>
        <w:ind w:left="1440" w:hanging="720"/>
        <w:rPr>
          <w:rFonts w:asciiTheme="minorHAnsi" w:hAnsiTheme="minorHAnsi" w:cstheme="minorHAnsi"/>
          <w:szCs w:val="24"/>
        </w:rPr>
      </w:pPr>
      <w:r>
        <w:rPr>
          <w:rFonts w:asciiTheme="minorHAnsi" w:hAnsiTheme="minorHAnsi" w:cstheme="minorHAnsi"/>
          <w:b/>
          <w:bCs/>
          <w:szCs w:val="24"/>
        </w:rPr>
        <w:t>1.1</w:t>
      </w:r>
      <w:r>
        <w:rPr>
          <w:rFonts w:asciiTheme="minorHAnsi" w:hAnsiTheme="minorHAnsi" w:cstheme="minorHAnsi"/>
          <w:b/>
          <w:bCs/>
          <w:szCs w:val="24"/>
        </w:rPr>
        <w:tab/>
      </w:r>
      <w:r w:rsidR="00437785" w:rsidRPr="00FD401B">
        <w:rPr>
          <w:rFonts w:asciiTheme="minorHAnsi" w:hAnsiTheme="minorHAnsi" w:cstheme="minorHAnsi"/>
          <w:b/>
          <w:bCs/>
          <w:szCs w:val="24"/>
        </w:rPr>
        <w:t>Representations and Warranties</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Contractor certifies that the following representations and warranties are true:</w:t>
      </w:r>
    </w:p>
    <w:p w:rsidR="00535786" w:rsidRPr="00FD401B" w:rsidRDefault="00535786" w:rsidP="00FD401B">
      <w:pPr>
        <w:pStyle w:val="BodyText"/>
        <w:tabs>
          <w:tab w:val="clear" w:pos="360"/>
        </w:tabs>
        <w:spacing w:line="240" w:lineRule="auto"/>
        <w:ind w:left="936"/>
        <w:rPr>
          <w:rFonts w:asciiTheme="minorHAnsi" w:hAnsiTheme="minorHAnsi" w:cstheme="minorHAnsi"/>
          <w:bCs/>
          <w:i/>
          <w:szCs w:val="24"/>
        </w:rPr>
      </w:pPr>
    </w:p>
    <w:p w:rsidR="00730B92"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A.</w:t>
      </w:r>
      <w:r w:rsidRPr="00F14FF1">
        <w:rPr>
          <w:rFonts w:asciiTheme="minorHAnsi" w:hAnsiTheme="minorHAnsi" w:cstheme="minorHAnsi"/>
          <w:bCs/>
          <w:szCs w:val="24"/>
        </w:rPr>
        <w:tab/>
      </w:r>
      <w:r w:rsidR="004C7DAC" w:rsidRPr="00F14FF1">
        <w:rPr>
          <w:rFonts w:asciiTheme="minorHAnsi" w:hAnsiTheme="minorHAnsi" w:cstheme="minorHAnsi"/>
          <w:bCs/>
          <w:i/>
          <w:szCs w:val="24"/>
        </w:rPr>
        <w:t>Authority</w:t>
      </w:r>
      <w:r w:rsidR="00213800" w:rsidRPr="00F14FF1">
        <w:rPr>
          <w:rFonts w:asciiTheme="minorHAnsi" w:hAnsiTheme="minorHAnsi" w:cstheme="minorHAnsi"/>
          <w:bCs/>
          <w:i/>
          <w:szCs w:val="24"/>
        </w:rPr>
        <w:t xml:space="preserve">.  </w:t>
      </w:r>
      <w:r w:rsidR="00531BE0" w:rsidRPr="00FD401B">
        <w:rPr>
          <w:rFonts w:asciiTheme="minorHAnsi" w:hAnsiTheme="minorHAnsi" w:cstheme="minorHAnsi"/>
          <w:bCs/>
          <w:szCs w:val="24"/>
        </w:rPr>
        <w:t>Contractor has authority to enter into and perform its obligations under this Agreement, and Contractor’s signatory has authority to bind Contractor to this Agreement</w:t>
      </w:r>
      <w:r w:rsidR="00213800" w:rsidRPr="00FD401B">
        <w:rPr>
          <w:rFonts w:asciiTheme="minorHAnsi" w:hAnsiTheme="minorHAnsi" w:cstheme="minorHAnsi"/>
          <w:bCs/>
          <w:szCs w:val="24"/>
        </w:rPr>
        <w:t xml:space="preserve">.  </w:t>
      </w:r>
      <w:r w:rsidR="00531BE0" w:rsidRPr="00FD401B">
        <w:rPr>
          <w:rFonts w:asciiTheme="minorHAnsi" w:hAnsiTheme="minorHAnsi" w:cstheme="minorHAnsi"/>
          <w:bCs/>
          <w:szCs w:val="24"/>
        </w:rPr>
        <w:t>This Agreement constitutes a valid and binding obligation of Contractor, enforceable in accordance with its terms</w:t>
      </w:r>
      <w:r w:rsidR="00213800" w:rsidRPr="00FD401B">
        <w:rPr>
          <w:rFonts w:asciiTheme="minorHAnsi" w:hAnsiTheme="minorHAnsi" w:cstheme="minorHAnsi"/>
          <w:bCs/>
          <w:szCs w:val="24"/>
        </w:rPr>
        <w:t xml:space="preserve">.  </w:t>
      </w:r>
      <w:r w:rsidR="00531BE0" w:rsidRPr="00FD401B">
        <w:rPr>
          <w:rFonts w:asciiTheme="minorHAnsi" w:hAnsiTheme="minorHAnsi" w:cstheme="minorHAnsi"/>
          <w:bCs/>
          <w:szCs w:val="24"/>
        </w:rPr>
        <w:t>Contractor is qualified to do business and in good standing in the State of California.</w:t>
      </w:r>
    </w:p>
    <w:p w:rsidR="00535786" w:rsidRPr="00FD401B" w:rsidRDefault="00535786" w:rsidP="00F14FF1">
      <w:pPr>
        <w:pStyle w:val="BodyText"/>
        <w:tabs>
          <w:tab w:val="clear" w:pos="360"/>
        </w:tabs>
        <w:spacing w:line="240" w:lineRule="auto"/>
        <w:ind w:left="2160" w:hanging="720"/>
        <w:rPr>
          <w:rFonts w:asciiTheme="minorHAnsi" w:hAnsiTheme="minorHAnsi" w:cstheme="minorHAnsi"/>
          <w:b/>
          <w:bCs/>
          <w:szCs w:val="24"/>
        </w:rPr>
      </w:pPr>
    </w:p>
    <w:p w:rsidR="002A4DA3"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B.</w:t>
      </w:r>
      <w:r w:rsidRPr="00F14FF1">
        <w:rPr>
          <w:rFonts w:asciiTheme="minorHAnsi" w:hAnsiTheme="minorHAnsi" w:cstheme="minorHAnsi"/>
          <w:bCs/>
          <w:szCs w:val="24"/>
        </w:rPr>
        <w:tab/>
      </w:r>
      <w:r w:rsidR="004C7DAC" w:rsidRPr="00FD401B">
        <w:rPr>
          <w:rFonts w:asciiTheme="minorHAnsi" w:hAnsiTheme="minorHAnsi" w:cstheme="minorHAnsi"/>
          <w:bCs/>
          <w:i/>
          <w:szCs w:val="24"/>
        </w:rPr>
        <w:t>Not an Expatriate Corporation</w:t>
      </w:r>
      <w:r w:rsidR="00213800" w:rsidRPr="00F14FF1">
        <w:rPr>
          <w:rFonts w:asciiTheme="minorHAnsi" w:hAnsiTheme="minorHAnsi" w:cstheme="minorHAnsi"/>
          <w:bCs/>
          <w:i/>
          <w:szCs w:val="24"/>
        </w:rPr>
        <w:t>.</w:t>
      </w:r>
      <w:r w:rsidR="00213800" w:rsidRPr="00F14FF1">
        <w:rPr>
          <w:rFonts w:asciiTheme="minorHAnsi" w:hAnsiTheme="minorHAnsi" w:cstheme="minorHAnsi"/>
          <w:bCs/>
          <w:szCs w:val="24"/>
        </w:rPr>
        <w:t xml:space="preserve">  </w:t>
      </w:r>
      <w:r w:rsidR="002A4DA3" w:rsidRPr="00FD401B">
        <w:rPr>
          <w:rFonts w:asciiTheme="minorHAnsi" w:hAnsiTheme="minorHAnsi" w:cstheme="minorHAnsi"/>
          <w:szCs w:val="24"/>
        </w:rPr>
        <w:t>Contractor is not an expatriate corporation or subsidiary of an expatriate corporation within the meaning of Public Contract Code section 10286.1, and is eligible to contract with the JBE.</w:t>
      </w:r>
    </w:p>
    <w:p w:rsidR="00465653" w:rsidRPr="00FD401B" w:rsidRDefault="00465653" w:rsidP="00F14FF1">
      <w:pPr>
        <w:pStyle w:val="ListParagraph"/>
        <w:ind w:left="2160" w:hanging="720"/>
        <w:rPr>
          <w:rFonts w:asciiTheme="minorHAnsi" w:hAnsiTheme="minorHAnsi" w:cstheme="minorHAnsi"/>
          <w:b/>
          <w:bCs/>
          <w:szCs w:val="24"/>
        </w:rPr>
      </w:pPr>
    </w:p>
    <w:p w:rsidR="00465653"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C.</w:t>
      </w:r>
      <w:r w:rsidRPr="00F14FF1">
        <w:rPr>
          <w:rFonts w:asciiTheme="minorHAnsi" w:hAnsiTheme="minorHAnsi" w:cstheme="minorHAnsi"/>
          <w:bCs/>
          <w:szCs w:val="24"/>
        </w:rPr>
        <w:tab/>
      </w:r>
      <w:r w:rsidR="00E24A83" w:rsidRPr="00FD401B">
        <w:rPr>
          <w:rFonts w:asciiTheme="minorHAnsi" w:hAnsiTheme="minorHAnsi" w:cstheme="minorHAnsi"/>
          <w:bCs/>
          <w:i/>
          <w:szCs w:val="24"/>
        </w:rPr>
        <w:t xml:space="preserve">Sales and </w:t>
      </w:r>
      <w:r w:rsidR="00465653" w:rsidRPr="00FD401B">
        <w:rPr>
          <w:rFonts w:asciiTheme="minorHAnsi" w:hAnsiTheme="minorHAnsi" w:cstheme="minorHAnsi"/>
          <w:bCs/>
          <w:i/>
          <w:szCs w:val="24"/>
        </w:rPr>
        <w:t>Use Tax Collection</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65653" w:rsidRPr="00FD401B">
        <w:rPr>
          <w:rFonts w:asciiTheme="minorHAnsi" w:hAnsiTheme="minorHAnsi" w:cstheme="minorHAnsi"/>
          <w:szCs w:val="24"/>
        </w:rPr>
        <w:t>Contractor collect</w:t>
      </w:r>
      <w:r w:rsidR="00E24A83" w:rsidRPr="00FD401B">
        <w:rPr>
          <w:rFonts w:asciiTheme="minorHAnsi" w:hAnsiTheme="minorHAnsi" w:cstheme="minorHAnsi"/>
          <w:szCs w:val="24"/>
        </w:rPr>
        <w:t>s</w:t>
      </w:r>
      <w:r w:rsidR="00465653" w:rsidRPr="00FD401B">
        <w:rPr>
          <w:rFonts w:asciiTheme="minorHAnsi" w:hAnsiTheme="minorHAnsi" w:cstheme="minorHAnsi"/>
          <w:szCs w:val="24"/>
        </w:rPr>
        <w:t xml:space="preserve"> and remit</w:t>
      </w:r>
      <w:r w:rsidR="00E24A83" w:rsidRPr="00FD401B">
        <w:rPr>
          <w:rFonts w:asciiTheme="minorHAnsi" w:hAnsiTheme="minorHAnsi" w:cstheme="minorHAnsi"/>
          <w:szCs w:val="24"/>
        </w:rPr>
        <w:t>s</w:t>
      </w:r>
      <w:r w:rsidR="00465653" w:rsidRPr="00FD401B">
        <w:rPr>
          <w:rFonts w:asciiTheme="minorHAnsi" w:hAnsiTheme="minorHAnsi" w:cstheme="minorHAnsi"/>
          <w:szCs w:val="24"/>
        </w:rPr>
        <w:t xml:space="preserve"> sales and use taxes</w:t>
      </w:r>
      <w:r w:rsidR="00E24A83" w:rsidRPr="00FD401B">
        <w:rPr>
          <w:rFonts w:asciiTheme="minorHAnsi" w:hAnsiTheme="minorHAnsi" w:cstheme="minorHAnsi"/>
          <w:szCs w:val="24"/>
        </w:rPr>
        <w:t xml:space="preserve"> as and to the extent required under the </w:t>
      </w:r>
      <w:r w:rsidR="00465653" w:rsidRPr="00FD401B">
        <w:rPr>
          <w:rFonts w:asciiTheme="minorHAnsi" w:hAnsiTheme="minorHAnsi" w:cstheme="minorHAnsi"/>
          <w:szCs w:val="24"/>
        </w:rPr>
        <w:t>Revenue and Taxation Code</w:t>
      </w:r>
      <w:r w:rsidR="00E24A83" w:rsidRPr="00FD401B">
        <w:rPr>
          <w:rFonts w:asciiTheme="minorHAnsi" w:hAnsiTheme="minorHAnsi" w:cstheme="minorHAnsi"/>
          <w:szCs w:val="24"/>
        </w:rPr>
        <w:t>.</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D.</w:t>
      </w:r>
      <w:r w:rsidRPr="00F14FF1">
        <w:rPr>
          <w:rFonts w:asciiTheme="minorHAnsi" w:hAnsiTheme="minorHAnsi" w:cstheme="minorHAnsi"/>
          <w:bCs/>
          <w:szCs w:val="24"/>
        </w:rPr>
        <w:tab/>
      </w:r>
      <w:r w:rsidR="004C7DAC" w:rsidRPr="00FD401B">
        <w:rPr>
          <w:rFonts w:asciiTheme="minorHAnsi" w:hAnsiTheme="minorHAnsi" w:cstheme="minorHAnsi"/>
          <w:bCs/>
          <w:i/>
          <w:szCs w:val="24"/>
        </w:rPr>
        <w:t>No Gratuities</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E.</w:t>
      </w:r>
      <w:r w:rsidRPr="00F14FF1">
        <w:rPr>
          <w:rFonts w:asciiTheme="minorHAnsi" w:hAnsiTheme="minorHAnsi" w:cstheme="minorHAnsi"/>
          <w:bCs/>
          <w:szCs w:val="24"/>
        </w:rPr>
        <w:tab/>
      </w:r>
      <w:r w:rsidR="004C7DAC" w:rsidRPr="00FD401B">
        <w:rPr>
          <w:rFonts w:asciiTheme="minorHAnsi" w:hAnsiTheme="minorHAnsi" w:cstheme="minorHAnsi"/>
          <w:bCs/>
          <w:i/>
          <w:szCs w:val="24"/>
        </w:rPr>
        <w:t>No Conflict of Interest</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Contractor has no interest that would constitute a conflict of interest under Public Contract Code sections 10365.5, 10410 or 10411; Government Code sections 1090 et seq. or </w:t>
      </w:r>
      <w:proofErr w:type="gramStart"/>
      <w:r w:rsidR="00437785" w:rsidRPr="00FD401B">
        <w:rPr>
          <w:rFonts w:asciiTheme="minorHAnsi" w:hAnsiTheme="minorHAnsi" w:cstheme="minorHAnsi"/>
          <w:bCs/>
          <w:szCs w:val="24"/>
        </w:rPr>
        <w:t>87100 et seq.;</w:t>
      </w:r>
      <w:proofErr w:type="gramEnd"/>
      <w:r w:rsidR="00437785" w:rsidRPr="00FD401B">
        <w:rPr>
          <w:rFonts w:asciiTheme="minorHAnsi" w:hAnsiTheme="minorHAnsi" w:cstheme="minorHAnsi"/>
          <w:bCs/>
          <w:szCs w:val="24"/>
        </w:rPr>
        <w:t xml:space="preserve"> or California Rules of Court, rule 10.103 or 10.104, which restrict employees and former employees from contracting with Judicial Branch Entities.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F.</w:t>
      </w:r>
      <w:r w:rsidRPr="00F14FF1">
        <w:rPr>
          <w:rFonts w:asciiTheme="minorHAnsi" w:hAnsiTheme="minorHAnsi" w:cstheme="minorHAnsi"/>
          <w:bCs/>
          <w:szCs w:val="24"/>
        </w:rPr>
        <w:tab/>
      </w:r>
      <w:r w:rsidR="004C7DAC" w:rsidRPr="00FD401B">
        <w:rPr>
          <w:rFonts w:asciiTheme="minorHAnsi" w:hAnsiTheme="minorHAnsi" w:cstheme="minorHAnsi"/>
          <w:bCs/>
          <w:i/>
          <w:szCs w:val="24"/>
        </w:rPr>
        <w:t>No Interference with Other Contracts</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To the best of Contractor’s knowledge, this Agreement does not create a </w:t>
      </w:r>
      <w:r w:rsidR="00233756" w:rsidRPr="00FD401B">
        <w:rPr>
          <w:rFonts w:asciiTheme="minorHAnsi" w:hAnsiTheme="minorHAnsi" w:cstheme="minorHAnsi"/>
          <w:bCs/>
          <w:szCs w:val="24"/>
        </w:rPr>
        <w:t xml:space="preserve">material </w:t>
      </w:r>
      <w:r w:rsidR="00437785" w:rsidRPr="00FD401B">
        <w:rPr>
          <w:rFonts w:asciiTheme="minorHAnsi" w:hAnsiTheme="minorHAnsi" w:cstheme="minorHAnsi"/>
          <w:bCs/>
          <w:szCs w:val="24"/>
        </w:rPr>
        <w:t>conflict of interest or default under any of Contractor’s other contracts.</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
          <w:bCs/>
          <w:szCs w:val="24"/>
        </w:rPr>
      </w:pPr>
      <w:r w:rsidRPr="00F14FF1">
        <w:rPr>
          <w:rFonts w:asciiTheme="minorHAnsi" w:hAnsiTheme="minorHAnsi" w:cstheme="minorHAnsi"/>
          <w:bCs/>
          <w:szCs w:val="24"/>
        </w:rPr>
        <w:t>G.</w:t>
      </w:r>
      <w:r w:rsidRPr="00F14FF1">
        <w:rPr>
          <w:rFonts w:asciiTheme="minorHAnsi" w:hAnsiTheme="minorHAnsi" w:cstheme="minorHAnsi"/>
          <w:bCs/>
          <w:szCs w:val="24"/>
        </w:rPr>
        <w:tab/>
      </w:r>
      <w:r w:rsidR="004C7DAC" w:rsidRPr="00FD401B">
        <w:rPr>
          <w:rFonts w:asciiTheme="minorHAnsi" w:hAnsiTheme="minorHAnsi" w:cstheme="minorHAnsi"/>
          <w:bCs/>
          <w:i/>
          <w:szCs w:val="24"/>
        </w:rPr>
        <w:t>No Litigation</w:t>
      </w:r>
      <w:r w:rsidR="00213800" w:rsidRPr="00FD401B">
        <w:rPr>
          <w:rFonts w:asciiTheme="minorHAnsi" w:hAnsiTheme="minorHAnsi" w:cstheme="minorHAnsi"/>
          <w:bCs/>
          <w:i/>
          <w:szCs w:val="24"/>
        </w:rPr>
        <w:t xml:space="preserve">.  </w:t>
      </w:r>
      <w:r w:rsidR="00437785" w:rsidRPr="00FD401B">
        <w:rPr>
          <w:rFonts w:asciiTheme="minorHAnsi" w:hAnsiTheme="minorHAnsi" w:cstheme="minorHAnsi"/>
          <w:bCs/>
          <w:szCs w:val="24"/>
        </w:rPr>
        <w:t xml:space="preserve">No suit, action, arbitration, or legal, administrative, or other proceeding or governmental investigation is pending or, to Contractor’s knowledge, threatened against or affecting Contractor or Contractor’s business, financial condition, or ability to perform this </w:t>
      </w:r>
      <w:r w:rsidR="00437785" w:rsidRPr="00FD401B">
        <w:rPr>
          <w:rFonts w:asciiTheme="minorHAnsi" w:hAnsiTheme="minorHAnsi" w:cstheme="minorHAnsi"/>
          <w:bCs/>
          <w:szCs w:val="24"/>
        </w:rPr>
        <w:lastRenderedPageBreak/>
        <w:t>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w:t>
      </w:r>
      <w:r w:rsidR="00437785" w:rsidRPr="00FD401B">
        <w:rPr>
          <w:rFonts w:asciiTheme="minorHAnsi" w:hAnsiTheme="minorHAnsi" w:cstheme="minorHAnsi"/>
          <w:b/>
          <w:bCs/>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H.</w:t>
      </w:r>
      <w:r>
        <w:rPr>
          <w:rFonts w:asciiTheme="minorHAnsi" w:hAnsiTheme="minorHAnsi" w:cstheme="minorHAnsi"/>
          <w:bCs/>
          <w:szCs w:val="24"/>
        </w:rPr>
        <w:tab/>
      </w:r>
      <w:r w:rsidR="004C7DAC" w:rsidRPr="00FD401B">
        <w:rPr>
          <w:rFonts w:asciiTheme="minorHAnsi" w:hAnsiTheme="minorHAnsi" w:cstheme="minorHAnsi"/>
          <w:bCs/>
          <w:i/>
          <w:szCs w:val="24"/>
        </w:rPr>
        <w:t>Compliance with Laws Generally</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Contractor </w:t>
      </w:r>
      <w:r w:rsidR="00233756" w:rsidRPr="00FD401B">
        <w:rPr>
          <w:rFonts w:asciiTheme="minorHAnsi" w:hAnsiTheme="minorHAnsi" w:cstheme="minorHAnsi"/>
          <w:bCs/>
          <w:szCs w:val="24"/>
        </w:rPr>
        <w:t>complies</w:t>
      </w:r>
      <w:r w:rsidR="00437785" w:rsidRPr="00FD401B">
        <w:rPr>
          <w:rFonts w:asciiTheme="minorHAnsi" w:hAnsiTheme="minorHAnsi" w:cstheme="minorHAnsi"/>
          <w:bCs/>
          <w:szCs w:val="24"/>
        </w:rPr>
        <w:t xml:space="preserve"> in all material respects with all laws, rules, and regulations applicable to Contractor’s business and services, and pays all undisputed debts when they come due.</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I.</w:t>
      </w:r>
      <w:r>
        <w:rPr>
          <w:rFonts w:asciiTheme="minorHAnsi" w:hAnsiTheme="minorHAnsi" w:cstheme="minorHAnsi"/>
          <w:bCs/>
          <w:szCs w:val="24"/>
        </w:rPr>
        <w:tab/>
      </w:r>
      <w:r w:rsidR="004C7DAC" w:rsidRPr="00FD401B">
        <w:rPr>
          <w:rFonts w:asciiTheme="minorHAnsi" w:hAnsiTheme="minorHAnsi" w:cstheme="minorHAnsi"/>
          <w:bCs/>
          <w:i/>
          <w:szCs w:val="24"/>
        </w:rPr>
        <w:t>Work Eligibility</w:t>
      </w:r>
      <w:r w:rsidR="00213800" w:rsidRPr="00FD401B">
        <w:rPr>
          <w:rFonts w:asciiTheme="minorHAnsi" w:hAnsiTheme="minorHAnsi" w:cstheme="minorHAnsi"/>
          <w:bCs/>
          <w:i/>
          <w:szCs w:val="24"/>
        </w:rPr>
        <w:t xml:space="preserve">.  </w:t>
      </w:r>
      <w:r w:rsidR="00437785" w:rsidRPr="00FD401B">
        <w:rPr>
          <w:rFonts w:asciiTheme="minorHAnsi" w:hAnsiTheme="minorHAnsi" w:cstheme="minorHAnsi"/>
          <w:bCs/>
          <w:szCs w:val="24"/>
        </w:rPr>
        <w:t>All personnel assigned to perform this Agreement are able to work legally in the United States and possess valid proof of work eligibility.</w:t>
      </w:r>
      <w:r w:rsidR="00437785" w:rsidRPr="00FD401B">
        <w:rPr>
          <w:rFonts w:asciiTheme="minorHAnsi" w:hAnsiTheme="minorHAnsi" w:cstheme="minorHAnsi"/>
          <w:b/>
          <w:bCs/>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sidRPr="00F14FF1">
        <w:rPr>
          <w:rFonts w:asciiTheme="minorHAnsi" w:hAnsiTheme="minorHAnsi" w:cstheme="minorHAnsi"/>
          <w:bCs/>
          <w:szCs w:val="24"/>
        </w:rPr>
        <w:t>J.</w:t>
      </w:r>
      <w:r w:rsidRPr="00F14FF1">
        <w:rPr>
          <w:rFonts w:asciiTheme="minorHAnsi" w:hAnsiTheme="minorHAnsi" w:cstheme="minorHAnsi"/>
          <w:bCs/>
          <w:szCs w:val="24"/>
        </w:rPr>
        <w:tab/>
      </w:r>
      <w:r w:rsidR="004C7DAC" w:rsidRPr="00FD401B">
        <w:rPr>
          <w:rFonts w:asciiTheme="minorHAnsi" w:hAnsiTheme="minorHAnsi" w:cstheme="minorHAnsi"/>
          <w:bCs/>
          <w:i/>
          <w:szCs w:val="24"/>
        </w:rPr>
        <w:t>Drug Free Workplace</w:t>
      </w:r>
      <w:r w:rsidR="00213800" w:rsidRPr="00FD401B">
        <w:rPr>
          <w:rFonts w:asciiTheme="minorHAnsi" w:hAnsiTheme="minorHAnsi" w:cstheme="minorHAnsi"/>
          <w:bCs/>
          <w:i/>
          <w:szCs w:val="24"/>
        </w:rPr>
        <w:t>.</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Contractor provides a drug-free workplace as required by California Government Code sections 8355 through 8357.</w:t>
      </w:r>
      <w:r w:rsidR="00437785" w:rsidRPr="00FD401B">
        <w:rPr>
          <w:rFonts w:asciiTheme="minorHAnsi" w:hAnsiTheme="minorHAnsi" w:cstheme="minorHAnsi"/>
          <w:b/>
          <w:bCs/>
          <w:szCs w:val="24"/>
        </w:rPr>
        <w:t xml:space="preserve"> </w:t>
      </w:r>
    </w:p>
    <w:p w:rsidR="00F14FF1" w:rsidRPr="00F14FF1" w:rsidRDefault="00F14FF1" w:rsidP="00F14FF1">
      <w:pPr>
        <w:pStyle w:val="BodyText"/>
        <w:tabs>
          <w:tab w:val="clear" w:pos="360"/>
        </w:tabs>
        <w:spacing w:line="240" w:lineRule="auto"/>
        <w:ind w:left="2160" w:hanging="720"/>
        <w:rPr>
          <w:rFonts w:asciiTheme="minorHAnsi" w:hAnsiTheme="minorHAnsi" w:cstheme="minorHAnsi"/>
          <w:bCs/>
          <w:szCs w:val="24"/>
        </w:rPr>
      </w:pPr>
    </w:p>
    <w:p w:rsidR="00F14FF1"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K.</w:t>
      </w:r>
      <w:r>
        <w:rPr>
          <w:rFonts w:asciiTheme="minorHAnsi" w:hAnsiTheme="minorHAnsi" w:cstheme="minorHAnsi"/>
          <w:bCs/>
          <w:szCs w:val="24"/>
        </w:rPr>
        <w:tab/>
      </w:r>
      <w:r w:rsidR="004C7DAC" w:rsidRPr="00FD401B">
        <w:rPr>
          <w:rFonts w:asciiTheme="minorHAnsi" w:hAnsiTheme="minorHAnsi" w:cstheme="minorHAnsi"/>
          <w:bCs/>
          <w:i/>
          <w:szCs w:val="24"/>
        </w:rPr>
        <w:t>No Harassment</w:t>
      </w:r>
      <w:r w:rsidR="00213800" w:rsidRPr="00FD401B">
        <w:rPr>
          <w:rFonts w:asciiTheme="minorHAnsi" w:hAnsiTheme="minorHAnsi" w:cstheme="minorHAnsi"/>
          <w:bCs/>
          <w:i/>
          <w:szCs w:val="24"/>
        </w:rPr>
        <w:t>.</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Contractor does not engage in unlawful harassment, including sexual harassment, with respect to any persons with whom Contractor may interact in the performance of this Agreement, and Contractor takes all reasonable steps to prevent harassment from occurring.</w:t>
      </w:r>
      <w:r w:rsidR="00437785" w:rsidRPr="00FD401B">
        <w:rPr>
          <w:rFonts w:asciiTheme="minorHAnsi" w:hAnsiTheme="minorHAnsi" w:cstheme="minorHAnsi"/>
          <w:b/>
          <w:bCs/>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bCs/>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L.</w:t>
      </w:r>
      <w:r>
        <w:rPr>
          <w:rFonts w:asciiTheme="minorHAnsi" w:hAnsiTheme="minorHAnsi" w:cstheme="minorHAnsi"/>
          <w:bCs/>
          <w:szCs w:val="24"/>
        </w:rPr>
        <w:tab/>
      </w:r>
      <w:r w:rsidR="004C7DAC" w:rsidRPr="00FD401B">
        <w:rPr>
          <w:rFonts w:asciiTheme="minorHAnsi" w:hAnsiTheme="minorHAnsi" w:cstheme="minorHAnsi"/>
          <w:bCs/>
          <w:i/>
          <w:szCs w:val="24"/>
        </w:rPr>
        <w:t>Non-discrimination</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B170A3" w:rsidRPr="00FD401B">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00213800" w:rsidRPr="00FD401B">
        <w:rPr>
          <w:rFonts w:asciiTheme="minorHAnsi" w:hAnsiTheme="minorHAnsi" w:cstheme="minorHAnsi"/>
          <w:bCs/>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r w:rsidR="00213800" w:rsidRPr="00FD401B">
        <w:rPr>
          <w:rFonts w:asciiTheme="minorHAnsi" w:hAnsiTheme="minorHAnsi" w:cstheme="minorHAnsi"/>
          <w:bCs/>
          <w:szCs w:val="24"/>
        </w:rPr>
        <w:t xml:space="preserve">.  </w:t>
      </w:r>
      <w:r w:rsidR="00B170A3" w:rsidRPr="00FD401B">
        <w:rPr>
          <w:rFonts w:asciiTheme="minorHAnsi" w:hAnsiTheme="minorHAnsi" w:cstheme="minorHAnsi"/>
          <w:bCs/>
          <w:szCs w:val="24"/>
        </w:rPr>
        <w:t xml:space="preserve">Contractor has notified in writing each labor organization with which Contractor has a collective bargaining or other agreement of Contractor’s obligations of non-discrimination.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207CAC"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M.</w:t>
      </w:r>
      <w:r>
        <w:rPr>
          <w:rFonts w:asciiTheme="minorHAnsi" w:hAnsiTheme="minorHAnsi" w:cstheme="minorHAnsi"/>
          <w:bCs/>
          <w:szCs w:val="24"/>
        </w:rPr>
        <w:tab/>
      </w:r>
      <w:r w:rsidR="00153D95" w:rsidRPr="00FD401B">
        <w:rPr>
          <w:rFonts w:asciiTheme="minorHAnsi" w:hAnsiTheme="minorHAnsi" w:cstheme="minorHAnsi"/>
          <w:bCs/>
          <w:i/>
          <w:szCs w:val="24"/>
        </w:rPr>
        <w:t xml:space="preserve">Special Provisions regarding </w:t>
      </w:r>
      <w:r w:rsidR="004C7DAC" w:rsidRPr="00FD401B">
        <w:rPr>
          <w:rFonts w:asciiTheme="minorHAnsi" w:hAnsiTheme="minorHAnsi" w:cstheme="minorHAnsi"/>
          <w:bCs/>
          <w:i/>
          <w:szCs w:val="24"/>
        </w:rPr>
        <w:t>Domestic Partners</w:t>
      </w:r>
      <w:r w:rsidR="00153D95" w:rsidRPr="00FD401B">
        <w:rPr>
          <w:rFonts w:asciiTheme="minorHAnsi" w:hAnsiTheme="minorHAnsi" w:cstheme="minorHAnsi"/>
          <w:bCs/>
          <w:i/>
          <w:szCs w:val="24"/>
        </w:rPr>
        <w:t>,</w:t>
      </w:r>
      <w:r w:rsidR="004C7DAC" w:rsidRPr="00FD401B">
        <w:rPr>
          <w:rFonts w:asciiTheme="minorHAnsi" w:hAnsiTheme="minorHAnsi" w:cstheme="minorHAnsi"/>
          <w:bCs/>
          <w:i/>
          <w:szCs w:val="24"/>
        </w:rPr>
        <w:t xml:space="preserve"> Spouses</w:t>
      </w:r>
      <w:r w:rsidR="00153D95" w:rsidRPr="00FD401B">
        <w:rPr>
          <w:rFonts w:asciiTheme="minorHAnsi" w:hAnsiTheme="minorHAnsi" w:cstheme="minorHAnsi"/>
          <w:bCs/>
          <w:i/>
          <w:szCs w:val="24"/>
        </w:rPr>
        <w:t>, and</w:t>
      </w:r>
      <w:r w:rsidR="004C7DAC" w:rsidRPr="00FD401B">
        <w:rPr>
          <w:rFonts w:asciiTheme="minorHAnsi" w:hAnsiTheme="minorHAnsi" w:cstheme="minorHAnsi"/>
          <w:bCs/>
          <w:i/>
          <w:szCs w:val="24"/>
        </w:rPr>
        <w:t xml:space="preserve"> Gender Discrimination</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DE139E" w:rsidRPr="00FD401B">
        <w:rPr>
          <w:rFonts w:asciiTheme="minorHAnsi" w:hAnsiTheme="minorHAnsi" w:cstheme="minorHAnsi"/>
          <w:bCs/>
          <w:szCs w:val="24"/>
        </w:rPr>
        <w:t>If this Agreement provides for total Compensation of more than $100,000, C</w:t>
      </w:r>
      <w:r w:rsidR="00504C57" w:rsidRPr="00FD401B">
        <w:rPr>
          <w:rFonts w:asciiTheme="minorHAnsi" w:hAnsiTheme="minorHAnsi" w:cstheme="minorHAnsi"/>
          <w:bCs/>
          <w:szCs w:val="24"/>
        </w:rPr>
        <w:t xml:space="preserve">ontractor </w:t>
      </w:r>
      <w:r w:rsidR="00DF516F" w:rsidRPr="00FD401B">
        <w:rPr>
          <w:rFonts w:asciiTheme="minorHAnsi" w:hAnsiTheme="minorHAnsi" w:cstheme="minorHAnsi"/>
          <w:bCs/>
          <w:szCs w:val="24"/>
        </w:rPr>
        <w:t xml:space="preserve">is in </w:t>
      </w:r>
      <w:r w:rsidR="00504C57" w:rsidRPr="00FD401B">
        <w:rPr>
          <w:rFonts w:asciiTheme="minorHAnsi" w:hAnsiTheme="minorHAnsi" w:cstheme="minorHAnsi"/>
          <w:bCs/>
          <w:szCs w:val="24"/>
        </w:rPr>
        <w:t>compli</w:t>
      </w:r>
      <w:r w:rsidR="00DF516F" w:rsidRPr="00FD401B">
        <w:rPr>
          <w:rFonts w:asciiTheme="minorHAnsi" w:hAnsiTheme="minorHAnsi" w:cstheme="minorHAnsi"/>
          <w:bCs/>
          <w:szCs w:val="24"/>
        </w:rPr>
        <w:t xml:space="preserve">ance </w:t>
      </w:r>
      <w:r w:rsidR="00504C57" w:rsidRPr="00FD401B">
        <w:rPr>
          <w:rFonts w:asciiTheme="minorHAnsi" w:hAnsiTheme="minorHAnsi" w:cstheme="minorHAnsi"/>
          <w:bCs/>
          <w:szCs w:val="24"/>
        </w:rPr>
        <w:t>with Public Contract Code section 10295.3</w:t>
      </w:r>
      <w:r w:rsidR="00152846" w:rsidRPr="00FD401B">
        <w:rPr>
          <w:rFonts w:asciiTheme="minorHAnsi" w:hAnsiTheme="minorHAnsi" w:cstheme="minorHAnsi"/>
          <w:bCs/>
          <w:szCs w:val="24"/>
        </w:rPr>
        <w:t>, which, subject to specified exceptions, generally prohibits discrimination in the provision of benefits</w:t>
      </w:r>
      <w:r w:rsidR="00EE5595" w:rsidRPr="00FD401B">
        <w:rPr>
          <w:rFonts w:asciiTheme="minorHAnsi" w:hAnsiTheme="minorHAnsi" w:cstheme="minorHAnsi"/>
          <w:bCs/>
          <w:szCs w:val="24"/>
        </w:rPr>
        <w:t xml:space="preserve"> between employees with spouses and employees with domestic partners, or discriminates between employees with spouses or domestic partners of a different sex and employees with spouses or domestic partners of the same sex, or </w:t>
      </w:r>
      <w:r w:rsidR="00EE5595" w:rsidRPr="00FD401B">
        <w:rPr>
          <w:rFonts w:asciiTheme="minorHAnsi" w:hAnsiTheme="minorHAnsi" w:cstheme="minorHAnsi"/>
          <w:bCs/>
          <w:szCs w:val="24"/>
        </w:rPr>
        <w:lastRenderedPageBreak/>
        <w:t>discriminates between same-sex and different-sex domestic partners of employees or between same-sex and different-sex spouses of employees.</w:t>
      </w:r>
    </w:p>
    <w:p w:rsidR="00F14FF1" w:rsidRDefault="00F14FF1" w:rsidP="00F14FF1">
      <w:pPr>
        <w:pStyle w:val="BodyText"/>
        <w:tabs>
          <w:tab w:val="clear" w:pos="360"/>
        </w:tabs>
        <w:spacing w:line="240" w:lineRule="auto"/>
        <w:ind w:left="2160" w:hanging="720"/>
        <w:rPr>
          <w:rFonts w:asciiTheme="minorHAnsi" w:hAnsiTheme="minorHAnsi" w:cstheme="minorHAnsi"/>
          <w:bCs/>
          <w:szCs w:val="24"/>
        </w:rPr>
      </w:pPr>
    </w:p>
    <w:p w:rsidR="00ED0728"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sidRPr="00F14FF1">
        <w:rPr>
          <w:rFonts w:asciiTheme="minorHAnsi" w:hAnsiTheme="minorHAnsi" w:cstheme="minorHAnsi"/>
          <w:bCs/>
          <w:szCs w:val="24"/>
        </w:rPr>
        <w:t>N.</w:t>
      </w:r>
      <w:r w:rsidRPr="00F14FF1">
        <w:rPr>
          <w:rFonts w:asciiTheme="minorHAnsi" w:hAnsiTheme="minorHAnsi" w:cstheme="minorHAnsi"/>
          <w:bCs/>
          <w:szCs w:val="24"/>
        </w:rPr>
        <w:tab/>
      </w:r>
      <w:r w:rsidR="00DE139E" w:rsidRPr="00FD401B">
        <w:rPr>
          <w:rFonts w:asciiTheme="minorHAnsi" w:hAnsiTheme="minorHAnsi" w:cstheme="minorHAnsi"/>
          <w:bCs/>
          <w:i/>
          <w:szCs w:val="24"/>
        </w:rPr>
        <w:t xml:space="preserve">Special </w:t>
      </w:r>
      <w:r w:rsidR="00153D95" w:rsidRPr="00FD401B">
        <w:rPr>
          <w:rFonts w:asciiTheme="minorHAnsi" w:hAnsiTheme="minorHAnsi" w:cstheme="minorHAnsi"/>
          <w:bCs/>
          <w:i/>
          <w:szCs w:val="24"/>
        </w:rPr>
        <w:t xml:space="preserve">Provisions </w:t>
      </w:r>
      <w:r w:rsidR="00DE139E" w:rsidRPr="00FD401B">
        <w:rPr>
          <w:rFonts w:asciiTheme="minorHAnsi" w:hAnsiTheme="minorHAnsi" w:cstheme="minorHAnsi"/>
          <w:bCs/>
          <w:i/>
          <w:szCs w:val="24"/>
        </w:rPr>
        <w:t xml:space="preserve">regarding </w:t>
      </w:r>
      <w:r w:rsidR="00153D95" w:rsidRPr="00FD401B">
        <w:rPr>
          <w:rFonts w:asciiTheme="minorHAnsi" w:hAnsiTheme="minorHAnsi" w:cstheme="minorHAnsi"/>
          <w:bCs/>
          <w:i/>
          <w:szCs w:val="24"/>
        </w:rPr>
        <w:t xml:space="preserve">Compliance with </w:t>
      </w:r>
      <w:r w:rsidR="004C7DAC" w:rsidRPr="00FD401B">
        <w:rPr>
          <w:rFonts w:asciiTheme="minorHAnsi" w:hAnsiTheme="minorHAnsi" w:cstheme="minorHAnsi"/>
          <w:bCs/>
          <w:i/>
          <w:szCs w:val="24"/>
        </w:rPr>
        <w:t>National Labor Relations Board</w:t>
      </w:r>
      <w:r w:rsidR="00153D95" w:rsidRPr="00FD401B">
        <w:rPr>
          <w:rFonts w:asciiTheme="minorHAnsi" w:hAnsiTheme="minorHAnsi" w:cstheme="minorHAnsi"/>
          <w:bCs/>
          <w:i/>
          <w:szCs w:val="24"/>
        </w:rPr>
        <w:t xml:space="preserve"> Orders</w:t>
      </w:r>
      <w:r w:rsidR="00213800" w:rsidRPr="00FD401B">
        <w:rPr>
          <w:rFonts w:asciiTheme="minorHAnsi" w:hAnsiTheme="minorHAnsi" w:cstheme="minorHAnsi"/>
          <w:bCs/>
          <w:i/>
          <w:szCs w:val="24"/>
        </w:rPr>
        <w:t>.</w:t>
      </w:r>
      <w:r w:rsidR="00213800" w:rsidRPr="00FD401B">
        <w:rPr>
          <w:rFonts w:asciiTheme="minorHAnsi" w:hAnsiTheme="minorHAnsi" w:cstheme="minorHAnsi"/>
          <w:bCs/>
          <w:szCs w:val="24"/>
        </w:rPr>
        <w:t xml:space="preserve">  </w:t>
      </w:r>
      <w:r w:rsidR="00DE139E" w:rsidRPr="00FD401B">
        <w:rPr>
          <w:rFonts w:asciiTheme="minorHAnsi" w:hAnsiTheme="minorHAnsi" w:cstheme="minorHAnsi"/>
          <w:bCs/>
          <w:szCs w:val="24"/>
        </w:rPr>
        <w:t>If</w:t>
      </w:r>
      <w:r w:rsidR="003A4EAB" w:rsidRPr="00FD401B">
        <w:rPr>
          <w:rFonts w:asciiTheme="minorHAnsi" w:hAnsiTheme="minorHAnsi" w:cstheme="minorHAnsi"/>
          <w:bCs/>
          <w:szCs w:val="24"/>
        </w:rPr>
        <w:t xml:space="preserve"> this Agreement provides for making any purchase</w:t>
      </w:r>
      <w:r w:rsidR="00DE139E" w:rsidRPr="00FD401B">
        <w:rPr>
          <w:rFonts w:asciiTheme="minorHAnsi" w:hAnsiTheme="minorHAnsi" w:cstheme="minorHAnsi"/>
          <w:bCs/>
          <w:szCs w:val="24"/>
        </w:rPr>
        <w:t xml:space="preserve"> </w:t>
      </w:r>
      <w:r w:rsidR="00DB7427" w:rsidRPr="00FD401B">
        <w:rPr>
          <w:rFonts w:asciiTheme="minorHAnsi" w:hAnsiTheme="minorHAnsi" w:cstheme="minorHAnsi"/>
          <w:bCs/>
          <w:szCs w:val="24"/>
        </w:rPr>
        <w:t xml:space="preserve">of goods or services </w:t>
      </w:r>
      <w:r w:rsidR="00DE139E" w:rsidRPr="00FD401B">
        <w:rPr>
          <w:rFonts w:asciiTheme="minorHAnsi" w:hAnsiTheme="minorHAnsi" w:cstheme="minorHAnsi"/>
          <w:bCs/>
          <w:szCs w:val="24"/>
        </w:rPr>
        <w:t xml:space="preserve">from </w:t>
      </w:r>
      <w:r w:rsidR="003A4EAB" w:rsidRPr="00FD401B">
        <w:rPr>
          <w:rFonts w:asciiTheme="minorHAnsi" w:hAnsiTheme="minorHAnsi" w:cstheme="minorHAnsi"/>
          <w:bCs/>
          <w:szCs w:val="24"/>
        </w:rPr>
        <w:t>a private entity</w:t>
      </w:r>
      <w:r w:rsidR="00DE139E" w:rsidRPr="00FD401B">
        <w:rPr>
          <w:rFonts w:asciiTheme="minorHAnsi" w:hAnsiTheme="minorHAnsi" w:cstheme="minorHAnsi"/>
          <w:bCs/>
          <w:szCs w:val="24"/>
        </w:rPr>
        <w:t>, except for</w:t>
      </w:r>
      <w:r w:rsidR="003A4EAB" w:rsidRPr="00FD401B">
        <w:rPr>
          <w:rFonts w:asciiTheme="minorHAnsi" w:hAnsiTheme="minorHAnsi" w:cstheme="minorHAnsi"/>
          <w:bCs/>
          <w:szCs w:val="24"/>
        </w:rPr>
        <w:t xml:space="preserve"> a</w:t>
      </w:r>
      <w:r w:rsidR="00DE139E" w:rsidRPr="00FD401B">
        <w:rPr>
          <w:rFonts w:asciiTheme="minorHAnsi" w:hAnsiTheme="minorHAnsi" w:cstheme="minorHAnsi"/>
          <w:bCs/>
          <w:szCs w:val="24"/>
        </w:rPr>
        <w:t xml:space="preserve"> purchase</w:t>
      </w:r>
      <w:r w:rsidR="00EE4F5E" w:rsidRPr="00FD401B">
        <w:rPr>
          <w:rFonts w:asciiTheme="minorHAnsi" w:hAnsiTheme="minorHAnsi" w:cstheme="minorHAnsi"/>
          <w:bCs/>
          <w:szCs w:val="24"/>
        </w:rPr>
        <w:t xml:space="preserve"> of goods</w:t>
      </w:r>
      <w:r w:rsidR="00DE139E" w:rsidRPr="00FD401B">
        <w:rPr>
          <w:rFonts w:asciiTheme="minorHAnsi" w:hAnsiTheme="minorHAnsi" w:cstheme="minorHAnsi"/>
          <w:bCs/>
          <w:szCs w:val="24"/>
        </w:rPr>
        <w:t xml:space="preserve"> </w:t>
      </w:r>
      <w:r w:rsidR="003A4EAB" w:rsidRPr="00FD401B">
        <w:rPr>
          <w:rFonts w:asciiTheme="minorHAnsi" w:hAnsiTheme="minorHAnsi" w:cstheme="minorHAnsi"/>
          <w:bCs/>
          <w:szCs w:val="24"/>
        </w:rPr>
        <w:t>by credit card</w:t>
      </w:r>
      <w:r w:rsidR="00153D95" w:rsidRPr="00FD401B">
        <w:rPr>
          <w:rFonts w:asciiTheme="minorHAnsi" w:hAnsiTheme="minorHAnsi" w:cstheme="minorHAnsi"/>
          <w:bCs/>
          <w:szCs w:val="24"/>
        </w:rPr>
        <w:t xml:space="preserve"> </w:t>
      </w:r>
      <w:r w:rsidR="003A4EAB" w:rsidRPr="00FD401B">
        <w:rPr>
          <w:rFonts w:asciiTheme="minorHAnsi" w:hAnsiTheme="minorHAnsi" w:cstheme="minorHAnsi"/>
          <w:bCs/>
          <w:szCs w:val="24"/>
        </w:rPr>
        <w:t xml:space="preserve">for an amount less than </w:t>
      </w:r>
      <w:r w:rsidR="00153D95" w:rsidRPr="00FD401B">
        <w:rPr>
          <w:rFonts w:asciiTheme="minorHAnsi" w:hAnsiTheme="minorHAnsi" w:cstheme="minorHAnsi"/>
          <w:bCs/>
          <w:szCs w:val="24"/>
        </w:rPr>
        <w:t xml:space="preserve">$2,500 from any one Contractor </w:t>
      </w:r>
      <w:r w:rsidR="003A4EAB" w:rsidRPr="00FD401B">
        <w:rPr>
          <w:rFonts w:asciiTheme="minorHAnsi" w:hAnsiTheme="minorHAnsi" w:cstheme="minorHAnsi"/>
          <w:bCs/>
          <w:szCs w:val="24"/>
        </w:rPr>
        <w:t>(but not to exceed in the aggregate</w:t>
      </w:r>
      <w:r w:rsidR="00153D95" w:rsidRPr="00FD401B">
        <w:rPr>
          <w:rFonts w:asciiTheme="minorHAnsi" w:hAnsiTheme="minorHAnsi" w:cstheme="minorHAnsi"/>
          <w:bCs/>
          <w:szCs w:val="24"/>
        </w:rPr>
        <w:t xml:space="preserve"> $7,500 per year</w:t>
      </w:r>
      <w:r w:rsidR="003A4EAB" w:rsidRPr="00FD401B">
        <w:rPr>
          <w:rFonts w:asciiTheme="minorHAnsi" w:hAnsiTheme="minorHAnsi" w:cstheme="minorHAnsi"/>
          <w:bCs/>
          <w:szCs w:val="24"/>
        </w:rPr>
        <w:t xml:space="preserve"> from the Contractor), n</w:t>
      </w:r>
      <w:r w:rsidR="007B56DB" w:rsidRPr="00FD401B">
        <w:rPr>
          <w:rFonts w:asciiTheme="minorHAnsi" w:hAnsiTheme="minorHAnsi" w:cstheme="minorHAnsi"/>
          <w:bCs/>
          <w:szCs w:val="24"/>
        </w:rPr>
        <w:t xml:space="preserve">o more than one, final </w:t>
      </w:r>
      <w:proofErr w:type="spellStart"/>
      <w:r w:rsidR="007B56DB" w:rsidRPr="00FD401B">
        <w:rPr>
          <w:rFonts w:asciiTheme="minorHAnsi" w:hAnsiTheme="minorHAnsi" w:cstheme="minorHAnsi"/>
          <w:bCs/>
          <w:szCs w:val="24"/>
        </w:rPr>
        <w:t>unappealable</w:t>
      </w:r>
      <w:proofErr w:type="spellEnd"/>
      <w:r w:rsidR="007B56DB" w:rsidRPr="00FD401B">
        <w:rPr>
          <w:rFonts w:asciiTheme="minorHAnsi" w:hAnsiTheme="minorHAnsi" w:cstheme="minorHAnsi"/>
          <w:bCs/>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B170A3" w:rsidRPr="00FD401B">
        <w:rPr>
          <w:rFonts w:asciiTheme="minorHAnsi" w:hAnsiTheme="minorHAnsi" w:cstheme="minorHAnsi"/>
          <w:bCs/>
          <w:szCs w:val="24"/>
        </w:rPr>
        <w:t>Contractor swears under penalty of perjury that this representation is true.</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A932DF" w:rsidRDefault="00F14FF1" w:rsidP="00F14FF1">
      <w:pPr>
        <w:pStyle w:val="BodyText"/>
        <w:tabs>
          <w:tab w:val="clear" w:pos="360"/>
        </w:tabs>
        <w:spacing w:line="240" w:lineRule="auto"/>
        <w:ind w:left="2160" w:hanging="720"/>
        <w:rPr>
          <w:rFonts w:asciiTheme="minorHAnsi" w:hAnsiTheme="minorHAnsi" w:cstheme="minorHAnsi"/>
          <w:bCs/>
          <w:szCs w:val="24"/>
        </w:rPr>
      </w:pPr>
      <w:r w:rsidRPr="00F14FF1">
        <w:rPr>
          <w:rFonts w:asciiTheme="minorHAnsi" w:hAnsiTheme="minorHAnsi" w:cstheme="minorHAnsi"/>
          <w:bCs/>
          <w:szCs w:val="24"/>
        </w:rPr>
        <w:t>O.</w:t>
      </w:r>
      <w:r w:rsidRPr="00F14FF1">
        <w:rPr>
          <w:rFonts w:asciiTheme="minorHAnsi" w:hAnsiTheme="minorHAnsi" w:cstheme="minorHAnsi"/>
          <w:bCs/>
          <w:szCs w:val="24"/>
        </w:rPr>
        <w:tab/>
      </w:r>
      <w:r w:rsidR="00153D95" w:rsidRPr="00FD401B">
        <w:rPr>
          <w:rFonts w:asciiTheme="minorHAnsi" w:hAnsiTheme="minorHAnsi" w:cstheme="minorHAnsi"/>
          <w:bCs/>
          <w:i/>
          <w:szCs w:val="24"/>
        </w:rPr>
        <w:t xml:space="preserve">Special Provisions regarding Compliance with the </w:t>
      </w:r>
      <w:proofErr w:type="spellStart"/>
      <w:r w:rsidR="004C7DAC" w:rsidRPr="00FD401B">
        <w:rPr>
          <w:rFonts w:asciiTheme="minorHAnsi" w:hAnsiTheme="minorHAnsi" w:cstheme="minorHAnsi"/>
          <w:bCs/>
          <w:i/>
          <w:szCs w:val="24"/>
        </w:rPr>
        <w:t>Sweatfree</w:t>
      </w:r>
      <w:proofErr w:type="spellEnd"/>
      <w:r w:rsidR="004C7DAC" w:rsidRPr="00FD401B">
        <w:rPr>
          <w:rFonts w:asciiTheme="minorHAnsi" w:hAnsiTheme="minorHAnsi" w:cstheme="minorHAnsi"/>
          <w:bCs/>
          <w:i/>
          <w:szCs w:val="24"/>
        </w:rPr>
        <w:t xml:space="preserve"> Code of Conduct</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3A4EAB" w:rsidRPr="00FD401B">
        <w:rPr>
          <w:rFonts w:asciiTheme="minorHAnsi" w:hAnsiTheme="minorHAnsi" w:cstheme="minorHAnsi"/>
          <w:bCs/>
          <w:szCs w:val="24"/>
        </w:rPr>
        <w:t xml:space="preserve">If this </w:t>
      </w:r>
      <w:r w:rsidR="00153D95" w:rsidRPr="00FD401B">
        <w:rPr>
          <w:rFonts w:asciiTheme="minorHAnsi" w:hAnsiTheme="minorHAnsi" w:cstheme="minorHAnsi"/>
          <w:bCs/>
          <w:szCs w:val="24"/>
        </w:rPr>
        <w:t>Agreement</w:t>
      </w:r>
      <w:r w:rsidR="003A4EAB" w:rsidRPr="00FD401B">
        <w:rPr>
          <w:rFonts w:asciiTheme="minorHAnsi" w:hAnsiTheme="minorHAnsi" w:cstheme="minorHAnsi"/>
          <w:bCs/>
          <w:szCs w:val="24"/>
        </w:rPr>
        <w:t xml:space="preserve"> provide</w:t>
      </w:r>
      <w:r w:rsidR="00153D95" w:rsidRPr="00FD401B">
        <w:rPr>
          <w:rFonts w:asciiTheme="minorHAnsi" w:hAnsiTheme="minorHAnsi" w:cstheme="minorHAnsi"/>
          <w:bCs/>
          <w:szCs w:val="24"/>
        </w:rPr>
        <w:t xml:space="preserve">s for </w:t>
      </w:r>
      <w:r w:rsidR="003A4EAB" w:rsidRPr="00FD401B">
        <w:rPr>
          <w:rFonts w:asciiTheme="minorHAnsi" w:hAnsiTheme="minorHAnsi" w:cstheme="minorHAnsi"/>
          <w:bCs/>
          <w:szCs w:val="24"/>
        </w:rPr>
        <w:t xml:space="preserve">furnishing </w:t>
      </w:r>
      <w:r w:rsidR="00153D95" w:rsidRPr="00FD401B">
        <w:rPr>
          <w:rFonts w:asciiTheme="minorHAnsi" w:hAnsiTheme="minorHAnsi" w:cstheme="minorHAnsi"/>
          <w:bCs/>
          <w:szCs w:val="24"/>
        </w:rPr>
        <w:t xml:space="preserve">equipment, materials, or supplies other than public works, </w:t>
      </w:r>
      <w:r w:rsidR="003A4EAB" w:rsidRPr="00FD401B">
        <w:rPr>
          <w:rFonts w:asciiTheme="minorHAnsi" w:hAnsiTheme="minorHAnsi" w:cstheme="minorHAnsi"/>
          <w:bCs/>
          <w:szCs w:val="24"/>
        </w:rPr>
        <w:t xml:space="preserve">or </w:t>
      </w:r>
      <w:r w:rsidR="00153D95" w:rsidRPr="00FD401B">
        <w:rPr>
          <w:rFonts w:asciiTheme="minorHAnsi" w:hAnsiTheme="minorHAnsi" w:cstheme="minorHAnsi"/>
          <w:bCs/>
          <w:szCs w:val="24"/>
        </w:rPr>
        <w:t>for the laundering of apparel, garments or corresponding accessories:</w:t>
      </w:r>
    </w:p>
    <w:p w:rsidR="00D759C6" w:rsidRPr="00FD401B" w:rsidRDefault="00D759C6" w:rsidP="00F14FF1">
      <w:pPr>
        <w:pStyle w:val="BodyText"/>
        <w:tabs>
          <w:tab w:val="clear" w:pos="360"/>
        </w:tabs>
        <w:spacing w:line="240" w:lineRule="auto"/>
        <w:ind w:left="2160" w:hanging="720"/>
        <w:rPr>
          <w:rFonts w:asciiTheme="minorHAnsi" w:hAnsiTheme="minorHAnsi" w:cstheme="minorHAnsi"/>
          <w:bCs/>
          <w:i/>
          <w:szCs w:val="24"/>
        </w:rPr>
      </w:pPr>
    </w:p>
    <w:p w:rsidR="00A932DF" w:rsidRPr="00FD401B" w:rsidRDefault="00F14FF1" w:rsidP="00F14FF1">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1.</w:t>
      </w:r>
      <w:r>
        <w:rPr>
          <w:rFonts w:asciiTheme="minorHAnsi" w:hAnsiTheme="minorHAnsi" w:cstheme="minorHAnsi"/>
          <w:bCs/>
          <w:szCs w:val="24"/>
        </w:rPr>
        <w:tab/>
      </w:r>
      <w:r w:rsidR="00A932DF" w:rsidRPr="00FD401B">
        <w:rPr>
          <w:rFonts w:asciiTheme="minorHAnsi" w:hAnsiTheme="minorHAnsi" w:cstheme="minorHAnsi"/>
          <w:bCs/>
          <w:szCs w:val="24"/>
        </w:rPr>
        <w:t xml:space="preserve">No apparel, garments or corresponding accessories, equipment, materials, or supplies furnished to the </w:t>
      </w:r>
      <w:r w:rsidR="008326D6" w:rsidRPr="00FD401B">
        <w:rPr>
          <w:rFonts w:asciiTheme="minorHAnsi" w:hAnsiTheme="minorHAnsi" w:cstheme="minorHAnsi"/>
          <w:bCs/>
          <w:szCs w:val="24"/>
        </w:rPr>
        <w:t>JBE</w:t>
      </w:r>
      <w:r w:rsidR="00A932DF" w:rsidRPr="00FD401B">
        <w:rPr>
          <w:rFonts w:asciiTheme="minorHAnsi" w:hAnsiTheme="minorHAnsi" w:cstheme="minorHAnsi"/>
          <w:bCs/>
          <w:szCs w:val="24"/>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w:t>
      </w:r>
      <w:proofErr w:type="spellStart"/>
      <w:r w:rsidR="00A932DF" w:rsidRPr="00FD401B">
        <w:rPr>
          <w:rFonts w:asciiTheme="minorHAnsi" w:hAnsiTheme="minorHAnsi" w:cstheme="minorHAnsi"/>
          <w:bCs/>
          <w:szCs w:val="24"/>
        </w:rPr>
        <w:t>Sweatfree</w:t>
      </w:r>
      <w:proofErr w:type="spellEnd"/>
      <w:r w:rsidR="00A932DF" w:rsidRPr="00FD401B">
        <w:rPr>
          <w:rFonts w:asciiTheme="minorHAnsi" w:hAnsiTheme="minorHAnsi" w:cstheme="minorHAnsi"/>
          <w:bCs/>
          <w:szCs w:val="24"/>
        </w:rPr>
        <w:t xml:space="preserve"> Code of Conduct as set forth on the California Department of Industrial Relations website located at </w:t>
      </w:r>
      <w:hyperlink r:id="rId15" w:history="1">
        <w:r w:rsidR="00A932DF" w:rsidRPr="00FD401B">
          <w:rPr>
            <w:rFonts w:asciiTheme="minorHAnsi" w:hAnsiTheme="minorHAnsi" w:cstheme="minorHAnsi"/>
            <w:bCs/>
            <w:szCs w:val="24"/>
            <w:u w:val="single"/>
          </w:rPr>
          <w:t>www.dir.ca.gov</w:t>
        </w:r>
      </w:hyperlink>
      <w:r w:rsidR="00A932DF" w:rsidRPr="00FD401B">
        <w:rPr>
          <w:rFonts w:asciiTheme="minorHAnsi" w:hAnsiTheme="minorHAnsi" w:cstheme="minorHAnsi"/>
          <w:bCs/>
          <w:szCs w:val="24"/>
        </w:rPr>
        <w:t>, and Public Contract Code Section 6108</w:t>
      </w:r>
      <w:r w:rsidR="00213800" w:rsidRPr="00FD401B">
        <w:rPr>
          <w:rFonts w:asciiTheme="minorHAnsi" w:hAnsiTheme="minorHAnsi" w:cstheme="minorHAnsi"/>
          <w:bCs/>
          <w:szCs w:val="24"/>
        </w:rPr>
        <w:t xml:space="preserve">.  </w:t>
      </w:r>
      <w:r w:rsidR="00A932DF" w:rsidRPr="00FD401B">
        <w:rPr>
          <w:rFonts w:asciiTheme="minorHAnsi" w:hAnsiTheme="minorHAnsi" w:cstheme="minorHAnsi"/>
          <w:bCs/>
          <w:szCs w:val="24"/>
        </w:rPr>
        <w:t>This declaration is made under penalty of perjury.</w:t>
      </w:r>
    </w:p>
    <w:p w:rsidR="00F14FF1" w:rsidRDefault="00F14FF1" w:rsidP="00F14FF1">
      <w:pPr>
        <w:pStyle w:val="BodyText"/>
        <w:tabs>
          <w:tab w:val="clear" w:pos="360"/>
        </w:tabs>
        <w:spacing w:line="240" w:lineRule="auto"/>
        <w:ind w:left="2880" w:hanging="720"/>
        <w:rPr>
          <w:rFonts w:asciiTheme="minorHAnsi" w:hAnsiTheme="minorHAnsi" w:cstheme="minorHAnsi"/>
          <w:bCs/>
          <w:szCs w:val="24"/>
        </w:rPr>
      </w:pPr>
    </w:p>
    <w:p w:rsidR="008B1D57" w:rsidRDefault="00F14FF1" w:rsidP="00F14FF1">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2.</w:t>
      </w:r>
      <w:r>
        <w:rPr>
          <w:rFonts w:asciiTheme="minorHAnsi" w:hAnsiTheme="minorHAnsi" w:cstheme="minorHAnsi"/>
          <w:bCs/>
          <w:szCs w:val="24"/>
        </w:rPr>
        <w:tab/>
      </w:r>
      <w:r w:rsidR="00A932DF" w:rsidRPr="00FD401B">
        <w:rPr>
          <w:rFonts w:asciiTheme="minorHAnsi" w:hAnsiTheme="minorHAnsi" w:cstheme="minorHAnsi"/>
          <w:bCs/>
          <w:szCs w:val="24"/>
        </w:rPr>
        <w:t>Contractor cooperate</w:t>
      </w:r>
      <w:r w:rsidR="005075E3" w:rsidRPr="00FD401B">
        <w:rPr>
          <w:rFonts w:asciiTheme="minorHAnsi" w:hAnsiTheme="minorHAnsi" w:cstheme="minorHAnsi"/>
          <w:bCs/>
          <w:szCs w:val="24"/>
        </w:rPr>
        <w:t>s</w:t>
      </w:r>
      <w:r w:rsidR="00A932DF" w:rsidRPr="00FD401B">
        <w:rPr>
          <w:rFonts w:asciiTheme="minorHAnsi" w:hAnsiTheme="minorHAnsi" w:cstheme="minorHAnsi"/>
          <w:bCs/>
          <w:szCs w:val="24"/>
        </w:rPr>
        <w:t xml:space="preserve"> fully in providing reasonable access to </w:t>
      </w:r>
      <w:r w:rsidR="005075E3" w:rsidRPr="00FD401B">
        <w:rPr>
          <w:rFonts w:asciiTheme="minorHAnsi" w:hAnsiTheme="minorHAnsi" w:cstheme="minorHAnsi"/>
          <w:bCs/>
          <w:szCs w:val="24"/>
        </w:rPr>
        <w:t>C</w:t>
      </w:r>
      <w:r w:rsidR="00A932DF" w:rsidRPr="00FD401B">
        <w:rPr>
          <w:rFonts w:asciiTheme="minorHAnsi" w:hAnsiTheme="minorHAnsi" w:cstheme="minorHAnsi"/>
          <w:bCs/>
          <w:szCs w:val="24"/>
        </w:rPr>
        <w:t>ontractor’s records, documents, agents</w:t>
      </w:r>
      <w:r w:rsidR="005075E3" w:rsidRPr="00FD401B">
        <w:rPr>
          <w:rFonts w:asciiTheme="minorHAnsi" w:hAnsiTheme="minorHAnsi" w:cstheme="minorHAnsi"/>
          <w:bCs/>
          <w:szCs w:val="24"/>
        </w:rPr>
        <w:t>,</w:t>
      </w:r>
      <w:r w:rsidR="00A932DF" w:rsidRPr="00FD401B">
        <w:rPr>
          <w:rFonts w:asciiTheme="minorHAnsi" w:hAnsiTheme="minorHAnsi" w:cstheme="minorHAnsi"/>
          <w:bCs/>
          <w:szCs w:val="24"/>
        </w:rPr>
        <w:t xml:space="preserve"> </w:t>
      </w:r>
      <w:r w:rsidR="005075E3" w:rsidRPr="00FD401B">
        <w:rPr>
          <w:rFonts w:asciiTheme="minorHAnsi" w:hAnsiTheme="minorHAnsi" w:cstheme="minorHAnsi"/>
          <w:bCs/>
          <w:szCs w:val="24"/>
        </w:rPr>
        <w:t xml:space="preserve">and </w:t>
      </w:r>
      <w:r w:rsidR="00A932DF" w:rsidRPr="00FD401B">
        <w:rPr>
          <w:rFonts w:asciiTheme="minorHAnsi" w:hAnsiTheme="minorHAnsi" w:cstheme="minorHAnsi"/>
          <w:bCs/>
          <w:szCs w:val="24"/>
        </w:rPr>
        <w:t xml:space="preserve">employees, </w:t>
      </w:r>
      <w:r w:rsidR="005075E3" w:rsidRPr="00FD401B">
        <w:rPr>
          <w:rFonts w:asciiTheme="minorHAnsi" w:hAnsiTheme="minorHAnsi" w:cstheme="minorHAnsi"/>
          <w:bCs/>
          <w:szCs w:val="24"/>
        </w:rPr>
        <w:t>and</w:t>
      </w:r>
      <w:r w:rsidR="00A932DF" w:rsidRPr="00FD401B">
        <w:rPr>
          <w:rFonts w:asciiTheme="minorHAnsi" w:hAnsiTheme="minorHAnsi" w:cstheme="minorHAnsi"/>
          <w:bCs/>
          <w:szCs w:val="24"/>
        </w:rPr>
        <w:t xml:space="preserve"> premises if reasonably required by authorized officials of the Department of Industrial Relations, or the Department of Justice to determine Contractor’s compliance with the requirements under paragraph </w:t>
      </w:r>
      <w:r w:rsidR="001547DE">
        <w:rPr>
          <w:rFonts w:asciiTheme="minorHAnsi" w:hAnsiTheme="minorHAnsi" w:cstheme="minorHAnsi"/>
          <w:bCs/>
          <w:szCs w:val="24"/>
        </w:rPr>
        <w:t>A</w:t>
      </w:r>
      <w:r w:rsidR="005075E3" w:rsidRPr="00FD401B">
        <w:rPr>
          <w:rFonts w:asciiTheme="minorHAnsi" w:hAnsiTheme="minorHAnsi" w:cstheme="minorHAnsi"/>
          <w:bCs/>
          <w:szCs w:val="24"/>
        </w:rPr>
        <w:t xml:space="preserve"> and shall provide the same rights of access to the JBE</w:t>
      </w:r>
      <w:r w:rsidR="00A932DF" w:rsidRPr="00FD401B">
        <w:rPr>
          <w:rFonts w:asciiTheme="minorHAnsi" w:hAnsiTheme="minorHAnsi" w:cstheme="minorHAnsi"/>
          <w:bCs/>
          <w:szCs w:val="24"/>
        </w:rPr>
        <w:t>.</w:t>
      </w:r>
    </w:p>
    <w:p w:rsidR="00F14FF1" w:rsidRPr="00FD401B" w:rsidRDefault="00F14FF1" w:rsidP="00F14FF1">
      <w:pPr>
        <w:pStyle w:val="BodyText"/>
        <w:tabs>
          <w:tab w:val="clear" w:pos="360"/>
        </w:tabs>
        <w:spacing w:line="240" w:lineRule="auto"/>
        <w:ind w:left="2880" w:hanging="720"/>
        <w:rPr>
          <w:rFonts w:asciiTheme="minorHAnsi" w:hAnsiTheme="minorHAnsi" w:cstheme="minorHAnsi"/>
          <w:bCs/>
          <w:szCs w:val="24"/>
        </w:rPr>
      </w:pPr>
    </w:p>
    <w:p w:rsidR="008B1D57" w:rsidRDefault="00F14FF1" w:rsidP="00F14FF1">
      <w:pPr>
        <w:pStyle w:val="BodyText"/>
        <w:tabs>
          <w:tab w:val="clear" w:pos="360"/>
        </w:tabs>
        <w:spacing w:line="240" w:lineRule="auto"/>
        <w:ind w:left="2160" w:hanging="720"/>
        <w:rPr>
          <w:rFonts w:asciiTheme="minorHAnsi" w:hAnsiTheme="minorHAnsi" w:cstheme="minorHAnsi"/>
          <w:bCs/>
          <w:szCs w:val="24"/>
        </w:rPr>
      </w:pPr>
      <w:r w:rsidRPr="00F14FF1">
        <w:rPr>
          <w:rFonts w:asciiTheme="minorHAnsi" w:hAnsiTheme="minorHAnsi" w:cstheme="minorHAnsi"/>
          <w:bCs/>
          <w:szCs w:val="24"/>
        </w:rPr>
        <w:t>P.</w:t>
      </w:r>
      <w:r w:rsidRPr="00F14FF1">
        <w:rPr>
          <w:rFonts w:asciiTheme="minorHAnsi" w:hAnsiTheme="minorHAnsi" w:cstheme="minorHAnsi"/>
          <w:bCs/>
          <w:szCs w:val="24"/>
        </w:rPr>
        <w:tab/>
      </w:r>
      <w:r w:rsidR="00153D95" w:rsidRPr="00FD401B">
        <w:rPr>
          <w:rFonts w:asciiTheme="minorHAnsi" w:hAnsiTheme="minorHAnsi" w:cstheme="minorHAnsi"/>
          <w:bCs/>
          <w:i/>
          <w:szCs w:val="24"/>
        </w:rPr>
        <w:t>Special Provisions regarding Compliance with the C</w:t>
      </w:r>
      <w:r w:rsidR="004C7DAC" w:rsidRPr="00FD401B">
        <w:rPr>
          <w:rFonts w:asciiTheme="minorHAnsi" w:hAnsiTheme="minorHAnsi" w:cstheme="minorHAnsi"/>
          <w:bCs/>
          <w:i/>
          <w:szCs w:val="24"/>
        </w:rPr>
        <w:t>hild Support Compliance Act</w:t>
      </w:r>
      <w:r w:rsidR="00153D95" w:rsidRPr="00FD401B">
        <w:rPr>
          <w:rFonts w:asciiTheme="minorHAnsi" w:hAnsiTheme="minorHAnsi" w:cstheme="minorHAnsi"/>
          <w:bCs/>
          <w:i/>
          <w:szCs w:val="24"/>
        </w:rPr>
        <w:t>.</w:t>
      </w:r>
      <w:r w:rsidR="00C25F03" w:rsidRPr="00FD401B">
        <w:rPr>
          <w:rFonts w:asciiTheme="minorHAnsi" w:hAnsiTheme="minorHAnsi" w:cstheme="minorHAnsi"/>
          <w:b/>
          <w:bCs/>
          <w:szCs w:val="24"/>
        </w:rPr>
        <w:t xml:space="preserve"> </w:t>
      </w:r>
      <w:r w:rsidR="00153D95" w:rsidRPr="00FD401B">
        <w:rPr>
          <w:rFonts w:asciiTheme="minorHAnsi" w:hAnsiTheme="minorHAnsi" w:cstheme="minorHAnsi"/>
          <w:bCs/>
          <w:szCs w:val="24"/>
        </w:rPr>
        <w:t xml:space="preserve"> If </w:t>
      </w:r>
      <w:r w:rsidR="00C25F03" w:rsidRPr="00FD401B">
        <w:rPr>
          <w:rFonts w:asciiTheme="minorHAnsi" w:hAnsiTheme="minorHAnsi" w:cstheme="minorHAnsi"/>
          <w:bCs/>
          <w:szCs w:val="24"/>
        </w:rPr>
        <w:t xml:space="preserve">Contractor is a private entity, and </w:t>
      </w:r>
      <w:r w:rsidR="00153D95" w:rsidRPr="00FD401B">
        <w:rPr>
          <w:rFonts w:asciiTheme="minorHAnsi" w:hAnsiTheme="minorHAnsi" w:cstheme="minorHAnsi"/>
          <w:bCs/>
          <w:szCs w:val="24"/>
        </w:rPr>
        <w:t>this Agreement</w:t>
      </w:r>
      <w:r w:rsidR="00C25F03" w:rsidRPr="00FD401B">
        <w:rPr>
          <w:rFonts w:asciiTheme="minorHAnsi" w:hAnsiTheme="minorHAnsi" w:cstheme="minorHAnsi"/>
          <w:bCs/>
          <w:szCs w:val="24"/>
        </w:rPr>
        <w:t xml:space="preserve"> provides for Compensation of </w:t>
      </w:r>
      <w:r w:rsidR="00153D95" w:rsidRPr="00FD401B">
        <w:rPr>
          <w:rFonts w:asciiTheme="minorHAnsi" w:hAnsiTheme="minorHAnsi" w:cstheme="minorHAnsi"/>
          <w:bCs/>
          <w:szCs w:val="24"/>
        </w:rPr>
        <w:t xml:space="preserve">$100,000 or </w:t>
      </w:r>
      <w:r w:rsidR="00C25F03" w:rsidRPr="00FD401B">
        <w:rPr>
          <w:rFonts w:asciiTheme="minorHAnsi" w:hAnsiTheme="minorHAnsi" w:cstheme="minorHAnsi"/>
          <w:bCs/>
          <w:szCs w:val="24"/>
        </w:rPr>
        <w:t>more:</w:t>
      </w:r>
      <w:r w:rsidR="00153D95" w:rsidRPr="00FD401B">
        <w:rPr>
          <w:rFonts w:asciiTheme="minorHAnsi" w:hAnsiTheme="minorHAnsi" w:cstheme="minorHAnsi"/>
          <w:bCs/>
          <w:szCs w:val="24"/>
        </w:rPr>
        <w:t xml:space="preserve"> </w:t>
      </w:r>
    </w:p>
    <w:p w:rsidR="00F14FF1"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p>
    <w:p w:rsidR="008B1D57" w:rsidRPr="00FD401B" w:rsidRDefault="00F14FF1" w:rsidP="00F14FF1">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lastRenderedPageBreak/>
        <w:t>1.</w:t>
      </w:r>
      <w:r>
        <w:rPr>
          <w:rFonts w:asciiTheme="minorHAnsi" w:hAnsiTheme="minorHAnsi" w:cstheme="minorHAnsi"/>
          <w:bCs/>
          <w:szCs w:val="24"/>
        </w:rPr>
        <w:tab/>
      </w:r>
      <w:r w:rsidR="00437785" w:rsidRPr="00FD401B">
        <w:rPr>
          <w:rFonts w:asciiTheme="minorHAnsi" w:hAnsiTheme="minorHAnsi" w:cstheme="minorHAnsi"/>
          <w:bCs/>
          <w:szCs w:val="24"/>
        </w:rPr>
        <w:t>Contractor recognizes the importance of child and family support obligations and fully compl</w:t>
      </w:r>
      <w:r w:rsidR="005075E3" w:rsidRPr="00FD401B">
        <w:rPr>
          <w:rFonts w:asciiTheme="minorHAnsi" w:hAnsiTheme="minorHAnsi" w:cstheme="minorHAnsi"/>
          <w:bCs/>
          <w:szCs w:val="24"/>
        </w:rPr>
        <w:t>ies</w:t>
      </w:r>
      <w:r w:rsidR="00437785" w:rsidRPr="00FD401B">
        <w:rPr>
          <w:rFonts w:asciiTheme="minorHAnsi" w:hAnsiTheme="minorHAnsi" w:cstheme="minorHAnsi"/>
          <w:bCs/>
          <w:szCs w:val="24"/>
        </w:rPr>
        <w:t xml:space="preserve">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F14FF1" w:rsidRDefault="00F14FF1" w:rsidP="00F14FF1">
      <w:pPr>
        <w:pStyle w:val="BodyText"/>
        <w:tabs>
          <w:tab w:val="clear" w:pos="360"/>
        </w:tabs>
        <w:spacing w:line="240" w:lineRule="auto"/>
        <w:ind w:left="2880" w:hanging="720"/>
        <w:rPr>
          <w:rFonts w:asciiTheme="minorHAnsi" w:hAnsiTheme="minorHAnsi" w:cstheme="minorHAnsi"/>
          <w:bCs/>
          <w:szCs w:val="24"/>
        </w:rPr>
      </w:pPr>
    </w:p>
    <w:p w:rsidR="008B1D57" w:rsidRDefault="00F14FF1" w:rsidP="00F14FF1">
      <w:pPr>
        <w:pStyle w:val="BodyText"/>
        <w:tabs>
          <w:tab w:val="clear" w:pos="360"/>
        </w:tabs>
        <w:spacing w:line="240" w:lineRule="auto"/>
        <w:ind w:left="2880" w:hanging="720"/>
        <w:rPr>
          <w:rFonts w:asciiTheme="minorHAnsi" w:hAnsiTheme="minorHAnsi" w:cstheme="minorHAnsi"/>
          <w:b/>
          <w:bCs/>
          <w:szCs w:val="24"/>
        </w:rPr>
      </w:pPr>
      <w:r>
        <w:rPr>
          <w:rFonts w:asciiTheme="minorHAnsi" w:hAnsiTheme="minorHAnsi" w:cstheme="minorHAnsi"/>
          <w:bCs/>
          <w:szCs w:val="24"/>
        </w:rPr>
        <w:t>2.</w:t>
      </w:r>
      <w:r>
        <w:rPr>
          <w:rFonts w:asciiTheme="minorHAnsi" w:hAnsiTheme="minorHAnsi" w:cstheme="minorHAnsi"/>
          <w:bCs/>
          <w:szCs w:val="24"/>
        </w:rPr>
        <w:tab/>
      </w:r>
      <w:r w:rsidR="00437785" w:rsidRPr="00FD401B">
        <w:rPr>
          <w:rFonts w:asciiTheme="minorHAnsi" w:hAnsiTheme="minorHAnsi" w:cstheme="minorHAnsi"/>
          <w:bCs/>
          <w:szCs w:val="24"/>
        </w:rPr>
        <w:t>Contractor provid</w:t>
      </w:r>
      <w:r w:rsidR="005075E3" w:rsidRPr="00FD401B">
        <w:rPr>
          <w:rFonts w:asciiTheme="minorHAnsi" w:hAnsiTheme="minorHAnsi" w:cstheme="minorHAnsi"/>
          <w:bCs/>
          <w:szCs w:val="24"/>
        </w:rPr>
        <w:t>es</w:t>
      </w:r>
      <w:r w:rsidR="00437785" w:rsidRPr="00FD401B">
        <w:rPr>
          <w:rFonts w:asciiTheme="minorHAnsi" w:hAnsiTheme="minorHAnsi" w:cstheme="minorHAnsi"/>
          <w:bCs/>
          <w:szCs w:val="24"/>
        </w:rPr>
        <w:t xml:space="preserve"> the names of all new employees to the New Hire Registry maintained by the California Employment Development Department.</w:t>
      </w:r>
    </w:p>
    <w:p w:rsidR="00F14FF1" w:rsidRPr="00FD401B" w:rsidRDefault="00F14FF1" w:rsidP="00F14FF1">
      <w:pPr>
        <w:pStyle w:val="BodyText"/>
        <w:tabs>
          <w:tab w:val="clear" w:pos="360"/>
        </w:tabs>
        <w:spacing w:line="240" w:lineRule="auto"/>
        <w:rPr>
          <w:rFonts w:asciiTheme="minorHAnsi" w:hAnsiTheme="minorHAnsi" w:cstheme="minorHAnsi"/>
          <w:bCs/>
          <w:szCs w:val="24"/>
        </w:rPr>
      </w:pPr>
    </w:p>
    <w:p w:rsidR="00535786"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Q.</w:t>
      </w:r>
      <w:r>
        <w:rPr>
          <w:rFonts w:asciiTheme="minorHAnsi" w:hAnsiTheme="minorHAnsi" w:cstheme="minorHAnsi"/>
          <w:bCs/>
          <w:szCs w:val="24"/>
        </w:rPr>
        <w:tab/>
      </w:r>
      <w:r w:rsidR="00C25F03" w:rsidRPr="00FD401B">
        <w:rPr>
          <w:rFonts w:asciiTheme="minorHAnsi" w:hAnsiTheme="minorHAnsi" w:cstheme="minorHAnsi"/>
          <w:bCs/>
          <w:i/>
          <w:szCs w:val="24"/>
        </w:rPr>
        <w:t xml:space="preserve">Special Provisions regarding </w:t>
      </w:r>
      <w:r w:rsidR="004C7DAC" w:rsidRPr="00FD401B">
        <w:rPr>
          <w:rFonts w:asciiTheme="minorHAnsi" w:hAnsiTheme="minorHAnsi" w:cstheme="minorHAnsi"/>
          <w:bCs/>
          <w:i/>
          <w:szCs w:val="24"/>
        </w:rPr>
        <w:t>Discharge Violation</w:t>
      </w:r>
      <w:r w:rsidR="00153D95" w:rsidRPr="00FD401B">
        <w:rPr>
          <w:rFonts w:asciiTheme="minorHAnsi" w:hAnsiTheme="minorHAnsi" w:cstheme="minorHAnsi"/>
          <w:bCs/>
          <w:i/>
          <w:szCs w:val="24"/>
        </w:rPr>
        <w:t>s</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C25F03" w:rsidRPr="00FD401B">
        <w:rPr>
          <w:rFonts w:asciiTheme="minorHAnsi" w:hAnsiTheme="minorHAnsi" w:cstheme="minorHAnsi"/>
          <w:bCs/>
          <w:szCs w:val="24"/>
        </w:rPr>
        <w:t xml:space="preserve">If Contractor is a private entity, </w:t>
      </w:r>
      <w:r w:rsidR="00437785" w:rsidRPr="00FD401B">
        <w:rPr>
          <w:rFonts w:asciiTheme="minorHAnsi" w:hAnsiTheme="minorHAnsi" w:cstheme="minorHAnsi"/>
          <w:bCs/>
          <w:szCs w:val="24"/>
        </w:rPr>
        <w:t>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 xml:space="preserve">Contractor has not been finally determined to be in violation of provisions of federal law relating to air or water pollution. </w:t>
      </w:r>
      <w:r w:rsidR="00392AC3" w:rsidRPr="00FD401B">
        <w:rPr>
          <w:rFonts w:asciiTheme="minorHAnsi" w:hAnsiTheme="minorHAnsi" w:cstheme="minorHAnsi"/>
          <w:bCs/>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535786" w:rsidRPr="00FD401B"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R.</w:t>
      </w:r>
      <w:r>
        <w:rPr>
          <w:rFonts w:asciiTheme="minorHAnsi" w:hAnsiTheme="minorHAnsi" w:cstheme="minorHAnsi"/>
          <w:bCs/>
          <w:szCs w:val="24"/>
        </w:rPr>
        <w:tab/>
      </w:r>
      <w:r w:rsidR="004C7DAC" w:rsidRPr="00FD401B">
        <w:rPr>
          <w:rFonts w:asciiTheme="minorHAnsi" w:hAnsiTheme="minorHAnsi" w:cstheme="minorHAnsi"/>
          <w:bCs/>
          <w:i/>
          <w:szCs w:val="24"/>
        </w:rPr>
        <w:t>Electronic Waste Recycling Act</w:t>
      </w:r>
      <w:r w:rsidR="00213800" w:rsidRPr="00FD401B">
        <w:rPr>
          <w:rFonts w:asciiTheme="minorHAnsi" w:hAnsiTheme="minorHAnsi" w:cstheme="minorHAnsi"/>
          <w:bCs/>
          <w:i/>
          <w:szCs w:val="24"/>
        </w:rPr>
        <w:t>.</w:t>
      </w:r>
      <w:r w:rsidR="00213800" w:rsidRPr="00FD401B">
        <w:rPr>
          <w:rFonts w:asciiTheme="minorHAnsi" w:hAnsiTheme="minorHAnsi" w:cstheme="minorHAnsi"/>
          <w:bCs/>
          <w:szCs w:val="24"/>
        </w:rPr>
        <w:t xml:space="preserve">  </w:t>
      </w:r>
      <w:r w:rsidR="00153D95" w:rsidRPr="00FD401B">
        <w:rPr>
          <w:rFonts w:asciiTheme="minorHAnsi" w:hAnsiTheme="minorHAnsi" w:cstheme="minorHAnsi"/>
          <w:bCs/>
          <w:szCs w:val="24"/>
        </w:rPr>
        <w:t xml:space="preserve">If this </w:t>
      </w:r>
      <w:r w:rsidR="006F4F71" w:rsidRPr="00FD401B">
        <w:rPr>
          <w:rFonts w:asciiTheme="minorHAnsi" w:hAnsiTheme="minorHAnsi" w:cstheme="minorHAnsi"/>
          <w:bCs/>
          <w:szCs w:val="24"/>
        </w:rPr>
        <w:t xml:space="preserve">Agreement provides for </w:t>
      </w:r>
      <w:r w:rsidR="00153D95" w:rsidRPr="00FD401B">
        <w:rPr>
          <w:rFonts w:asciiTheme="minorHAnsi" w:hAnsiTheme="minorHAnsi" w:cstheme="minorHAnsi"/>
          <w:bCs/>
          <w:szCs w:val="24"/>
        </w:rPr>
        <w:t>the purchase or lease of covered electronic devices</w:t>
      </w:r>
      <w:r w:rsidR="006F4F71" w:rsidRPr="00FD401B">
        <w:rPr>
          <w:rFonts w:asciiTheme="minorHAnsi" w:hAnsiTheme="minorHAnsi" w:cstheme="minorHAnsi"/>
          <w:bCs/>
          <w:szCs w:val="24"/>
        </w:rPr>
        <w:t xml:space="preserve"> under the Electroni</w:t>
      </w:r>
      <w:r w:rsidR="00C4795E" w:rsidRPr="00FD401B">
        <w:rPr>
          <w:rFonts w:asciiTheme="minorHAnsi" w:hAnsiTheme="minorHAnsi" w:cstheme="minorHAnsi"/>
          <w:bCs/>
          <w:szCs w:val="24"/>
        </w:rPr>
        <w:t xml:space="preserve">c Waste Recycling Act of 2003, </w:t>
      </w:r>
      <w:r w:rsidR="006F4F71" w:rsidRPr="00FD401B">
        <w:rPr>
          <w:rFonts w:asciiTheme="minorHAnsi" w:hAnsiTheme="minorHAnsi" w:cstheme="minorHAnsi"/>
          <w:bCs/>
          <w:szCs w:val="24"/>
        </w:rPr>
        <w:t xml:space="preserve">Public Resources Code sections </w:t>
      </w:r>
      <w:proofErr w:type="gramStart"/>
      <w:r w:rsidR="006F4F71" w:rsidRPr="00FD401B">
        <w:rPr>
          <w:rFonts w:asciiTheme="minorHAnsi" w:hAnsiTheme="minorHAnsi" w:cstheme="minorHAnsi"/>
          <w:bCs/>
          <w:szCs w:val="24"/>
        </w:rPr>
        <w:t>42460 et seq.</w:t>
      </w:r>
      <w:r w:rsidR="00C4795E" w:rsidRPr="00FD401B">
        <w:rPr>
          <w:rFonts w:asciiTheme="minorHAnsi" w:hAnsiTheme="minorHAnsi" w:cstheme="minorHAnsi"/>
          <w:bCs/>
          <w:szCs w:val="24"/>
        </w:rPr>
        <w:t>,</w:t>
      </w:r>
      <w:proofErr w:type="gramEnd"/>
      <w:r w:rsidR="00C4795E" w:rsidRPr="00FD401B">
        <w:rPr>
          <w:rFonts w:asciiTheme="minorHAnsi" w:hAnsiTheme="minorHAnsi" w:cstheme="minorHAnsi"/>
          <w:bCs/>
          <w:szCs w:val="24"/>
        </w:rPr>
        <w:t xml:space="preserve"> </w:t>
      </w:r>
      <w:r w:rsidR="00686493" w:rsidRPr="00FD401B">
        <w:rPr>
          <w:rFonts w:asciiTheme="minorHAnsi" w:hAnsiTheme="minorHAnsi" w:cstheme="minorHAnsi"/>
          <w:bCs/>
          <w:szCs w:val="24"/>
        </w:rPr>
        <w:t>Contractor complies with the requirements of th</w:t>
      </w:r>
      <w:r w:rsidR="006F4F71" w:rsidRPr="00FD401B">
        <w:rPr>
          <w:rFonts w:asciiTheme="minorHAnsi" w:hAnsiTheme="minorHAnsi" w:cstheme="minorHAnsi"/>
          <w:bCs/>
          <w:szCs w:val="24"/>
        </w:rPr>
        <w:t xml:space="preserve">at Act, and </w:t>
      </w:r>
      <w:r w:rsidR="00686493" w:rsidRPr="00FD401B">
        <w:rPr>
          <w:rFonts w:asciiTheme="minorHAnsi" w:hAnsiTheme="minorHAnsi" w:cstheme="minorHAnsi"/>
          <w:bCs/>
          <w:szCs w:val="24"/>
        </w:rPr>
        <w:t xml:space="preserve">Contractor maintains documentation and provides reasonable access to its records and documents that evidence compliance.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535786" w:rsidRDefault="00F14FF1" w:rsidP="00F14FF1">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S.</w:t>
      </w:r>
      <w:r>
        <w:rPr>
          <w:rFonts w:asciiTheme="minorHAnsi" w:hAnsiTheme="minorHAnsi" w:cstheme="minorHAnsi"/>
          <w:bCs/>
          <w:szCs w:val="24"/>
        </w:rPr>
        <w:tab/>
      </w:r>
      <w:r w:rsidR="002F6134" w:rsidRPr="00FD401B">
        <w:rPr>
          <w:rFonts w:asciiTheme="minorHAnsi" w:hAnsiTheme="minorHAnsi" w:cstheme="minorHAnsi"/>
          <w:bCs/>
          <w:i/>
          <w:szCs w:val="24"/>
        </w:rPr>
        <w:t>Use</w:t>
      </w:r>
      <w:r w:rsidR="00153D95" w:rsidRPr="00FD401B">
        <w:rPr>
          <w:rFonts w:asciiTheme="minorHAnsi" w:hAnsiTheme="minorHAnsi" w:cstheme="minorHAnsi"/>
          <w:bCs/>
          <w:i/>
          <w:szCs w:val="24"/>
        </w:rPr>
        <w:t xml:space="preserve"> of Postconsumer Material</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153D95" w:rsidRPr="00FD401B">
        <w:rPr>
          <w:rFonts w:asciiTheme="minorHAnsi" w:hAnsiTheme="minorHAnsi" w:cstheme="minorHAnsi"/>
          <w:bCs/>
          <w:szCs w:val="24"/>
        </w:rPr>
        <w:t xml:space="preserve">If </w:t>
      </w:r>
      <w:r w:rsidR="00C337EB" w:rsidRPr="00FD401B">
        <w:rPr>
          <w:rFonts w:asciiTheme="minorHAnsi" w:hAnsiTheme="minorHAnsi" w:cstheme="minorHAnsi"/>
          <w:bCs/>
          <w:szCs w:val="24"/>
        </w:rPr>
        <w:t xml:space="preserve">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t>
      </w:r>
      <w:r w:rsidR="004307BE" w:rsidRPr="00FD401B">
        <w:rPr>
          <w:rFonts w:asciiTheme="minorHAnsi" w:hAnsiTheme="minorHAnsi" w:cstheme="minorHAnsi"/>
          <w:bCs/>
          <w:szCs w:val="24"/>
        </w:rPr>
        <w:t xml:space="preserve">and </w:t>
      </w:r>
      <w:r w:rsidR="00153D95" w:rsidRPr="00FD401B">
        <w:rPr>
          <w:rFonts w:asciiTheme="minorHAnsi" w:hAnsiTheme="minorHAnsi" w:cstheme="minorHAnsi"/>
          <w:bCs/>
          <w:szCs w:val="24"/>
        </w:rPr>
        <w:t xml:space="preserve">the percentage of the Contractor’s postconsumer material in </w:t>
      </w:r>
      <w:r w:rsidR="004307BE" w:rsidRPr="00FD401B">
        <w:rPr>
          <w:rFonts w:asciiTheme="minorHAnsi" w:hAnsiTheme="minorHAnsi" w:cstheme="minorHAnsi"/>
          <w:bCs/>
          <w:szCs w:val="24"/>
        </w:rPr>
        <w:t xml:space="preserve">these </w:t>
      </w:r>
      <w:r w:rsidR="00153D95" w:rsidRPr="00FD401B">
        <w:rPr>
          <w:rFonts w:asciiTheme="minorHAnsi" w:hAnsiTheme="minorHAnsi" w:cstheme="minorHAnsi"/>
          <w:bCs/>
          <w:szCs w:val="24"/>
        </w:rPr>
        <w:t>Goods cannot be verified by reference to a written advertisement, including, for example, a product label, a catalog, or a manufacturer or vendor website</w:t>
      </w:r>
      <w:r w:rsidR="004307BE" w:rsidRPr="00FD401B">
        <w:rPr>
          <w:rFonts w:asciiTheme="minorHAnsi" w:hAnsiTheme="minorHAnsi" w:cstheme="minorHAnsi"/>
          <w:bCs/>
          <w:szCs w:val="24"/>
        </w:rPr>
        <w:t>:</w:t>
      </w:r>
    </w:p>
    <w:p w:rsidR="00F14FF1" w:rsidRPr="00FD401B" w:rsidRDefault="00F14FF1" w:rsidP="00F14FF1">
      <w:pPr>
        <w:pStyle w:val="BodyText"/>
        <w:tabs>
          <w:tab w:val="clear" w:pos="360"/>
        </w:tabs>
        <w:spacing w:line="240" w:lineRule="auto"/>
        <w:rPr>
          <w:rFonts w:asciiTheme="minorHAnsi" w:hAnsiTheme="minorHAnsi" w:cstheme="minorHAnsi"/>
          <w:bCs/>
          <w:szCs w:val="24"/>
        </w:rPr>
      </w:pPr>
    </w:p>
    <w:p w:rsidR="00535786" w:rsidRPr="00FD401B" w:rsidRDefault="00F14FF1" w:rsidP="00F14FF1">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1.</w:t>
      </w:r>
      <w:r>
        <w:rPr>
          <w:rFonts w:asciiTheme="minorHAnsi" w:hAnsiTheme="minorHAnsi" w:cstheme="minorHAnsi"/>
          <w:bCs/>
          <w:szCs w:val="24"/>
        </w:rPr>
        <w:tab/>
      </w:r>
      <w:r w:rsidR="00153D95" w:rsidRPr="00FD401B">
        <w:rPr>
          <w:rFonts w:asciiTheme="minorHAnsi" w:hAnsiTheme="minorHAnsi" w:cstheme="minorHAnsi"/>
          <w:bCs/>
          <w:szCs w:val="24"/>
        </w:rPr>
        <w:t xml:space="preserve">Contractor </w:t>
      </w:r>
      <w:r w:rsidR="004307BE" w:rsidRPr="00FD401B">
        <w:rPr>
          <w:rFonts w:asciiTheme="minorHAnsi" w:hAnsiTheme="minorHAnsi" w:cstheme="minorHAnsi"/>
          <w:bCs/>
          <w:szCs w:val="24"/>
        </w:rPr>
        <w:t>has delivered a declaration to the JBE specifying t</w:t>
      </w:r>
      <w:r w:rsidR="00153D95" w:rsidRPr="00FD401B">
        <w:rPr>
          <w:rFonts w:asciiTheme="minorHAnsi" w:hAnsiTheme="minorHAnsi" w:cstheme="minorHAnsi"/>
          <w:bCs/>
          <w:szCs w:val="24"/>
        </w:rPr>
        <w:t>he minimum, if not exact, percentage of post consumer material as defined in the Public Contract Code section 12200 in Goods offered or sold to the JBE</w:t>
      </w:r>
      <w:r w:rsidR="004307BE" w:rsidRPr="00FD401B">
        <w:rPr>
          <w:rFonts w:asciiTheme="minorHAnsi" w:hAnsiTheme="minorHAnsi" w:cstheme="minorHAnsi"/>
          <w:bCs/>
          <w:szCs w:val="24"/>
        </w:rPr>
        <w:t xml:space="preserve">, </w:t>
      </w:r>
      <w:r w:rsidR="00153D95" w:rsidRPr="00FD401B">
        <w:rPr>
          <w:rFonts w:asciiTheme="minorHAnsi" w:hAnsiTheme="minorHAnsi" w:cstheme="minorHAnsi"/>
          <w:bCs/>
          <w:szCs w:val="24"/>
        </w:rPr>
        <w:t>regardless of whether the Goods meet the requirements of Pub</w:t>
      </w:r>
      <w:r w:rsidR="0053754B" w:rsidRPr="00FD401B">
        <w:rPr>
          <w:rFonts w:asciiTheme="minorHAnsi" w:hAnsiTheme="minorHAnsi" w:cstheme="minorHAnsi"/>
          <w:bCs/>
          <w:szCs w:val="24"/>
        </w:rPr>
        <w:t>lic Contract Code section 12209.1</w:t>
      </w:r>
      <w:r w:rsidR="00925FEE" w:rsidRPr="00FD401B">
        <w:rPr>
          <w:rFonts w:asciiTheme="minorHAnsi" w:hAnsiTheme="minorHAnsi" w:cstheme="minorHAnsi"/>
          <w:bCs/>
          <w:szCs w:val="24"/>
        </w:rPr>
        <w:t>;</w:t>
      </w:r>
    </w:p>
    <w:p w:rsidR="00F14FF1" w:rsidRDefault="00F14FF1" w:rsidP="00F14FF1">
      <w:pPr>
        <w:pStyle w:val="BodyText"/>
        <w:tabs>
          <w:tab w:val="clear" w:pos="360"/>
        </w:tabs>
        <w:spacing w:line="240" w:lineRule="auto"/>
        <w:ind w:left="2880" w:hanging="720"/>
        <w:rPr>
          <w:rFonts w:asciiTheme="minorHAnsi" w:hAnsiTheme="minorHAnsi" w:cstheme="minorHAnsi"/>
          <w:bCs/>
          <w:szCs w:val="24"/>
        </w:rPr>
      </w:pPr>
    </w:p>
    <w:p w:rsidR="00535786" w:rsidRPr="00FD401B" w:rsidRDefault="00F14FF1" w:rsidP="00F14FF1">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2.</w:t>
      </w:r>
      <w:r>
        <w:rPr>
          <w:rFonts w:asciiTheme="minorHAnsi" w:hAnsiTheme="minorHAnsi" w:cstheme="minorHAnsi"/>
          <w:bCs/>
          <w:szCs w:val="24"/>
        </w:rPr>
        <w:tab/>
      </w:r>
      <w:r w:rsidR="00925FEE" w:rsidRPr="00FD401B">
        <w:rPr>
          <w:rFonts w:asciiTheme="minorHAnsi" w:hAnsiTheme="minorHAnsi" w:cstheme="minorHAnsi"/>
          <w:bCs/>
          <w:szCs w:val="24"/>
        </w:rPr>
        <w:t>U</w:t>
      </w:r>
      <w:r w:rsidR="004307BE" w:rsidRPr="00FD401B">
        <w:rPr>
          <w:rFonts w:asciiTheme="minorHAnsi" w:hAnsiTheme="minorHAnsi" w:cstheme="minorHAnsi"/>
          <w:bCs/>
          <w:szCs w:val="24"/>
        </w:rPr>
        <w:t>nder penalty of perjury, the</w:t>
      </w:r>
      <w:r w:rsidR="00153D95" w:rsidRPr="00FD401B">
        <w:rPr>
          <w:rFonts w:asciiTheme="minorHAnsi" w:hAnsiTheme="minorHAnsi" w:cstheme="minorHAnsi"/>
          <w:bCs/>
          <w:szCs w:val="24"/>
        </w:rPr>
        <w:t xml:space="preserve"> declaration </w:t>
      </w:r>
      <w:r w:rsidR="004307BE" w:rsidRPr="00FD401B">
        <w:rPr>
          <w:rFonts w:asciiTheme="minorHAnsi" w:hAnsiTheme="minorHAnsi" w:cstheme="minorHAnsi"/>
          <w:bCs/>
          <w:szCs w:val="24"/>
        </w:rPr>
        <w:t>is true and correct</w:t>
      </w:r>
      <w:r w:rsidR="00925FEE" w:rsidRPr="00FD401B">
        <w:rPr>
          <w:rFonts w:asciiTheme="minorHAnsi" w:hAnsiTheme="minorHAnsi" w:cstheme="minorHAnsi"/>
          <w:bCs/>
          <w:szCs w:val="24"/>
        </w:rPr>
        <w:t xml:space="preserve"> and will remain so until Contractor delivers any amendment of a the current declaration to the JBE, in which case the current declaration as amended will be true and correct;</w:t>
      </w:r>
      <w:r w:rsidR="00153D95" w:rsidRPr="00FD401B">
        <w:rPr>
          <w:rFonts w:asciiTheme="minorHAnsi" w:hAnsiTheme="minorHAnsi" w:cstheme="minorHAnsi"/>
          <w:bCs/>
          <w:szCs w:val="24"/>
        </w:rPr>
        <w:t xml:space="preserve"> and</w:t>
      </w:r>
    </w:p>
    <w:p w:rsidR="00F14FF1" w:rsidRDefault="00F14FF1" w:rsidP="00F14FF1">
      <w:pPr>
        <w:pStyle w:val="BodyText"/>
        <w:tabs>
          <w:tab w:val="clear" w:pos="360"/>
        </w:tabs>
        <w:spacing w:line="240" w:lineRule="auto"/>
        <w:ind w:left="2880" w:hanging="720"/>
        <w:rPr>
          <w:rFonts w:asciiTheme="minorHAnsi" w:hAnsiTheme="minorHAnsi" w:cstheme="minorHAnsi"/>
          <w:bCs/>
          <w:szCs w:val="24"/>
        </w:rPr>
      </w:pPr>
    </w:p>
    <w:p w:rsidR="00535786" w:rsidRDefault="00F14FF1" w:rsidP="00F14FF1">
      <w:pPr>
        <w:pStyle w:val="BodyText"/>
        <w:tabs>
          <w:tab w:val="clear" w:pos="360"/>
        </w:tabs>
        <w:spacing w:line="240" w:lineRule="auto"/>
        <w:ind w:left="2880" w:hanging="720"/>
        <w:rPr>
          <w:rFonts w:asciiTheme="minorHAnsi" w:hAnsiTheme="minorHAnsi" w:cstheme="minorHAnsi"/>
          <w:bCs/>
          <w:szCs w:val="24"/>
        </w:rPr>
      </w:pPr>
      <w:r>
        <w:rPr>
          <w:rFonts w:asciiTheme="minorHAnsi" w:hAnsiTheme="minorHAnsi" w:cstheme="minorHAnsi"/>
          <w:bCs/>
          <w:szCs w:val="24"/>
        </w:rPr>
        <w:t>3.</w:t>
      </w:r>
      <w:r>
        <w:rPr>
          <w:rFonts w:asciiTheme="minorHAnsi" w:hAnsiTheme="minorHAnsi" w:cstheme="minorHAnsi"/>
          <w:bCs/>
          <w:szCs w:val="24"/>
        </w:rPr>
        <w:tab/>
      </w:r>
      <w:r w:rsidR="00C337EB" w:rsidRPr="00FD401B">
        <w:rPr>
          <w:rFonts w:asciiTheme="minorHAnsi" w:hAnsiTheme="minorHAnsi" w:cstheme="minorHAnsi"/>
          <w:bCs/>
          <w:szCs w:val="24"/>
        </w:rPr>
        <w:t>I</w:t>
      </w:r>
      <w:r w:rsidR="00C14704" w:rsidRPr="00FD401B">
        <w:rPr>
          <w:rFonts w:asciiTheme="minorHAnsi" w:hAnsiTheme="minorHAnsi" w:cstheme="minorHAnsi"/>
          <w:bCs/>
          <w:szCs w:val="24"/>
        </w:rPr>
        <w:t xml:space="preserve">f Contractor sells under this Agreement any printer or duplication cartridges that comply with Public Contract Code section 12209, Contractor </w:t>
      </w:r>
      <w:r w:rsidR="00C337EB" w:rsidRPr="00FD401B">
        <w:rPr>
          <w:rFonts w:asciiTheme="minorHAnsi" w:hAnsiTheme="minorHAnsi" w:cstheme="minorHAnsi"/>
          <w:bCs/>
          <w:szCs w:val="24"/>
        </w:rPr>
        <w:t xml:space="preserve">has </w:t>
      </w:r>
      <w:r w:rsidR="00C14704" w:rsidRPr="00FD401B">
        <w:rPr>
          <w:rFonts w:asciiTheme="minorHAnsi" w:hAnsiTheme="minorHAnsi" w:cstheme="minorHAnsi"/>
          <w:bCs/>
          <w:szCs w:val="24"/>
        </w:rPr>
        <w:t>so</w:t>
      </w:r>
      <w:r w:rsidR="00C337EB" w:rsidRPr="00FD401B">
        <w:rPr>
          <w:rFonts w:asciiTheme="minorHAnsi" w:hAnsiTheme="minorHAnsi" w:cstheme="minorHAnsi"/>
          <w:bCs/>
          <w:szCs w:val="24"/>
        </w:rPr>
        <w:t xml:space="preserve"> specified</w:t>
      </w:r>
      <w:r w:rsidR="00C14704" w:rsidRPr="00FD401B">
        <w:rPr>
          <w:rFonts w:asciiTheme="minorHAnsi" w:hAnsiTheme="minorHAnsi" w:cstheme="minorHAnsi"/>
          <w:bCs/>
          <w:szCs w:val="24"/>
        </w:rPr>
        <w:t xml:space="preserve"> in the </w:t>
      </w:r>
      <w:r w:rsidR="00C337EB" w:rsidRPr="00FD401B">
        <w:rPr>
          <w:rFonts w:asciiTheme="minorHAnsi" w:hAnsiTheme="minorHAnsi" w:cstheme="minorHAnsi"/>
          <w:bCs/>
          <w:szCs w:val="24"/>
        </w:rPr>
        <w:t>declaration r</w:t>
      </w:r>
      <w:r w:rsidR="00C14704" w:rsidRPr="00FD401B">
        <w:rPr>
          <w:rFonts w:asciiTheme="minorHAnsi" w:hAnsiTheme="minorHAnsi" w:cstheme="minorHAnsi"/>
          <w:bCs/>
          <w:szCs w:val="24"/>
        </w:rPr>
        <w:t>equired under this section.</w:t>
      </w:r>
    </w:p>
    <w:p w:rsidR="00F14FF1" w:rsidRPr="00FD401B" w:rsidRDefault="00F14FF1" w:rsidP="00F14FF1">
      <w:pPr>
        <w:pStyle w:val="BodyText"/>
        <w:tabs>
          <w:tab w:val="clear" w:pos="360"/>
        </w:tabs>
        <w:spacing w:line="240" w:lineRule="auto"/>
        <w:ind w:left="2880" w:hanging="720"/>
        <w:rPr>
          <w:rFonts w:asciiTheme="minorHAnsi" w:hAnsiTheme="minorHAnsi" w:cstheme="minorHAnsi"/>
          <w:bCs/>
          <w:szCs w:val="24"/>
        </w:rPr>
      </w:pPr>
    </w:p>
    <w:p w:rsidR="008B1D57" w:rsidRPr="00FD401B" w:rsidRDefault="00C4795E" w:rsidP="00F14FF1">
      <w:pPr>
        <w:pStyle w:val="BodyText"/>
        <w:tabs>
          <w:tab w:val="clear" w:pos="360"/>
        </w:tabs>
        <w:spacing w:line="240" w:lineRule="auto"/>
        <w:ind w:left="1440" w:hanging="720"/>
        <w:rPr>
          <w:rFonts w:asciiTheme="minorHAnsi" w:hAnsiTheme="minorHAnsi" w:cstheme="minorHAnsi"/>
          <w:bCs/>
          <w:szCs w:val="24"/>
        </w:rPr>
      </w:pPr>
      <w:r w:rsidRPr="00FD401B">
        <w:rPr>
          <w:rFonts w:asciiTheme="minorHAnsi" w:hAnsiTheme="minorHAnsi" w:cstheme="minorHAnsi"/>
          <w:b/>
          <w:bCs/>
          <w:szCs w:val="24"/>
        </w:rPr>
        <w:t>1.2</w:t>
      </w:r>
      <w:r w:rsidRPr="00FD401B">
        <w:rPr>
          <w:rFonts w:asciiTheme="minorHAnsi" w:hAnsiTheme="minorHAnsi" w:cstheme="minorHAnsi"/>
          <w:b/>
          <w:bCs/>
          <w:szCs w:val="24"/>
        </w:rPr>
        <w:tab/>
      </w:r>
      <w:proofErr w:type="gramStart"/>
      <w:r w:rsidR="00437785" w:rsidRPr="00FD401B">
        <w:rPr>
          <w:rFonts w:asciiTheme="minorHAnsi" w:hAnsiTheme="minorHAnsi" w:cstheme="minorHAnsi"/>
          <w:b/>
          <w:bCs/>
          <w:szCs w:val="24"/>
        </w:rPr>
        <w:t>Covenant</w:t>
      </w:r>
      <w:proofErr w:type="gramEnd"/>
      <w:r w:rsidR="00437785" w:rsidRPr="00FD401B">
        <w:rPr>
          <w:rFonts w:asciiTheme="minorHAnsi" w:hAnsiTheme="minorHAnsi" w:cstheme="minorHAnsi"/>
          <w:b/>
          <w:bCs/>
          <w:szCs w:val="24"/>
        </w:rPr>
        <w:t xml:space="preserve"> as to Representations and Warranties</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Contractor shall </w:t>
      </w:r>
      <w:r w:rsidR="008459D6" w:rsidRPr="00FD401B">
        <w:rPr>
          <w:rFonts w:asciiTheme="minorHAnsi" w:hAnsiTheme="minorHAnsi" w:cstheme="minorHAnsi"/>
          <w:bCs/>
          <w:szCs w:val="24"/>
        </w:rPr>
        <w:t xml:space="preserve">cause </w:t>
      </w:r>
      <w:r w:rsidR="00E24A83" w:rsidRPr="00FD401B">
        <w:rPr>
          <w:rFonts w:asciiTheme="minorHAnsi" w:hAnsiTheme="minorHAnsi" w:cstheme="minorHAnsi"/>
          <w:bCs/>
          <w:szCs w:val="24"/>
        </w:rPr>
        <w:t>its</w:t>
      </w:r>
      <w:r w:rsidR="008459D6" w:rsidRPr="00FD401B">
        <w:rPr>
          <w:rFonts w:asciiTheme="minorHAnsi" w:hAnsiTheme="minorHAnsi" w:cstheme="minorHAnsi"/>
          <w:bCs/>
          <w:szCs w:val="24"/>
        </w:rPr>
        <w:t xml:space="preserve"> representations and warranties to remain true during the Term</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 xml:space="preserve">Contractor shall promptly notify the </w:t>
      </w:r>
      <w:r w:rsidR="008326D6" w:rsidRPr="00FD401B">
        <w:rPr>
          <w:rFonts w:asciiTheme="minorHAnsi" w:hAnsiTheme="minorHAnsi" w:cstheme="minorHAnsi"/>
          <w:bCs/>
          <w:szCs w:val="24"/>
        </w:rPr>
        <w:t>JBE</w:t>
      </w:r>
      <w:r w:rsidR="00437785" w:rsidRPr="00FD401B">
        <w:rPr>
          <w:rFonts w:asciiTheme="minorHAnsi" w:hAnsiTheme="minorHAnsi" w:cstheme="minorHAnsi"/>
          <w:bCs/>
          <w:szCs w:val="24"/>
        </w:rPr>
        <w:t xml:space="preserve"> if any representation and warranty becomes untrue.</w:t>
      </w:r>
      <w:r w:rsidR="00437785" w:rsidRPr="00FD401B">
        <w:rPr>
          <w:rFonts w:asciiTheme="minorHAnsi" w:hAnsiTheme="minorHAnsi" w:cstheme="minorHAnsi"/>
          <w:b/>
          <w:bCs/>
          <w:szCs w:val="24"/>
        </w:rPr>
        <w:t xml:space="preserve"> </w:t>
      </w:r>
    </w:p>
    <w:p w:rsidR="003E52BA" w:rsidRDefault="003E52BA" w:rsidP="00FD401B">
      <w:pPr>
        <w:ind w:left="936"/>
        <w:rPr>
          <w:rFonts w:asciiTheme="minorHAnsi" w:hAnsiTheme="minorHAnsi" w:cstheme="minorHAnsi"/>
          <w:bCs/>
          <w:szCs w:val="24"/>
        </w:rPr>
      </w:pPr>
    </w:p>
    <w:p w:rsidR="00F14FF1" w:rsidRPr="00FD401B" w:rsidRDefault="00F14FF1" w:rsidP="00FD401B">
      <w:pPr>
        <w:ind w:left="936"/>
        <w:rPr>
          <w:rFonts w:asciiTheme="minorHAnsi" w:hAnsiTheme="minorHAnsi" w:cstheme="minorHAnsi"/>
          <w:bCs/>
          <w:szCs w:val="24"/>
        </w:rPr>
      </w:pPr>
    </w:p>
    <w:p w:rsidR="00535786" w:rsidRPr="00FD401B" w:rsidRDefault="00F14FF1" w:rsidP="00F14FF1">
      <w:pPr>
        <w:rPr>
          <w:rFonts w:asciiTheme="minorHAnsi" w:hAnsiTheme="minorHAnsi" w:cstheme="minorHAnsi"/>
          <w:b/>
          <w:bCs/>
          <w:szCs w:val="24"/>
        </w:rPr>
      </w:pPr>
      <w:r>
        <w:rPr>
          <w:rFonts w:asciiTheme="minorHAnsi" w:hAnsiTheme="minorHAnsi" w:cstheme="minorHAnsi"/>
          <w:b/>
          <w:bCs/>
          <w:szCs w:val="24"/>
        </w:rPr>
        <w:t>2.</w:t>
      </w:r>
      <w:r>
        <w:rPr>
          <w:rFonts w:asciiTheme="minorHAnsi" w:hAnsiTheme="minorHAnsi" w:cstheme="minorHAnsi"/>
          <w:b/>
          <w:bCs/>
          <w:szCs w:val="24"/>
        </w:rPr>
        <w:tab/>
      </w:r>
      <w:r w:rsidR="00DC5733" w:rsidRPr="00FD401B">
        <w:rPr>
          <w:rFonts w:asciiTheme="minorHAnsi" w:hAnsiTheme="minorHAnsi" w:cstheme="minorHAnsi"/>
          <w:b/>
          <w:bCs/>
          <w:szCs w:val="24"/>
        </w:rPr>
        <w:t>Indemnity</w:t>
      </w:r>
    </w:p>
    <w:p w:rsidR="00392AC3" w:rsidRPr="00FD401B" w:rsidRDefault="00437785" w:rsidP="00F14FF1">
      <w:pPr>
        <w:pStyle w:val="BodyText"/>
        <w:tabs>
          <w:tab w:val="clear" w:pos="360"/>
        </w:tabs>
        <w:spacing w:line="240" w:lineRule="auto"/>
        <w:ind w:left="720"/>
        <w:rPr>
          <w:rFonts w:asciiTheme="minorHAnsi" w:hAnsiTheme="minorHAnsi" w:cstheme="minorHAnsi"/>
          <w:szCs w:val="24"/>
        </w:rPr>
      </w:pPr>
      <w:r w:rsidRPr="00FD401B">
        <w:rPr>
          <w:rFonts w:asciiTheme="minorHAnsi" w:hAnsiTheme="minorHAnsi" w:cstheme="minorHAnsi"/>
          <w:szCs w:val="24"/>
        </w:rPr>
        <w:t xml:space="preserve">Contractor shall indemnify and defend (with counsel satisfactory to the </w:t>
      </w:r>
      <w:r w:rsidR="008326D6" w:rsidRPr="00FD401B">
        <w:rPr>
          <w:rFonts w:asciiTheme="minorHAnsi" w:hAnsiTheme="minorHAnsi" w:cstheme="minorHAnsi"/>
          <w:szCs w:val="24"/>
        </w:rPr>
        <w:t>JBE</w:t>
      </w:r>
      <w:r w:rsidRPr="00FD401B">
        <w:rPr>
          <w:rFonts w:asciiTheme="minorHAnsi" w:hAnsiTheme="minorHAnsi" w:cstheme="minorHAnsi"/>
          <w:szCs w:val="24"/>
        </w:rPr>
        <w:t xml:space="preserve"> Office of the General Counsel) Judicial Branch Entities and Judicial Branch Personnel against all claims, damages, losses, and expenses, including attorney fees and costs, founded upon (</w:t>
      </w:r>
      <w:proofErr w:type="spellStart"/>
      <w:r w:rsidRPr="00FD401B">
        <w:rPr>
          <w:rFonts w:asciiTheme="minorHAnsi" w:hAnsiTheme="minorHAnsi" w:cstheme="minorHAnsi"/>
          <w:szCs w:val="24"/>
        </w:rPr>
        <w:t>i</w:t>
      </w:r>
      <w:proofErr w:type="spellEnd"/>
      <w:r w:rsidRPr="00FD401B">
        <w:rPr>
          <w:rFonts w:asciiTheme="minorHAnsi" w:hAnsiTheme="minorHAnsi" w:cstheme="minorHAnsi"/>
          <w:szCs w:val="24"/>
        </w:rPr>
        <w:t>) Contractor’s performance of, or failure to perform, the Services or Contractor’s other duties under this Agreement, or (ii) any other breach by Contractor of this Agreement</w:t>
      </w:r>
      <w:r w:rsidR="00213800" w:rsidRPr="00FD401B">
        <w:rPr>
          <w:rFonts w:asciiTheme="minorHAnsi" w:hAnsiTheme="minorHAnsi" w:cstheme="minorHAnsi"/>
          <w:szCs w:val="24"/>
        </w:rPr>
        <w:t xml:space="preserve">.  </w:t>
      </w:r>
      <w:r w:rsidRPr="00FD401B">
        <w:rPr>
          <w:rFonts w:asciiTheme="minorHAnsi" w:hAnsiTheme="minorHAnsi" w:cstheme="minorHAnsi"/>
          <w:szCs w:val="24"/>
        </w:rPr>
        <w:t xml:space="preserve">Contractor’s duties of indemnification exclude indemnifying a party for that portion of losses and expenses that are finally determined by a reviewing court to have arisen out of the sole negligence or willful misconduct of the indemnified party. </w:t>
      </w:r>
    </w:p>
    <w:p w:rsidR="00392AC3" w:rsidRDefault="00392AC3" w:rsidP="00FD401B">
      <w:pPr>
        <w:pStyle w:val="BodyText"/>
        <w:spacing w:line="240" w:lineRule="auto"/>
        <w:ind w:left="360"/>
        <w:rPr>
          <w:rFonts w:asciiTheme="minorHAnsi" w:hAnsiTheme="minorHAnsi" w:cstheme="minorHAnsi"/>
          <w:szCs w:val="24"/>
        </w:rPr>
      </w:pPr>
    </w:p>
    <w:p w:rsidR="00F14FF1" w:rsidRPr="00FD401B" w:rsidRDefault="00F14FF1" w:rsidP="00FD401B">
      <w:pPr>
        <w:pStyle w:val="BodyText"/>
        <w:spacing w:line="240" w:lineRule="auto"/>
        <w:ind w:left="360"/>
        <w:rPr>
          <w:rFonts w:asciiTheme="minorHAnsi" w:hAnsiTheme="minorHAnsi" w:cstheme="minorHAnsi"/>
          <w:szCs w:val="24"/>
        </w:rPr>
      </w:pPr>
    </w:p>
    <w:p w:rsidR="00535786" w:rsidRDefault="00F14FF1" w:rsidP="00F14FF1">
      <w:pPr>
        <w:rPr>
          <w:rFonts w:asciiTheme="minorHAnsi" w:hAnsiTheme="minorHAnsi" w:cstheme="minorHAnsi"/>
          <w:b/>
          <w:bCs/>
          <w:szCs w:val="24"/>
        </w:rPr>
      </w:pPr>
      <w:r>
        <w:rPr>
          <w:rFonts w:asciiTheme="minorHAnsi" w:hAnsiTheme="minorHAnsi" w:cstheme="minorHAnsi"/>
          <w:b/>
          <w:bCs/>
          <w:szCs w:val="24"/>
        </w:rPr>
        <w:t>3.</w:t>
      </w:r>
      <w:r>
        <w:rPr>
          <w:rFonts w:asciiTheme="minorHAnsi" w:hAnsiTheme="minorHAnsi" w:cstheme="minorHAnsi"/>
          <w:b/>
          <w:bCs/>
          <w:szCs w:val="24"/>
        </w:rPr>
        <w:tab/>
      </w:r>
      <w:r w:rsidR="001952AF">
        <w:rPr>
          <w:rFonts w:asciiTheme="minorHAnsi" w:hAnsiTheme="minorHAnsi" w:cstheme="minorHAnsi"/>
          <w:b/>
          <w:bCs/>
          <w:szCs w:val="24"/>
        </w:rPr>
        <w:t>Insurance</w:t>
      </w:r>
    </w:p>
    <w:p w:rsidR="001952AF" w:rsidRPr="00FD401B" w:rsidRDefault="001952AF" w:rsidP="00F14FF1">
      <w:pPr>
        <w:rPr>
          <w:rFonts w:asciiTheme="minorHAnsi" w:hAnsiTheme="minorHAnsi" w:cstheme="minorHAnsi"/>
          <w:b/>
          <w:bCs/>
          <w:szCs w:val="24"/>
        </w:rPr>
      </w:pPr>
    </w:p>
    <w:p w:rsidR="008B1D57" w:rsidRPr="00FD401B" w:rsidRDefault="00F14FF1" w:rsidP="00F14FF1">
      <w:pPr>
        <w:ind w:left="1440" w:hanging="720"/>
        <w:rPr>
          <w:rFonts w:asciiTheme="minorHAnsi" w:hAnsiTheme="minorHAnsi" w:cstheme="minorHAnsi"/>
          <w:szCs w:val="24"/>
        </w:rPr>
      </w:pPr>
      <w:r>
        <w:rPr>
          <w:rFonts w:asciiTheme="minorHAnsi" w:hAnsiTheme="minorHAnsi" w:cstheme="minorHAnsi"/>
          <w:b/>
          <w:szCs w:val="24"/>
        </w:rPr>
        <w:t>3.1</w:t>
      </w:r>
      <w:r>
        <w:rPr>
          <w:rFonts w:asciiTheme="minorHAnsi" w:hAnsiTheme="minorHAnsi" w:cstheme="minorHAnsi"/>
          <w:b/>
          <w:szCs w:val="24"/>
        </w:rPr>
        <w:tab/>
      </w:r>
      <w:r w:rsidR="00437785" w:rsidRPr="00FD401B">
        <w:rPr>
          <w:rFonts w:asciiTheme="minorHAnsi" w:hAnsiTheme="minorHAnsi" w:cstheme="minorHAnsi"/>
          <w:b/>
          <w:szCs w:val="24"/>
        </w:rPr>
        <w:t>Basic Coverage</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 xml:space="preserve">Contractor shall provide and maintain at Contractor’s expense the following insurance during the </w:t>
      </w:r>
      <w:r w:rsidR="0017725F" w:rsidRPr="00FD401B">
        <w:rPr>
          <w:rFonts w:asciiTheme="minorHAnsi" w:hAnsiTheme="minorHAnsi" w:cstheme="minorHAnsi"/>
          <w:szCs w:val="24"/>
        </w:rPr>
        <w:t>Term</w:t>
      </w:r>
      <w:r w:rsidR="00437785" w:rsidRPr="00FD401B">
        <w:rPr>
          <w:rFonts w:asciiTheme="minorHAnsi" w:hAnsiTheme="minorHAnsi" w:cstheme="minorHAnsi"/>
          <w:szCs w:val="24"/>
        </w:rPr>
        <w:t xml:space="preserve">: </w:t>
      </w:r>
    </w:p>
    <w:p w:rsidR="00F14FF1" w:rsidRDefault="00F14FF1" w:rsidP="00F14FF1">
      <w:pPr>
        <w:pStyle w:val="BodyText"/>
        <w:tabs>
          <w:tab w:val="clear" w:pos="360"/>
        </w:tabs>
        <w:spacing w:line="240" w:lineRule="auto"/>
        <w:rPr>
          <w:rFonts w:asciiTheme="minorHAnsi" w:hAnsiTheme="minorHAnsi" w:cstheme="minorHAnsi"/>
          <w:bCs/>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A.</w:t>
      </w:r>
      <w:r>
        <w:rPr>
          <w:rFonts w:asciiTheme="minorHAnsi" w:hAnsiTheme="minorHAnsi" w:cstheme="minorHAnsi"/>
          <w:bCs/>
          <w:szCs w:val="24"/>
        </w:rPr>
        <w:tab/>
      </w:r>
      <w:r w:rsidR="004C7DAC" w:rsidRPr="00FD401B">
        <w:rPr>
          <w:rFonts w:asciiTheme="minorHAnsi" w:hAnsiTheme="minorHAnsi" w:cstheme="minorHAnsi"/>
          <w:bCs/>
          <w:i/>
          <w:szCs w:val="24"/>
        </w:rPr>
        <w:t>Workers</w:t>
      </w:r>
      <w:r w:rsidR="001952AF">
        <w:rPr>
          <w:rFonts w:asciiTheme="minorHAnsi" w:hAnsiTheme="minorHAnsi" w:cstheme="minorHAnsi"/>
          <w:bCs/>
          <w:i/>
          <w:szCs w:val="24"/>
        </w:rPr>
        <w:t>’</w:t>
      </w:r>
      <w:r w:rsidR="004C7DAC" w:rsidRPr="00FD401B">
        <w:rPr>
          <w:rFonts w:asciiTheme="minorHAnsi" w:hAnsiTheme="minorHAnsi" w:cstheme="minorHAnsi"/>
          <w:bCs/>
          <w:i/>
          <w:szCs w:val="24"/>
        </w:rPr>
        <w:t xml:space="preserve"> Compensation and Employer’s Liability</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 xml:space="preserve">The policy is required only if Contractor </w:t>
      </w:r>
      <w:r w:rsidR="00F05806" w:rsidRPr="00FD401B">
        <w:rPr>
          <w:rFonts w:asciiTheme="minorHAnsi" w:hAnsiTheme="minorHAnsi" w:cstheme="minorHAnsi"/>
          <w:szCs w:val="24"/>
        </w:rPr>
        <w:t>ha</w:t>
      </w:r>
      <w:r w:rsidR="00F05806">
        <w:rPr>
          <w:rFonts w:asciiTheme="minorHAnsi" w:hAnsiTheme="minorHAnsi" w:cstheme="minorHAnsi"/>
          <w:szCs w:val="24"/>
        </w:rPr>
        <w:t>s</w:t>
      </w:r>
      <w:r w:rsidR="00F05806" w:rsidRPr="00FD401B">
        <w:rPr>
          <w:rFonts w:asciiTheme="minorHAnsi" w:hAnsiTheme="minorHAnsi" w:cstheme="minorHAnsi"/>
          <w:szCs w:val="24"/>
        </w:rPr>
        <w:t xml:space="preserve"> </w:t>
      </w:r>
      <w:r w:rsidR="00437785" w:rsidRPr="00FD401B">
        <w:rPr>
          <w:rFonts w:asciiTheme="minorHAnsi" w:hAnsiTheme="minorHAnsi" w:cstheme="minorHAnsi"/>
          <w:szCs w:val="24"/>
        </w:rPr>
        <w:t>employees</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It must include workers’ compensation to meet minimum requirements of the California Labor Code, and it must provide coverage for employer’s liability bodily injury at minimum limits of $1 million per accident or disease;</w:t>
      </w:r>
      <w:r w:rsidR="00747C96" w:rsidRPr="00FD401B">
        <w:rPr>
          <w:rFonts w:asciiTheme="minorHAnsi" w:hAnsiTheme="minorHAnsi" w:cstheme="minorHAnsi"/>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bCs/>
          <w: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Pr>
          <w:rFonts w:asciiTheme="minorHAnsi" w:hAnsiTheme="minorHAnsi" w:cstheme="minorHAnsi"/>
          <w:bCs/>
          <w:szCs w:val="24"/>
        </w:rPr>
        <w:tab/>
      </w:r>
      <w:r w:rsidR="004C7DAC" w:rsidRPr="00FD401B">
        <w:rPr>
          <w:rFonts w:asciiTheme="minorHAnsi" w:hAnsiTheme="minorHAnsi" w:cstheme="minorHAnsi"/>
          <w:bCs/>
          <w:i/>
          <w:szCs w:val="24"/>
        </w:rPr>
        <w:t>Commercial General Liability</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 xml:space="preserve">The policy must cover bodily injury and property damage liability, including coverage for the products – completed operations hazard and </w:t>
      </w:r>
      <w:r w:rsidR="001952AF">
        <w:rPr>
          <w:rFonts w:asciiTheme="minorHAnsi" w:hAnsiTheme="minorHAnsi" w:cstheme="minorHAnsi"/>
          <w:szCs w:val="24"/>
        </w:rPr>
        <w:t>liability assumed in a contract</w:t>
      </w:r>
      <w:r w:rsidR="00437785" w:rsidRPr="00FD401B">
        <w:rPr>
          <w:rFonts w:asciiTheme="minorHAnsi" w:hAnsiTheme="minorHAnsi" w:cstheme="minorHAnsi"/>
          <w:szCs w:val="24"/>
        </w:rPr>
        <w:t>, personal and advertising injury liability, and contractual liability, at minimum limits of $1 million per occurrence, combined single limit;</w:t>
      </w:r>
      <w:r w:rsidR="00AE6F08" w:rsidRPr="00FD401B">
        <w:rPr>
          <w:rFonts w:asciiTheme="minorHAnsi" w:hAnsiTheme="minorHAnsi" w:cstheme="minorHAnsi"/>
          <w:szCs w:val="24"/>
        </w:rPr>
        <w:t xml:space="preserve"> and</w:t>
      </w:r>
      <w:r w:rsidR="00747C96" w:rsidRPr="00FD401B">
        <w:rPr>
          <w:rFonts w:asciiTheme="minorHAnsi" w:hAnsiTheme="minorHAnsi" w:cstheme="minorHAnsi"/>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bCs/>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C.</w:t>
      </w:r>
      <w:r>
        <w:rPr>
          <w:rFonts w:asciiTheme="minorHAnsi" w:hAnsiTheme="minorHAnsi" w:cstheme="minorHAnsi"/>
          <w:bCs/>
          <w:szCs w:val="24"/>
        </w:rPr>
        <w:tab/>
      </w:r>
      <w:r w:rsidR="004C7DAC" w:rsidRPr="00FD401B">
        <w:rPr>
          <w:rFonts w:asciiTheme="minorHAnsi" w:hAnsiTheme="minorHAnsi" w:cstheme="minorHAnsi"/>
          <w:bCs/>
          <w:i/>
          <w:szCs w:val="24"/>
        </w:rPr>
        <w:t>Professional Liability</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The policy must cover liability resulting from errors or omissions committed in Contractor’s performance of Services under this Agreement, at minimum limits of $1 million per claim</w:t>
      </w:r>
      <w:r w:rsidR="00AE6F08" w:rsidRPr="00FD401B">
        <w:rPr>
          <w:rFonts w:asciiTheme="minorHAnsi" w:hAnsiTheme="minorHAnsi" w:cstheme="minorHAnsi"/>
          <w:szCs w:val="24"/>
        </w:rPr>
        <w:t>.</w:t>
      </w:r>
      <w:r w:rsidR="00437785" w:rsidRPr="00FD401B">
        <w:rPr>
          <w:rFonts w:asciiTheme="minorHAnsi" w:hAnsiTheme="minorHAnsi" w:cstheme="minorHAnsi"/>
          <w:szCs w:val="24"/>
        </w:rPr>
        <w:t xml:space="preserve"> </w:t>
      </w:r>
    </w:p>
    <w:p w:rsidR="00F14FF1" w:rsidRDefault="00F14FF1" w:rsidP="00F14FF1">
      <w:pPr>
        <w:pStyle w:val="BodyText"/>
        <w:tabs>
          <w:tab w:val="clear" w:pos="360"/>
        </w:tabs>
        <w:spacing w:line="240" w:lineRule="auto"/>
        <w:ind w:left="2160" w:hanging="720"/>
        <w:rPr>
          <w:rFonts w:asciiTheme="minorHAnsi" w:hAnsiTheme="minorHAnsi" w:cstheme="minorHAnsi"/>
          <w:i/>
          <w:szCs w:val="24"/>
        </w:rPr>
      </w:pPr>
    </w:p>
    <w:p w:rsidR="00FA47DA" w:rsidRDefault="00F14FF1" w:rsidP="00F14FF1">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D.</w:t>
      </w:r>
      <w:r>
        <w:rPr>
          <w:rFonts w:asciiTheme="minorHAnsi" w:hAnsiTheme="minorHAnsi" w:cstheme="minorHAnsi"/>
          <w:szCs w:val="24"/>
        </w:rPr>
        <w:tab/>
      </w:r>
      <w:r w:rsidR="004C7DAC" w:rsidRPr="00FD401B">
        <w:rPr>
          <w:rFonts w:asciiTheme="minorHAnsi" w:hAnsiTheme="minorHAnsi" w:cstheme="minorHAnsi"/>
          <w:i/>
          <w:szCs w:val="24"/>
        </w:rPr>
        <w:t>Commercial Automobile Liability</w:t>
      </w:r>
      <w:r w:rsidR="00213800" w:rsidRPr="00FD401B">
        <w:rPr>
          <w:rFonts w:asciiTheme="minorHAnsi" w:hAnsiTheme="minorHAnsi" w:cstheme="minorHAnsi"/>
          <w:i/>
          <w:szCs w:val="24"/>
        </w:rPr>
        <w:t>.</w:t>
      </w:r>
      <w:r w:rsidR="00213800" w:rsidRPr="00FD401B">
        <w:rPr>
          <w:rFonts w:asciiTheme="minorHAnsi" w:hAnsiTheme="minorHAnsi" w:cstheme="minorHAnsi"/>
          <w:b/>
          <w:szCs w:val="24"/>
        </w:rPr>
        <w:t xml:space="preserve">  </w:t>
      </w:r>
      <w:r w:rsidR="000F46CB" w:rsidRPr="00FD401B">
        <w:rPr>
          <w:rFonts w:asciiTheme="minorHAnsi" w:hAnsiTheme="minorHAnsi" w:cstheme="minorHAnsi"/>
          <w:szCs w:val="24"/>
        </w:rPr>
        <w:t>The policy must cover bodily injury and property damage liability and be applicable to all vehicles used in your performance of Services under this Agreement whether owned, non-</w:t>
      </w:r>
      <w:r w:rsidR="000F46CB" w:rsidRPr="00FD401B">
        <w:rPr>
          <w:rFonts w:asciiTheme="minorHAnsi" w:hAnsiTheme="minorHAnsi" w:cstheme="minorHAnsi"/>
          <w:szCs w:val="24"/>
        </w:rPr>
        <w:lastRenderedPageBreak/>
        <w:t>owned, leased, or hired</w:t>
      </w:r>
      <w:r w:rsidR="00213800" w:rsidRPr="00FD401B">
        <w:rPr>
          <w:rFonts w:asciiTheme="minorHAnsi" w:hAnsiTheme="minorHAnsi" w:cstheme="minorHAnsi"/>
          <w:szCs w:val="24"/>
        </w:rPr>
        <w:t xml:space="preserve">.  </w:t>
      </w:r>
      <w:r w:rsidR="000F46CB" w:rsidRPr="00FD401B">
        <w:rPr>
          <w:rFonts w:asciiTheme="minorHAnsi" w:hAnsiTheme="minorHAnsi" w:cstheme="minorHAnsi"/>
          <w:szCs w:val="24"/>
        </w:rPr>
        <w:t>The minimum liability limit must be $1 million per occurrence, combined single limit.</w:t>
      </w:r>
    </w:p>
    <w:p w:rsidR="00F14FF1" w:rsidRPr="00FD401B" w:rsidRDefault="00F14FF1" w:rsidP="00F14FF1">
      <w:pPr>
        <w:pStyle w:val="BodyText"/>
        <w:tabs>
          <w:tab w:val="clear" w:pos="360"/>
        </w:tabs>
        <w:spacing w:line="240" w:lineRule="auto"/>
        <w:rPr>
          <w:rFonts w:asciiTheme="minorHAnsi" w:hAnsiTheme="minorHAnsi" w:cstheme="minorHAnsi"/>
          <w:b/>
          <w:szCs w:val="24"/>
        </w:rPr>
      </w:pPr>
    </w:p>
    <w:p w:rsidR="008B1D57" w:rsidRDefault="00F14FF1" w:rsidP="00F14FF1">
      <w:pPr>
        <w:ind w:left="1440" w:hanging="720"/>
        <w:rPr>
          <w:rFonts w:asciiTheme="minorHAnsi" w:hAnsiTheme="minorHAnsi" w:cstheme="minorHAnsi"/>
          <w:b/>
          <w:szCs w:val="24"/>
        </w:rPr>
      </w:pPr>
      <w:r>
        <w:rPr>
          <w:rFonts w:asciiTheme="minorHAnsi" w:hAnsiTheme="minorHAnsi" w:cstheme="minorHAnsi"/>
          <w:b/>
          <w:szCs w:val="24"/>
        </w:rPr>
        <w:t>3.2</w:t>
      </w:r>
      <w:r>
        <w:rPr>
          <w:rFonts w:asciiTheme="minorHAnsi" w:hAnsiTheme="minorHAnsi" w:cstheme="minorHAnsi"/>
          <w:b/>
          <w:szCs w:val="24"/>
        </w:rPr>
        <w:tab/>
      </w:r>
      <w:r w:rsidR="00437785" w:rsidRPr="00F14FF1">
        <w:rPr>
          <w:rFonts w:asciiTheme="minorHAnsi" w:hAnsiTheme="minorHAnsi" w:cstheme="minorHAnsi"/>
          <w:b/>
          <w:szCs w:val="24"/>
        </w:rPr>
        <w:t>“Claims Made” Coverage</w:t>
      </w:r>
      <w:r w:rsidR="00213800" w:rsidRPr="00F14FF1">
        <w:rPr>
          <w:rFonts w:asciiTheme="minorHAnsi" w:hAnsiTheme="minorHAnsi" w:cstheme="minorHAnsi"/>
          <w:b/>
          <w:szCs w:val="24"/>
        </w:rPr>
        <w:t xml:space="preserve">.  </w:t>
      </w:r>
      <w:r w:rsidR="00437785" w:rsidRPr="00F14FF1">
        <w:rPr>
          <w:rFonts w:asciiTheme="minorHAnsi" w:hAnsiTheme="minorHAnsi" w:cstheme="minorHAnsi"/>
          <w:szCs w:val="24"/>
        </w:rPr>
        <w:t xml:space="preserve">If any required insurance is written on a “claims made” form, Contractor shall maintain the coverage continuously throughout the </w:t>
      </w:r>
      <w:r w:rsidR="0017725F" w:rsidRPr="00F14FF1">
        <w:rPr>
          <w:rFonts w:asciiTheme="minorHAnsi" w:hAnsiTheme="minorHAnsi" w:cstheme="minorHAnsi"/>
          <w:szCs w:val="24"/>
        </w:rPr>
        <w:t>Term</w:t>
      </w:r>
      <w:r w:rsidR="00437785" w:rsidRPr="00F14FF1">
        <w:rPr>
          <w:rFonts w:asciiTheme="minorHAnsi" w:hAnsiTheme="minorHAnsi" w:cstheme="minorHAnsi"/>
          <w:szCs w:val="24"/>
        </w:rPr>
        <w:t xml:space="preserve">, and, without lapse, for three years beyond the termination or expiration of this Agreement and the </w:t>
      </w:r>
      <w:r w:rsidR="008326D6" w:rsidRPr="00F14FF1">
        <w:rPr>
          <w:rFonts w:asciiTheme="minorHAnsi" w:hAnsiTheme="minorHAnsi" w:cstheme="minorHAnsi"/>
          <w:szCs w:val="24"/>
        </w:rPr>
        <w:t>JBE</w:t>
      </w:r>
      <w:r w:rsidR="00437785" w:rsidRPr="00F14FF1">
        <w:rPr>
          <w:rFonts w:asciiTheme="minorHAnsi" w:hAnsiTheme="minorHAnsi" w:cstheme="minorHAnsi"/>
          <w:szCs w:val="24"/>
        </w:rPr>
        <w:t>’s acceptance of all Services provided under this Agreement</w:t>
      </w:r>
      <w:r w:rsidR="00213800" w:rsidRPr="00F14FF1">
        <w:rPr>
          <w:rFonts w:asciiTheme="minorHAnsi" w:hAnsiTheme="minorHAnsi" w:cstheme="minorHAnsi"/>
          <w:szCs w:val="24"/>
        </w:rPr>
        <w:t xml:space="preserve">.  </w:t>
      </w:r>
      <w:r w:rsidR="00437785" w:rsidRPr="00F14FF1">
        <w:rPr>
          <w:rFonts w:asciiTheme="minorHAnsi" w:hAnsiTheme="minorHAnsi" w:cstheme="minorHAnsi"/>
          <w:szCs w:val="24"/>
        </w:rPr>
        <w:t xml:space="preserve">The retroactive date or “prior acts inclusion date” of any “claims made” policy </w:t>
      </w:r>
      <w:r w:rsidR="00153D95" w:rsidRPr="00F14FF1">
        <w:rPr>
          <w:rFonts w:asciiTheme="minorHAnsi" w:hAnsiTheme="minorHAnsi" w:cstheme="minorHAnsi"/>
          <w:szCs w:val="24"/>
        </w:rPr>
        <w:t>must</w:t>
      </w:r>
      <w:r w:rsidR="00437785" w:rsidRPr="00F14FF1">
        <w:rPr>
          <w:rFonts w:asciiTheme="minorHAnsi" w:hAnsiTheme="minorHAnsi" w:cstheme="minorHAnsi"/>
          <w:szCs w:val="24"/>
        </w:rPr>
        <w:t xml:space="preserve"> be no later than the date that Services commence under this Agreement.</w:t>
      </w:r>
    </w:p>
    <w:p w:rsidR="00F14FF1" w:rsidRPr="00F14FF1" w:rsidRDefault="00F14FF1" w:rsidP="002F4CEA">
      <w:pPr>
        <w:rPr>
          <w:rFonts w:asciiTheme="minorHAnsi" w:hAnsiTheme="minorHAnsi" w:cstheme="minorHAnsi"/>
          <w:szCs w:val="24"/>
        </w:rPr>
      </w:pPr>
    </w:p>
    <w:p w:rsidR="008B1D57" w:rsidRDefault="00F14FF1" w:rsidP="00F14FF1">
      <w:pPr>
        <w:ind w:left="1440" w:hanging="720"/>
        <w:rPr>
          <w:rFonts w:asciiTheme="minorHAnsi" w:hAnsiTheme="minorHAnsi" w:cstheme="minorHAnsi"/>
          <w:szCs w:val="24"/>
        </w:rPr>
      </w:pPr>
      <w:r>
        <w:rPr>
          <w:rFonts w:asciiTheme="minorHAnsi" w:hAnsiTheme="minorHAnsi" w:cstheme="minorHAnsi"/>
          <w:b/>
          <w:szCs w:val="24"/>
        </w:rPr>
        <w:t>3.3</w:t>
      </w:r>
      <w:r>
        <w:rPr>
          <w:rFonts w:asciiTheme="minorHAnsi" w:hAnsiTheme="minorHAnsi" w:cstheme="minorHAnsi"/>
          <w:b/>
          <w:szCs w:val="24"/>
        </w:rPr>
        <w:tab/>
      </w:r>
      <w:r w:rsidR="00437785" w:rsidRPr="00FD401B">
        <w:rPr>
          <w:rFonts w:asciiTheme="minorHAnsi" w:hAnsiTheme="minorHAnsi" w:cstheme="minorHAnsi"/>
          <w:b/>
          <w:szCs w:val="24"/>
        </w:rPr>
        <w:t>Umbrella Policies</w:t>
      </w:r>
      <w:r w:rsidR="00213800" w:rsidRPr="00FD401B">
        <w:rPr>
          <w:rFonts w:asciiTheme="minorHAnsi" w:hAnsiTheme="minorHAnsi" w:cstheme="minorHAnsi"/>
          <w:b/>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Contractor may satisfy basic coverage limits through any combination of basic coverage and commercial umbrella liability insurance.</w:t>
      </w:r>
    </w:p>
    <w:p w:rsidR="00F14FF1" w:rsidRPr="00FD401B" w:rsidRDefault="00F14FF1" w:rsidP="002F4CEA">
      <w:pPr>
        <w:rPr>
          <w:rFonts w:asciiTheme="minorHAnsi" w:hAnsiTheme="minorHAnsi" w:cstheme="minorHAnsi"/>
          <w:szCs w:val="24"/>
        </w:rPr>
      </w:pPr>
    </w:p>
    <w:p w:rsidR="008B1D57" w:rsidRDefault="00F14FF1" w:rsidP="00F14FF1">
      <w:pPr>
        <w:ind w:left="1440" w:hanging="720"/>
        <w:rPr>
          <w:rFonts w:asciiTheme="minorHAnsi" w:hAnsiTheme="minorHAnsi" w:cstheme="minorHAnsi"/>
          <w:szCs w:val="24"/>
        </w:rPr>
      </w:pPr>
      <w:r>
        <w:rPr>
          <w:rFonts w:asciiTheme="minorHAnsi" w:hAnsiTheme="minorHAnsi" w:cstheme="minorHAnsi"/>
          <w:b/>
          <w:szCs w:val="24"/>
        </w:rPr>
        <w:t>3.4</w:t>
      </w:r>
      <w:r>
        <w:rPr>
          <w:rFonts w:asciiTheme="minorHAnsi" w:hAnsiTheme="minorHAnsi" w:cstheme="minorHAnsi"/>
          <w:b/>
          <w:szCs w:val="24"/>
        </w:rPr>
        <w:tab/>
      </w:r>
      <w:r w:rsidR="00437785" w:rsidRPr="00FD401B">
        <w:rPr>
          <w:rFonts w:asciiTheme="minorHAnsi" w:hAnsiTheme="minorHAnsi" w:cstheme="minorHAnsi"/>
          <w:b/>
          <w:szCs w:val="24"/>
        </w:rPr>
        <w:t>Aggregate Limits of Liability</w:t>
      </w:r>
      <w:r w:rsidR="00213800" w:rsidRPr="00FD401B">
        <w:rPr>
          <w:rFonts w:asciiTheme="minorHAnsi" w:hAnsiTheme="minorHAnsi" w:cstheme="minorHAnsi"/>
          <w:b/>
          <w:szCs w:val="24"/>
        </w:rPr>
        <w:t xml:space="preserve">.  </w:t>
      </w:r>
      <w:r w:rsidR="00437785" w:rsidRPr="00FD401B">
        <w:rPr>
          <w:rFonts w:asciiTheme="minorHAnsi" w:hAnsiTheme="minorHAnsi" w:cstheme="minorHAnsi"/>
          <w:szCs w:val="24"/>
        </w:rPr>
        <w:t>The basic coverage limits of liability may be subject to annual aggregate limits</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If this is the case the annual aggregate limits of liability must be at least two times the limits required for each policy, or the aggregate may equal the limits required but must apply separately to this Agreement.</w:t>
      </w:r>
    </w:p>
    <w:p w:rsidR="00F14FF1" w:rsidRPr="00FD401B" w:rsidRDefault="00F14FF1" w:rsidP="002F4CEA">
      <w:pPr>
        <w:rPr>
          <w:rFonts w:asciiTheme="minorHAnsi" w:hAnsiTheme="minorHAnsi" w:cstheme="minorHAnsi"/>
          <w:szCs w:val="24"/>
        </w:rPr>
      </w:pPr>
    </w:p>
    <w:p w:rsidR="008B1D57" w:rsidRDefault="00F14FF1" w:rsidP="00F14FF1">
      <w:pPr>
        <w:ind w:left="1440" w:hanging="720"/>
        <w:rPr>
          <w:rFonts w:asciiTheme="minorHAnsi" w:hAnsiTheme="minorHAnsi" w:cstheme="minorHAnsi"/>
          <w:szCs w:val="24"/>
        </w:rPr>
      </w:pPr>
      <w:r>
        <w:rPr>
          <w:rFonts w:asciiTheme="minorHAnsi" w:hAnsiTheme="minorHAnsi" w:cstheme="minorHAnsi"/>
          <w:b/>
          <w:szCs w:val="24"/>
        </w:rPr>
        <w:t>3.5</w:t>
      </w:r>
      <w:r>
        <w:rPr>
          <w:rFonts w:asciiTheme="minorHAnsi" w:hAnsiTheme="minorHAnsi" w:cstheme="minorHAnsi"/>
          <w:b/>
          <w:szCs w:val="24"/>
        </w:rPr>
        <w:tab/>
      </w:r>
      <w:r w:rsidR="00437785" w:rsidRPr="00FD401B">
        <w:rPr>
          <w:rFonts w:asciiTheme="minorHAnsi" w:hAnsiTheme="minorHAnsi" w:cstheme="minorHAnsi"/>
          <w:b/>
          <w:szCs w:val="24"/>
        </w:rPr>
        <w:t>Deductibles and Self-Insured Retentions</w:t>
      </w:r>
      <w:r w:rsidR="00213800" w:rsidRPr="00FD401B">
        <w:rPr>
          <w:rFonts w:asciiTheme="minorHAnsi" w:hAnsiTheme="minorHAnsi" w:cstheme="minorHAnsi"/>
          <w:b/>
          <w:szCs w:val="24"/>
        </w:rPr>
        <w:t xml:space="preserve">.  </w:t>
      </w:r>
      <w:r w:rsidR="00437785" w:rsidRPr="00FD401B">
        <w:rPr>
          <w:rFonts w:asciiTheme="minorHAnsi" w:hAnsiTheme="minorHAnsi" w:cstheme="minorHAnsi"/>
          <w:szCs w:val="24"/>
        </w:rPr>
        <w:t xml:space="preserve">Contractor shall declare to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all deductibles and self-insured retentions that exceed $100,000 per occurrence</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Any increases in deductibles or self-insured retentions that exceed $100,000 per occurrence are subject to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’s approval</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Deductibles and self-insured retentions do not limit Contractor’s liability.</w:t>
      </w:r>
    </w:p>
    <w:p w:rsidR="00F14FF1" w:rsidRPr="00FD401B" w:rsidRDefault="00F14FF1" w:rsidP="002F4CEA">
      <w:pPr>
        <w:rPr>
          <w:rFonts w:asciiTheme="minorHAnsi" w:hAnsiTheme="minorHAnsi" w:cstheme="minorHAnsi"/>
          <w:szCs w:val="24"/>
        </w:rPr>
      </w:pPr>
    </w:p>
    <w:p w:rsidR="008B1D57" w:rsidRDefault="00F14FF1" w:rsidP="00F14FF1">
      <w:pPr>
        <w:ind w:left="1440" w:hanging="720"/>
        <w:rPr>
          <w:rFonts w:asciiTheme="minorHAnsi" w:hAnsiTheme="minorHAnsi" w:cstheme="minorHAnsi"/>
          <w:szCs w:val="24"/>
        </w:rPr>
      </w:pPr>
      <w:r>
        <w:rPr>
          <w:rFonts w:asciiTheme="minorHAnsi" w:hAnsiTheme="minorHAnsi" w:cstheme="minorHAnsi"/>
          <w:b/>
          <w:szCs w:val="24"/>
        </w:rPr>
        <w:t>3.6</w:t>
      </w:r>
      <w:r>
        <w:rPr>
          <w:rFonts w:asciiTheme="minorHAnsi" w:hAnsiTheme="minorHAnsi" w:cstheme="minorHAnsi"/>
          <w:b/>
          <w:szCs w:val="24"/>
        </w:rPr>
        <w:tab/>
      </w:r>
      <w:r w:rsidR="00437785" w:rsidRPr="00FD401B">
        <w:rPr>
          <w:rFonts w:asciiTheme="minorHAnsi" w:hAnsiTheme="minorHAnsi" w:cstheme="minorHAnsi"/>
          <w:b/>
          <w:szCs w:val="24"/>
        </w:rPr>
        <w:t>Additional Insured Status</w:t>
      </w:r>
      <w:r w:rsidR="00213800" w:rsidRPr="00FD401B">
        <w:rPr>
          <w:rFonts w:asciiTheme="minorHAnsi" w:hAnsiTheme="minorHAnsi" w:cstheme="minorHAnsi"/>
          <w:b/>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Contractor shall require Contractor’s commercial general liability insurer, Contractor’s commercial automobile liability insurer, and, if applicable, Contractor’s commercial umbrella liability insurer to name Judicial Branch Entities and Judicial Branch Personnel as additional </w:t>
      </w:r>
      <w:proofErr w:type="spellStart"/>
      <w:r w:rsidR="00437785" w:rsidRPr="00FD401B">
        <w:rPr>
          <w:rFonts w:asciiTheme="minorHAnsi" w:hAnsiTheme="minorHAnsi" w:cstheme="minorHAnsi"/>
          <w:szCs w:val="24"/>
        </w:rPr>
        <w:t>insureds</w:t>
      </w:r>
      <w:proofErr w:type="spellEnd"/>
      <w:r w:rsidR="00437785" w:rsidRPr="00FD401B">
        <w:rPr>
          <w:rFonts w:asciiTheme="minorHAnsi" w:hAnsiTheme="minorHAnsi" w:cstheme="minorHAnsi"/>
          <w:szCs w:val="24"/>
        </w:rPr>
        <w:t xml:space="preserve"> with respect to liability arising out of Contractor’s Services</w:t>
      </w:r>
      <w:r w:rsidR="00A33015" w:rsidRPr="00FD401B">
        <w:rPr>
          <w:rFonts w:asciiTheme="minorHAnsi" w:hAnsiTheme="minorHAnsi" w:cstheme="minorHAnsi"/>
          <w:szCs w:val="24"/>
        </w:rPr>
        <w:t xml:space="preserve"> under this Agreement</w:t>
      </w:r>
      <w:r w:rsidR="00437785" w:rsidRPr="00FD401B">
        <w:rPr>
          <w:rFonts w:asciiTheme="minorHAnsi" w:hAnsiTheme="minorHAnsi" w:cstheme="minorHAnsi"/>
          <w:szCs w:val="24"/>
        </w:rPr>
        <w:t>.</w:t>
      </w:r>
    </w:p>
    <w:p w:rsidR="00F14FF1" w:rsidRPr="00FD401B" w:rsidRDefault="00F14FF1" w:rsidP="002F4CEA">
      <w:pPr>
        <w:rPr>
          <w:rFonts w:asciiTheme="minorHAnsi" w:hAnsiTheme="minorHAnsi" w:cstheme="minorHAnsi"/>
          <w:szCs w:val="24"/>
        </w:rPr>
      </w:pPr>
    </w:p>
    <w:p w:rsidR="008B1D57" w:rsidRDefault="00F14FF1" w:rsidP="00F14FF1">
      <w:pPr>
        <w:ind w:left="1440" w:hanging="720"/>
        <w:rPr>
          <w:rFonts w:asciiTheme="minorHAnsi" w:hAnsiTheme="minorHAnsi" w:cstheme="minorHAnsi"/>
          <w:szCs w:val="24"/>
        </w:rPr>
      </w:pPr>
      <w:r>
        <w:rPr>
          <w:rFonts w:asciiTheme="minorHAnsi" w:hAnsiTheme="minorHAnsi" w:cstheme="minorHAnsi"/>
          <w:b/>
          <w:szCs w:val="24"/>
        </w:rPr>
        <w:t>3.7</w:t>
      </w:r>
      <w:r>
        <w:rPr>
          <w:rFonts w:asciiTheme="minorHAnsi" w:hAnsiTheme="minorHAnsi" w:cstheme="minorHAnsi"/>
          <w:b/>
          <w:szCs w:val="24"/>
        </w:rPr>
        <w:tab/>
      </w:r>
      <w:r w:rsidR="00437785" w:rsidRPr="00FD401B">
        <w:rPr>
          <w:rFonts w:asciiTheme="minorHAnsi" w:hAnsiTheme="minorHAnsi" w:cstheme="minorHAnsi"/>
          <w:b/>
          <w:szCs w:val="24"/>
        </w:rPr>
        <w:t>Certificates of Insurance</w:t>
      </w:r>
      <w:r w:rsidR="00213800" w:rsidRPr="00FD401B">
        <w:rPr>
          <w:rFonts w:asciiTheme="minorHAnsi" w:hAnsiTheme="minorHAnsi" w:cstheme="minorHAnsi"/>
          <w:b/>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Before Contractor begin performing Services, Contractor shall give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certificates of insurance attesting to the existence of coverage, and stating that the policies will not be canceled, terminated, or amended to reduce coverage without 30 </w:t>
      </w:r>
      <w:r w:rsidR="0014500D" w:rsidRPr="00FD401B">
        <w:rPr>
          <w:rFonts w:asciiTheme="minorHAnsi" w:hAnsiTheme="minorHAnsi" w:cstheme="minorHAnsi"/>
          <w:szCs w:val="24"/>
        </w:rPr>
        <w:t xml:space="preserve">or more </w:t>
      </w:r>
      <w:r w:rsidR="00437785" w:rsidRPr="00FD401B">
        <w:rPr>
          <w:rFonts w:asciiTheme="minorHAnsi" w:hAnsiTheme="minorHAnsi" w:cstheme="minorHAnsi"/>
          <w:szCs w:val="24"/>
        </w:rPr>
        <w:t xml:space="preserve">days’ prior written notice to the </w:t>
      </w:r>
      <w:r w:rsidR="008326D6" w:rsidRPr="00FD401B">
        <w:rPr>
          <w:rFonts w:asciiTheme="minorHAnsi" w:hAnsiTheme="minorHAnsi" w:cstheme="minorHAnsi"/>
          <w:szCs w:val="24"/>
        </w:rPr>
        <w:t>JBE</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Any replacement certificates of insurance are subject to the approval of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and, without prejudice to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Contractor shall not perform work before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approves the certificates.</w:t>
      </w:r>
      <w:r w:rsidR="00747C96" w:rsidRPr="00FD401B">
        <w:rPr>
          <w:rFonts w:asciiTheme="minorHAnsi" w:hAnsiTheme="minorHAnsi" w:cstheme="minorHAnsi"/>
          <w:szCs w:val="24"/>
        </w:rPr>
        <w:t xml:space="preserve"> </w:t>
      </w:r>
    </w:p>
    <w:p w:rsidR="00F14FF1" w:rsidRPr="00FD401B" w:rsidRDefault="00F14FF1" w:rsidP="002F4CEA">
      <w:pPr>
        <w:rPr>
          <w:rFonts w:asciiTheme="minorHAnsi" w:hAnsiTheme="minorHAnsi" w:cstheme="minorHAnsi"/>
          <w:szCs w:val="24"/>
        </w:rPr>
      </w:pPr>
    </w:p>
    <w:p w:rsidR="008B1D57" w:rsidRDefault="00F14FF1" w:rsidP="00F14FF1">
      <w:pPr>
        <w:ind w:left="1440" w:hanging="720"/>
        <w:rPr>
          <w:rFonts w:asciiTheme="minorHAnsi" w:hAnsiTheme="minorHAnsi" w:cstheme="minorHAnsi"/>
          <w:szCs w:val="24"/>
        </w:rPr>
      </w:pPr>
      <w:r>
        <w:rPr>
          <w:rFonts w:asciiTheme="minorHAnsi" w:hAnsiTheme="minorHAnsi" w:cstheme="minorHAnsi"/>
          <w:b/>
          <w:bCs/>
          <w:szCs w:val="24"/>
        </w:rPr>
        <w:t>3.8</w:t>
      </w:r>
      <w:r>
        <w:rPr>
          <w:rFonts w:asciiTheme="minorHAnsi" w:hAnsiTheme="minorHAnsi" w:cstheme="minorHAnsi"/>
          <w:b/>
          <w:bCs/>
          <w:szCs w:val="24"/>
        </w:rPr>
        <w:tab/>
      </w:r>
      <w:r w:rsidR="00437785" w:rsidRPr="00FD401B">
        <w:rPr>
          <w:rFonts w:asciiTheme="minorHAnsi" w:hAnsiTheme="minorHAnsi" w:cstheme="minorHAnsi"/>
          <w:b/>
          <w:bCs/>
          <w:szCs w:val="24"/>
        </w:rPr>
        <w:t>Qualifying Insurers</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rsidR="00F14FF1" w:rsidRPr="00FD401B" w:rsidRDefault="00F14FF1" w:rsidP="002F4CEA">
      <w:pPr>
        <w:rPr>
          <w:rFonts w:asciiTheme="minorHAnsi" w:hAnsiTheme="minorHAnsi" w:cstheme="minorHAnsi"/>
          <w:szCs w:val="24"/>
        </w:rPr>
      </w:pPr>
    </w:p>
    <w:p w:rsidR="008B1D57" w:rsidRPr="00F14FF1" w:rsidRDefault="00F14FF1" w:rsidP="00F14FF1">
      <w:pPr>
        <w:ind w:left="720"/>
        <w:rPr>
          <w:rFonts w:asciiTheme="minorHAnsi" w:hAnsiTheme="minorHAnsi" w:cstheme="minorHAnsi"/>
          <w:szCs w:val="24"/>
        </w:rPr>
      </w:pPr>
      <w:r>
        <w:rPr>
          <w:rFonts w:asciiTheme="minorHAnsi" w:hAnsiTheme="minorHAnsi" w:cstheme="minorHAnsi"/>
          <w:b/>
          <w:bCs/>
          <w:szCs w:val="24"/>
        </w:rPr>
        <w:t>3.9</w:t>
      </w:r>
      <w:r>
        <w:rPr>
          <w:rFonts w:asciiTheme="minorHAnsi" w:hAnsiTheme="minorHAnsi" w:cstheme="minorHAnsi"/>
          <w:b/>
          <w:bCs/>
          <w:szCs w:val="24"/>
        </w:rPr>
        <w:tab/>
      </w:r>
      <w:r w:rsidR="00437785" w:rsidRPr="00F14FF1">
        <w:rPr>
          <w:rFonts w:asciiTheme="minorHAnsi" w:hAnsiTheme="minorHAnsi" w:cstheme="minorHAnsi"/>
          <w:b/>
          <w:bCs/>
          <w:szCs w:val="24"/>
        </w:rPr>
        <w:t>Required Policy Provisions</w:t>
      </w:r>
      <w:r w:rsidR="00213800" w:rsidRPr="00F14FF1">
        <w:rPr>
          <w:rFonts w:asciiTheme="minorHAnsi" w:hAnsiTheme="minorHAnsi" w:cstheme="minorHAnsi"/>
          <w:b/>
          <w:bCs/>
          <w:szCs w:val="24"/>
        </w:rPr>
        <w:t xml:space="preserve">.  </w:t>
      </w:r>
      <w:r w:rsidR="00437785" w:rsidRPr="00F14FF1">
        <w:rPr>
          <w:rFonts w:asciiTheme="minorHAnsi" w:hAnsiTheme="minorHAnsi" w:cstheme="minorHAnsi"/>
          <w:szCs w:val="24"/>
        </w:rPr>
        <w:t>Each p</w:t>
      </w:r>
      <w:r w:rsidRPr="00F14FF1">
        <w:rPr>
          <w:rFonts w:asciiTheme="minorHAnsi" w:hAnsiTheme="minorHAnsi" w:cstheme="minorHAnsi"/>
          <w:szCs w:val="24"/>
        </w:rPr>
        <w:t>olicy must provide, as follows:</w:t>
      </w:r>
    </w:p>
    <w:p w:rsidR="00F14FF1" w:rsidRPr="00FD401B" w:rsidRDefault="00F14FF1" w:rsidP="002F4CEA">
      <w:pPr>
        <w:rPr>
          <w:rFonts w:asciiTheme="minorHAnsi" w:hAnsiTheme="minorHAnsi" w:cstheme="minorHAnsi"/>
          <w:szCs w:val="24"/>
        </w:rPr>
      </w:pPr>
    </w:p>
    <w:p w:rsidR="00392AC3" w:rsidRPr="00FD401B" w:rsidRDefault="00F14FF1" w:rsidP="00F14FF1">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lastRenderedPageBreak/>
        <w:t>A.</w:t>
      </w:r>
      <w:r>
        <w:rPr>
          <w:rFonts w:asciiTheme="minorHAnsi" w:hAnsiTheme="minorHAnsi" w:cstheme="minorHAnsi"/>
          <w:bCs/>
          <w:szCs w:val="24"/>
        </w:rPr>
        <w:tab/>
      </w:r>
      <w:r w:rsidR="00437785" w:rsidRPr="00FD401B">
        <w:rPr>
          <w:rFonts w:asciiTheme="minorHAnsi" w:hAnsiTheme="minorHAnsi" w:cstheme="minorHAnsi"/>
          <w:bCs/>
          <w:i/>
          <w:szCs w:val="24"/>
        </w:rPr>
        <w:t>Insurance Primary; Waiver of Subrogation</w:t>
      </w:r>
      <w:r w:rsidR="00213800" w:rsidRPr="00FD401B">
        <w:rPr>
          <w:rFonts w:asciiTheme="minorHAnsi" w:hAnsiTheme="minorHAnsi" w:cstheme="minorHAnsi"/>
          <w:bCs/>
          <w:i/>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The basic coverage provided is primary and non-contributory with any insurance or self-insurance  maintained by Judicial Branch Entities and Judicial Branch Personnel, and the basic coverage insurer waives any and all rights of subrogation against Judicial Branch Entities and Judicial Branch Personnel; and</w:t>
      </w:r>
    </w:p>
    <w:p w:rsidR="00F14FF1" w:rsidRDefault="00F14FF1" w:rsidP="002F4CEA">
      <w:pPr>
        <w:pStyle w:val="BodyText"/>
        <w:tabs>
          <w:tab w:val="clear" w:pos="360"/>
        </w:tabs>
        <w:spacing w:line="240" w:lineRule="auto"/>
        <w:rPr>
          <w:rFonts w:asciiTheme="minorHAnsi" w:hAnsiTheme="minorHAnsi" w:cstheme="minorHAnsi"/>
          <w:bCs/>
          <w:i/>
          <w:szCs w:val="24"/>
        </w:rPr>
      </w:pPr>
    </w:p>
    <w:p w:rsidR="00392AC3" w:rsidRDefault="00F14FF1" w:rsidP="00F14FF1">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Pr>
          <w:rFonts w:asciiTheme="minorHAnsi" w:hAnsiTheme="minorHAnsi" w:cstheme="minorHAnsi"/>
          <w:bCs/>
          <w:szCs w:val="24"/>
        </w:rPr>
        <w:tab/>
      </w:r>
      <w:r w:rsidR="00437785" w:rsidRPr="00FD401B">
        <w:rPr>
          <w:rFonts w:asciiTheme="minorHAnsi" w:hAnsiTheme="minorHAnsi" w:cstheme="minorHAnsi"/>
          <w:bCs/>
          <w:i/>
          <w:szCs w:val="24"/>
        </w:rPr>
        <w:t>Separation of Insureds</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The commercial general liability policy, or, if maintained in lieu of that policy, the commercial umbrella liability policy, applies separately to each insured against whom a claim is made and/or a lawsuit is brought, to the limits of the insurer’s liability</w:t>
      </w:r>
      <w:r w:rsidR="00D428EB" w:rsidRPr="00FD401B">
        <w:rPr>
          <w:rFonts w:asciiTheme="minorHAnsi" w:hAnsiTheme="minorHAnsi" w:cstheme="minorHAnsi"/>
          <w:szCs w:val="24"/>
        </w:rPr>
        <w:t>.</w:t>
      </w:r>
    </w:p>
    <w:p w:rsidR="00F14FF1" w:rsidRPr="00FD401B" w:rsidRDefault="00F14FF1" w:rsidP="008C4E8B">
      <w:pPr>
        <w:pStyle w:val="BodyText"/>
        <w:tabs>
          <w:tab w:val="clear" w:pos="360"/>
        </w:tabs>
        <w:spacing w:line="240" w:lineRule="auto"/>
        <w:rPr>
          <w:rFonts w:asciiTheme="minorHAnsi" w:hAnsiTheme="minorHAnsi" w:cstheme="minorHAnsi"/>
          <w:szCs w:val="24"/>
        </w:rPr>
      </w:pPr>
    </w:p>
    <w:p w:rsidR="008B1D57" w:rsidRPr="00FD401B" w:rsidRDefault="008C4E8B" w:rsidP="008C4E8B">
      <w:pPr>
        <w:ind w:left="1440" w:hanging="720"/>
        <w:rPr>
          <w:rFonts w:asciiTheme="minorHAnsi" w:hAnsiTheme="minorHAnsi" w:cstheme="minorHAnsi"/>
          <w:szCs w:val="24"/>
        </w:rPr>
      </w:pPr>
      <w:r>
        <w:rPr>
          <w:rFonts w:asciiTheme="minorHAnsi" w:hAnsiTheme="minorHAnsi" w:cstheme="minorHAnsi"/>
          <w:b/>
          <w:bCs/>
          <w:szCs w:val="24"/>
        </w:rPr>
        <w:t>3.10</w:t>
      </w:r>
      <w:r>
        <w:rPr>
          <w:rFonts w:asciiTheme="minorHAnsi" w:hAnsiTheme="minorHAnsi" w:cstheme="minorHAnsi"/>
          <w:b/>
          <w:bCs/>
          <w:szCs w:val="24"/>
        </w:rPr>
        <w:tab/>
      </w:r>
      <w:r w:rsidR="00437785" w:rsidRPr="00FD401B">
        <w:rPr>
          <w:rFonts w:asciiTheme="minorHAnsi" w:hAnsiTheme="minorHAnsi" w:cstheme="minorHAnsi"/>
          <w:b/>
          <w:bCs/>
          <w:szCs w:val="24"/>
        </w:rPr>
        <w:t>Partnerships</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If Contractor is an association, partnership, or other joint business venture, the basic coverage may be provided by either of the following methods:</w:t>
      </w:r>
    </w:p>
    <w:p w:rsidR="008C4E8B" w:rsidRDefault="008C4E8B" w:rsidP="008C4E8B">
      <w:pPr>
        <w:pStyle w:val="BodyText"/>
        <w:tabs>
          <w:tab w:val="clear" w:pos="360"/>
        </w:tabs>
        <w:spacing w:line="240" w:lineRule="auto"/>
        <w:rPr>
          <w:rFonts w:asciiTheme="minorHAnsi" w:hAnsiTheme="minorHAnsi" w:cstheme="minorHAnsi"/>
          <w:bCs/>
          <w:szCs w:val="24"/>
        </w:rPr>
      </w:pPr>
    </w:p>
    <w:p w:rsidR="00392AC3" w:rsidRPr="00FD401B" w:rsidRDefault="008C4E8B" w:rsidP="008C4E8B">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A.</w:t>
      </w:r>
      <w:r>
        <w:rPr>
          <w:rFonts w:asciiTheme="minorHAnsi" w:hAnsiTheme="minorHAnsi" w:cstheme="minorHAnsi"/>
          <w:bCs/>
          <w:szCs w:val="24"/>
        </w:rPr>
        <w:tab/>
      </w:r>
      <w:r w:rsidR="004C7DAC" w:rsidRPr="00FD401B">
        <w:rPr>
          <w:rFonts w:asciiTheme="minorHAnsi" w:hAnsiTheme="minorHAnsi" w:cstheme="minorHAnsi"/>
          <w:bCs/>
          <w:i/>
          <w:szCs w:val="24"/>
        </w:rPr>
        <w:t>Separate</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Separate insurance policies issued for each individual entity, with each entity included as a named insured or as an additional insured; or</w:t>
      </w:r>
    </w:p>
    <w:p w:rsidR="008C4E8B" w:rsidRDefault="008C4E8B" w:rsidP="002F4CEA">
      <w:pPr>
        <w:pStyle w:val="BodyText"/>
        <w:tabs>
          <w:tab w:val="clear" w:pos="360"/>
        </w:tabs>
        <w:spacing w:line="240" w:lineRule="auto"/>
        <w:rPr>
          <w:rFonts w:asciiTheme="minorHAnsi" w:hAnsiTheme="minorHAnsi" w:cstheme="minorHAnsi"/>
          <w:bCs/>
          <w:szCs w:val="24"/>
        </w:rPr>
      </w:pPr>
    </w:p>
    <w:p w:rsidR="00392AC3" w:rsidRDefault="008C4E8B" w:rsidP="008C4E8B">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bCs/>
          <w:szCs w:val="24"/>
        </w:rPr>
        <w:t>B.</w:t>
      </w:r>
      <w:r>
        <w:rPr>
          <w:rFonts w:asciiTheme="minorHAnsi" w:hAnsiTheme="minorHAnsi" w:cstheme="minorHAnsi"/>
          <w:bCs/>
          <w:szCs w:val="24"/>
        </w:rPr>
        <w:tab/>
      </w:r>
      <w:r w:rsidR="004C7DAC" w:rsidRPr="00FD401B">
        <w:rPr>
          <w:rFonts w:asciiTheme="minorHAnsi" w:hAnsiTheme="minorHAnsi" w:cstheme="minorHAnsi"/>
          <w:bCs/>
          <w:i/>
          <w:szCs w:val="24"/>
        </w:rPr>
        <w:t>Joint</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Joint insurance program with the association, partnership, or other joint business venture included as a named insured.</w:t>
      </w:r>
    </w:p>
    <w:p w:rsidR="008C4E8B" w:rsidRPr="00FD401B" w:rsidRDefault="008C4E8B" w:rsidP="008C4E8B">
      <w:pPr>
        <w:pStyle w:val="BodyText"/>
        <w:tabs>
          <w:tab w:val="clear" w:pos="360"/>
        </w:tabs>
        <w:spacing w:line="240" w:lineRule="auto"/>
        <w:rPr>
          <w:rFonts w:asciiTheme="minorHAnsi" w:hAnsiTheme="minorHAnsi" w:cstheme="minorHAnsi"/>
          <w:szCs w:val="24"/>
        </w:rPr>
      </w:pPr>
    </w:p>
    <w:p w:rsidR="008B1D57" w:rsidRPr="00FD401B" w:rsidRDefault="008C4E8B" w:rsidP="008C4E8B">
      <w:pPr>
        <w:ind w:left="1440" w:hanging="720"/>
        <w:rPr>
          <w:rFonts w:asciiTheme="minorHAnsi" w:hAnsiTheme="minorHAnsi" w:cstheme="minorHAnsi"/>
          <w:szCs w:val="24"/>
          <w:u w:val="single"/>
        </w:rPr>
      </w:pPr>
      <w:r>
        <w:rPr>
          <w:rFonts w:asciiTheme="minorHAnsi" w:hAnsiTheme="minorHAnsi" w:cstheme="minorHAnsi"/>
          <w:b/>
          <w:bCs/>
          <w:szCs w:val="24"/>
        </w:rPr>
        <w:t>3.11</w:t>
      </w:r>
      <w:r>
        <w:rPr>
          <w:rFonts w:asciiTheme="minorHAnsi" w:hAnsiTheme="minorHAnsi" w:cstheme="minorHAnsi"/>
          <w:b/>
          <w:bCs/>
          <w:szCs w:val="24"/>
        </w:rPr>
        <w:tab/>
      </w:r>
      <w:r w:rsidR="00437785" w:rsidRPr="00FD401B">
        <w:rPr>
          <w:rFonts w:asciiTheme="minorHAnsi" w:hAnsiTheme="minorHAnsi" w:cstheme="minorHAnsi"/>
          <w:b/>
          <w:bCs/>
          <w:szCs w:val="24"/>
        </w:rPr>
        <w:t>Consequences of Lapse</w:t>
      </w:r>
      <w:r w:rsidR="00213800" w:rsidRPr="00FD401B">
        <w:rPr>
          <w:rFonts w:asciiTheme="minorHAnsi" w:hAnsiTheme="minorHAnsi" w:cstheme="minorHAnsi"/>
          <w:b/>
          <w:bCs/>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If </w:t>
      </w:r>
      <w:proofErr w:type="gramStart"/>
      <w:r w:rsidR="00437785" w:rsidRPr="00FD401B">
        <w:rPr>
          <w:rFonts w:asciiTheme="minorHAnsi" w:hAnsiTheme="minorHAnsi" w:cstheme="minorHAnsi"/>
          <w:szCs w:val="24"/>
        </w:rPr>
        <w:t xml:space="preserve">required insurance lapses during the Term,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is</w:t>
      </w:r>
      <w:proofErr w:type="gramEnd"/>
      <w:r w:rsidR="00437785" w:rsidRPr="00FD401B">
        <w:rPr>
          <w:rFonts w:asciiTheme="minorHAnsi" w:hAnsiTheme="minorHAnsi" w:cstheme="minorHAnsi"/>
          <w:szCs w:val="24"/>
        </w:rPr>
        <w:t xml:space="preserve"> not required to process invoices after such lapse until Contractor provide evidence of reinstatement that is effective as of the lapse date.</w:t>
      </w:r>
    </w:p>
    <w:p w:rsidR="00535786" w:rsidRDefault="00535786" w:rsidP="008C4E8B">
      <w:pPr>
        <w:rPr>
          <w:rFonts w:asciiTheme="minorHAnsi" w:hAnsiTheme="minorHAnsi" w:cstheme="minorHAnsi"/>
          <w:szCs w:val="24"/>
          <w:u w:val="single"/>
        </w:rPr>
      </w:pPr>
    </w:p>
    <w:p w:rsidR="008C4E8B" w:rsidRPr="00FD401B" w:rsidRDefault="008C4E8B" w:rsidP="008C4E8B">
      <w:pPr>
        <w:rPr>
          <w:rFonts w:asciiTheme="minorHAnsi" w:hAnsiTheme="minorHAnsi" w:cstheme="minorHAnsi"/>
          <w:szCs w:val="24"/>
          <w:u w:val="single"/>
        </w:rPr>
      </w:pPr>
    </w:p>
    <w:p w:rsidR="00535786" w:rsidRPr="00FD401B" w:rsidRDefault="00230F05" w:rsidP="00230F05">
      <w:pPr>
        <w:rPr>
          <w:rFonts w:asciiTheme="minorHAnsi" w:hAnsiTheme="minorHAnsi" w:cstheme="minorHAnsi"/>
          <w:b/>
          <w:bCs/>
          <w:szCs w:val="24"/>
        </w:rPr>
      </w:pPr>
      <w:r>
        <w:rPr>
          <w:rFonts w:asciiTheme="minorHAnsi" w:hAnsiTheme="minorHAnsi" w:cstheme="minorHAnsi"/>
          <w:b/>
          <w:bCs/>
          <w:szCs w:val="24"/>
        </w:rPr>
        <w:t>4.</w:t>
      </w:r>
      <w:r>
        <w:rPr>
          <w:rFonts w:asciiTheme="minorHAnsi" w:hAnsiTheme="minorHAnsi" w:cstheme="minorHAnsi"/>
          <w:b/>
          <w:bCs/>
          <w:szCs w:val="24"/>
        </w:rPr>
        <w:tab/>
      </w:r>
      <w:r w:rsidR="00DC5733" w:rsidRPr="00FD401B">
        <w:rPr>
          <w:rFonts w:asciiTheme="minorHAnsi" w:hAnsiTheme="minorHAnsi" w:cstheme="minorHAnsi"/>
          <w:b/>
          <w:bCs/>
          <w:szCs w:val="24"/>
        </w:rPr>
        <w:t>Default and Remedies</w:t>
      </w:r>
    </w:p>
    <w:p w:rsidR="00BB550F" w:rsidRDefault="00BB550F" w:rsidP="00BB550F">
      <w:pPr>
        <w:ind w:left="1440" w:hanging="720"/>
        <w:rPr>
          <w:rFonts w:asciiTheme="minorHAnsi" w:hAnsiTheme="minorHAnsi" w:cstheme="minorHAnsi"/>
          <w:b/>
          <w:bCs/>
          <w:szCs w:val="24"/>
        </w:rPr>
      </w:pPr>
    </w:p>
    <w:p w:rsidR="00030551" w:rsidRDefault="00BB550F" w:rsidP="00BB550F">
      <w:pPr>
        <w:ind w:left="1440" w:hanging="720"/>
        <w:rPr>
          <w:rFonts w:asciiTheme="minorHAnsi" w:hAnsiTheme="minorHAnsi" w:cstheme="minorHAnsi"/>
          <w:bCs/>
          <w:szCs w:val="24"/>
        </w:rPr>
      </w:pPr>
      <w:r>
        <w:rPr>
          <w:rFonts w:asciiTheme="minorHAnsi" w:hAnsiTheme="minorHAnsi" w:cstheme="minorHAnsi"/>
          <w:b/>
          <w:bCs/>
          <w:szCs w:val="24"/>
        </w:rPr>
        <w:t>4.1</w:t>
      </w:r>
      <w:r>
        <w:rPr>
          <w:rFonts w:asciiTheme="minorHAnsi" w:hAnsiTheme="minorHAnsi" w:cstheme="minorHAnsi"/>
          <w:b/>
          <w:bCs/>
          <w:szCs w:val="24"/>
        </w:rPr>
        <w:tab/>
      </w:r>
      <w:r w:rsidR="00030551" w:rsidRPr="00BB550F">
        <w:rPr>
          <w:rFonts w:asciiTheme="minorHAnsi" w:hAnsiTheme="minorHAnsi" w:cstheme="minorHAnsi"/>
          <w:b/>
          <w:bCs/>
          <w:szCs w:val="24"/>
        </w:rPr>
        <w:t>Default</w:t>
      </w:r>
      <w:r w:rsidR="00213800" w:rsidRPr="00BB550F">
        <w:rPr>
          <w:rFonts w:asciiTheme="minorHAnsi" w:hAnsiTheme="minorHAnsi" w:cstheme="minorHAnsi"/>
          <w:b/>
          <w:bCs/>
          <w:szCs w:val="24"/>
        </w:rPr>
        <w:t xml:space="preserve">.  </w:t>
      </w:r>
      <w:r w:rsidR="00030551" w:rsidRPr="00BB550F">
        <w:rPr>
          <w:rFonts w:asciiTheme="minorHAnsi" w:hAnsiTheme="minorHAnsi" w:cstheme="minorHAnsi"/>
          <w:bCs/>
          <w:szCs w:val="24"/>
        </w:rPr>
        <w:t>A default exists under this Agreement if</w:t>
      </w:r>
      <w:r w:rsidR="00FB2250" w:rsidRPr="00BB550F">
        <w:rPr>
          <w:rFonts w:asciiTheme="minorHAnsi" w:hAnsiTheme="minorHAnsi" w:cstheme="minorHAnsi"/>
          <w:bCs/>
          <w:szCs w:val="24"/>
        </w:rPr>
        <w:t>:</w:t>
      </w:r>
    </w:p>
    <w:p w:rsidR="00BB550F" w:rsidRPr="00BB550F" w:rsidRDefault="00BB550F" w:rsidP="00BB550F">
      <w:pPr>
        <w:rPr>
          <w:rFonts w:asciiTheme="minorHAnsi" w:hAnsiTheme="minorHAnsi" w:cstheme="minorHAnsi"/>
          <w:b/>
          <w:bCs/>
          <w:szCs w:val="24"/>
        </w:rPr>
      </w:pPr>
    </w:p>
    <w:p w:rsidR="00030551" w:rsidRDefault="00BB550F" w:rsidP="00BB550F">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FB2250" w:rsidRPr="00FD401B">
        <w:rPr>
          <w:rFonts w:asciiTheme="minorHAnsi" w:hAnsiTheme="minorHAnsi" w:cstheme="minorHAnsi"/>
          <w:szCs w:val="24"/>
        </w:rPr>
        <w:t>Contractor f</w:t>
      </w:r>
      <w:r w:rsidR="00030551" w:rsidRPr="00FD401B">
        <w:rPr>
          <w:rFonts w:asciiTheme="minorHAnsi" w:hAnsiTheme="minorHAnsi" w:cstheme="minorHAnsi"/>
          <w:szCs w:val="24"/>
        </w:rPr>
        <w:t>ails or is unable to meet or perform any of Contractor’s d</w:t>
      </w:r>
      <w:r w:rsidR="00026CE4" w:rsidRPr="00FD401B">
        <w:rPr>
          <w:rFonts w:asciiTheme="minorHAnsi" w:hAnsiTheme="minorHAnsi" w:cstheme="minorHAnsi"/>
          <w:szCs w:val="24"/>
        </w:rPr>
        <w:t>uties under this Agreement,</w:t>
      </w:r>
      <w:r w:rsidR="00030551" w:rsidRPr="00FD401B">
        <w:rPr>
          <w:rFonts w:asciiTheme="minorHAnsi" w:hAnsiTheme="minorHAnsi" w:cstheme="minorHAnsi"/>
          <w:szCs w:val="24"/>
        </w:rPr>
        <w:t xml:space="preserve"> and </w:t>
      </w:r>
      <w:r w:rsidR="00EE4F5E" w:rsidRPr="00FD401B">
        <w:rPr>
          <w:rFonts w:asciiTheme="minorHAnsi" w:hAnsiTheme="minorHAnsi" w:cstheme="minorHAnsi"/>
          <w:szCs w:val="24"/>
        </w:rPr>
        <w:t>this</w:t>
      </w:r>
      <w:r w:rsidR="00030551" w:rsidRPr="00FD401B">
        <w:rPr>
          <w:rFonts w:asciiTheme="minorHAnsi" w:hAnsiTheme="minorHAnsi" w:cstheme="minorHAnsi"/>
          <w:szCs w:val="24"/>
        </w:rPr>
        <w:t xml:space="preserve"> failure is not cured within </w:t>
      </w:r>
      <w:r w:rsidR="00FD1869" w:rsidRPr="00FD401B">
        <w:rPr>
          <w:rFonts w:asciiTheme="minorHAnsi" w:hAnsiTheme="minorHAnsi" w:cstheme="minorHAnsi"/>
          <w:szCs w:val="24"/>
        </w:rPr>
        <w:t>30</w:t>
      </w:r>
      <w:r w:rsidR="0010523B" w:rsidRPr="00FD401B">
        <w:rPr>
          <w:rFonts w:asciiTheme="minorHAnsi" w:hAnsiTheme="minorHAnsi" w:cstheme="minorHAnsi"/>
          <w:szCs w:val="24"/>
        </w:rPr>
        <w:t xml:space="preserve"> </w:t>
      </w:r>
      <w:r w:rsidR="00030551" w:rsidRPr="00FD401B">
        <w:rPr>
          <w:rFonts w:asciiTheme="minorHAnsi" w:hAnsiTheme="minorHAnsi" w:cstheme="minorHAnsi"/>
          <w:szCs w:val="24"/>
        </w:rPr>
        <w:t xml:space="preserve">days </w:t>
      </w:r>
      <w:r w:rsidR="00026CE4" w:rsidRPr="00FD401B">
        <w:rPr>
          <w:rFonts w:asciiTheme="minorHAnsi" w:hAnsiTheme="minorHAnsi" w:cstheme="minorHAnsi"/>
          <w:szCs w:val="24"/>
        </w:rPr>
        <w:t xml:space="preserve">following </w:t>
      </w:r>
      <w:r w:rsidR="00030551" w:rsidRPr="00FD401B">
        <w:rPr>
          <w:rFonts w:asciiTheme="minorHAnsi" w:hAnsiTheme="minorHAnsi" w:cstheme="minorHAnsi"/>
          <w:szCs w:val="24"/>
        </w:rPr>
        <w:t>no</w:t>
      </w:r>
      <w:r w:rsidR="00EE4F5E" w:rsidRPr="00FD401B">
        <w:rPr>
          <w:rFonts w:asciiTheme="minorHAnsi" w:hAnsiTheme="minorHAnsi" w:cstheme="minorHAnsi"/>
          <w:szCs w:val="24"/>
        </w:rPr>
        <w:t>tice</w:t>
      </w:r>
      <w:r w:rsidR="00026CE4" w:rsidRPr="00FD401B">
        <w:rPr>
          <w:rFonts w:asciiTheme="minorHAnsi" w:hAnsiTheme="minorHAnsi" w:cstheme="minorHAnsi"/>
          <w:szCs w:val="24"/>
        </w:rPr>
        <w:t xml:space="preserve"> of default</w:t>
      </w:r>
      <w:r w:rsidR="00EE4F5E" w:rsidRPr="00FD401B">
        <w:rPr>
          <w:rFonts w:asciiTheme="minorHAnsi" w:hAnsiTheme="minorHAnsi" w:cstheme="minorHAnsi"/>
          <w:szCs w:val="24"/>
        </w:rPr>
        <w:t xml:space="preserve"> or is not capable of </w:t>
      </w:r>
      <w:r w:rsidR="00026CE4" w:rsidRPr="00FD401B">
        <w:rPr>
          <w:rFonts w:asciiTheme="minorHAnsi" w:hAnsiTheme="minorHAnsi" w:cstheme="minorHAnsi"/>
          <w:szCs w:val="24"/>
        </w:rPr>
        <w:t xml:space="preserve">being </w:t>
      </w:r>
      <w:r w:rsidR="00EE4F5E" w:rsidRPr="00FD401B">
        <w:rPr>
          <w:rFonts w:asciiTheme="minorHAnsi" w:hAnsiTheme="minorHAnsi" w:cstheme="minorHAnsi"/>
          <w:szCs w:val="24"/>
        </w:rPr>
        <w:t>cure</w:t>
      </w:r>
      <w:r w:rsidR="00026CE4" w:rsidRPr="00FD401B">
        <w:rPr>
          <w:rFonts w:asciiTheme="minorHAnsi" w:hAnsiTheme="minorHAnsi" w:cstheme="minorHAnsi"/>
          <w:szCs w:val="24"/>
        </w:rPr>
        <w:t>d within this cure period;</w:t>
      </w:r>
      <w:r w:rsidR="00030551" w:rsidRPr="00FD401B">
        <w:rPr>
          <w:rFonts w:asciiTheme="minorHAnsi" w:hAnsiTheme="minorHAnsi" w:cstheme="minorHAnsi"/>
          <w:szCs w:val="24"/>
        </w:rPr>
        <w:t xml:space="preserve"> </w:t>
      </w:r>
    </w:p>
    <w:p w:rsidR="00BB550F" w:rsidRPr="00FD401B" w:rsidRDefault="00BB550F" w:rsidP="00BB550F">
      <w:pPr>
        <w:pStyle w:val="BodyText"/>
        <w:tabs>
          <w:tab w:val="clear" w:pos="360"/>
        </w:tabs>
        <w:spacing w:line="240" w:lineRule="auto"/>
        <w:ind w:left="2160" w:hanging="720"/>
        <w:rPr>
          <w:rFonts w:asciiTheme="minorHAnsi" w:hAnsiTheme="minorHAnsi" w:cstheme="minorHAnsi"/>
          <w:szCs w:val="24"/>
        </w:rPr>
      </w:pPr>
    </w:p>
    <w:p w:rsidR="00030551" w:rsidRDefault="00BB550F" w:rsidP="00BB550F">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FB2250" w:rsidRPr="00FD401B">
        <w:rPr>
          <w:rFonts w:asciiTheme="minorHAnsi" w:hAnsiTheme="minorHAnsi" w:cstheme="minorHAnsi"/>
          <w:szCs w:val="24"/>
        </w:rPr>
        <w:t xml:space="preserve">Contractor </w:t>
      </w:r>
      <w:r w:rsidR="00030551" w:rsidRPr="00FD401B">
        <w:rPr>
          <w:rFonts w:asciiTheme="minorHAnsi" w:hAnsiTheme="minorHAnsi" w:cstheme="minorHAnsi"/>
          <w:szCs w:val="24"/>
        </w:rPr>
        <w:t xml:space="preserve">or </w:t>
      </w:r>
      <w:r w:rsidR="00EE4F5E" w:rsidRPr="00FD401B">
        <w:rPr>
          <w:rFonts w:asciiTheme="minorHAnsi" w:hAnsiTheme="minorHAnsi" w:cstheme="minorHAnsi"/>
          <w:szCs w:val="24"/>
        </w:rPr>
        <w:t>Contractor’s</w:t>
      </w:r>
      <w:r w:rsidR="00030551" w:rsidRPr="00FD401B">
        <w:rPr>
          <w:rFonts w:asciiTheme="minorHAnsi" w:hAnsiTheme="minorHAnsi" w:cstheme="minorHAnsi"/>
          <w:szCs w:val="24"/>
        </w:rPr>
        <w:t xml:space="preserve"> creditors file a petition as to </w:t>
      </w:r>
      <w:r w:rsidR="00EE4F5E" w:rsidRPr="00FD401B">
        <w:rPr>
          <w:rFonts w:asciiTheme="minorHAnsi" w:hAnsiTheme="minorHAnsi" w:cstheme="minorHAnsi"/>
          <w:szCs w:val="24"/>
        </w:rPr>
        <w:t>Contractor’s</w:t>
      </w:r>
      <w:r w:rsidR="00FB2250" w:rsidRPr="00FD401B">
        <w:rPr>
          <w:rFonts w:asciiTheme="minorHAnsi" w:hAnsiTheme="minorHAnsi" w:cstheme="minorHAnsi"/>
          <w:szCs w:val="24"/>
        </w:rPr>
        <w:t xml:space="preserve"> bankruptcy or insolvency, or Contractor </w:t>
      </w:r>
      <w:r w:rsidR="00030551" w:rsidRPr="00FD401B">
        <w:rPr>
          <w:rFonts w:asciiTheme="minorHAnsi" w:hAnsiTheme="minorHAnsi" w:cstheme="minorHAnsi"/>
          <w:szCs w:val="24"/>
        </w:rPr>
        <w:t>is declared bankrupt, becomes insolvent, makes an assignment for the benefit of creditors, go</w:t>
      </w:r>
      <w:r w:rsidR="00EE4F5E" w:rsidRPr="00FD401B">
        <w:rPr>
          <w:rFonts w:asciiTheme="minorHAnsi" w:hAnsiTheme="minorHAnsi" w:cstheme="minorHAnsi"/>
          <w:szCs w:val="24"/>
        </w:rPr>
        <w:t>es</w:t>
      </w:r>
      <w:r w:rsidR="00030551" w:rsidRPr="00FD401B">
        <w:rPr>
          <w:rFonts w:asciiTheme="minorHAnsi" w:hAnsiTheme="minorHAnsi" w:cstheme="minorHAnsi"/>
          <w:szCs w:val="24"/>
        </w:rPr>
        <w:t xml:space="preserve"> into liquidation or receivership, or otherwise lose</w:t>
      </w:r>
      <w:r w:rsidR="00EE4F5E" w:rsidRPr="00FD401B">
        <w:rPr>
          <w:rFonts w:asciiTheme="minorHAnsi" w:hAnsiTheme="minorHAnsi" w:cstheme="minorHAnsi"/>
          <w:szCs w:val="24"/>
        </w:rPr>
        <w:t>s legal control of its business;</w:t>
      </w:r>
    </w:p>
    <w:p w:rsidR="00BB550F" w:rsidRPr="00FD401B" w:rsidRDefault="00BB550F" w:rsidP="00BB550F">
      <w:pPr>
        <w:pStyle w:val="BodyText"/>
        <w:tabs>
          <w:tab w:val="clear" w:pos="360"/>
        </w:tabs>
        <w:spacing w:line="240" w:lineRule="auto"/>
        <w:ind w:left="2160" w:hanging="720"/>
        <w:rPr>
          <w:rFonts w:asciiTheme="minorHAnsi" w:hAnsiTheme="minorHAnsi" w:cstheme="minorHAnsi"/>
          <w:szCs w:val="24"/>
        </w:rPr>
      </w:pPr>
    </w:p>
    <w:p w:rsidR="00030551" w:rsidRDefault="00BB550F" w:rsidP="00BB550F">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00FB2250" w:rsidRPr="00FD401B">
        <w:rPr>
          <w:rFonts w:asciiTheme="minorHAnsi" w:hAnsiTheme="minorHAnsi" w:cstheme="minorHAnsi"/>
          <w:szCs w:val="24"/>
        </w:rPr>
        <w:t>Contractor makes or has made under this Agreement a</w:t>
      </w:r>
      <w:r w:rsidR="00030551" w:rsidRPr="00FD401B">
        <w:rPr>
          <w:rFonts w:asciiTheme="minorHAnsi" w:hAnsiTheme="minorHAnsi" w:cstheme="minorHAnsi"/>
          <w:szCs w:val="24"/>
        </w:rPr>
        <w:t xml:space="preserve">ny representation or </w:t>
      </w:r>
      <w:r w:rsidR="00EE4F5E" w:rsidRPr="00FD401B">
        <w:rPr>
          <w:rFonts w:asciiTheme="minorHAnsi" w:hAnsiTheme="minorHAnsi" w:cstheme="minorHAnsi"/>
          <w:szCs w:val="24"/>
        </w:rPr>
        <w:t>warranty</w:t>
      </w:r>
      <w:r w:rsidR="00030551" w:rsidRPr="00FD401B">
        <w:rPr>
          <w:rFonts w:asciiTheme="minorHAnsi" w:hAnsiTheme="minorHAnsi" w:cstheme="minorHAnsi"/>
          <w:szCs w:val="24"/>
        </w:rPr>
        <w:t xml:space="preserve"> </w:t>
      </w:r>
      <w:r w:rsidR="00FB2250" w:rsidRPr="00FD401B">
        <w:rPr>
          <w:rFonts w:asciiTheme="minorHAnsi" w:hAnsiTheme="minorHAnsi" w:cstheme="minorHAnsi"/>
          <w:szCs w:val="24"/>
        </w:rPr>
        <w:t xml:space="preserve">that </w:t>
      </w:r>
      <w:r w:rsidR="00030551" w:rsidRPr="00FD401B">
        <w:rPr>
          <w:rFonts w:asciiTheme="minorHAnsi" w:hAnsiTheme="minorHAnsi" w:cstheme="minorHAnsi"/>
          <w:szCs w:val="24"/>
        </w:rPr>
        <w:t xml:space="preserve">is or </w:t>
      </w:r>
      <w:r w:rsidR="00FB2250" w:rsidRPr="00FD401B">
        <w:rPr>
          <w:rFonts w:asciiTheme="minorHAnsi" w:hAnsiTheme="minorHAnsi" w:cstheme="minorHAnsi"/>
          <w:szCs w:val="24"/>
        </w:rPr>
        <w:t xml:space="preserve">was </w:t>
      </w:r>
      <w:r w:rsidR="00030551" w:rsidRPr="00FD401B">
        <w:rPr>
          <w:rFonts w:asciiTheme="minorHAnsi" w:hAnsiTheme="minorHAnsi" w:cstheme="minorHAnsi"/>
          <w:szCs w:val="24"/>
        </w:rPr>
        <w:t>incorrect, inaccurate</w:t>
      </w:r>
      <w:r w:rsidR="00EE4F5E" w:rsidRPr="00FD401B">
        <w:rPr>
          <w:rFonts w:asciiTheme="minorHAnsi" w:hAnsiTheme="minorHAnsi" w:cstheme="minorHAnsi"/>
          <w:szCs w:val="24"/>
        </w:rPr>
        <w:t>,</w:t>
      </w:r>
      <w:r w:rsidR="00030551" w:rsidRPr="00FD401B">
        <w:rPr>
          <w:rFonts w:asciiTheme="minorHAnsi" w:hAnsiTheme="minorHAnsi" w:cstheme="minorHAnsi"/>
          <w:szCs w:val="24"/>
        </w:rPr>
        <w:t xml:space="preserve"> or misleading;</w:t>
      </w:r>
    </w:p>
    <w:p w:rsidR="00BB550F" w:rsidRPr="00FD401B" w:rsidRDefault="00BB550F" w:rsidP="00BB550F">
      <w:pPr>
        <w:pStyle w:val="BodyText"/>
        <w:tabs>
          <w:tab w:val="clear" w:pos="360"/>
        </w:tabs>
        <w:spacing w:line="240" w:lineRule="auto"/>
        <w:ind w:left="2160" w:hanging="720"/>
        <w:rPr>
          <w:rFonts w:asciiTheme="minorHAnsi" w:hAnsiTheme="minorHAnsi" w:cstheme="minorHAnsi"/>
          <w:szCs w:val="24"/>
        </w:rPr>
      </w:pPr>
    </w:p>
    <w:p w:rsidR="00030551" w:rsidRPr="00FD401B" w:rsidRDefault="00BB550F" w:rsidP="00BB550F">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D.</w:t>
      </w:r>
      <w:r>
        <w:rPr>
          <w:rFonts w:asciiTheme="minorHAnsi" w:hAnsiTheme="minorHAnsi" w:cstheme="minorHAnsi"/>
          <w:szCs w:val="24"/>
        </w:rPr>
        <w:tab/>
      </w:r>
      <w:r w:rsidR="00FB2250" w:rsidRPr="00FD401B">
        <w:rPr>
          <w:rFonts w:asciiTheme="minorHAnsi" w:hAnsiTheme="minorHAnsi" w:cstheme="minorHAnsi"/>
          <w:szCs w:val="24"/>
        </w:rPr>
        <w:t>A</w:t>
      </w:r>
      <w:r w:rsidR="00030551" w:rsidRPr="00FD401B">
        <w:rPr>
          <w:rFonts w:asciiTheme="minorHAnsi" w:hAnsiTheme="minorHAnsi" w:cstheme="minorHAnsi"/>
          <w:szCs w:val="24"/>
        </w:rPr>
        <w:t>ny act, condition</w:t>
      </w:r>
      <w:r w:rsidR="00FB2250" w:rsidRPr="00FD401B">
        <w:rPr>
          <w:rFonts w:asciiTheme="minorHAnsi" w:hAnsiTheme="minorHAnsi" w:cstheme="minorHAnsi"/>
          <w:szCs w:val="24"/>
        </w:rPr>
        <w:t>,</w:t>
      </w:r>
      <w:r w:rsidR="00030551" w:rsidRPr="00FD401B">
        <w:rPr>
          <w:rFonts w:asciiTheme="minorHAnsi" w:hAnsiTheme="minorHAnsi" w:cstheme="minorHAnsi"/>
          <w:szCs w:val="24"/>
        </w:rPr>
        <w:t xml:space="preserve"> or thing required to be fulfilled or performed </w:t>
      </w:r>
      <w:r w:rsidR="00026CE4" w:rsidRPr="00FD401B">
        <w:rPr>
          <w:rFonts w:asciiTheme="minorHAnsi" w:hAnsiTheme="minorHAnsi" w:cstheme="minorHAnsi"/>
          <w:szCs w:val="24"/>
        </w:rPr>
        <w:t>by Contractor to (</w:t>
      </w:r>
      <w:proofErr w:type="spellStart"/>
      <w:r w:rsidR="00026CE4" w:rsidRPr="00FD401B">
        <w:rPr>
          <w:rFonts w:asciiTheme="minorHAnsi" w:hAnsiTheme="minorHAnsi" w:cstheme="minorHAnsi"/>
          <w:szCs w:val="24"/>
        </w:rPr>
        <w:t>i</w:t>
      </w:r>
      <w:proofErr w:type="spellEnd"/>
      <w:r w:rsidR="00026CE4" w:rsidRPr="00FD401B">
        <w:rPr>
          <w:rFonts w:asciiTheme="minorHAnsi" w:hAnsiTheme="minorHAnsi" w:cstheme="minorHAnsi"/>
          <w:szCs w:val="24"/>
        </w:rPr>
        <w:t xml:space="preserve">) </w:t>
      </w:r>
      <w:r w:rsidR="00030551" w:rsidRPr="00FD401B">
        <w:rPr>
          <w:rFonts w:asciiTheme="minorHAnsi" w:hAnsiTheme="minorHAnsi" w:cstheme="minorHAnsi"/>
          <w:szCs w:val="24"/>
        </w:rPr>
        <w:t>enabl</w:t>
      </w:r>
      <w:r w:rsidR="00FB2250" w:rsidRPr="00FD401B">
        <w:rPr>
          <w:rFonts w:asciiTheme="minorHAnsi" w:hAnsiTheme="minorHAnsi" w:cstheme="minorHAnsi"/>
          <w:szCs w:val="24"/>
        </w:rPr>
        <w:t>e</w:t>
      </w:r>
      <w:r w:rsidR="00030551" w:rsidRPr="00FD401B">
        <w:rPr>
          <w:rFonts w:asciiTheme="minorHAnsi" w:hAnsiTheme="minorHAnsi" w:cstheme="minorHAnsi"/>
          <w:szCs w:val="24"/>
        </w:rPr>
        <w:t xml:space="preserve"> Contractor lawfully to enter into </w:t>
      </w:r>
      <w:r w:rsidR="00FB2250" w:rsidRPr="00FD401B">
        <w:rPr>
          <w:rFonts w:asciiTheme="minorHAnsi" w:hAnsiTheme="minorHAnsi" w:cstheme="minorHAnsi"/>
          <w:szCs w:val="24"/>
        </w:rPr>
        <w:t xml:space="preserve">or </w:t>
      </w:r>
      <w:r w:rsidR="00030551" w:rsidRPr="00FD401B">
        <w:rPr>
          <w:rFonts w:asciiTheme="minorHAnsi" w:hAnsiTheme="minorHAnsi" w:cstheme="minorHAnsi"/>
          <w:szCs w:val="24"/>
        </w:rPr>
        <w:t xml:space="preserve">perform </w:t>
      </w:r>
      <w:r w:rsidR="00FB2250" w:rsidRPr="00FD401B">
        <w:rPr>
          <w:rFonts w:asciiTheme="minorHAnsi" w:hAnsiTheme="minorHAnsi" w:cstheme="minorHAnsi"/>
          <w:szCs w:val="24"/>
        </w:rPr>
        <w:t>its</w:t>
      </w:r>
      <w:r w:rsidR="00030551" w:rsidRPr="00FD401B">
        <w:rPr>
          <w:rFonts w:asciiTheme="minorHAnsi" w:hAnsiTheme="minorHAnsi" w:cstheme="minorHAnsi"/>
          <w:szCs w:val="24"/>
        </w:rPr>
        <w:t xml:space="preserve"> obligations </w:t>
      </w:r>
      <w:r w:rsidR="00FB2250" w:rsidRPr="00FD401B">
        <w:rPr>
          <w:rFonts w:asciiTheme="minorHAnsi" w:hAnsiTheme="minorHAnsi" w:cstheme="minorHAnsi"/>
          <w:szCs w:val="24"/>
        </w:rPr>
        <w:t>under</w:t>
      </w:r>
      <w:r w:rsidR="00030551" w:rsidRPr="00FD401B">
        <w:rPr>
          <w:rFonts w:asciiTheme="minorHAnsi" w:hAnsiTheme="minorHAnsi" w:cstheme="minorHAnsi"/>
          <w:szCs w:val="24"/>
        </w:rPr>
        <w:t xml:space="preserve"> this Agreement</w:t>
      </w:r>
      <w:r w:rsidR="00026CE4" w:rsidRPr="00FD401B">
        <w:rPr>
          <w:rFonts w:asciiTheme="minorHAnsi" w:hAnsiTheme="minorHAnsi" w:cstheme="minorHAnsi"/>
          <w:szCs w:val="24"/>
        </w:rPr>
        <w:t>, (ii)</w:t>
      </w:r>
      <w:r w:rsidR="00030551" w:rsidRPr="00FD401B">
        <w:rPr>
          <w:rFonts w:asciiTheme="minorHAnsi" w:hAnsiTheme="minorHAnsi" w:cstheme="minorHAnsi"/>
          <w:szCs w:val="24"/>
        </w:rPr>
        <w:t xml:space="preserve"> ensure that </w:t>
      </w:r>
      <w:r w:rsidR="00026CE4" w:rsidRPr="00FD401B">
        <w:rPr>
          <w:rFonts w:asciiTheme="minorHAnsi" w:hAnsiTheme="minorHAnsi" w:cstheme="minorHAnsi"/>
          <w:szCs w:val="24"/>
        </w:rPr>
        <w:t xml:space="preserve">these </w:t>
      </w:r>
      <w:r w:rsidR="00030551" w:rsidRPr="00FD401B">
        <w:rPr>
          <w:rFonts w:asciiTheme="minorHAnsi" w:hAnsiTheme="minorHAnsi" w:cstheme="minorHAnsi"/>
          <w:szCs w:val="24"/>
        </w:rPr>
        <w:t>obligations are</w:t>
      </w:r>
      <w:r w:rsidR="00026CE4" w:rsidRPr="00FD401B">
        <w:rPr>
          <w:rFonts w:asciiTheme="minorHAnsi" w:hAnsiTheme="minorHAnsi" w:cstheme="minorHAnsi"/>
          <w:szCs w:val="24"/>
        </w:rPr>
        <w:t xml:space="preserve"> </w:t>
      </w:r>
      <w:r w:rsidR="00026CE4" w:rsidRPr="00FD401B">
        <w:rPr>
          <w:rFonts w:asciiTheme="minorHAnsi" w:hAnsiTheme="minorHAnsi" w:cstheme="minorHAnsi"/>
          <w:szCs w:val="24"/>
        </w:rPr>
        <w:lastRenderedPageBreak/>
        <w:t>legal, valid, and binding, or (iii) make this A</w:t>
      </w:r>
      <w:r w:rsidR="00030551" w:rsidRPr="00FD401B">
        <w:rPr>
          <w:rFonts w:asciiTheme="minorHAnsi" w:hAnsiTheme="minorHAnsi" w:cstheme="minorHAnsi"/>
          <w:szCs w:val="24"/>
        </w:rPr>
        <w:t xml:space="preserve">greement admissible when required is not fulfilled or performed. </w:t>
      </w:r>
    </w:p>
    <w:p w:rsidR="00FD7D09" w:rsidRDefault="00FD7D09" w:rsidP="00473BD1">
      <w:pPr>
        <w:ind w:left="1440" w:hanging="720"/>
        <w:rPr>
          <w:rFonts w:asciiTheme="minorHAnsi" w:hAnsiTheme="minorHAnsi" w:cstheme="minorHAnsi"/>
          <w:b/>
          <w:bCs/>
          <w:szCs w:val="24"/>
        </w:rPr>
      </w:pPr>
    </w:p>
    <w:p w:rsidR="00535786" w:rsidRDefault="00473BD1" w:rsidP="00473BD1">
      <w:pPr>
        <w:ind w:left="1440" w:hanging="720"/>
        <w:rPr>
          <w:rFonts w:asciiTheme="minorHAnsi" w:hAnsiTheme="minorHAnsi" w:cstheme="minorHAnsi"/>
          <w:szCs w:val="24"/>
        </w:rPr>
      </w:pPr>
      <w:r>
        <w:rPr>
          <w:rFonts w:asciiTheme="minorHAnsi" w:hAnsiTheme="minorHAnsi" w:cstheme="minorHAnsi"/>
          <w:b/>
          <w:bCs/>
          <w:szCs w:val="24"/>
        </w:rPr>
        <w:t>4.2</w:t>
      </w:r>
      <w:r>
        <w:rPr>
          <w:rFonts w:asciiTheme="minorHAnsi" w:hAnsiTheme="minorHAnsi" w:cstheme="minorHAnsi"/>
          <w:b/>
          <w:bCs/>
          <w:szCs w:val="24"/>
        </w:rPr>
        <w:tab/>
      </w:r>
      <w:r w:rsidR="00437785" w:rsidRPr="00473BD1">
        <w:rPr>
          <w:rFonts w:asciiTheme="minorHAnsi" w:hAnsiTheme="minorHAnsi" w:cstheme="minorHAnsi"/>
          <w:b/>
          <w:bCs/>
          <w:szCs w:val="24"/>
        </w:rPr>
        <w:t>Notice</w:t>
      </w:r>
      <w:r w:rsidR="00213800" w:rsidRPr="00473BD1">
        <w:rPr>
          <w:rFonts w:asciiTheme="minorHAnsi" w:hAnsiTheme="minorHAnsi" w:cstheme="minorHAnsi"/>
          <w:b/>
          <w:bCs/>
          <w:szCs w:val="24"/>
        </w:rPr>
        <w:t xml:space="preserve">.  </w:t>
      </w:r>
      <w:r w:rsidR="00437785" w:rsidRPr="00473BD1">
        <w:rPr>
          <w:rFonts w:asciiTheme="minorHAnsi" w:hAnsiTheme="minorHAnsi" w:cstheme="minorHAnsi"/>
          <w:szCs w:val="24"/>
        </w:rPr>
        <w:t xml:space="preserve">Contractor shall notify the </w:t>
      </w:r>
      <w:r w:rsidR="008326D6" w:rsidRPr="00473BD1">
        <w:rPr>
          <w:rFonts w:asciiTheme="minorHAnsi" w:hAnsiTheme="minorHAnsi" w:cstheme="minorHAnsi"/>
          <w:szCs w:val="24"/>
        </w:rPr>
        <w:t>JBE</w:t>
      </w:r>
      <w:r w:rsidR="00437785" w:rsidRPr="00473BD1">
        <w:rPr>
          <w:rFonts w:asciiTheme="minorHAnsi" w:hAnsiTheme="minorHAnsi" w:cstheme="minorHAnsi"/>
          <w:szCs w:val="24"/>
        </w:rPr>
        <w:t xml:space="preserve"> immediately if Contractor defaults, or if a third party claim or dispute is brought or threatened that alleges facts that would constitute a default under this Agreement.</w:t>
      </w:r>
    </w:p>
    <w:p w:rsidR="00473BD1" w:rsidRPr="00473BD1" w:rsidRDefault="00473BD1" w:rsidP="00473BD1">
      <w:pPr>
        <w:ind w:left="1440" w:hanging="720"/>
        <w:rPr>
          <w:rFonts w:asciiTheme="minorHAnsi" w:hAnsiTheme="minorHAnsi" w:cstheme="minorHAnsi"/>
          <w:b/>
          <w:bCs/>
          <w:szCs w:val="24"/>
        </w:rPr>
      </w:pPr>
    </w:p>
    <w:p w:rsidR="00535786" w:rsidRPr="00FD401B" w:rsidRDefault="00473BD1" w:rsidP="00473BD1">
      <w:pPr>
        <w:ind w:left="1440" w:hanging="720"/>
        <w:rPr>
          <w:rFonts w:asciiTheme="minorHAnsi" w:hAnsiTheme="minorHAnsi" w:cstheme="minorHAnsi"/>
          <w:b/>
          <w:bCs/>
          <w:szCs w:val="24"/>
        </w:rPr>
      </w:pPr>
      <w:r>
        <w:rPr>
          <w:rFonts w:asciiTheme="minorHAnsi" w:hAnsiTheme="minorHAnsi" w:cstheme="minorHAnsi"/>
          <w:b/>
          <w:bCs/>
          <w:szCs w:val="24"/>
        </w:rPr>
        <w:t>4.3</w:t>
      </w:r>
      <w:r>
        <w:rPr>
          <w:rFonts w:asciiTheme="minorHAnsi" w:hAnsiTheme="minorHAnsi" w:cstheme="minorHAnsi"/>
          <w:b/>
          <w:bCs/>
          <w:szCs w:val="24"/>
        </w:rPr>
        <w:tab/>
      </w:r>
      <w:r w:rsidR="00437785" w:rsidRPr="00FD401B">
        <w:rPr>
          <w:rFonts w:asciiTheme="minorHAnsi" w:hAnsiTheme="minorHAnsi" w:cstheme="minorHAnsi"/>
          <w:b/>
          <w:bCs/>
          <w:szCs w:val="24"/>
        </w:rPr>
        <w:t>Remedies.</w:t>
      </w:r>
    </w:p>
    <w:p w:rsidR="00FD7D09" w:rsidRDefault="00FD7D09" w:rsidP="00473BD1">
      <w:pPr>
        <w:pStyle w:val="BodyText"/>
        <w:tabs>
          <w:tab w:val="clear" w:pos="360"/>
        </w:tabs>
        <w:spacing w:line="240" w:lineRule="auto"/>
        <w:ind w:left="2160" w:hanging="720"/>
        <w:rPr>
          <w:rFonts w:asciiTheme="minorHAnsi" w:hAnsiTheme="minorHAnsi" w:cstheme="minorHAnsi"/>
          <w:bCs/>
          <w:szCs w:val="24"/>
        </w:rPr>
      </w:pPr>
    </w:p>
    <w:p w:rsidR="00792351" w:rsidRDefault="00473BD1" w:rsidP="00473BD1">
      <w:pPr>
        <w:pStyle w:val="BodyText"/>
        <w:tabs>
          <w:tab w:val="clear" w:pos="360"/>
        </w:tabs>
        <w:spacing w:line="240" w:lineRule="auto"/>
        <w:ind w:left="2160" w:hanging="720"/>
        <w:rPr>
          <w:rFonts w:asciiTheme="minorHAnsi" w:hAnsiTheme="minorHAnsi" w:cstheme="minorHAnsi"/>
          <w:szCs w:val="24"/>
        </w:rPr>
      </w:pPr>
      <w:r w:rsidRPr="00473BD1">
        <w:rPr>
          <w:rFonts w:asciiTheme="minorHAnsi" w:hAnsiTheme="minorHAnsi" w:cstheme="minorHAnsi"/>
          <w:bCs/>
          <w:szCs w:val="24"/>
        </w:rPr>
        <w:t>A.</w:t>
      </w:r>
      <w:r w:rsidRPr="00473BD1">
        <w:rPr>
          <w:rFonts w:asciiTheme="minorHAnsi" w:hAnsiTheme="minorHAnsi" w:cstheme="minorHAnsi"/>
          <w:bCs/>
          <w:szCs w:val="24"/>
        </w:rPr>
        <w:tab/>
      </w:r>
      <w:r w:rsidR="00792351" w:rsidRPr="00FD401B">
        <w:rPr>
          <w:rFonts w:asciiTheme="minorHAnsi" w:hAnsiTheme="minorHAnsi" w:cstheme="minorHAnsi"/>
          <w:bCs/>
          <w:i/>
          <w:szCs w:val="24"/>
        </w:rPr>
        <w:t>Available Remedies</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792351" w:rsidRPr="00FD401B">
        <w:rPr>
          <w:rFonts w:asciiTheme="minorHAnsi" w:hAnsiTheme="minorHAnsi" w:cstheme="minorHAnsi"/>
          <w:szCs w:val="24"/>
        </w:rPr>
        <w:t>The J</w:t>
      </w:r>
      <w:r>
        <w:rPr>
          <w:rFonts w:asciiTheme="minorHAnsi" w:hAnsiTheme="minorHAnsi" w:cstheme="minorHAnsi"/>
          <w:szCs w:val="24"/>
        </w:rPr>
        <w:t>BE may do any of the following:</w:t>
      </w:r>
    </w:p>
    <w:p w:rsidR="00473BD1" w:rsidRPr="00FD401B" w:rsidRDefault="00473BD1" w:rsidP="00473BD1">
      <w:pPr>
        <w:pStyle w:val="BodyText"/>
        <w:tabs>
          <w:tab w:val="clear" w:pos="360"/>
        </w:tabs>
        <w:spacing w:line="240" w:lineRule="auto"/>
        <w:ind w:left="2160" w:hanging="720"/>
        <w:rPr>
          <w:rFonts w:asciiTheme="minorHAnsi" w:hAnsiTheme="minorHAnsi" w:cstheme="minorHAnsi"/>
          <w:szCs w:val="24"/>
        </w:rPr>
      </w:pPr>
    </w:p>
    <w:p w:rsidR="00535786" w:rsidRPr="00FD401B" w:rsidRDefault="00473BD1" w:rsidP="00473BD1">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F83B1D" w:rsidRPr="00FD401B">
        <w:rPr>
          <w:rFonts w:asciiTheme="minorHAnsi" w:hAnsiTheme="minorHAnsi" w:cstheme="minorHAnsi"/>
          <w:szCs w:val="24"/>
        </w:rPr>
        <w:t>Withhold all or any portion of a</w:t>
      </w:r>
      <w:r w:rsidR="00696594" w:rsidRPr="00FD401B">
        <w:rPr>
          <w:rFonts w:asciiTheme="minorHAnsi" w:hAnsiTheme="minorHAnsi" w:cstheme="minorHAnsi"/>
          <w:szCs w:val="24"/>
        </w:rPr>
        <w:t xml:space="preserve"> payment otherwise due to Contractor</w:t>
      </w:r>
      <w:r w:rsidR="00F83B1D" w:rsidRPr="00FD401B">
        <w:rPr>
          <w:rFonts w:asciiTheme="minorHAnsi" w:hAnsiTheme="minorHAnsi" w:cstheme="minorHAnsi"/>
          <w:szCs w:val="24"/>
        </w:rPr>
        <w:t>,</w:t>
      </w:r>
      <w:r w:rsidR="00696594" w:rsidRPr="00FD401B">
        <w:rPr>
          <w:rFonts w:asciiTheme="minorHAnsi" w:hAnsiTheme="minorHAnsi" w:cstheme="minorHAnsi"/>
          <w:szCs w:val="24"/>
        </w:rPr>
        <w:t xml:space="preserve"> </w:t>
      </w:r>
      <w:r w:rsidR="00F83B1D" w:rsidRPr="00FD401B">
        <w:rPr>
          <w:rFonts w:asciiTheme="minorHAnsi" w:hAnsiTheme="minorHAnsi" w:cstheme="minorHAnsi"/>
          <w:szCs w:val="24"/>
        </w:rPr>
        <w:t xml:space="preserve">and exercise any other rights of setoff as may be provided in this Agreement or any other agreement between a Judicial Branch Entity and Contractor; </w:t>
      </w:r>
      <w:r w:rsidR="00696594" w:rsidRPr="00FD401B">
        <w:rPr>
          <w:rFonts w:asciiTheme="minorHAnsi" w:hAnsiTheme="minorHAnsi" w:cstheme="minorHAnsi"/>
          <w:szCs w:val="24"/>
        </w:rPr>
        <w:t xml:space="preserve"> </w:t>
      </w:r>
    </w:p>
    <w:p w:rsidR="00473BD1" w:rsidRDefault="00473BD1" w:rsidP="00473BD1">
      <w:pPr>
        <w:pStyle w:val="BodyText"/>
        <w:tabs>
          <w:tab w:val="clear" w:pos="360"/>
        </w:tabs>
        <w:spacing w:line="240" w:lineRule="auto"/>
        <w:ind w:left="2880" w:hanging="720"/>
        <w:rPr>
          <w:rFonts w:asciiTheme="minorHAnsi" w:hAnsiTheme="minorHAnsi" w:cstheme="minorHAnsi"/>
          <w:szCs w:val="24"/>
        </w:rPr>
      </w:pPr>
    </w:p>
    <w:p w:rsidR="00535786" w:rsidRPr="00FD401B" w:rsidRDefault="00473BD1" w:rsidP="00473BD1">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696594" w:rsidRPr="00FD401B">
        <w:rPr>
          <w:rFonts w:asciiTheme="minorHAnsi" w:hAnsiTheme="minorHAnsi" w:cstheme="minorHAnsi"/>
          <w:szCs w:val="24"/>
        </w:rPr>
        <w:t>R</w:t>
      </w:r>
      <w:r w:rsidR="00437785" w:rsidRPr="00FD401B">
        <w:rPr>
          <w:rFonts w:asciiTheme="minorHAnsi" w:hAnsiTheme="minorHAnsi" w:cstheme="minorHAnsi"/>
          <w:szCs w:val="24"/>
        </w:rPr>
        <w:t xml:space="preserve">equire Contractor to enter into non-binding mediation; </w:t>
      </w:r>
    </w:p>
    <w:p w:rsidR="00473BD1" w:rsidRDefault="00473BD1" w:rsidP="00473BD1">
      <w:pPr>
        <w:pStyle w:val="BodyText"/>
        <w:tabs>
          <w:tab w:val="clear" w:pos="360"/>
        </w:tabs>
        <w:spacing w:line="240" w:lineRule="auto"/>
        <w:ind w:left="2880" w:hanging="720"/>
        <w:rPr>
          <w:rFonts w:asciiTheme="minorHAnsi" w:hAnsiTheme="minorHAnsi" w:cstheme="minorHAnsi"/>
          <w:szCs w:val="24"/>
        </w:rPr>
      </w:pPr>
    </w:p>
    <w:p w:rsidR="00535786" w:rsidRPr="00FD401B" w:rsidRDefault="00473BD1" w:rsidP="00473BD1">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001E2DA7" w:rsidRPr="00FD401B">
        <w:rPr>
          <w:rFonts w:asciiTheme="minorHAnsi" w:hAnsiTheme="minorHAnsi" w:cstheme="minorHAnsi"/>
          <w:szCs w:val="24"/>
        </w:rPr>
        <w:t>Exercise, following notice, the JBE’s</w:t>
      </w:r>
      <w:r w:rsidR="00E24E71" w:rsidRPr="00FD401B">
        <w:rPr>
          <w:rFonts w:asciiTheme="minorHAnsi" w:hAnsiTheme="minorHAnsi" w:cstheme="minorHAnsi"/>
          <w:szCs w:val="24"/>
        </w:rPr>
        <w:t xml:space="preserve"> right of early t</w:t>
      </w:r>
      <w:r w:rsidR="00437785" w:rsidRPr="00FD401B">
        <w:rPr>
          <w:rFonts w:asciiTheme="minorHAnsi" w:hAnsiTheme="minorHAnsi" w:cstheme="minorHAnsi"/>
          <w:szCs w:val="24"/>
        </w:rPr>
        <w:t>erminat</w:t>
      </w:r>
      <w:r w:rsidR="00E24E71" w:rsidRPr="00FD401B">
        <w:rPr>
          <w:rFonts w:asciiTheme="minorHAnsi" w:hAnsiTheme="minorHAnsi" w:cstheme="minorHAnsi"/>
          <w:szCs w:val="24"/>
        </w:rPr>
        <w:t>ion of</w:t>
      </w:r>
      <w:r w:rsidR="00437785" w:rsidRPr="00FD401B">
        <w:rPr>
          <w:rFonts w:asciiTheme="minorHAnsi" w:hAnsiTheme="minorHAnsi" w:cstheme="minorHAnsi"/>
          <w:szCs w:val="24"/>
        </w:rPr>
        <w:t xml:space="preserve"> this Agreement</w:t>
      </w:r>
      <w:r w:rsidR="00003FA0" w:rsidRPr="00FD401B">
        <w:rPr>
          <w:rFonts w:asciiTheme="minorHAnsi" w:hAnsiTheme="minorHAnsi" w:cstheme="minorHAnsi"/>
          <w:szCs w:val="24"/>
        </w:rPr>
        <w:t xml:space="preserve"> </w:t>
      </w:r>
      <w:r w:rsidR="00E24E71" w:rsidRPr="00FD401B">
        <w:rPr>
          <w:rFonts w:asciiTheme="minorHAnsi" w:hAnsiTheme="minorHAnsi" w:cstheme="minorHAnsi"/>
          <w:szCs w:val="24"/>
        </w:rPr>
        <w:t xml:space="preserve">as provided below; </w:t>
      </w:r>
      <w:r w:rsidR="00437785" w:rsidRPr="00FD401B">
        <w:rPr>
          <w:rFonts w:asciiTheme="minorHAnsi" w:hAnsiTheme="minorHAnsi" w:cstheme="minorHAnsi"/>
          <w:szCs w:val="24"/>
        </w:rPr>
        <w:t xml:space="preserve">and </w:t>
      </w:r>
    </w:p>
    <w:p w:rsidR="00473BD1" w:rsidRDefault="00473BD1" w:rsidP="00473BD1">
      <w:pPr>
        <w:pStyle w:val="BodyText"/>
        <w:tabs>
          <w:tab w:val="clear" w:pos="360"/>
        </w:tabs>
        <w:spacing w:line="240" w:lineRule="auto"/>
        <w:ind w:left="2880" w:hanging="720"/>
        <w:rPr>
          <w:rFonts w:asciiTheme="minorHAnsi" w:hAnsiTheme="minorHAnsi" w:cstheme="minorHAnsi"/>
          <w:szCs w:val="24"/>
        </w:rPr>
      </w:pPr>
    </w:p>
    <w:p w:rsidR="00535786" w:rsidRDefault="00473BD1" w:rsidP="00473BD1">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4.</w:t>
      </w:r>
      <w:r>
        <w:rPr>
          <w:rFonts w:asciiTheme="minorHAnsi" w:hAnsiTheme="minorHAnsi" w:cstheme="minorHAnsi"/>
          <w:szCs w:val="24"/>
        </w:rPr>
        <w:tab/>
      </w:r>
      <w:r w:rsidR="00696594" w:rsidRPr="00FD401B">
        <w:rPr>
          <w:rFonts w:asciiTheme="minorHAnsi" w:hAnsiTheme="minorHAnsi" w:cstheme="minorHAnsi"/>
          <w:szCs w:val="24"/>
        </w:rPr>
        <w:t>S</w:t>
      </w:r>
      <w:r w:rsidR="00437785" w:rsidRPr="00FD401B">
        <w:rPr>
          <w:rFonts w:asciiTheme="minorHAnsi" w:hAnsiTheme="minorHAnsi" w:cstheme="minorHAnsi"/>
          <w:szCs w:val="24"/>
        </w:rPr>
        <w:t xml:space="preserve">eek any other </w:t>
      </w:r>
      <w:r w:rsidR="00F83B1D" w:rsidRPr="00FD401B">
        <w:rPr>
          <w:rFonts w:asciiTheme="minorHAnsi" w:hAnsiTheme="minorHAnsi" w:cstheme="minorHAnsi"/>
          <w:szCs w:val="24"/>
        </w:rPr>
        <w:t>r</w:t>
      </w:r>
      <w:r w:rsidR="00437785" w:rsidRPr="00FD401B">
        <w:rPr>
          <w:rFonts w:asciiTheme="minorHAnsi" w:hAnsiTheme="minorHAnsi" w:cstheme="minorHAnsi"/>
          <w:szCs w:val="24"/>
        </w:rPr>
        <w:t xml:space="preserve">emedy </w:t>
      </w:r>
      <w:r w:rsidR="00F83B1D" w:rsidRPr="00FD401B">
        <w:rPr>
          <w:rFonts w:asciiTheme="minorHAnsi" w:hAnsiTheme="minorHAnsi" w:cstheme="minorHAnsi"/>
          <w:szCs w:val="24"/>
        </w:rPr>
        <w:t xml:space="preserve">available </w:t>
      </w:r>
      <w:r w:rsidR="00437785" w:rsidRPr="00FD401B">
        <w:rPr>
          <w:rFonts w:asciiTheme="minorHAnsi" w:hAnsiTheme="minorHAnsi" w:cstheme="minorHAnsi"/>
          <w:szCs w:val="24"/>
        </w:rPr>
        <w:t>at law or in equity.</w:t>
      </w:r>
    </w:p>
    <w:p w:rsidR="00473BD1" w:rsidRPr="00FD401B" w:rsidRDefault="00473BD1" w:rsidP="00473BD1">
      <w:pPr>
        <w:pStyle w:val="BodyText"/>
        <w:tabs>
          <w:tab w:val="clear" w:pos="360"/>
        </w:tabs>
        <w:spacing w:line="240" w:lineRule="auto"/>
        <w:rPr>
          <w:rFonts w:asciiTheme="minorHAnsi" w:hAnsiTheme="minorHAnsi" w:cstheme="minorHAnsi"/>
          <w:szCs w:val="24"/>
        </w:rPr>
      </w:pPr>
    </w:p>
    <w:p w:rsidR="00535786" w:rsidRPr="00FD401B" w:rsidRDefault="00473BD1" w:rsidP="00473BD1">
      <w:pPr>
        <w:pStyle w:val="BodyText"/>
        <w:tabs>
          <w:tab w:val="clear" w:pos="360"/>
        </w:tabs>
        <w:spacing w:line="240" w:lineRule="auto"/>
        <w:ind w:left="2160" w:hanging="720"/>
        <w:rPr>
          <w:rFonts w:asciiTheme="minorHAnsi" w:hAnsiTheme="minorHAnsi" w:cstheme="minorHAnsi"/>
          <w:szCs w:val="24"/>
        </w:rPr>
      </w:pPr>
      <w:r w:rsidRPr="00473BD1">
        <w:rPr>
          <w:rFonts w:asciiTheme="minorHAnsi" w:hAnsiTheme="minorHAnsi" w:cstheme="minorHAnsi"/>
          <w:bCs/>
          <w:szCs w:val="24"/>
        </w:rPr>
        <w:t>B.</w:t>
      </w:r>
      <w:r w:rsidRPr="00473BD1">
        <w:rPr>
          <w:rFonts w:asciiTheme="minorHAnsi" w:hAnsiTheme="minorHAnsi" w:cstheme="minorHAnsi"/>
          <w:bCs/>
          <w:szCs w:val="24"/>
        </w:rPr>
        <w:tab/>
      </w:r>
      <w:r w:rsidR="004C7DAC" w:rsidRPr="00FD401B">
        <w:rPr>
          <w:rFonts w:asciiTheme="minorHAnsi" w:hAnsiTheme="minorHAnsi" w:cstheme="minorHAnsi"/>
          <w:bCs/>
          <w:i/>
          <w:szCs w:val="24"/>
        </w:rPr>
        <w:t>Remedies Cumulative</w:t>
      </w:r>
      <w:r w:rsidR="00213800" w:rsidRPr="00FD401B">
        <w:rPr>
          <w:rFonts w:asciiTheme="minorHAnsi" w:hAnsiTheme="minorHAnsi" w:cstheme="minorHAnsi"/>
          <w:bCs/>
          <w:i/>
          <w:szCs w:val="24"/>
        </w:rPr>
        <w:t>.</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All remedies provided for in this Agreement may be exercised individually or in combination with any other available remedy</w:t>
      </w:r>
      <w:r w:rsidR="004C7DAC" w:rsidRPr="00FD401B">
        <w:rPr>
          <w:rFonts w:asciiTheme="minorHAnsi" w:hAnsiTheme="minorHAnsi" w:cstheme="minorHAnsi"/>
          <w:bCs/>
          <w:szCs w:val="24"/>
        </w:rPr>
        <w:t>.</w:t>
      </w:r>
    </w:p>
    <w:p w:rsidR="008B1D57" w:rsidRDefault="008B1D57" w:rsidP="00FD401B">
      <w:pPr>
        <w:pStyle w:val="BodyText"/>
        <w:tabs>
          <w:tab w:val="clear" w:pos="360"/>
        </w:tabs>
        <w:spacing w:line="240" w:lineRule="auto"/>
        <w:ind w:left="1368"/>
        <w:rPr>
          <w:rFonts w:asciiTheme="minorHAnsi" w:hAnsiTheme="minorHAnsi" w:cstheme="minorHAnsi"/>
          <w:szCs w:val="24"/>
        </w:rPr>
      </w:pPr>
    </w:p>
    <w:p w:rsidR="00473BD1" w:rsidRPr="00FD401B" w:rsidRDefault="00473BD1" w:rsidP="00FD401B">
      <w:pPr>
        <w:pStyle w:val="BodyText"/>
        <w:tabs>
          <w:tab w:val="clear" w:pos="360"/>
        </w:tabs>
        <w:spacing w:line="240" w:lineRule="auto"/>
        <w:ind w:left="1368"/>
        <w:rPr>
          <w:rFonts w:asciiTheme="minorHAnsi" w:hAnsiTheme="minorHAnsi" w:cstheme="minorHAnsi"/>
          <w:szCs w:val="24"/>
        </w:rPr>
      </w:pPr>
    </w:p>
    <w:p w:rsidR="00535786" w:rsidRDefault="00D759C6" w:rsidP="00D759C6">
      <w:pPr>
        <w:rPr>
          <w:rFonts w:asciiTheme="minorHAnsi" w:hAnsiTheme="minorHAnsi" w:cstheme="minorHAnsi"/>
          <w:b/>
          <w:bCs/>
          <w:szCs w:val="24"/>
        </w:rPr>
      </w:pPr>
      <w:r>
        <w:rPr>
          <w:rFonts w:asciiTheme="minorHAnsi" w:hAnsiTheme="minorHAnsi" w:cstheme="minorHAnsi"/>
          <w:b/>
          <w:bCs/>
          <w:szCs w:val="24"/>
        </w:rPr>
        <w:t>5.</w:t>
      </w:r>
      <w:r>
        <w:rPr>
          <w:rFonts w:asciiTheme="minorHAnsi" w:hAnsiTheme="minorHAnsi" w:cstheme="minorHAnsi"/>
          <w:b/>
          <w:bCs/>
          <w:szCs w:val="24"/>
        </w:rPr>
        <w:tab/>
      </w:r>
      <w:r w:rsidR="00DC5733" w:rsidRPr="00FD401B">
        <w:rPr>
          <w:rFonts w:asciiTheme="minorHAnsi" w:hAnsiTheme="minorHAnsi" w:cstheme="minorHAnsi"/>
          <w:b/>
          <w:bCs/>
          <w:szCs w:val="24"/>
        </w:rPr>
        <w:t>Termination</w:t>
      </w:r>
      <w:r w:rsidR="004B597F" w:rsidRPr="00FD401B">
        <w:rPr>
          <w:rFonts w:asciiTheme="minorHAnsi" w:hAnsiTheme="minorHAnsi" w:cstheme="minorHAnsi"/>
          <w:b/>
          <w:bCs/>
          <w:szCs w:val="24"/>
        </w:rPr>
        <w:t xml:space="preserve"> and Cancelation</w:t>
      </w:r>
      <w:r w:rsidR="00DC5733" w:rsidRPr="00FD401B">
        <w:rPr>
          <w:rFonts w:asciiTheme="minorHAnsi" w:hAnsiTheme="minorHAnsi" w:cstheme="minorHAnsi"/>
          <w:b/>
          <w:bCs/>
          <w:szCs w:val="24"/>
        </w:rPr>
        <w:t xml:space="preserve">; Effect of </w:t>
      </w:r>
      <w:r w:rsidR="004B597F" w:rsidRPr="00FD401B">
        <w:rPr>
          <w:rFonts w:asciiTheme="minorHAnsi" w:hAnsiTheme="minorHAnsi" w:cstheme="minorHAnsi"/>
          <w:b/>
          <w:bCs/>
          <w:szCs w:val="24"/>
        </w:rPr>
        <w:t>Ex</w:t>
      </w:r>
      <w:r>
        <w:rPr>
          <w:rFonts w:asciiTheme="minorHAnsi" w:hAnsiTheme="minorHAnsi" w:cstheme="minorHAnsi"/>
          <w:b/>
          <w:bCs/>
          <w:szCs w:val="24"/>
        </w:rPr>
        <w:t>piration or Termination</w:t>
      </w:r>
    </w:p>
    <w:p w:rsidR="00D759C6" w:rsidRPr="00FD401B" w:rsidRDefault="00D759C6" w:rsidP="00D759C6">
      <w:pPr>
        <w:rPr>
          <w:rFonts w:asciiTheme="minorHAnsi" w:hAnsiTheme="minorHAnsi" w:cstheme="minorHAnsi"/>
          <w:b/>
          <w:bCs/>
          <w:szCs w:val="24"/>
        </w:rPr>
      </w:pPr>
    </w:p>
    <w:p w:rsidR="00535786" w:rsidRDefault="00D759C6" w:rsidP="00D759C6">
      <w:pPr>
        <w:ind w:left="1440" w:hanging="720"/>
        <w:rPr>
          <w:rFonts w:asciiTheme="minorHAnsi" w:hAnsiTheme="minorHAnsi" w:cstheme="minorHAnsi"/>
          <w:b/>
          <w:bCs/>
          <w:szCs w:val="24"/>
        </w:rPr>
      </w:pPr>
      <w:r>
        <w:rPr>
          <w:rFonts w:asciiTheme="minorHAnsi" w:hAnsiTheme="minorHAnsi" w:cstheme="minorHAnsi"/>
          <w:b/>
          <w:bCs/>
          <w:szCs w:val="24"/>
        </w:rPr>
        <w:t>5.1</w:t>
      </w:r>
      <w:r>
        <w:rPr>
          <w:rFonts w:asciiTheme="minorHAnsi" w:hAnsiTheme="minorHAnsi" w:cstheme="minorHAnsi"/>
          <w:b/>
          <w:bCs/>
          <w:szCs w:val="24"/>
        </w:rPr>
        <w:tab/>
      </w:r>
      <w:r w:rsidR="00437785" w:rsidRPr="00FD401B">
        <w:rPr>
          <w:rFonts w:asciiTheme="minorHAnsi" w:hAnsiTheme="minorHAnsi" w:cstheme="minorHAnsi"/>
          <w:b/>
          <w:bCs/>
          <w:szCs w:val="24"/>
        </w:rPr>
        <w:t>Early Termination</w:t>
      </w:r>
      <w:r w:rsidR="004B597F" w:rsidRPr="00FD401B">
        <w:rPr>
          <w:rFonts w:asciiTheme="minorHAnsi" w:hAnsiTheme="minorHAnsi" w:cstheme="minorHAnsi"/>
          <w:b/>
          <w:bCs/>
          <w:szCs w:val="24"/>
        </w:rPr>
        <w:t xml:space="preserve"> and Cancelation Rights</w:t>
      </w:r>
      <w:r w:rsidR="00437785" w:rsidRPr="00FD401B">
        <w:rPr>
          <w:rFonts w:asciiTheme="minorHAnsi" w:hAnsiTheme="minorHAnsi" w:cstheme="minorHAnsi"/>
          <w:b/>
          <w:bCs/>
          <w:szCs w:val="24"/>
        </w:rPr>
        <w:t>.</w:t>
      </w:r>
    </w:p>
    <w:p w:rsidR="00D759C6" w:rsidRPr="00FD401B" w:rsidRDefault="00D759C6" w:rsidP="00D759C6">
      <w:pPr>
        <w:ind w:left="1440" w:hanging="720"/>
        <w:rPr>
          <w:rFonts w:asciiTheme="minorHAnsi" w:hAnsiTheme="minorHAnsi" w:cstheme="minorHAnsi"/>
          <w:b/>
          <w:bCs/>
          <w:szCs w:val="24"/>
        </w:rPr>
      </w:pPr>
    </w:p>
    <w:p w:rsidR="00792351" w:rsidRDefault="00D759C6" w:rsidP="00D759C6">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may terminate this entire Agreement</w:t>
      </w:r>
      <w:r w:rsidR="00A33015" w:rsidRPr="00FD401B">
        <w:rPr>
          <w:rFonts w:asciiTheme="minorHAnsi" w:hAnsiTheme="minorHAnsi" w:cstheme="minorHAnsi"/>
          <w:szCs w:val="24"/>
        </w:rPr>
        <w:t xml:space="preserve"> immediately</w:t>
      </w:r>
      <w:r w:rsidR="00437785" w:rsidRPr="00FD401B">
        <w:rPr>
          <w:rFonts w:asciiTheme="minorHAnsi" w:hAnsiTheme="minorHAnsi" w:cstheme="minorHAnsi"/>
          <w:szCs w:val="24"/>
        </w:rPr>
        <w:t xml:space="preserve"> “for cause” if Contractor is in default</w:t>
      </w:r>
      <w:r w:rsidR="00792351" w:rsidRPr="00FD401B">
        <w:rPr>
          <w:rFonts w:asciiTheme="minorHAnsi" w:hAnsiTheme="minorHAnsi" w:cstheme="minorHAnsi"/>
          <w:szCs w:val="24"/>
        </w:rPr>
        <w:t>;</w:t>
      </w:r>
    </w:p>
    <w:p w:rsidR="00D759C6" w:rsidRPr="00FD401B" w:rsidRDefault="00D759C6" w:rsidP="00D759C6">
      <w:pPr>
        <w:pStyle w:val="BodyText"/>
        <w:tabs>
          <w:tab w:val="clear" w:pos="360"/>
        </w:tabs>
        <w:spacing w:line="240" w:lineRule="auto"/>
        <w:ind w:left="2160" w:hanging="720"/>
        <w:rPr>
          <w:rFonts w:asciiTheme="minorHAnsi" w:hAnsiTheme="minorHAnsi" w:cstheme="minorHAnsi"/>
          <w:szCs w:val="24"/>
        </w:rPr>
      </w:pPr>
    </w:p>
    <w:p w:rsidR="00392AC3" w:rsidRDefault="00D759C6" w:rsidP="00D759C6">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may also </w:t>
      </w:r>
      <w:r w:rsidR="006C6399" w:rsidRPr="00FD401B">
        <w:rPr>
          <w:rFonts w:asciiTheme="minorHAnsi" w:hAnsiTheme="minorHAnsi" w:cstheme="minorHAnsi"/>
          <w:szCs w:val="24"/>
        </w:rPr>
        <w:t xml:space="preserve">cancel delivery </w:t>
      </w:r>
      <w:r w:rsidR="004B597F" w:rsidRPr="00FD401B">
        <w:rPr>
          <w:rFonts w:asciiTheme="minorHAnsi" w:hAnsiTheme="minorHAnsi" w:cstheme="minorHAnsi"/>
          <w:szCs w:val="24"/>
        </w:rPr>
        <w:t xml:space="preserve">immediately </w:t>
      </w:r>
      <w:r w:rsidR="006C6399" w:rsidRPr="00FD401B">
        <w:rPr>
          <w:rFonts w:asciiTheme="minorHAnsi" w:hAnsiTheme="minorHAnsi" w:cstheme="minorHAnsi"/>
          <w:szCs w:val="24"/>
        </w:rPr>
        <w:t>of all or</w:t>
      </w:r>
      <w:r w:rsidR="00C05A87" w:rsidRPr="00FD401B">
        <w:rPr>
          <w:rFonts w:asciiTheme="minorHAnsi" w:hAnsiTheme="minorHAnsi" w:cstheme="minorHAnsi"/>
          <w:szCs w:val="24"/>
        </w:rPr>
        <w:t xml:space="preserve"> any portion of unshipped Goods </w:t>
      </w:r>
      <w:r w:rsidR="006C6399" w:rsidRPr="00FD401B">
        <w:rPr>
          <w:rFonts w:asciiTheme="minorHAnsi" w:hAnsiTheme="minorHAnsi" w:cstheme="minorHAnsi"/>
          <w:szCs w:val="24"/>
        </w:rPr>
        <w:t xml:space="preserve">or </w:t>
      </w:r>
      <w:r w:rsidR="00437785" w:rsidRPr="00FD401B">
        <w:rPr>
          <w:rFonts w:asciiTheme="minorHAnsi" w:hAnsiTheme="minorHAnsi" w:cstheme="minorHAnsi"/>
          <w:szCs w:val="24"/>
        </w:rPr>
        <w:t>limit Contractor’s Services</w:t>
      </w:r>
      <w:r w:rsidR="006C6399" w:rsidRPr="00FD401B">
        <w:rPr>
          <w:rFonts w:asciiTheme="minorHAnsi" w:hAnsiTheme="minorHAnsi" w:cstheme="minorHAnsi"/>
          <w:szCs w:val="24"/>
        </w:rPr>
        <w:t xml:space="preserve">, </w:t>
      </w:r>
      <w:r w:rsidR="00437785" w:rsidRPr="00FD401B">
        <w:rPr>
          <w:rFonts w:asciiTheme="minorHAnsi" w:hAnsiTheme="minorHAnsi" w:cstheme="minorHAnsi"/>
          <w:szCs w:val="24"/>
        </w:rPr>
        <w:t>and, proportionately, Contractor’s compensation</w:t>
      </w:r>
      <w:r w:rsidR="006C6399" w:rsidRPr="00FD401B">
        <w:rPr>
          <w:rFonts w:asciiTheme="minorHAnsi" w:hAnsiTheme="minorHAnsi" w:cstheme="minorHAnsi"/>
          <w:szCs w:val="24"/>
        </w:rPr>
        <w:t xml:space="preserve"> </w:t>
      </w:r>
      <w:r w:rsidR="00C05A87" w:rsidRPr="00FD401B">
        <w:rPr>
          <w:rFonts w:asciiTheme="minorHAnsi" w:hAnsiTheme="minorHAnsi" w:cstheme="minorHAnsi"/>
          <w:szCs w:val="24"/>
        </w:rPr>
        <w:t>except to reimburse</w:t>
      </w:r>
      <w:r w:rsidR="006C6399" w:rsidRPr="00FD401B">
        <w:rPr>
          <w:rFonts w:asciiTheme="minorHAnsi" w:hAnsiTheme="minorHAnsi" w:cstheme="minorHAnsi"/>
          <w:szCs w:val="24"/>
        </w:rPr>
        <w:t xml:space="preserve"> </w:t>
      </w:r>
      <w:r w:rsidR="00C05A87" w:rsidRPr="00FD401B">
        <w:rPr>
          <w:rFonts w:asciiTheme="minorHAnsi" w:hAnsiTheme="minorHAnsi" w:cstheme="minorHAnsi"/>
          <w:szCs w:val="24"/>
        </w:rPr>
        <w:t xml:space="preserve">Contractor for its actual </w:t>
      </w:r>
      <w:r w:rsidR="008A0E14" w:rsidRPr="00FD401B">
        <w:rPr>
          <w:rFonts w:asciiTheme="minorHAnsi" w:hAnsiTheme="minorHAnsi" w:cstheme="minorHAnsi"/>
          <w:szCs w:val="24"/>
        </w:rPr>
        <w:t xml:space="preserve">costs incurred before </w:t>
      </w:r>
      <w:r w:rsidR="00213800" w:rsidRPr="00FD401B">
        <w:rPr>
          <w:rFonts w:asciiTheme="minorHAnsi" w:hAnsiTheme="minorHAnsi" w:cstheme="minorHAnsi"/>
          <w:szCs w:val="24"/>
        </w:rPr>
        <w:t>expenses arising</w:t>
      </w:r>
      <w:r w:rsidR="004B597F" w:rsidRPr="00FD401B">
        <w:rPr>
          <w:rFonts w:asciiTheme="minorHAnsi" w:hAnsiTheme="minorHAnsi" w:cstheme="minorHAnsi"/>
          <w:szCs w:val="24"/>
        </w:rPr>
        <w:t xml:space="preserve"> out of </w:t>
      </w:r>
      <w:r w:rsidR="00C05A87" w:rsidRPr="00FD401B">
        <w:rPr>
          <w:rFonts w:asciiTheme="minorHAnsi" w:hAnsiTheme="minorHAnsi" w:cstheme="minorHAnsi"/>
          <w:szCs w:val="24"/>
        </w:rPr>
        <w:t xml:space="preserve">early termination </w:t>
      </w:r>
      <w:r w:rsidR="004B597F" w:rsidRPr="00FD401B">
        <w:rPr>
          <w:rFonts w:asciiTheme="minorHAnsi" w:hAnsiTheme="minorHAnsi" w:cstheme="minorHAnsi"/>
          <w:szCs w:val="24"/>
        </w:rPr>
        <w:t xml:space="preserve">by the JBE, and any direct and indirect expenses incurred by cancellation of </w:t>
      </w:r>
      <w:r w:rsidR="006C6399" w:rsidRPr="00FD401B">
        <w:rPr>
          <w:rFonts w:asciiTheme="minorHAnsi" w:hAnsiTheme="minorHAnsi" w:cstheme="minorHAnsi"/>
          <w:szCs w:val="24"/>
        </w:rPr>
        <w:t xml:space="preserve">Goods </w:t>
      </w:r>
      <w:r w:rsidR="00C05A87" w:rsidRPr="00FD401B">
        <w:rPr>
          <w:rFonts w:asciiTheme="minorHAnsi" w:hAnsiTheme="minorHAnsi" w:cstheme="minorHAnsi"/>
          <w:szCs w:val="24"/>
        </w:rPr>
        <w:t xml:space="preserve">in process that are </w:t>
      </w:r>
      <w:r w:rsidR="006C6399" w:rsidRPr="00FD401B">
        <w:rPr>
          <w:rFonts w:asciiTheme="minorHAnsi" w:hAnsiTheme="minorHAnsi" w:cstheme="minorHAnsi"/>
          <w:szCs w:val="24"/>
        </w:rPr>
        <w:t xml:space="preserve">custom made for </w:t>
      </w:r>
      <w:r w:rsidR="00C05A87" w:rsidRPr="00FD401B">
        <w:rPr>
          <w:rFonts w:asciiTheme="minorHAnsi" w:hAnsiTheme="minorHAnsi" w:cstheme="minorHAnsi"/>
          <w:szCs w:val="24"/>
        </w:rPr>
        <w:t>the JBE)</w:t>
      </w:r>
      <w:r>
        <w:rPr>
          <w:rFonts w:asciiTheme="minorHAnsi" w:hAnsiTheme="minorHAnsi" w:cstheme="minorHAnsi"/>
          <w:szCs w:val="24"/>
        </w:rPr>
        <w:t>, if:</w:t>
      </w:r>
    </w:p>
    <w:p w:rsidR="00D759C6" w:rsidRPr="00FD401B" w:rsidRDefault="00D759C6" w:rsidP="00D759C6">
      <w:pPr>
        <w:pStyle w:val="BodyText"/>
        <w:tabs>
          <w:tab w:val="clear" w:pos="360"/>
        </w:tabs>
        <w:spacing w:line="240" w:lineRule="auto"/>
        <w:ind w:left="2160" w:hanging="720"/>
        <w:rPr>
          <w:rFonts w:asciiTheme="minorHAnsi" w:hAnsiTheme="minorHAnsi" w:cstheme="minorHAnsi"/>
          <w:szCs w:val="24"/>
        </w:rPr>
      </w:pPr>
    </w:p>
    <w:p w:rsidR="00392AC3"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proofErr w:type="gramStart"/>
      <w:r w:rsidR="00437785" w:rsidRPr="00FD401B">
        <w:rPr>
          <w:rFonts w:asciiTheme="minorHAnsi" w:hAnsiTheme="minorHAnsi" w:cstheme="minorHAnsi"/>
          <w:szCs w:val="24"/>
        </w:rPr>
        <w:t>the</w:t>
      </w:r>
      <w:proofErr w:type="gramEnd"/>
      <w:r w:rsidR="00437785" w:rsidRPr="00FD401B">
        <w:rPr>
          <w:rFonts w:asciiTheme="minorHAnsi" w:hAnsiTheme="minorHAnsi" w:cstheme="minorHAnsi"/>
          <w:szCs w:val="24"/>
        </w:rPr>
        <w:t xml:space="preserv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determines that having Contractor provide the Services has become infeasible due to changes in applicable laws or regulations; or</w:t>
      </w:r>
    </w:p>
    <w:p w:rsidR="00D759C6" w:rsidRPr="00FD401B" w:rsidRDefault="00D759C6" w:rsidP="00D759C6">
      <w:pPr>
        <w:pStyle w:val="BodyText"/>
        <w:tabs>
          <w:tab w:val="clear" w:pos="360"/>
        </w:tabs>
        <w:spacing w:line="240" w:lineRule="auto"/>
        <w:ind w:left="2880" w:hanging="720"/>
        <w:rPr>
          <w:rFonts w:asciiTheme="minorHAnsi" w:hAnsiTheme="minorHAnsi" w:cstheme="minorHAnsi"/>
          <w:szCs w:val="24"/>
        </w:rPr>
      </w:pPr>
    </w:p>
    <w:p w:rsidR="00392AC3"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lastRenderedPageBreak/>
        <w:t>2.</w:t>
      </w:r>
      <w:r>
        <w:rPr>
          <w:rFonts w:asciiTheme="minorHAnsi" w:hAnsiTheme="minorHAnsi" w:cstheme="minorHAnsi"/>
          <w:szCs w:val="24"/>
        </w:rPr>
        <w:tab/>
      </w:r>
      <w:proofErr w:type="gramStart"/>
      <w:r w:rsidR="00437785" w:rsidRPr="00FD401B">
        <w:rPr>
          <w:rFonts w:asciiTheme="minorHAnsi" w:hAnsiTheme="minorHAnsi" w:cstheme="minorHAnsi"/>
          <w:szCs w:val="24"/>
        </w:rPr>
        <w:t>expected</w:t>
      </w:r>
      <w:proofErr w:type="gramEnd"/>
      <w:r w:rsidR="00437785" w:rsidRPr="00FD401B">
        <w:rPr>
          <w:rFonts w:asciiTheme="minorHAnsi" w:hAnsiTheme="minorHAnsi" w:cstheme="minorHAnsi"/>
          <w:szCs w:val="24"/>
        </w:rPr>
        <w:t xml:space="preserve"> or actual funding to compensate Contractor is withdrawn, reduced, or limited</w:t>
      </w:r>
      <w:r>
        <w:rPr>
          <w:rFonts w:asciiTheme="minorHAnsi" w:hAnsiTheme="minorHAnsi" w:cstheme="minorHAnsi"/>
          <w:szCs w:val="24"/>
        </w:rPr>
        <w:t>.</w:t>
      </w:r>
    </w:p>
    <w:p w:rsidR="00D759C6" w:rsidRPr="00FD401B" w:rsidRDefault="00D759C6" w:rsidP="00D759C6">
      <w:pPr>
        <w:pStyle w:val="BodyText"/>
        <w:tabs>
          <w:tab w:val="clear" w:pos="360"/>
        </w:tabs>
        <w:spacing w:line="240" w:lineRule="auto"/>
        <w:ind w:left="2880" w:hanging="720"/>
        <w:rPr>
          <w:rFonts w:asciiTheme="minorHAnsi" w:hAnsiTheme="minorHAnsi" w:cstheme="minorHAnsi"/>
          <w:szCs w:val="24"/>
        </w:rPr>
      </w:pPr>
    </w:p>
    <w:p w:rsidR="00392AC3" w:rsidRDefault="00D759C6" w:rsidP="00D759C6">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C.</w:t>
      </w:r>
      <w:r>
        <w:rPr>
          <w:rFonts w:asciiTheme="minorHAnsi" w:hAnsiTheme="minorHAnsi" w:cstheme="minorHAnsi"/>
          <w:bCs/>
          <w:szCs w:val="24"/>
        </w:rPr>
        <w:tab/>
      </w:r>
      <w:r w:rsidR="00437785" w:rsidRPr="00FD401B">
        <w:rPr>
          <w:rFonts w:asciiTheme="minorHAnsi" w:hAnsiTheme="minorHAnsi" w:cstheme="minorHAnsi"/>
          <w:bCs/>
          <w:szCs w:val="24"/>
        </w:rPr>
        <w:t xml:space="preserve">The </w:t>
      </w:r>
      <w:r w:rsidR="008326D6" w:rsidRPr="00FD401B">
        <w:rPr>
          <w:rFonts w:asciiTheme="minorHAnsi" w:hAnsiTheme="minorHAnsi" w:cstheme="minorHAnsi"/>
          <w:bCs/>
          <w:szCs w:val="24"/>
        </w:rPr>
        <w:t>JBE</w:t>
      </w:r>
      <w:r w:rsidR="00437785" w:rsidRPr="00FD401B">
        <w:rPr>
          <w:rFonts w:asciiTheme="minorHAnsi" w:hAnsiTheme="minorHAnsi" w:cstheme="minorHAnsi"/>
          <w:bCs/>
          <w:szCs w:val="24"/>
        </w:rPr>
        <w:t xml:space="preserve"> may terminate this entire Agreement, with or without cause, by giving Contractor </w:t>
      </w:r>
      <w:r w:rsidR="00026CE4" w:rsidRPr="00FD401B">
        <w:rPr>
          <w:rFonts w:asciiTheme="minorHAnsi" w:hAnsiTheme="minorHAnsi" w:cstheme="minorHAnsi"/>
          <w:bCs/>
          <w:szCs w:val="24"/>
        </w:rPr>
        <w:t>3</w:t>
      </w:r>
      <w:r w:rsidR="00B66180" w:rsidRPr="00FD401B">
        <w:rPr>
          <w:rFonts w:asciiTheme="minorHAnsi" w:hAnsiTheme="minorHAnsi" w:cstheme="minorHAnsi"/>
          <w:bCs/>
          <w:szCs w:val="24"/>
        </w:rPr>
        <w:t>0</w:t>
      </w:r>
      <w:r w:rsidR="00437785" w:rsidRPr="00FD401B">
        <w:rPr>
          <w:rFonts w:asciiTheme="minorHAnsi" w:hAnsiTheme="minorHAnsi" w:cstheme="minorHAnsi"/>
          <w:bCs/>
          <w:szCs w:val="24"/>
        </w:rPr>
        <w:t xml:space="preserve"> days’ notice. </w:t>
      </w:r>
    </w:p>
    <w:p w:rsidR="00D759C6" w:rsidRPr="00FD401B" w:rsidRDefault="00D759C6" w:rsidP="00D759C6">
      <w:pPr>
        <w:pStyle w:val="BodyText"/>
        <w:tabs>
          <w:tab w:val="clear" w:pos="360"/>
        </w:tabs>
        <w:spacing w:line="240" w:lineRule="auto"/>
        <w:ind w:left="2160" w:hanging="720"/>
        <w:rPr>
          <w:rFonts w:asciiTheme="minorHAnsi" w:hAnsiTheme="minorHAnsi" w:cstheme="minorHAnsi"/>
          <w:bCs/>
          <w:szCs w:val="24"/>
        </w:rPr>
      </w:pPr>
    </w:p>
    <w:p w:rsidR="00392AC3" w:rsidRDefault="00D759C6" w:rsidP="00D759C6">
      <w:pPr>
        <w:pStyle w:val="BodyText"/>
        <w:tabs>
          <w:tab w:val="clear" w:pos="360"/>
        </w:tabs>
        <w:spacing w:line="240" w:lineRule="auto"/>
        <w:ind w:left="2160" w:hanging="720"/>
        <w:rPr>
          <w:rFonts w:asciiTheme="minorHAnsi" w:hAnsiTheme="minorHAnsi" w:cstheme="minorHAnsi"/>
          <w:bCs/>
          <w:szCs w:val="24"/>
        </w:rPr>
      </w:pPr>
      <w:r>
        <w:rPr>
          <w:rFonts w:asciiTheme="minorHAnsi" w:hAnsiTheme="minorHAnsi" w:cstheme="minorHAnsi"/>
          <w:bCs/>
          <w:szCs w:val="24"/>
        </w:rPr>
        <w:t>D.</w:t>
      </w:r>
      <w:r>
        <w:rPr>
          <w:rFonts w:asciiTheme="minorHAnsi" w:hAnsiTheme="minorHAnsi" w:cstheme="minorHAnsi"/>
          <w:bCs/>
          <w:szCs w:val="24"/>
        </w:rPr>
        <w:tab/>
      </w:r>
      <w:r w:rsidR="00437785" w:rsidRPr="00FD401B">
        <w:rPr>
          <w:rFonts w:asciiTheme="minorHAnsi" w:hAnsiTheme="minorHAnsi" w:cstheme="minorHAnsi"/>
          <w:bCs/>
          <w:szCs w:val="24"/>
        </w:rPr>
        <w:t>This entire Agreement will terminate immediately without further action of the parties upon the death, or temporary or permanent incapacity, of a natural person who is a party to this Agreement or a general partner of a partnership that is a party to this Agreement.</w:t>
      </w:r>
    </w:p>
    <w:p w:rsidR="00D759C6" w:rsidRPr="00FD401B" w:rsidRDefault="00D759C6" w:rsidP="00D759C6">
      <w:pPr>
        <w:pStyle w:val="BodyText"/>
        <w:tabs>
          <w:tab w:val="clear" w:pos="360"/>
        </w:tabs>
        <w:spacing w:line="240" w:lineRule="auto"/>
        <w:ind w:left="2160" w:hanging="720"/>
        <w:rPr>
          <w:rFonts w:asciiTheme="minorHAnsi" w:hAnsiTheme="minorHAnsi" w:cstheme="minorHAnsi"/>
          <w:bCs/>
          <w:szCs w:val="24"/>
        </w:rPr>
      </w:pPr>
    </w:p>
    <w:p w:rsidR="00535786" w:rsidRPr="00FD401B" w:rsidRDefault="00D759C6" w:rsidP="00D759C6">
      <w:pPr>
        <w:ind w:left="1440" w:hanging="720"/>
        <w:rPr>
          <w:rFonts w:asciiTheme="minorHAnsi" w:hAnsiTheme="minorHAnsi" w:cstheme="minorHAnsi"/>
          <w:b/>
          <w:bCs/>
          <w:szCs w:val="24"/>
        </w:rPr>
      </w:pPr>
      <w:r>
        <w:rPr>
          <w:rFonts w:asciiTheme="minorHAnsi" w:hAnsiTheme="minorHAnsi" w:cstheme="minorHAnsi"/>
          <w:b/>
          <w:bCs/>
          <w:szCs w:val="24"/>
        </w:rPr>
        <w:t>5.2</w:t>
      </w:r>
      <w:r>
        <w:rPr>
          <w:rFonts w:asciiTheme="minorHAnsi" w:hAnsiTheme="minorHAnsi" w:cstheme="minorHAnsi"/>
          <w:b/>
          <w:bCs/>
          <w:szCs w:val="24"/>
        </w:rPr>
        <w:tab/>
      </w:r>
      <w:r w:rsidR="00437785" w:rsidRPr="00FD401B">
        <w:rPr>
          <w:rFonts w:asciiTheme="minorHAnsi" w:hAnsiTheme="minorHAnsi" w:cstheme="minorHAnsi"/>
          <w:b/>
          <w:bCs/>
          <w:szCs w:val="24"/>
        </w:rPr>
        <w:t>Effect of Expiration and Early Termination; Survival.</w:t>
      </w:r>
    </w:p>
    <w:p w:rsidR="00D759C6" w:rsidRDefault="00D759C6" w:rsidP="00D759C6">
      <w:pPr>
        <w:pStyle w:val="BodyText"/>
        <w:tabs>
          <w:tab w:val="clear" w:pos="360"/>
        </w:tabs>
        <w:spacing w:line="240" w:lineRule="auto"/>
        <w:rPr>
          <w:rFonts w:asciiTheme="minorHAnsi" w:hAnsiTheme="minorHAnsi" w:cstheme="minorHAnsi"/>
          <w:szCs w:val="24"/>
        </w:rPr>
      </w:pPr>
    </w:p>
    <w:p w:rsidR="00392AC3" w:rsidRPr="00FD401B" w:rsidRDefault="00D759C6" w:rsidP="00D759C6">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437785" w:rsidRPr="00FD401B">
        <w:rPr>
          <w:rFonts w:asciiTheme="minorHAnsi" w:hAnsiTheme="minorHAnsi" w:cstheme="minorHAnsi"/>
          <w:szCs w:val="24"/>
        </w:rPr>
        <w:t>Upon the Termination Date:</w:t>
      </w:r>
    </w:p>
    <w:p w:rsidR="00D759C6" w:rsidRDefault="00D759C6" w:rsidP="00D759C6">
      <w:pPr>
        <w:pStyle w:val="BodyText"/>
        <w:tabs>
          <w:tab w:val="clear" w:pos="360"/>
        </w:tabs>
        <w:spacing w:line="240" w:lineRule="auto"/>
        <w:ind w:left="1440" w:hanging="720"/>
        <w:rPr>
          <w:rFonts w:asciiTheme="minorHAnsi" w:hAnsiTheme="minorHAnsi" w:cstheme="minorHAnsi"/>
          <w:szCs w:val="24"/>
        </w:rPr>
      </w:pPr>
    </w:p>
    <w:p w:rsidR="00392AC3" w:rsidRPr="00FD401B"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shall be released from compensating Contractor for Services, other than those Contractor satisfactorily performed before the Termination Date, and for any indirect costs</w:t>
      </w:r>
      <w:r w:rsidR="007B56DB" w:rsidRPr="00FD401B">
        <w:rPr>
          <w:rFonts w:asciiTheme="minorHAnsi" w:hAnsiTheme="minorHAnsi" w:cstheme="minorHAnsi"/>
          <w:szCs w:val="24"/>
        </w:rPr>
        <w:t xml:space="preserve">. </w:t>
      </w:r>
    </w:p>
    <w:p w:rsidR="00D759C6" w:rsidRDefault="00D759C6" w:rsidP="00D759C6">
      <w:pPr>
        <w:pStyle w:val="BodyText"/>
        <w:tabs>
          <w:tab w:val="clear" w:pos="360"/>
        </w:tabs>
        <w:spacing w:line="240" w:lineRule="auto"/>
        <w:ind w:left="2880" w:hanging="720"/>
        <w:rPr>
          <w:rFonts w:asciiTheme="minorHAnsi" w:hAnsiTheme="minorHAnsi" w:cstheme="minorHAnsi"/>
          <w:szCs w:val="24"/>
        </w:rPr>
      </w:pPr>
    </w:p>
    <w:p w:rsidR="00392AC3" w:rsidRPr="00FD401B"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AE6F08" w:rsidRPr="00FD401B">
        <w:rPr>
          <w:rFonts w:asciiTheme="minorHAnsi" w:hAnsiTheme="minorHAnsi" w:cstheme="minorHAnsi"/>
          <w:szCs w:val="24"/>
        </w:rPr>
        <w:t xml:space="preserve">Without prejudice to the </w:t>
      </w:r>
      <w:r w:rsidR="008326D6" w:rsidRPr="00FD401B">
        <w:rPr>
          <w:rFonts w:asciiTheme="minorHAnsi" w:hAnsiTheme="minorHAnsi" w:cstheme="minorHAnsi"/>
          <w:szCs w:val="24"/>
        </w:rPr>
        <w:t>JBE</w:t>
      </w:r>
      <w:r w:rsidR="00AE6F08" w:rsidRPr="00FD401B">
        <w:rPr>
          <w:rFonts w:asciiTheme="minorHAnsi" w:hAnsiTheme="minorHAnsi" w:cstheme="minorHAnsi"/>
          <w:szCs w:val="24"/>
        </w:rPr>
        <w:t xml:space="preserve">, </w:t>
      </w:r>
      <w:r w:rsidR="00437785" w:rsidRPr="00FD401B">
        <w:rPr>
          <w:rFonts w:asciiTheme="minorHAnsi" w:hAnsiTheme="minorHAnsi" w:cstheme="minorHAnsi"/>
          <w:szCs w:val="24"/>
        </w:rPr>
        <w:t>Contractor shall be released from performing Servic</w:t>
      </w:r>
      <w:r w:rsidR="00AE6F08" w:rsidRPr="00FD401B">
        <w:rPr>
          <w:rFonts w:asciiTheme="minorHAnsi" w:hAnsiTheme="minorHAnsi" w:cstheme="minorHAnsi"/>
          <w:szCs w:val="24"/>
        </w:rPr>
        <w:t>es</w:t>
      </w:r>
      <w:r w:rsidR="00437785" w:rsidRPr="00FD401B">
        <w:rPr>
          <w:rFonts w:asciiTheme="minorHAnsi" w:hAnsiTheme="minorHAnsi" w:cstheme="minorHAnsi"/>
          <w:szCs w:val="24"/>
        </w:rPr>
        <w:t xml:space="preserve">. </w:t>
      </w:r>
    </w:p>
    <w:p w:rsidR="00D759C6" w:rsidRDefault="00D759C6" w:rsidP="00D759C6">
      <w:pPr>
        <w:pStyle w:val="BodyText"/>
        <w:tabs>
          <w:tab w:val="clear" w:pos="360"/>
        </w:tabs>
        <w:spacing w:line="240" w:lineRule="auto"/>
        <w:ind w:left="2880" w:hanging="720"/>
        <w:rPr>
          <w:rFonts w:asciiTheme="minorHAnsi" w:hAnsiTheme="minorHAnsi" w:cstheme="minorHAnsi"/>
          <w:szCs w:val="24"/>
        </w:rPr>
      </w:pPr>
    </w:p>
    <w:p w:rsidR="008643CA" w:rsidRPr="00FD401B"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008643CA" w:rsidRPr="00FD401B">
        <w:rPr>
          <w:rFonts w:asciiTheme="minorHAnsi" w:hAnsiTheme="minorHAnsi" w:cstheme="minorHAnsi"/>
          <w:szCs w:val="24"/>
        </w:rPr>
        <w:t xml:space="preserve">Contractor shall return to the </w:t>
      </w:r>
      <w:r w:rsidR="008326D6" w:rsidRPr="00FD401B">
        <w:rPr>
          <w:rFonts w:asciiTheme="minorHAnsi" w:hAnsiTheme="minorHAnsi" w:cstheme="minorHAnsi"/>
          <w:szCs w:val="24"/>
        </w:rPr>
        <w:t>JBE</w:t>
      </w:r>
      <w:r w:rsidR="008643CA" w:rsidRPr="00FD401B">
        <w:rPr>
          <w:rFonts w:asciiTheme="minorHAnsi" w:hAnsiTheme="minorHAnsi" w:cstheme="minorHAnsi"/>
          <w:szCs w:val="24"/>
        </w:rPr>
        <w:t xml:space="preserve"> any equipment purchased or bu</w:t>
      </w:r>
      <w:r w:rsidR="00C4144A" w:rsidRPr="00FD401B">
        <w:rPr>
          <w:rFonts w:asciiTheme="minorHAnsi" w:hAnsiTheme="minorHAnsi" w:cstheme="minorHAnsi"/>
          <w:szCs w:val="24"/>
        </w:rPr>
        <w:t xml:space="preserve">ilt with </w:t>
      </w:r>
      <w:r w:rsidR="008326D6" w:rsidRPr="00FD401B">
        <w:rPr>
          <w:rFonts w:asciiTheme="minorHAnsi" w:hAnsiTheme="minorHAnsi" w:cstheme="minorHAnsi"/>
          <w:szCs w:val="24"/>
        </w:rPr>
        <w:t>JBE</w:t>
      </w:r>
      <w:r w:rsidR="00C4144A" w:rsidRPr="00FD401B">
        <w:rPr>
          <w:rFonts w:asciiTheme="minorHAnsi" w:hAnsiTheme="minorHAnsi" w:cstheme="minorHAnsi"/>
          <w:szCs w:val="24"/>
        </w:rPr>
        <w:t xml:space="preserve"> f</w:t>
      </w:r>
      <w:r w:rsidR="008643CA" w:rsidRPr="00FD401B">
        <w:rPr>
          <w:rFonts w:asciiTheme="minorHAnsi" w:hAnsiTheme="minorHAnsi" w:cstheme="minorHAnsi"/>
          <w:szCs w:val="24"/>
        </w:rPr>
        <w:t xml:space="preserve">unds, with costs incurred by </w:t>
      </w:r>
      <w:r w:rsidR="005367DD" w:rsidRPr="00FD401B">
        <w:rPr>
          <w:rFonts w:asciiTheme="minorHAnsi" w:hAnsiTheme="minorHAnsi" w:cstheme="minorHAnsi"/>
          <w:szCs w:val="24"/>
        </w:rPr>
        <w:t xml:space="preserve">Contractor being reimbursed by the </w:t>
      </w:r>
      <w:r w:rsidR="008326D6" w:rsidRPr="00FD401B">
        <w:rPr>
          <w:rFonts w:asciiTheme="minorHAnsi" w:hAnsiTheme="minorHAnsi" w:cstheme="minorHAnsi"/>
          <w:szCs w:val="24"/>
        </w:rPr>
        <w:t>JBE</w:t>
      </w:r>
      <w:r w:rsidR="005367DD" w:rsidRPr="00FD401B">
        <w:rPr>
          <w:rFonts w:asciiTheme="minorHAnsi" w:hAnsiTheme="minorHAnsi" w:cstheme="minorHAnsi"/>
          <w:szCs w:val="24"/>
        </w:rPr>
        <w:t>.</w:t>
      </w:r>
    </w:p>
    <w:p w:rsidR="00D759C6" w:rsidRDefault="00D759C6" w:rsidP="00D759C6">
      <w:pPr>
        <w:pStyle w:val="BodyText"/>
        <w:tabs>
          <w:tab w:val="clear" w:pos="360"/>
        </w:tabs>
        <w:spacing w:line="240" w:lineRule="auto"/>
        <w:ind w:left="1440" w:hanging="720"/>
        <w:rPr>
          <w:rFonts w:asciiTheme="minorHAnsi" w:hAnsiTheme="minorHAnsi" w:cstheme="minorHAnsi"/>
          <w:szCs w:val="24"/>
        </w:rPr>
      </w:pPr>
    </w:p>
    <w:p w:rsidR="00392AC3" w:rsidRPr="00FD401B" w:rsidRDefault="00D759C6" w:rsidP="00D759C6">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37785" w:rsidRPr="00FD401B">
        <w:rPr>
          <w:rFonts w:asciiTheme="minorHAnsi" w:hAnsiTheme="minorHAnsi" w:cstheme="minorHAnsi"/>
          <w:szCs w:val="24"/>
        </w:rPr>
        <w:t xml:space="preserve">All </w:t>
      </w:r>
      <w:r w:rsidR="000156B7" w:rsidRPr="00FD401B">
        <w:rPr>
          <w:rFonts w:asciiTheme="minorHAnsi" w:hAnsiTheme="minorHAnsi" w:cstheme="minorHAnsi"/>
          <w:szCs w:val="24"/>
        </w:rPr>
        <w:t xml:space="preserve">provisions of </w:t>
      </w:r>
      <w:r w:rsidR="00437785" w:rsidRPr="00FD401B">
        <w:rPr>
          <w:rFonts w:asciiTheme="minorHAnsi" w:hAnsiTheme="minorHAnsi" w:cstheme="minorHAnsi"/>
          <w:szCs w:val="24"/>
        </w:rPr>
        <w:t xml:space="preserve">this </w:t>
      </w:r>
      <w:r w:rsidR="008B0FB4" w:rsidRPr="00FD401B">
        <w:rPr>
          <w:rFonts w:asciiTheme="minorHAnsi" w:hAnsiTheme="minorHAnsi" w:cstheme="minorHAnsi"/>
          <w:szCs w:val="24"/>
        </w:rPr>
        <w:t>Appendix C</w:t>
      </w:r>
      <w:r w:rsidR="00437785" w:rsidRPr="00FD401B">
        <w:rPr>
          <w:rFonts w:asciiTheme="minorHAnsi" w:hAnsiTheme="minorHAnsi" w:cstheme="minorHAnsi"/>
          <w:szCs w:val="24"/>
        </w:rPr>
        <w:t xml:space="preserve"> </w:t>
      </w:r>
      <w:r w:rsidR="000156B7" w:rsidRPr="00FD401B">
        <w:rPr>
          <w:rFonts w:asciiTheme="minorHAnsi" w:hAnsiTheme="minorHAnsi" w:cstheme="minorHAnsi"/>
          <w:szCs w:val="24"/>
        </w:rPr>
        <w:t xml:space="preserve">will </w:t>
      </w:r>
      <w:r w:rsidR="00437785" w:rsidRPr="00FD401B">
        <w:rPr>
          <w:rFonts w:asciiTheme="minorHAnsi" w:hAnsiTheme="minorHAnsi" w:cstheme="minorHAnsi"/>
          <w:szCs w:val="24"/>
        </w:rPr>
        <w:t xml:space="preserve">survive the expiration or termination of this Agreement, except for </w:t>
      </w:r>
      <w:r w:rsidR="000156B7" w:rsidRPr="00FD401B">
        <w:rPr>
          <w:rFonts w:asciiTheme="minorHAnsi" w:hAnsiTheme="minorHAnsi" w:cstheme="minorHAnsi"/>
          <w:szCs w:val="24"/>
        </w:rPr>
        <w:t>section 1</w:t>
      </w:r>
      <w:r w:rsidR="00253C70">
        <w:rPr>
          <w:rFonts w:asciiTheme="minorHAnsi" w:hAnsiTheme="minorHAnsi" w:cstheme="minorHAnsi"/>
          <w:szCs w:val="24"/>
        </w:rPr>
        <w:t xml:space="preserve"> </w:t>
      </w:r>
      <w:r w:rsidR="000156B7" w:rsidRPr="00FD401B">
        <w:rPr>
          <w:rFonts w:asciiTheme="minorHAnsi" w:hAnsiTheme="minorHAnsi" w:cstheme="minorHAnsi"/>
          <w:szCs w:val="24"/>
        </w:rPr>
        <w:t xml:space="preserve">and </w:t>
      </w:r>
      <w:r w:rsidR="00437785" w:rsidRPr="00FD401B">
        <w:rPr>
          <w:rFonts w:asciiTheme="minorHAnsi" w:hAnsiTheme="minorHAnsi" w:cstheme="minorHAnsi"/>
          <w:szCs w:val="24"/>
        </w:rPr>
        <w:t>promises regarding the maintenance of insurance</w:t>
      </w:r>
      <w:r w:rsidR="000156B7" w:rsidRPr="00FD401B">
        <w:rPr>
          <w:rFonts w:asciiTheme="minorHAnsi" w:hAnsiTheme="minorHAnsi" w:cstheme="minorHAnsi"/>
          <w:szCs w:val="24"/>
        </w:rPr>
        <w:t xml:space="preserve"> in section 3</w:t>
      </w:r>
      <w:r w:rsidR="00437785" w:rsidRPr="00FD401B">
        <w:rPr>
          <w:rFonts w:asciiTheme="minorHAnsi" w:hAnsiTheme="minorHAnsi" w:cstheme="minorHAnsi"/>
          <w:szCs w:val="24"/>
        </w:rPr>
        <w:t xml:space="preserve"> (other than section</w:t>
      </w:r>
      <w:r w:rsidR="000156B7" w:rsidRPr="00FD401B">
        <w:rPr>
          <w:rFonts w:asciiTheme="minorHAnsi" w:hAnsiTheme="minorHAnsi" w:cstheme="minorHAnsi"/>
          <w:szCs w:val="24"/>
        </w:rPr>
        <w:t xml:space="preserve"> </w:t>
      </w:r>
      <w:r w:rsidR="00437785" w:rsidRPr="00FD401B">
        <w:rPr>
          <w:rFonts w:asciiTheme="minorHAnsi" w:hAnsiTheme="minorHAnsi" w:cstheme="minorHAnsi"/>
          <w:szCs w:val="24"/>
        </w:rPr>
        <w:t>3.</w:t>
      </w:r>
      <w:r w:rsidR="000156B7" w:rsidRPr="00FD401B">
        <w:rPr>
          <w:rFonts w:asciiTheme="minorHAnsi" w:hAnsiTheme="minorHAnsi" w:cstheme="minorHAnsi"/>
          <w:szCs w:val="24"/>
        </w:rPr>
        <w:t>2, which will also survive).</w:t>
      </w:r>
    </w:p>
    <w:p w:rsidR="00E24A83" w:rsidRPr="00FD401B" w:rsidRDefault="00E24A83" w:rsidP="00FD401B">
      <w:pPr>
        <w:pStyle w:val="BodyText"/>
        <w:tabs>
          <w:tab w:val="clear" w:pos="360"/>
        </w:tabs>
        <w:spacing w:line="240" w:lineRule="auto"/>
        <w:ind w:left="1368"/>
        <w:rPr>
          <w:rFonts w:asciiTheme="minorHAnsi" w:hAnsiTheme="minorHAnsi" w:cstheme="minorHAnsi"/>
          <w:szCs w:val="24"/>
        </w:rPr>
      </w:pPr>
    </w:p>
    <w:p w:rsidR="00D759C6" w:rsidRDefault="00D759C6" w:rsidP="00D759C6">
      <w:pPr>
        <w:rPr>
          <w:rFonts w:asciiTheme="minorHAnsi" w:hAnsiTheme="minorHAnsi" w:cstheme="minorHAnsi"/>
          <w:b/>
          <w:bCs/>
          <w:szCs w:val="24"/>
        </w:rPr>
      </w:pPr>
    </w:p>
    <w:p w:rsidR="00535786" w:rsidRPr="00FD401B" w:rsidRDefault="00D759C6" w:rsidP="00D759C6">
      <w:pPr>
        <w:rPr>
          <w:rFonts w:asciiTheme="minorHAnsi" w:hAnsiTheme="minorHAnsi" w:cstheme="minorHAnsi"/>
          <w:b/>
          <w:szCs w:val="24"/>
        </w:rPr>
      </w:pPr>
      <w:r>
        <w:rPr>
          <w:rFonts w:asciiTheme="minorHAnsi" w:hAnsiTheme="minorHAnsi" w:cstheme="minorHAnsi"/>
          <w:b/>
          <w:bCs/>
          <w:szCs w:val="24"/>
        </w:rPr>
        <w:t>6.</w:t>
      </w:r>
      <w:r>
        <w:rPr>
          <w:rFonts w:asciiTheme="minorHAnsi" w:hAnsiTheme="minorHAnsi" w:cstheme="minorHAnsi"/>
          <w:b/>
          <w:bCs/>
          <w:szCs w:val="24"/>
        </w:rPr>
        <w:tab/>
      </w:r>
      <w:r w:rsidR="00DC5733" w:rsidRPr="00FD401B">
        <w:rPr>
          <w:rFonts w:asciiTheme="minorHAnsi" w:hAnsiTheme="minorHAnsi" w:cstheme="minorHAnsi"/>
          <w:b/>
          <w:bCs/>
          <w:szCs w:val="24"/>
        </w:rPr>
        <w:t>Assignment and Subcontracting; Successors</w:t>
      </w:r>
    </w:p>
    <w:p w:rsidR="00D759C6" w:rsidRDefault="00D759C6" w:rsidP="00D759C6">
      <w:pPr>
        <w:rPr>
          <w:rFonts w:asciiTheme="minorHAnsi" w:hAnsiTheme="minorHAnsi" w:cstheme="minorHAnsi"/>
          <w:b/>
          <w:bCs/>
          <w:szCs w:val="24"/>
        </w:rPr>
      </w:pPr>
    </w:p>
    <w:p w:rsidR="00535786" w:rsidRPr="00FD401B" w:rsidRDefault="00D759C6" w:rsidP="00D759C6">
      <w:pPr>
        <w:ind w:left="1440" w:hanging="720"/>
        <w:rPr>
          <w:rFonts w:asciiTheme="minorHAnsi" w:hAnsiTheme="minorHAnsi" w:cstheme="minorHAnsi"/>
          <w:b/>
          <w:bCs/>
          <w:szCs w:val="24"/>
        </w:rPr>
      </w:pPr>
      <w:r>
        <w:rPr>
          <w:rFonts w:asciiTheme="minorHAnsi" w:hAnsiTheme="minorHAnsi" w:cstheme="minorHAnsi"/>
          <w:b/>
          <w:bCs/>
          <w:szCs w:val="24"/>
        </w:rPr>
        <w:t>6.1</w:t>
      </w:r>
      <w:r>
        <w:rPr>
          <w:rFonts w:asciiTheme="minorHAnsi" w:hAnsiTheme="minorHAnsi" w:cstheme="minorHAnsi"/>
          <w:b/>
          <w:bCs/>
          <w:szCs w:val="24"/>
        </w:rPr>
        <w:tab/>
      </w:r>
      <w:r w:rsidR="00437785" w:rsidRPr="00FD401B">
        <w:rPr>
          <w:rFonts w:asciiTheme="minorHAnsi" w:hAnsiTheme="minorHAnsi" w:cstheme="minorHAnsi"/>
          <w:b/>
          <w:bCs/>
          <w:szCs w:val="24"/>
        </w:rPr>
        <w:t>Permitted Assignments and Subcontracts.</w:t>
      </w:r>
    </w:p>
    <w:p w:rsidR="00D759C6" w:rsidRDefault="00D759C6" w:rsidP="00D759C6">
      <w:pPr>
        <w:pStyle w:val="BodyText"/>
        <w:tabs>
          <w:tab w:val="clear" w:pos="360"/>
        </w:tabs>
        <w:spacing w:line="240" w:lineRule="auto"/>
        <w:rPr>
          <w:rFonts w:asciiTheme="minorHAnsi" w:hAnsiTheme="minorHAnsi" w:cstheme="minorHAnsi"/>
          <w:szCs w:val="24"/>
        </w:rPr>
      </w:pPr>
    </w:p>
    <w:p w:rsidR="00D759C6" w:rsidRDefault="00D759C6" w:rsidP="00D759C6">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437785" w:rsidRPr="00FD401B">
        <w:rPr>
          <w:rFonts w:asciiTheme="minorHAnsi" w:hAnsiTheme="minorHAnsi" w:cstheme="minorHAnsi"/>
          <w:szCs w:val="24"/>
        </w:rPr>
        <w:t xml:space="preserve">Neither party may assign or subcontract its rights or duties under this Agreement, except as follows: </w:t>
      </w:r>
    </w:p>
    <w:p w:rsidR="00392AC3" w:rsidRPr="00FD401B" w:rsidRDefault="00437785" w:rsidP="00D759C6">
      <w:pPr>
        <w:pStyle w:val="BodyText"/>
        <w:tabs>
          <w:tab w:val="clear" w:pos="360"/>
        </w:tabs>
        <w:spacing w:line="240" w:lineRule="auto"/>
        <w:ind w:left="2160" w:hanging="720"/>
        <w:rPr>
          <w:rFonts w:asciiTheme="minorHAnsi" w:hAnsiTheme="minorHAnsi" w:cstheme="minorHAnsi"/>
          <w:b/>
          <w:bCs/>
          <w:szCs w:val="24"/>
        </w:rPr>
      </w:pPr>
      <w:r w:rsidRPr="00FD401B">
        <w:rPr>
          <w:rFonts w:asciiTheme="minorHAnsi" w:hAnsiTheme="minorHAnsi" w:cstheme="minorHAnsi"/>
          <w:szCs w:val="24"/>
        </w:rPr>
        <w:t xml:space="preserve"> </w:t>
      </w:r>
    </w:p>
    <w:p w:rsidR="00392AC3"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may assign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’s rights and duties to any Judicial Branch Entity. </w:t>
      </w:r>
      <w:r w:rsidR="004D746A"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shall notify Contractor in writing within 30 days following the assignment.</w:t>
      </w:r>
    </w:p>
    <w:p w:rsidR="00D759C6" w:rsidRPr="00FD401B" w:rsidRDefault="00D759C6" w:rsidP="00D759C6">
      <w:pPr>
        <w:pStyle w:val="BodyText"/>
        <w:tabs>
          <w:tab w:val="clear" w:pos="360"/>
        </w:tabs>
        <w:spacing w:line="240" w:lineRule="auto"/>
        <w:ind w:left="2880" w:hanging="720"/>
        <w:rPr>
          <w:rFonts w:asciiTheme="minorHAnsi" w:hAnsiTheme="minorHAnsi" w:cstheme="minorHAnsi"/>
          <w:b/>
          <w:bCs/>
          <w:szCs w:val="24"/>
        </w:rPr>
      </w:pPr>
    </w:p>
    <w:p w:rsidR="00392AC3" w:rsidRDefault="00D759C6" w:rsidP="00D759C6">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437785" w:rsidRPr="00FD401B">
        <w:rPr>
          <w:rFonts w:asciiTheme="minorHAnsi" w:hAnsiTheme="minorHAnsi" w:cstheme="minorHAnsi"/>
          <w:szCs w:val="24"/>
        </w:rPr>
        <w:t xml:space="preserve">Either party may assign its rights and duties or subcontract portions of this Agreement to a third party if the non-assigning party gives advance written consent to the assigning party. </w:t>
      </w:r>
      <w:r w:rsidR="004D746A"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Consent may be </w:t>
      </w:r>
      <w:r w:rsidR="00437785" w:rsidRPr="00FD401B">
        <w:rPr>
          <w:rFonts w:asciiTheme="minorHAnsi" w:hAnsiTheme="minorHAnsi" w:cstheme="minorHAnsi"/>
          <w:szCs w:val="24"/>
        </w:rPr>
        <w:lastRenderedPageBreak/>
        <w:t>withheld for any reason or no reason</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If a non-assigning party does consent, the consent will take effect only if there is a written agreement between the assigning or subcontracting party and all assignees and subcontractors, stating the</w:t>
      </w:r>
      <w:r w:rsidR="004D746A" w:rsidRPr="00FD401B">
        <w:rPr>
          <w:rFonts w:asciiTheme="minorHAnsi" w:hAnsiTheme="minorHAnsi" w:cstheme="minorHAnsi"/>
          <w:szCs w:val="24"/>
        </w:rPr>
        <w:t xml:space="preserve"> assignees and subcontractors:</w:t>
      </w:r>
    </w:p>
    <w:p w:rsidR="00D759C6" w:rsidRPr="00FD401B" w:rsidRDefault="00D759C6" w:rsidP="00D759C6">
      <w:pPr>
        <w:pStyle w:val="BodyText"/>
        <w:tabs>
          <w:tab w:val="clear" w:pos="360"/>
        </w:tabs>
        <w:spacing w:line="240" w:lineRule="auto"/>
        <w:ind w:left="2880" w:hanging="720"/>
        <w:rPr>
          <w:rFonts w:asciiTheme="minorHAnsi" w:hAnsiTheme="minorHAnsi" w:cstheme="minorHAnsi"/>
          <w:b/>
          <w:bCs/>
          <w:szCs w:val="24"/>
        </w:rPr>
      </w:pPr>
    </w:p>
    <w:p w:rsidR="00392AC3" w:rsidRPr="00FD401B" w:rsidRDefault="00D759C6" w:rsidP="00D759C6">
      <w:pPr>
        <w:pStyle w:val="BodyText"/>
        <w:tabs>
          <w:tab w:val="clear" w:pos="360"/>
        </w:tabs>
        <w:spacing w:line="240" w:lineRule="auto"/>
        <w:ind w:left="3600" w:hanging="720"/>
        <w:rPr>
          <w:rFonts w:asciiTheme="minorHAnsi" w:hAnsiTheme="minorHAnsi" w:cstheme="minorHAnsi"/>
          <w:b/>
          <w:bCs/>
          <w:szCs w:val="24"/>
        </w:rPr>
      </w:pPr>
      <w:proofErr w:type="gramStart"/>
      <w:r>
        <w:rPr>
          <w:rFonts w:asciiTheme="minorHAnsi" w:hAnsiTheme="minorHAnsi" w:cstheme="minorHAnsi"/>
          <w:szCs w:val="24"/>
        </w:rPr>
        <w:t>a</w:t>
      </w:r>
      <w:proofErr w:type="gramEnd"/>
      <w:r>
        <w:rPr>
          <w:rFonts w:asciiTheme="minorHAnsi" w:hAnsiTheme="minorHAnsi" w:cstheme="minorHAnsi"/>
          <w:szCs w:val="24"/>
        </w:rPr>
        <w:t>.</w:t>
      </w:r>
      <w:r>
        <w:rPr>
          <w:rFonts w:asciiTheme="minorHAnsi" w:hAnsiTheme="minorHAnsi" w:cstheme="minorHAnsi"/>
          <w:szCs w:val="24"/>
        </w:rPr>
        <w:tab/>
      </w:r>
      <w:r w:rsidR="00437785" w:rsidRPr="00FD401B">
        <w:rPr>
          <w:rFonts w:asciiTheme="minorHAnsi" w:hAnsiTheme="minorHAnsi" w:cstheme="minorHAnsi"/>
          <w:szCs w:val="24"/>
        </w:rPr>
        <w:t>are jointly and severally liable to the non-assigning party for performing the duties in this Agreement of the assigning/subcontracting party;</w:t>
      </w:r>
    </w:p>
    <w:p w:rsidR="00392AC3" w:rsidRPr="00FD401B" w:rsidRDefault="00D759C6" w:rsidP="00D759C6">
      <w:pPr>
        <w:pStyle w:val="BodyText"/>
        <w:tabs>
          <w:tab w:val="clear" w:pos="360"/>
        </w:tabs>
        <w:spacing w:line="240" w:lineRule="auto"/>
        <w:ind w:left="3600" w:hanging="720"/>
        <w:rPr>
          <w:rFonts w:asciiTheme="minorHAnsi" w:hAnsiTheme="minorHAnsi" w:cstheme="minorHAnsi"/>
          <w:b/>
          <w:bCs/>
          <w:szCs w:val="24"/>
        </w:rPr>
      </w:pPr>
      <w:proofErr w:type="gramStart"/>
      <w:r>
        <w:rPr>
          <w:rFonts w:asciiTheme="minorHAnsi" w:hAnsiTheme="minorHAnsi" w:cstheme="minorHAnsi"/>
          <w:szCs w:val="24"/>
        </w:rPr>
        <w:t>b</w:t>
      </w:r>
      <w:proofErr w:type="gramEnd"/>
      <w:r>
        <w:rPr>
          <w:rFonts w:asciiTheme="minorHAnsi" w:hAnsiTheme="minorHAnsi" w:cstheme="minorHAnsi"/>
          <w:szCs w:val="24"/>
        </w:rPr>
        <w:t>.</w:t>
      </w:r>
      <w:r>
        <w:rPr>
          <w:rFonts w:asciiTheme="minorHAnsi" w:hAnsiTheme="minorHAnsi" w:cstheme="minorHAnsi"/>
          <w:szCs w:val="24"/>
        </w:rPr>
        <w:tab/>
      </w:r>
      <w:r w:rsidR="00437785" w:rsidRPr="00FD401B">
        <w:rPr>
          <w:rFonts w:asciiTheme="minorHAnsi" w:hAnsiTheme="minorHAnsi" w:cstheme="minorHAnsi"/>
          <w:szCs w:val="24"/>
        </w:rPr>
        <w:t>affirm the rights granted in this Agreement to the non-assigning party;</w:t>
      </w:r>
    </w:p>
    <w:p w:rsidR="00392AC3" w:rsidRPr="00FD401B" w:rsidRDefault="00D759C6" w:rsidP="00D759C6">
      <w:pPr>
        <w:pStyle w:val="BodyText"/>
        <w:tabs>
          <w:tab w:val="clear" w:pos="360"/>
        </w:tabs>
        <w:spacing w:line="240" w:lineRule="auto"/>
        <w:ind w:left="3600" w:hanging="720"/>
        <w:rPr>
          <w:rFonts w:asciiTheme="minorHAnsi" w:hAnsiTheme="minorHAnsi" w:cstheme="minorHAnsi"/>
          <w:b/>
          <w:bCs/>
          <w:szCs w:val="24"/>
        </w:rPr>
      </w:pPr>
      <w:proofErr w:type="gramStart"/>
      <w:r>
        <w:rPr>
          <w:rFonts w:asciiTheme="minorHAnsi" w:hAnsiTheme="minorHAnsi" w:cstheme="minorHAnsi"/>
          <w:szCs w:val="24"/>
        </w:rPr>
        <w:t>c</w:t>
      </w:r>
      <w:proofErr w:type="gramEnd"/>
      <w:r>
        <w:rPr>
          <w:rFonts w:asciiTheme="minorHAnsi" w:hAnsiTheme="minorHAnsi" w:cstheme="minorHAnsi"/>
          <w:szCs w:val="24"/>
        </w:rPr>
        <w:t>.</w:t>
      </w:r>
      <w:r>
        <w:rPr>
          <w:rFonts w:asciiTheme="minorHAnsi" w:hAnsiTheme="minorHAnsi" w:cstheme="minorHAnsi"/>
          <w:szCs w:val="24"/>
        </w:rPr>
        <w:tab/>
      </w:r>
      <w:r w:rsidR="00437785" w:rsidRPr="00FD401B">
        <w:rPr>
          <w:rFonts w:asciiTheme="minorHAnsi" w:hAnsiTheme="minorHAnsi" w:cstheme="minorHAnsi"/>
          <w:szCs w:val="24"/>
        </w:rPr>
        <w:t>make the representat</w:t>
      </w:r>
      <w:r w:rsidR="004D746A" w:rsidRPr="00FD401B">
        <w:rPr>
          <w:rFonts w:asciiTheme="minorHAnsi" w:hAnsiTheme="minorHAnsi" w:cstheme="minorHAnsi"/>
          <w:szCs w:val="24"/>
        </w:rPr>
        <w:t xml:space="preserve">ions and warranties made by the </w:t>
      </w:r>
      <w:r w:rsidR="00437785" w:rsidRPr="00FD401B">
        <w:rPr>
          <w:rFonts w:asciiTheme="minorHAnsi" w:hAnsiTheme="minorHAnsi" w:cstheme="minorHAnsi"/>
          <w:szCs w:val="24"/>
        </w:rPr>
        <w:t xml:space="preserve">assigning/subcontracting party in this Agreement; and </w:t>
      </w:r>
    </w:p>
    <w:p w:rsidR="00392AC3" w:rsidRDefault="00D759C6" w:rsidP="00D759C6">
      <w:pPr>
        <w:pStyle w:val="BodyText"/>
        <w:tabs>
          <w:tab w:val="clear" w:pos="360"/>
        </w:tabs>
        <w:spacing w:line="240" w:lineRule="auto"/>
        <w:ind w:left="3600" w:hanging="720"/>
        <w:rPr>
          <w:rFonts w:asciiTheme="minorHAnsi" w:hAnsiTheme="minorHAnsi" w:cstheme="minorHAnsi"/>
          <w:szCs w:val="24"/>
        </w:rPr>
      </w:pPr>
      <w:proofErr w:type="gramStart"/>
      <w:r>
        <w:rPr>
          <w:rFonts w:asciiTheme="minorHAnsi" w:hAnsiTheme="minorHAnsi" w:cstheme="minorHAnsi"/>
          <w:szCs w:val="24"/>
        </w:rPr>
        <w:t>d</w:t>
      </w:r>
      <w:proofErr w:type="gramEnd"/>
      <w:r>
        <w:rPr>
          <w:rFonts w:asciiTheme="minorHAnsi" w:hAnsiTheme="minorHAnsi" w:cstheme="minorHAnsi"/>
          <w:szCs w:val="24"/>
        </w:rPr>
        <w:t>.</w:t>
      </w:r>
      <w:r>
        <w:rPr>
          <w:rFonts w:asciiTheme="minorHAnsi" w:hAnsiTheme="minorHAnsi" w:cstheme="minorHAnsi"/>
          <w:szCs w:val="24"/>
        </w:rPr>
        <w:tab/>
      </w:r>
      <w:r w:rsidR="00437785" w:rsidRPr="00FD401B">
        <w:rPr>
          <w:rFonts w:asciiTheme="minorHAnsi" w:hAnsiTheme="minorHAnsi" w:cstheme="minorHAnsi"/>
          <w:szCs w:val="24"/>
        </w:rPr>
        <w:t>appoint the non-assigning party an intended third party beneficiary under the written agreement with the assigning/subcontracting party.</w:t>
      </w:r>
    </w:p>
    <w:p w:rsidR="00D759C6" w:rsidRPr="00FD401B" w:rsidRDefault="00D759C6" w:rsidP="00D759C6">
      <w:pPr>
        <w:pStyle w:val="BodyText"/>
        <w:tabs>
          <w:tab w:val="clear" w:pos="360"/>
        </w:tabs>
        <w:spacing w:line="240" w:lineRule="auto"/>
        <w:rPr>
          <w:rFonts w:asciiTheme="minorHAnsi" w:hAnsiTheme="minorHAnsi" w:cstheme="minorHAnsi"/>
          <w:b/>
          <w:bCs/>
          <w:szCs w:val="24"/>
        </w:rPr>
      </w:pPr>
    </w:p>
    <w:p w:rsidR="008B1D57" w:rsidRDefault="00D759C6" w:rsidP="00D759C6">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37785" w:rsidRPr="00FD401B">
        <w:rPr>
          <w:rFonts w:asciiTheme="minorHAnsi" w:hAnsiTheme="minorHAnsi" w:cstheme="minorHAnsi"/>
          <w:szCs w:val="24"/>
        </w:rPr>
        <w:t>No assignment or subcontract will release either party of its duties under this Agreement.</w:t>
      </w:r>
    </w:p>
    <w:p w:rsidR="00D759C6" w:rsidRPr="00FD401B" w:rsidRDefault="00D759C6" w:rsidP="00D759C6">
      <w:pPr>
        <w:pStyle w:val="BodyText"/>
        <w:tabs>
          <w:tab w:val="clear" w:pos="360"/>
        </w:tabs>
        <w:spacing w:line="240" w:lineRule="auto"/>
        <w:rPr>
          <w:rFonts w:asciiTheme="minorHAnsi" w:hAnsiTheme="minorHAnsi" w:cstheme="minorHAnsi"/>
          <w:szCs w:val="24"/>
        </w:rPr>
      </w:pPr>
    </w:p>
    <w:p w:rsidR="00535786" w:rsidRPr="00FD401B" w:rsidRDefault="00D759C6" w:rsidP="00D759C6">
      <w:pPr>
        <w:ind w:left="1440" w:hanging="720"/>
        <w:rPr>
          <w:rFonts w:asciiTheme="minorHAnsi" w:hAnsiTheme="minorHAnsi" w:cstheme="minorHAnsi"/>
          <w:b/>
          <w:bCs/>
          <w:szCs w:val="24"/>
        </w:rPr>
      </w:pPr>
      <w:r>
        <w:rPr>
          <w:rFonts w:asciiTheme="minorHAnsi" w:hAnsiTheme="minorHAnsi" w:cstheme="minorHAnsi"/>
          <w:b/>
          <w:bCs/>
          <w:szCs w:val="24"/>
        </w:rPr>
        <w:t>6.2</w:t>
      </w:r>
      <w:r>
        <w:rPr>
          <w:rFonts w:asciiTheme="minorHAnsi" w:hAnsiTheme="minorHAnsi" w:cstheme="minorHAnsi"/>
          <w:b/>
          <w:bCs/>
          <w:szCs w:val="24"/>
        </w:rPr>
        <w:tab/>
      </w:r>
      <w:r w:rsidR="00437785" w:rsidRPr="00FD401B">
        <w:rPr>
          <w:rFonts w:asciiTheme="minorHAnsi" w:hAnsiTheme="minorHAnsi" w:cstheme="minorHAnsi"/>
          <w:b/>
          <w:bCs/>
          <w:szCs w:val="24"/>
        </w:rPr>
        <w:t>Successors</w:t>
      </w:r>
      <w:r w:rsidR="00213800" w:rsidRPr="00FD401B">
        <w:rPr>
          <w:rFonts w:asciiTheme="minorHAnsi" w:hAnsiTheme="minorHAnsi" w:cstheme="minorHAnsi"/>
          <w:b/>
          <w:bCs/>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This Agreement binds the parties as well as their heirs, successors, and assignees.</w:t>
      </w:r>
    </w:p>
    <w:p w:rsidR="00E24A83" w:rsidRDefault="00E24A83" w:rsidP="00FD401B">
      <w:pPr>
        <w:ind w:left="936"/>
        <w:rPr>
          <w:rFonts w:asciiTheme="minorHAnsi" w:hAnsiTheme="minorHAnsi" w:cstheme="minorHAnsi"/>
          <w:b/>
          <w:bCs/>
          <w:szCs w:val="24"/>
        </w:rPr>
      </w:pPr>
    </w:p>
    <w:p w:rsidR="00105FF4" w:rsidRPr="00FD401B" w:rsidRDefault="00105FF4" w:rsidP="00FD401B">
      <w:pPr>
        <w:ind w:left="936"/>
        <w:rPr>
          <w:rFonts w:asciiTheme="minorHAnsi" w:hAnsiTheme="minorHAnsi" w:cstheme="minorHAnsi"/>
          <w:b/>
          <w:bCs/>
          <w:szCs w:val="24"/>
        </w:rPr>
      </w:pPr>
    </w:p>
    <w:p w:rsidR="00535786" w:rsidRPr="00FD401B" w:rsidRDefault="00D759C6" w:rsidP="00D759C6">
      <w:pPr>
        <w:ind w:left="720" w:hanging="720"/>
        <w:rPr>
          <w:rFonts w:asciiTheme="minorHAnsi" w:hAnsiTheme="minorHAnsi" w:cstheme="minorHAnsi"/>
          <w:b/>
          <w:bCs/>
          <w:szCs w:val="24"/>
        </w:rPr>
      </w:pPr>
      <w:r>
        <w:rPr>
          <w:rFonts w:asciiTheme="minorHAnsi" w:hAnsiTheme="minorHAnsi" w:cstheme="minorHAnsi"/>
          <w:b/>
          <w:bCs/>
          <w:szCs w:val="24"/>
        </w:rPr>
        <w:t>7.</w:t>
      </w:r>
      <w:r>
        <w:rPr>
          <w:rFonts w:asciiTheme="minorHAnsi" w:hAnsiTheme="minorHAnsi" w:cstheme="minorHAnsi"/>
          <w:b/>
          <w:bCs/>
          <w:szCs w:val="24"/>
        </w:rPr>
        <w:tab/>
      </w:r>
      <w:r w:rsidR="00F83577" w:rsidRPr="00FD401B">
        <w:rPr>
          <w:rFonts w:asciiTheme="minorHAnsi" w:hAnsiTheme="minorHAnsi" w:cstheme="minorHAnsi"/>
          <w:b/>
          <w:bCs/>
          <w:szCs w:val="24"/>
        </w:rPr>
        <w:t>Notices</w:t>
      </w:r>
    </w:p>
    <w:p w:rsidR="00105FF4" w:rsidRDefault="00105FF4" w:rsidP="00D759C6">
      <w:pPr>
        <w:pStyle w:val="BodyText"/>
        <w:tabs>
          <w:tab w:val="clear" w:pos="360"/>
        </w:tabs>
        <w:spacing w:line="240" w:lineRule="auto"/>
        <w:ind w:left="720"/>
        <w:rPr>
          <w:rFonts w:asciiTheme="minorHAnsi" w:hAnsiTheme="minorHAnsi" w:cstheme="minorHAnsi"/>
          <w:szCs w:val="24"/>
        </w:rPr>
      </w:pPr>
    </w:p>
    <w:p w:rsidR="00437785" w:rsidRDefault="00437785" w:rsidP="00D759C6">
      <w:pPr>
        <w:pStyle w:val="BodyText"/>
        <w:tabs>
          <w:tab w:val="clear" w:pos="360"/>
        </w:tabs>
        <w:spacing w:line="240" w:lineRule="auto"/>
        <w:ind w:left="720"/>
        <w:rPr>
          <w:rFonts w:asciiTheme="minorHAnsi" w:hAnsiTheme="minorHAnsi" w:cstheme="minorHAnsi"/>
          <w:szCs w:val="24"/>
        </w:rPr>
      </w:pPr>
      <w:r w:rsidRPr="00FD401B">
        <w:rPr>
          <w:rFonts w:asciiTheme="minorHAnsi" w:hAnsiTheme="minorHAnsi" w:cstheme="minorHAnsi"/>
          <w:szCs w:val="24"/>
        </w:rPr>
        <w:t>Notices under this Agreement must be in writing</w:t>
      </w:r>
      <w:r w:rsidR="00213800" w:rsidRPr="00FD401B">
        <w:rPr>
          <w:rFonts w:asciiTheme="minorHAnsi" w:hAnsiTheme="minorHAnsi" w:cstheme="minorHAnsi"/>
          <w:szCs w:val="24"/>
        </w:rPr>
        <w:t xml:space="preserve">.  </w:t>
      </w:r>
      <w:r w:rsidRPr="00FD401B">
        <w:rPr>
          <w:rFonts w:asciiTheme="minorHAnsi" w:hAnsiTheme="minorHAnsi" w:cstheme="minorHAnsi"/>
          <w:szCs w:val="24"/>
        </w:rPr>
        <w:t>Notices may be delivered in person, via a reputable express carrier, or by registered or certified mail (postage pre-paid).</w:t>
      </w:r>
      <w:r w:rsidR="00910C31">
        <w:rPr>
          <w:rFonts w:asciiTheme="minorHAnsi" w:hAnsiTheme="minorHAnsi" w:cstheme="minorHAnsi"/>
          <w:szCs w:val="24"/>
        </w:rPr>
        <w:t xml:space="preserve">  </w:t>
      </w:r>
      <w:r w:rsidRPr="00FD401B">
        <w:rPr>
          <w:rFonts w:asciiTheme="minorHAnsi" w:hAnsiTheme="minorHAnsi" w:cstheme="minorHAnsi"/>
          <w:szCs w:val="24"/>
        </w:rPr>
        <w:t>Notice is effective on receipt; however, any correctly addressed notice that is refused, unclaimed, or undeliverable because of an act or omission of the party to be notified will be treated as effective on the first day that the notice was refused, unclaimed, or deemed undeliverable</w:t>
      </w:r>
      <w:r w:rsidR="00213800" w:rsidRPr="00FD401B">
        <w:rPr>
          <w:rFonts w:asciiTheme="minorHAnsi" w:hAnsiTheme="minorHAnsi" w:cstheme="minorHAnsi"/>
          <w:szCs w:val="24"/>
        </w:rPr>
        <w:t xml:space="preserve">.  </w:t>
      </w:r>
      <w:r w:rsidRPr="00FD401B">
        <w:rPr>
          <w:rFonts w:asciiTheme="minorHAnsi" w:hAnsiTheme="minorHAnsi" w:cstheme="minorHAnsi"/>
          <w:szCs w:val="24"/>
        </w:rPr>
        <w:t xml:space="preserve">Notices must be addressed to a party’s project manager, if one is designated in </w:t>
      </w:r>
      <w:r w:rsidR="00C1179D" w:rsidRPr="00FD401B">
        <w:rPr>
          <w:rFonts w:asciiTheme="minorHAnsi" w:hAnsiTheme="minorHAnsi" w:cstheme="minorHAnsi"/>
          <w:szCs w:val="24"/>
        </w:rPr>
        <w:t>Appendix A</w:t>
      </w:r>
      <w:r w:rsidRPr="00FD401B">
        <w:rPr>
          <w:rFonts w:asciiTheme="minorHAnsi" w:hAnsiTheme="minorHAnsi" w:cstheme="minorHAnsi"/>
          <w:szCs w:val="24"/>
        </w:rPr>
        <w:t>; otherwise, notices must be addressed to the individual(s) in the signature block of this Agreement</w:t>
      </w:r>
      <w:r w:rsidR="00213800" w:rsidRPr="00FD401B">
        <w:rPr>
          <w:rFonts w:asciiTheme="minorHAnsi" w:hAnsiTheme="minorHAnsi" w:cstheme="minorHAnsi"/>
          <w:szCs w:val="24"/>
        </w:rPr>
        <w:t xml:space="preserve">.  </w:t>
      </w:r>
      <w:r w:rsidRPr="00FD401B">
        <w:rPr>
          <w:rFonts w:asciiTheme="minorHAnsi" w:hAnsiTheme="minorHAnsi" w:cstheme="minorHAnsi"/>
          <w:szCs w:val="24"/>
        </w:rPr>
        <w:t>Either party may change its address for receipt of notice by entering a different recipient and address below or by giving notice at any time to the other party in the manner permitted by this paragraph.</w:t>
      </w:r>
    </w:p>
    <w:p w:rsidR="00105FF4" w:rsidRDefault="00105FF4"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Default="00FD7D09" w:rsidP="00D759C6">
      <w:pPr>
        <w:pStyle w:val="BodyText"/>
        <w:tabs>
          <w:tab w:val="clear" w:pos="360"/>
        </w:tabs>
        <w:spacing w:line="240" w:lineRule="auto"/>
        <w:ind w:left="720"/>
        <w:rPr>
          <w:rFonts w:asciiTheme="minorHAnsi" w:hAnsiTheme="minorHAnsi" w:cstheme="minorHAnsi"/>
          <w:szCs w:val="24"/>
        </w:rPr>
      </w:pPr>
    </w:p>
    <w:p w:rsidR="00FD7D09" w:rsidRPr="00FD401B" w:rsidRDefault="00FD7D09" w:rsidP="00D759C6">
      <w:pPr>
        <w:pStyle w:val="BodyText"/>
        <w:tabs>
          <w:tab w:val="clear" w:pos="360"/>
        </w:tabs>
        <w:spacing w:line="240" w:lineRule="auto"/>
        <w:ind w:left="720"/>
        <w:rPr>
          <w:rFonts w:asciiTheme="minorHAnsi" w:hAnsiTheme="minorHAnsi" w:cstheme="minorHAnsi"/>
          <w:szCs w:val="24"/>
        </w:rPr>
      </w:pPr>
    </w:p>
    <w:tbl>
      <w:tblPr>
        <w:tblW w:w="8323" w:type="dxa"/>
        <w:tblInd w:w="960" w:type="dxa"/>
        <w:tblLook w:val="0000"/>
      </w:tblPr>
      <w:tblGrid>
        <w:gridCol w:w="4289"/>
        <w:gridCol w:w="4034"/>
      </w:tblGrid>
      <w:tr w:rsidR="00437785" w:rsidRPr="00FD401B" w:rsidTr="00FD7D09">
        <w:trPr>
          <w:cantSplit/>
          <w:trHeight w:val="415"/>
        </w:trPr>
        <w:tc>
          <w:tcPr>
            <w:tcW w:w="4289" w:type="dxa"/>
          </w:tcPr>
          <w:p w:rsidR="00437785" w:rsidRPr="00FD401B" w:rsidRDefault="00437785" w:rsidP="00910C31">
            <w:pPr>
              <w:pStyle w:val="BodyText"/>
              <w:spacing w:line="240" w:lineRule="auto"/>
              <w:rPr>
                <w:rFonts w:asciiTheme="minorHAnsi" w:hAnsiTheme="minorHAnsi" w:cstheme="minorHAnsi"/>
                <w:szCs w:val="24"/>
              </w:rPr>
            </w:pPr>
            <w:r w:rsidRPr="00FD401B">
              <w:rPr>
                <w:rFonts w:asciiTheme="minorHAnsi" w:hAnsiTheme="minorHAnsi" w:cstheme="minorHAnsi"/>
                <w:szCs w:val="24"/>
                <w:u w:val="single"/>
              </w:rPr>
              <w:lastRenderedPageBreak/>
              <w:t xml:space="preserve">If to the </w:t>
            </w:r>
            <w:r w:rsidR="008326D6" w:rsidRPr="00FD401B">
              <w:rPr>
                <w:rFonts w:asciiTheme="minorHAnsi" w:hAnsiTheme="minorHAnsi" w:cstheme="minorHAnsi"/>
                <w:szCs w:val="24"/>
                <w:u w:val="single"/>
              </w:rPr>
              <w:t>JBE</w:t>
            </w:r>
            <w:r w:rsidRPr="00FD401B">
              <w:rPr>
                <w:rFonts w:asciiTheme="minorHAnsi" w:hAnsiTheme="minorHAnsi" w:cstheme="minorHAnsi"/>
                <w:szCs w:val="24"/>
              </w:rPr>
              <w:t>:</w:t>
            </w:r>
          </w:p>
        </w:tc>
        <w:tc>
          <w:tcPr>
            <w:tcW w:w="4034"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u w:val="single"/>
              </w:rPr>
              <w:t>If to Contractor</w:t>
            </w:r>
            <w:r w:rsidRPr="00FD401B">
              <w:rPr>
                <w:rFonts w:asciiTheme="minorHAnsi" w:hAnsiTheme="minorHAnsi" w:cstheme="minorHAnsi"/>
                <w:szCs w:val="24"/>
              </w:rPr>
              <w:t>:</w:t>
            </w:r>
          </w:p>
        </w:tc>
      </w:tr>
      <w:tr w:rsidR="00437785" w:rsidRPr="00FD401B" w:rsidTr="00FD7D09">
        <w:trPr>
          <w:cantSplit/>
          <w:trHeight w:val="219"/>
        </w:trPr>
        <w:tc>
          <w:tcPr>
            <w:tcW w:w="4289" w:type="dxa"/>
          </w:tcPr>
          <w:p w:rsidR="00437785" w:rsidRPr="00FD401B" w:rsidRDefault="00437785" w:rsidP="00FD401B">
            <w:pPr>
              <w:pStyle w:val="BodyText"/>
              <w:spacing w:line="240" w:lineRule="auto"/>
              <w:rPr>
                <w:rFonts w:asciiTheme="minorHAnsi" w:hAnsiTheme="minorHAnsi" w:cstheme="minorHAnsi"/>
                <w:szCs w:val="24"/>
              </w:rPr>
            </w:pPr>
          </w:p>
        </w:tc>
        <w:tc>
          <w:tcPr>
            <w:tcW w:w="4034" w:type="dxa"/>
          </w:tcPr>
          <w:p w:rsidR="00437785" w:rsidRPr="00FD401B" w:rsidRDefault="00437785" w:rsidP="00FD401B">
            <w:pPr>
              <w:pStyle w:val="BodyText"/>
              <w:spacing w:line="240" w:lineRule="auto"/>
              <w:rPr>
                <w:rFonts w:asciiTheme="minorHAnsi" w:hAnsiTheme="minorHAnsi" w:cstheme="minorHAnsi"/>
                <w:szCs w:val="24"/>
              </w:rPr>
            </w:pPr>
          </w:p>
        </w:tc>
      </w:tr>
      <w:tr w:rsidR="00437785" w:rsidRPr="00FD401B" w:rsidTr="00FD7D09">
        <w:trPr>
          <w:cantSplit/>
          <w:trHeight w:val="415"/>
        </w:trPr>
        <w:tc>
          <w:tcPr>
            <w:tcW w:w="4289"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Name:        ____________________</w:t>
            </w:r>
          </w:p>
        </w:tc>
        <w:tc>
          <w:tcPr>
            <w:tcW w:w="4034"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Name:        ____________________</w:t>
            </w:r>
          </w:p>
        </w:tc>
      </w:tr>
      <w:tr w:rsidR="00437785" w:rsidRPr="00FD401B" w:rsidTr="00FD7D09">
        <w:trPr>
          <w:cantSplit/>
          <w:trHeight w:val="415"/>
        </w:trPr>
        <w:tc>
          <w:tcPr>
            <w:tcW w:w="4289"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Title:          ____________________</w:t>
            </w:r>
          </w:p>
        </w:tc>
        <w:tc>
          <w:tcPr>
            <w:tcW w:w="4034"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Title:          ____________________</w:t>
            </w:r>
          </w:p>
        </w:tc>
      </w:tr>
      <w:tr w:rsidR="00437785" w:rsidRPr="00FD401B" w:rsidTr="00FD7D09">
        <w:trPr>
          <w:cantSplit/>
          <w:trHeight w:val="831"/>
        </w:trPr>
        <w:tc>
          <w:tcPr>
            <w:tcW w:w="4289"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Address:    ____________________</w:t>
            </w:r>
          </w:p>
          <w:p w:rsidR="00437785" w:rsidRPr="00FD401B" w:rsidRDefault="00437785" w:rsidP="00FD401B">
            <w:pPr>
              <w:pStyle w:val="BodyText"/>
              <w:spacing w:line="240" w:lineRule="auto"/>
              <w:ind w:left="360"/>
              <w:rPr>
                <w:rFonts w:asciiTheme="minorHAnsi" w:hAnsiTheme="minorHAnsi" w:cstheme="minorHAnsi"/>
                <w:szCs w:val="24"/>
              </w:rPr>
            </w:pPr>
            <w:r w:rsidRPr="00FD401B">
              <w:rPr>
                <w:rFonts w:asciiTheme="minorHAnsi" w:hAnsiTheme="minorHAnsi" w:cstheme="minorHAnsi"/>
                <w:szCs w:val="24"/>
              </w:rPr>
              <w:t>__________________________</w:t>
            </w:r>
          </w:p>
        </w:tc>
        <w:tc>
          <w:tcPr>
            <w:tcW w:w="4034"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Address:    ____________________</w:t>
            </w:r>
          </w:p>
          <w:p w:rsidR="00437785" w:rsidRPr="00FD401B" w:rsidRDefault="00437785" w:rsidP="00FD401B">
            <w:pPr>
              <w:pStyle w:val="BodyText"/>
              <w:spacing w:line="240" w:lineRule="auto"/>
              <w:ind w:left="360"/>
              <w:rPr>
                <w:rFonts w:asciiTheme="minorHAnsi" w:hAnsiTheme="minorHAnsi" w:cstheme="minorHAnsi"/>
                <w:szCs w:val="24"/>
              </w:rPr>
            </w:pPr>
            <w:r w:rsidRPr="00FD401B">
              <w:rPr>
                <w:rFonts w:asciiTheme="minorHAnsi" w:hAnsiTheme="minorHAnsi" w:cstheme="minorHAnsi"/>
                <w:szCs w:val="24"/>
              </w:rPr>
              <w:t>__________________________</w:t>
            </w:r>
          </w:p>
        </w:tc>
      </w:tr>
      <w:tr w:rsidR="00437785" w:rsidRPr="00FD401B" w:rsidTr="00FD7D09">
        <w:trPr>
          <w:cantSplit/>
          <w:trHeight w:val="415"/>
        </w:trPr>
        <w:tc>
          <w:tcPr>
            <w:tcW w:w="4289"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Phone:       ____________________</w:t>
            </w:r>
          </w:p>
        </w:tc>
        <w:tc>
          <w:tcPr>
            <w:tcW w:w="4034"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Phone:       ____________________</w:t>
            </w:r>
          </w:p>
        </w:tc>
      </w:tr>
      <w:tr w:rsidR="00437785" w:rsidRPr="00FD401B" w:rsidTr="00FD7D09">
        <w:trPr>
          <w:cantSplit/>
          <w:trHeight w:val="415"/>
        </w:trPr>
        <w:tc>
          <w:tcPr>
            <w:tcW w:w="4289"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E-mail:      ____________________</w:t>
            </w:r>
          </w:p>
        </w:tc>
        <w:tc>
          <w:tcPr>
            <w:tcW w:w="4034" w:type="dxa"/>
          </w:tcPr>
          <w:p w:rsidR="00437785"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szCs w:val="24"/>
              </w:rPr>
              <w:t>E-mail:      ____________________</w:t>
            </w:r>
          </w:p>
        </w:tc>
      </w:tr>
      <w:tr w:rsidR="00437785" w:rsidRPr="00FD401B" w:rsidTr="00FD7D09">
        <w:trPr>
          <w:cantSplit/>
          <w:trHeight w:val="415"/>
        </w:trPr>
        <w:tc>
          <w:tcPr>
            <w:tcW w:w="4289" w:type="dxa"/>
          </w:tcPr>
          <w:p w:rsidR="00437785" w:rsidRPr="00FD401B" w:rsidRDefault="00437785" w:rsidP="00FD401B">
            <w:pPr>
              <w:pStyle w:val="BodyText"/>
              <w:spacing w:line="240" w:lineRule="auto"/>
              <w:rPr>
                <w:rFonts w:asciiTheme="minorHAnsi" w:hAnsiTheme="minorHAnsi" w:cstheme="minorHAnsi"/>
                <w:szCs w:val="24"/>
              </w:rPr>
            </w:pPr>
          </w:p>
        </w:tc>
        <w:tc>
          <w:tcPr>
            <w:tcW w:w="4034" w:type="dxa"/>
          </w:tcPr>
          <w:p w:rsidR="00437785" w:rsidRPr="00FD401B" w:rsidRDefault="00437785" w:rsidP="00FD401B">
            <w:pPr>
              <w:pStyle w:val="BodyText"/>
              <w:spacing w:line="240" w:lineRule="auto"/>
              <w:rPr>
                <w:rFonts w:asciiTheme="minorHAnsi" w:hAnsiTheme="minorHAnsi" w:cstheme="minorHAnsi"/>
                <w:szCs w:val="24"/>
              </w:rPr>
            </w:pPr>
          </w:p>
        </w:tc>
      </w:tr>
    </w:tbl>
    <w:p w:rsidR="00FD7D09" w:rsidRDefault="00FD7D09" w:rsidP="00105FF4">
      <w:pPr>
        <w:rPr>
          <w:rFonts w:asciiTheme="minorHAnsi" w:hAnsiTheme="minorHAnsi" w:cstheme="minorHAnsi"/>
          <w:b/>
          <w:bCs/>
          <w:szCs w:val="24"/>
        </w:rPr>
      </w:pPr>
    </w:p>
    <w:p w:rsidR="00535786" w:rsidRPr="00FD401B" w:rsidRDefault="00105FF4" w:rsidP="00105FF4">
      <w:pPr>
        <w:rPr>
          <w:rFonts w:asciiTheme="minorHAnsi" w:hAnsiTheme="minorHAnsi" w:cstheme="minorHAnsi"/>
          <w:szCs w:val="24"/>
        </w:rPr>
      </w:pPr>
      <w:r>
        <w:rPr>
          <w:rFonts w:asciiTheme="minorHAnsi" w:hAnsiTheme="minorHAnsi" w:cstheme="minorHAnsi"/>
          <w:b/>
          <w:bCs/>
          <w:szCs w:val="24"/>
        </w:rPr>
        <w:t>8.</w:t>
      </w:r>
      <w:r>
        <w:rPr>
          <w:rFonts w:asciiTheme="minorHAnsi" w:hAnsiTheme="minorHAnsi" w:cstheme="minorHAnsi"/>
          <w:b/>
          <w:bCs/>
          <w:szCs w:val="24"/>
        </w:rPr>
        <w:tab/>
      </w:r>
      <w:r w:rsidR="00DC5733" w:rsidRPr="00FD401B">
        <w:rPr>
          <w:rFonts w:asciiTheme="minorHAnsi" w:hAnsiTheme="minorHAnsi" w:cstheme="minorHAnsi"/>
          <w:b/>
          <w:bCs/>
          <w:szCs w:val="24"/>
        </w:rPr>
        <w:t>Miscellaneous Provisions; Interpretation</w:t>
      </w:r>
    </w:p>
    <w:p w:rsidR="00105FF4" w:rsidRDefault="00105FF4" w:rsidP="00105FF4">
      <w:pPr>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szCs w:val="24"/>
          <w:u w:val="single"/>
        </w:rPr>
      </w:pPr>
      <w:r>
        <w:rPr>
          <w:rFonts w:asciiTheme="minorHAnsi" w:hAnsiTheme="minorHAnsi" w:cstheme="minorHAnsi"/>
          <w:b/>
          <w:bCs/>
          <w:szCs w:val="24"/>
        </w:rPr>
        <w:t>8.1</w:t>
      </w:r>
      <w:r>
        <w:rPr>
          <w:rFonts w:asciiTheme="minorHAnsi" w:hAnsiTheme="minorHAnsi" w:cstheme="minorHAnsi"/>
          <w:b/>
          <w:bCs/>
          <w:szCs w:val="24"/>
        </w:rPr>
        <w:tab/>
      </w:r>
      <w:r w:rsidR="00437785" w:rsidRPr="00FD401B">
        <w:rPr>
          <w:rFonts w:asciiTheme="minorHAnsi" w:hAnsiTheme="minorHAnsi" w:cstheme="minorHAnsi"/>
          <w:b/>
          <w:bCs/>
          <w:szCs w:val="24"/>
        </w:rPr>
        <w:t>Independent Contractor</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szCs w:val="24"/>
        </w:rPr>
        <w:t xml:space="preserve">Contractor is an independent contractor to the </w:t>
      </w:r>
      <w:r w:rsidR="008326D6" w:rsidRPr="00FD401B">
        <w:rPr>
          <w:rFonts w:asciiTheme="minorHAnsi" w:hAnsiTheme="minorHAnsi" w:cstheme="minorHAnsi"/>
          <w:szCs w:val="24"/>
        </w:rPr>
        <w:t>JBE</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No employer-employee, partnership, joint venture, or agency relationship exists between Contractor and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w:t>
      </w:r>
    </w:p>
    <w:p w:rsidR="00105FF4" w:rsidRDefault="00105FF4" w:rsidP="00105FF4">
      <w:pPr>
        <w:ind w:left="1440" w:hanging="720"/>
        <w:rPr>
          <w:rFonts w:asciiTheme="minorHAnsi" w:hAnsiTheme="minorHAnsi" w:cstheme="minorHAnsi"/>
          <w:b/>
          <w:szCs w:val="24"/>
        </w:rPr>
      </w:pPr>
    </w:p>
    <w:p w:rsidR="00535786" w:rsidRPr="00FD401B" w:rsidRDefault="00105FF4" w:rsidP="00105FF4">
      <w:pPr>
        <w:ind w:left="1440" w:hanging="720"/>
        <w:rPr>
          <w:rFonts w:asciiTheme="minorHAnsi" w:hAnsiTheme="minorHAnsi" w:cstheme="minorHAnsi"/>
          <w:szCs w:val="24"/>
        </w:rPr>
      </w:pPr>
      <w:r>
        <w:rPr>
          <w:rFonts w:asciiTheme="minorHAnsi" w:hAnsiTheme="minorHAnsi" w:cstheme="minorHAnsi"/>
          <w:b/>
          <w:szCs w:val="24"/>
        </w:rPr>
        <w:t>8.2</w:t>
      </w:r>
      <w:r>
        <w:rPr>
          <w:rFonts w:asciiTheme="minorHAnsi" w:hAnsiTheme="minorHAnsi" w:cstheme="minorHAnsi"/>
          <w:b/>
          <w:szCs w:val="24"/>
        </w:rPr>
        <w:tab/>
      </w:r>
      <w:r w:rsidR="00AA7661" w:rsidRPr="00FD401B">
        <w:rPr>
          <w:rFonts w:asciiTheme="minorHAnsi" w:hAnsiTheme="minorHAnsi" w:cstheme="minorHAnsi"/>
          <w:b/>
          <w:szCs w:val="24"/>
        </w:rPr>
        <w:t>Special Provisions for Agreements Providing for Compensation of $50,000 or more; Union Activities Re</w:t>
      </w:r>
      <w:r w:rsidR="00A65D6B" w:rsidRPr="00FD401B">
        <w:rPr>
          <w:rFonts w:asciiTheme="minorHAnsi" w:hAnsiTheme="minorHAnsi" w:cstheme="minorHAnsi"/>
          <w:b/>
          <w:szCs w:val="24"/>
        </w:rPr>
        <w:t>strictions</w:t>
      </w:r>
      <w:r w:rsidR="00213800" w:rsidRPr="00FD401B">
        <w:rPr>
          <w:rFonts w:asciiTheme="minorHAnsi" w:hAnsiTheme="minorHAnsi" w:cstheme="minorHAnsi"/>
          <w:b/>
          <w:szCs w:val="24"/>
        </w:rPr>
        <w:t>.</w:t>
      </w:r>
      <w:r w:rsidR="00213800" w:rsidRPr="00FD401B">
        <w:rPr>
          <w:rFonts w:asciiTheme="minorHAnsi" w:hAnsiTheme="minorHAnsi" w:cstheme="minorHAnsi"/>
          <w:szCs w:val="24"/>
        </w:rPr>
        <w:t xml:space="preserve">  </w:t>
      </w:r>
      <w:r w:rsidR="00AA7661" w:rsidRPr="00FD401B">
        <w:rPr>
          <w:rFonts w:asciiTheme="minorHAnsi" w:hAnsiTheme="minorHAnsi" w:cstheme="minorHAnsi"/>
          <w:szCs w:val="24"/>
        </w:rPr>
        <w:t xml:space="preserve">As required under Government Code sections 16645-16649, if this Agreement provides for total Compensation of $50,000 or more to Contractor, then the covenants </w:t>
      </w:r>
      <w:r w:rsidR="00E52EC9" w:rsidRPr="00FD401B">
        <w:rPr>
          <w:rFonts w:asciiTheme="minorHAnsi" w:hAnsiTheme="minorHAnsi" w:cstheme="minorHAnsi"/>
          <w:szCs w:val="24"/>
        </w:rPr>
        <w:t xml:space="preserve">in this section </w:t>
      </w:r>
      <w:r w:rsidR="00AA7661" w:rsidRPr="00FD401B">
        <w:rPr>
          <w:rFonts w:asciiTheme="minorHAnsi" w:hAnsiTheme="minorHAnsi" w:cstheme="minorHAnsi"/>
          <w:szCs w:val="24"/>
        </w:rPr>
        <w:t>apply to Contractor’s activities</w:t>
      </w:r>
      <w:r w:rsidR="00A65D6B" w:rsidRPr="00FD401B">
        <w:rPr>
          <w:rFonts w:asciiTheme="minorHAnsi" w:hAnsiTheme="minorHAnsi" w:cstheme="minorHAnsi"/>
          <w:szCs w:val="24"/>
        </w:rPr>
        <w:t xml:space="preserve">. </w:t>
      </w:r>
      <w:r w:rsidR="00153D95" w:rsidRPr="00FD401B">
        <w:rPr>
          <w:rFonts w:asciiTheme="minorHAnsi" w:hAnsiTheme="minorHAnsi" w:cstheme="minorHAnsi"/>
          <w:szCs w:val="24"/>
        </w:rPr>
        <w:t xml:space="preserve"> </w:t>
      </w:r>
      <w:r w:rsidR="00AA7661" w:rsidRPr="00FD401B">
        <w:rPr>
          <w:rFonts w:asciiTheme="minorHAnsi" w:hAnsiTheme="minorHAnsi" w:cstheme="minorHAnsi"/>
          <w:szCs w:val="24"/>
        </w:rPr>
        <w:t>Contractor shall not:</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535786" w:rsidRPr="00FD401B"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AA7661" w:rsidRPr="00FD401B">
        <w:rPr>
          <w:rFonts w:asciiTheme="minorHAnsi" w:hAnsiTheme="minorHAnsi" w:cstheme="minorHAnsi"/>
          <w:szCs w:val="24"/>
        </w:rPr>
        <w:t>Assist, promote, or deter union organizing by employees performing work under state or judicial branch contracts;</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535786" w:rsidRPr="00FD401B"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AA7661" w:rsidRPr="00FD401B">
        <w:rPr>
          <w:rFonts w:asciiTheme="minorHAnsi" w:hAnsiTheme="minorHAnsi" w:cstheme="minorHAnsi"/>
          <w:szCs w:val="24"/>
        </w:rPr>
        <w:t>Use the state’s or JBE’s funds received under this Agreement to assist, promote or deter union organizing; or</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535786"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00AA7661" w:rsidRPr="00FD401B">
        <w:rPr>
          <w:rFonts w:asciiTheme="minorHAnsi" w:hAnsiTheme="minorHAnsi" w:cstheme="minorHAnsi"/>
          <w:szCs w:val="24"/>
        </w:rPr>
        <w:t>For any business conducted under this Agreement, use any property of the state or JBE to hold meetings with employees or supervisors, if the purpose of such meetings is to assist, promote, or deter union organizing, unless the state or judicial branch property is equally available to the general public for holding meetings.</w:t>
      </w:r>
    </w:p>
    <w:p w:rsidR="00105FF4" w:rsidRPr="00FD401B" w:rsidRDefault="00105FF4" w:rsidP="00105FF4">
      <w:pPr>
        <w:pStyle w:val="BodyText"/>
        <w:tabs>
          <w:tab w:val="clear" w:pos="360"/>
        </w:tabs>
        <w:spacing w:line="240" w:lineRule="auto"/>
        <w:ind w:left="2160" w:hanging="720"/>
        <w:rPr>
          <w:rFonts w:asciiTheme="minorHAnsi" w:hAnsiTheme="minorHAnsi" w:cstheme="minorHAnsi"/>
          <w:szCs w:val="24"/>
        </w:rPr>
      </w:pPr>
    </w:p>
    <w:p w:rsidR="00535786" w:rsidRDefault="00AA7661" w:rsidP="00105FF4">
      <w:pPr>
        <w:pStyle w:val="BodyText"/>
        <w:tabs>
          <w:tab w:val="clear" w:pos="360"/>
        </w:tabs>
        <w:spacing w:line="240" w:lineRule="auto"/>
        <w:ind w:left="1440"/>
        <w:rPr>
          <w:rFonts w:asciiTheme="minorHAnsi" w:hAnsiTheme="minorHAnsi" w:cstheme="minorHAnsi"/>
          <w:szCs w:val="24"/>
        </w:rPr>
      </w:pPr>
      <w:r w:rsidRPr="00FD401B">
        <w:rPr>
          <w:rFonts w:asciiTheme="minorHAnsi" w:hAnsiTheme="minorHAnsi" w:cstheme="minorHAnsi"/>
          <w:szCs w:val="24"/>
        </w:rPr>
        <w:t>If Contractor incurs costs, or makes expenditures to assist, promote, or deter union organizing, Contractor shall maintain records sufficient to show that no reimbursement from the state’s and JBE’s funds has been sought for these costs, and provide those records to the Attorney General upon request.</w:t>
      </w:r>
    </w:p>
    <w:p w:rsidR="00105FF4" w:rsidRPr="00FD401B" w:rsidRDefault="00105FF4" w:rsidP="00105FF4">
      <w:pPr>
        <w:pStyle w:val="BodyText"/>
        <w:tabs>
          <w:tab w:val="clear" w:pos="360"/>
        </w:tabs>
        <w:spacing w:line="240" w:lineRule="auto"/>
        <w:ind w:left="1440"/>
        <w:rPr>
          <w:rFonts w:asciiTheme="minorHAnsi" w:hAnsiTheme="minorHAnsi" w:cstheme="minorHAnsi"/>
          <w:szCs w:val="24"/>
        </w:rPr>
      </w:pPr>
    </w:p>
    <w:p w:rsidR="00105FF4" w:rsidRDefault="00105FF4" w:rsidP="00105FF4">
      <w:pPr>
        <w:ind w:left="1440" w:hanging="720"/>
        <w:rPr>
          <w:rFonts w:asciiTheme="minorHAnsi" w:hAnsiTheme="minorHAnsi" w:cstheme="minorHAnsi"/>
          <w:szCs w:val="24"/>
        </w:rPr>
      </w:pPr>
      <w:r>
        <w:rPr>
          <w:rFonts w:asciiTheme="minorHAnsi" w:hAnsiTheme="minorHAnsi" w:cstheme="minorHAnsi"/>
          <w:b/>
          <w:szCs w:val="24"/>
        </w:rPr>
        <w:t>8.3</w:t>
      </w:r>
      <w:r>
        <w:rPr>
          <w:rFonts w:asciiTheme="minorHAnsi" w:hAnsiTheme="minorHAnsi" w:cstheme="minorHAnsi"/>
          <w:b/>
          <w:szCs w:val="24"/>
        </w:rPr>
        <w:tab/>
      </w:r>
      <w:r w:rsidR="00E52EC9" w:rsidRPr="00FD401B">
        <w:rPr>
          <w:rFonts w:asciiTheme="minorHAnsi" w:hAnsiTheme="minorHAnsi" w:cstheme="minorHAnsi"/>
          <w:b/>
          <w:szCs w:val="24"/>
        </w:rPr>
        <w:t xml:space="preserve">Special Provisions regarding </w:t>
      </w:r>
      <w:r w:rsidR="00C4144A" w:rsidRPr="00FD401B">
        <w:rPr>
          <w:rFonts w:asciiTheme="minorHAnsi" w:hAnsiTheme="minorHAnsi" w:cstheme="minorHAnsi"/>
          <w:b/>
          <w:szCs w:val="24"/>
        </w:rPr>
        <w:t>DVBE Participation Certification</w:t>
      </w:r>
      <w:r w:rsidR="00213800" w:rsidRPr="00FD401B">
        <w:rPr>
          <w:rFonts w:asciiTheme="minorHAnsi" w:hAnsiTheme="minorHAnsi" w:cstheme="minorHAnsi"/>
          <w:b/>
          <w:szCs w:val="24"/>
        </w:rPr>
        <w:t xml:space="preserve">.  </w:t>
      </w:r>
      <w:r w:rsidR="00153D95" w:rsidRPr="00FD401B">
        <w:rPr>
          <w:rFonts w:asciiTheme="minorHAnsi" w:hAnsiTheme="minorHAnsi" w:cstheme="minorHAnsi"/>
          <w:szCs w:val="24"/>
        </w:rPr>
        <w:t xml:space="preserve">If Contractor made a commitment to achieve </w:t>
      </w:r>
      <w:r w:rsidR="002D6007">
        <w:rPr>
          <w:rFonts w:asciiTheme="minorHAnsi" w:hAnsiTheme="minorHAnsi" w:cstheme="minorHAnsi"/>
          <w:szCs w:val="24"/>
        </w:rPr>
        <w:t>D</w:t>
      </w:r>
      <w:r w:rsidR="002D6007" w:rsidRPr="00FD401B">
        <w:rPr>
          <w:rFonts w:asciiTheme="minorHAnsi" w:hAnsiTheme="minorHAnsi" w:cstheme="minorHAnsi"/>
          <w:szCs w:val="24"/>
        </w:rPr>
        <w:t xml:space="preserve">isabled </w:t>
      </w:r>
      <w:r w:rsidR="002D6007">
        <w:rPr>
          <w:rFonts w:asciiTheme="minorHAnsi" w:hAnsiTheme="minorHAnsi" w:cstheme="minorHAnsi"/>
          <w:szCs w:val="24"/>
        </w:rPr>
        <w:t>V</w:t>
      </w:r>
      <w:r w:rsidR="002D6007" w:rsidRPr="00FD401B">
        <w:rPr>
          <w:rFonts w:asciiTheme="minorHAnsi" w:hAnsiTheme="minorHAnsi" w:cstheme="minorHAnsi"/>
          <w:szCs w:val="24"/>
        </w:rPr>
        <w:t xml:space="preserve">eteran </w:t>
      </w:r>
      <w:r w:rsidR="002D6007">
        <w:rPr>
          <w:rFonts w:asciiTheme="minorHAnsi" w:hAnsiTheme="minorHAnsi" w:cstheme="minorHAnsi"/>
          <w:szCs w:val="24"/>
        </w:rPr>
        <w:t>B</w:t>
      </w:r>
      <w:r w:rsidR="002D6007" w:rsidRPr="00FD401B">
        <w:rPr>
          <w:rFonts w:asciiTheme="minorHAnsi" w:hAnsiTheme="minorHAnsi" w:cstheme="minorHAnsi"/>
          <w:szCs w:val="24"/>
        </w:rPr>
        <w:t xml:space="preserve">usiness </w:t>
      </w:r>
      <w:r w:rsidR="002D6007">
        <w:rPr>
          <w:rFonts w:asciiTheme="minorHAnsi" w:hAnsiTheme="minorHAnsi" w:cstheme="minorHAnsi"/>
          <w:szCs w:val="24"/>
        </w:rPr>
        <w:t>E</w:t>
      </w:r>
      <w:r w:rsidR="002D6007" w:rsidRPr="00FD401B">
        <w:rPr>
          <w:rFonts w:asciiTheme="minorHAnsi" w:hAnsiTheme="minorHAnsi" w:cstheme="minorHAnsi"/>
          <w:szCs w:val="24"/>
        </w:rPr>
        <w:t xml:space="preserve">nterprise </w:t>
      </w:r>
      <w:r w:rsidR="00153D95" w:rsidRPr="00FD401B">
        <w:rPr>
          <w:rFonts w:asciiTheme="minorHAnsi" w:hAnsiTheme="minorHAnsi" w:cstheme="minorHAnsi"/>
          <w:szCs w:val="24"/>
        </w:rPr>
        <w:t>participation,</w:t>
      </w:r>
      <w:r w:rsidR="00E52EC9" w:rsidRPr="00FD401B">
        <w:rPr>
          <w:rFonts w:asciiTheme="minorHAnsi" w:hAnsiTheme="minorHAnsi" w:cstheme="minorHAnsi"/>
          <w:szCs w:val="24"/>
        </w:rPr>
        <w:t xml:space="preserve"> C</w:t>
      </w:r>
      <w:r w:rsidR="001A4F28" w:rsidRPr="00FD401B">
        <w:rPr>
          <w:rFonts w:asciiTheme="minorHAnsi" w:hAnsiTheme="minorHAnsi" w:cstheme="minorHAnsi"/>
          <w:szCs w:val="24"/>
        </w:rPr>
        <w:t xml:space="preserve">ontractor shall within 60 days of receiving final payment under </w:t>
      </w:r>
      <w:r w:rsidR="001A4F28" w:rsidRPr="00FD401B">
        <w:rPr>
          <w:rFonts w:asciiTheme="minorHAnsi" w:hAnsiTheme="minorHAnsi" w:cstheme="minorHAnsi"/>
          <w:szCs w:val="24"/>
        </w:rPr>
        <w:lastRenderedPageBreak/>
        <w:t xml:space="preserve">this Agreement (or within such other time period as may be specified elsewhere in this Agreement) certify in a report to the </w:t>
      </w:r>
      <w:r w:rsidR="008326D6" w:rsidRPr="00FD401B">
        <w:rPr>
          <w:rFonts w:asciiTheme="minorHAnsi" w:hAnsiTheme="minorHAnsi" w:cstheme="minorHAnsi"/>
          <w:szCs w:val="24"/>
        </w:rPr>
        <w:t>JBE</w:t>
      </w:r>
      <w:r w:rsidR="001A4F28" w:rsidRPr="00FD401B">
        <w:rPr>
          <w:rFonts w:asciiTheme="minorHAnsi" w:hAnsiTheme="minorHAnsi" w:cstheme="minorHAnsi"/>
          <w:szCs w:val="24"/>
        </w:rPr>
        <w:t xml:space="preserve">: (1) the total amount the prime Contractor received under the Agreement; (2) the name and address of </w:t>
      </w:r>
      <w:r w:rsidR="003715A5" w:rsidRPr="00FD401B">
        <w:rPr>
          <w:rFonts w:asciiTheme="minorHAnsi" w:hAnsiTheme="minorHAnsi" w:cstheme="minorHAnsi"/>
          <w:szCs w:val="24"/>
        </w:rPr>
        <w:t>any</w:t>
      </w:r>
      <w:r w:rsidR="001A4F28" w:rsidRPr="00FD401B">
        <w:rPr>
          <w:rFonts w:asciiTheme="minorHAnsi" w:hAnsiTheme="minorHAnsi" w:cstheme="minorHAnsi"/>
          <w:szCs w:val="24"/>
        </w:rPr>
        <w:t xml:space="preserve"> </w:t>
      </w:r>
      <w:r w:rsidR="002D6007">
        <w:rPr>
          <w:rFonts w:asciiTheme="minorHAnsi" w:hAnsiTheme="minorHAnsi" w:cstheme="minorHAnsi"/>
          <w:szCs w:val="24"/>
        </w:rPr>
        <w:t>D</w:t>
      </w:r>
      <w:r w:rsidR="002D6007" w:rsidRPr="00FD401B">
        <w:rPr>
          <w:rFonts w:asciiTheme="minorHAnsi" w:hAnsiTheme="minorHAnsi" w:cstheme="minorHAnsi"/>
          <w:szCs w:val="24"/>
        </w:rPr>
        <w:t xml:space="preserve">isabled </w:t>
      </w:r>
      <w:r w:rsidR="002D6007">
        <w:rPr>
          <w:rFonts w:asciiTheme="minorHAnsi" w:hAnsiTheme="minorHAnsi" w:cstheme="minorHAnsi"/>
          <w:szCs w:val="24"/>
        </w:rPr>
        <w:t>Veteran</w:t>
      </w:r>
      <w:r w:rsidR="002D6007" w:rsidRPr="00FD401B">
        <w:rPr>
          <w:rFonts w:asciiTheme="minorHAnsi" w:hAnsiTheme="minorHAnsi" w:cstheme="minorHAnsi"/>
          <w:szCs w:val="24"/>
        </w:rPr>
        <w:t xml:space="preserve"> </w:t>
      </w:r>
      <w:r w:rsidR="002D6007">
        <w:rPr>
          <w:rFonts w:asciiTheme="minorHAnsi" w:hAnsiTheme="minorHAnsi" w:cstheme="minorHAnsi"/>
          <w:szCs w:val="24"/>
        </w:rPr>
        <w:t>B</w:t>
      </w:r>
      <w:r w:rsidR="002D6007" w:rsidRPr="00FD401B">
        <w:rPr>
          <w:rFonts w:asciiTheme="minorHAnsi" w:hAnsiTheme="minorHAnsi" w:cstheme="minorHAnsi"/>
          <w:szCs w:val="24"/>
        </w:rPr>
        <w:t xml:space="preserve">usiness </w:t>
      </w:r>
      <w:r w:rsidR="002D6007">
        <w:rPr>
          <w:rFonts w:asciiTheme="minorHAnsi" w:hAnsiTheme="minorHAnsi" w:cstheme="minorHAnsi"/>
          <w:szCs w:val="24"/>
        </w:rPr>
        <w:t>E</w:t>
      </w:r>
      <w:r w:rsidR="002D6007" w:rsidRPr="00FD401B">
        <w:rPr>
          <w:rFonts w:asciiTheme="minorHAnsi" w:hAnsiTheme="minorHAnsi" w:cstheme="minorHAnsi"/>
          <w:szCs w:val="24"/>
        </w:rPr>
        <w:t xml:space="preserve">nterprises </w:t>
      </w:r>
      <w:r w:rsidR="003715A5" w:rsidRPr="00FD401B">
        <w:rPr>
          <w:rFonts w:asciiTheme="minorHAnsi" w:hAnsiTheme="minorHAnsi" w:cstheme="minorHAnsi"/>
          <w:szCs w:val="24"/>
        </w:rPr>
        <w:t>(DVBE</w:t>
      </w:r>
      <w:r w:rsidR="001A4F28" w:rsidRPr="00FD401B">
        <w:rPr>
          <w:rFonts w:asciiTheme="minorHAnsi" w:hAnsiTheme="minorHAnsi" w:cstheme="minorHAnsi"/>
          <w:szCs w:val="24"/>
        </w:rPr>
        <w:t>) that partic</w:t>
      </w:r>
      <w:r w:rsidR="003715A5" w:rsidRPr="00FD401B">
        <w:rPr>
          <w:rFonts w:asciiTheme="minorHAnsi" w:hAnsiTheme="minorHAnsi" w:cstheme="minorHAnsi"/>
          <w:szCs w:val="24"/>
        </w:rPr>
        <w:t>ipated in the performance of this</w:t>
      </w:r>
      <w:r w:rsidR="001A4F28" w:rsidRPr="00FD401B">
        <w:rPr>
          <w:rFonts w:asciiTheme="minorHAnsi" w:hAnsiTheme="minorHAnsi" w:cstheme="minorHAnsi"/>
          <w:szCs w:val="24"/>
        </w:rPr>
        <w:t xml:space="preserve"> Agreement; (3) the amount each DVBE received from the </w:t>
      </w:r>
      <w:r w:rsidR="003715A5" w:rsidRPr="00FD401B">
        <w:rPr>
          <w:rFonts w:asciiTheme="minorHAnsi" w:hAnsiTheme="minorHAnsi" w:cstheme="minorHAnsi"/>
          <w:szCs w:val="24"/>
        </w:rPr>
        <w:t>C</w:t>
      </w:r>
      <w:r w:rsidR="001A4F28" w:rsidRPr="00FD401B">
        <w:rPr>
          <w:rFonts w:asciiTheme="minorHAnsi" w:hAnsiTheme="minorHAnsi" w:cstheme="minorHAnsi"/>
          <w:szCs w:val="24"/>
        </w:rPr>
        <w:t>ontractor;</w:t>
      </w:r>
      <w:r w:rsidR="003715A5" w:rsidRPr="00FD401B">
        <w:rPr>
          <w:rFonts w:asciiTheme="minorHAnsi" w:hAnsiTheme="minorHAnsi" w:cstheme="minorHAnsi"/>
          <w:szCs w:val="24"/>
        </w:rPr>
        <w:t xml:space="preserve"> (4) that all payments under this</w:t>
      </w:r>
      <w:r w:rsidR="001A4F28" w:rsidRPr="00FD401B">
        <w:rPr>
          <w:rFonts w:asciiTheme="minorHAnsi" w:hAnsiTheme="minorHAnsi" w:cstheme="minorHAnsi"/>
          <w:szCs w:val="24"/>
        </w:rPr>
        <w:t xml:space="preserve"> Agreement have been made to the DVBE; and (5) the actual percentage of DVBE participation that was achieved. A person or entity that knowingly provides false information shall be subject to a civil penalty for each violation.</w:t>
      </w:r>
    </w:p>
    <w:p w:rsidR="00535786" w:rsidRPr="00FD401B" w:rsidRDefault="001A4F28" w:rsidP="00105FF4">
      <w:pPr>
        <w:ind w:left="1440" w:hanging="720"/>
        <w:rPr>
          <w:rFonts w:asciiTheme="minorHAnsi" w:hAnsiTheme="minorHAnsi" w:cstheme="minorHAnsi"/>
          <w:b/>
          <w:szCs w:val="24"/>
        </w:rPr>
      </w:pPr>
      <w:r w:rsidRPr="00FD401B">
        <w:rPr>
          <w:rFonts w:asciiTheme="minorHAnsi" w:hAnsiTheme="minorHAnsi" w:cstheme="minorHAnsi"/>
          <w:szCs w:val="24"/>
        </w:rPr>
        <w:t xml:space="preserve"> </w:t>
      </w:r>
    </w:p>
    <w:p w:rsidR="00535786" w:rsidRPr="00FD401B" w:rsidRDefault="00105FF4" w:rsidP="00105FF4">
      <w:pPr>
        <w:ind w:left="1440" w:hanging="720"/>
        <w:rPr>
          <w:rFonts w:asciiTheme="minorHAnsi" w:hAnsiTheme="minorHAnsi" w:cstheme="minorHAnsi"/>
          <w:szCs w:val="24"/>
          <w:u w:val="single"/>
        </w:rPr>
      </w:pPr>
      <w:r>
        <w:rPr>
          <w:rFonts w:asciiTheme="minorHAnsi" w:hAnsiTheme="minorHAnsi" w:cstheme="minorHAnsi"/>
          <w:b/>
          <w:bCs/>
          <w:szCs w:val="24"/>
        </w:rPr>
        <w:t>8.4</w:t>
      </w:r>
      <w:r>
        <w:rPr>
          <w:rFonts w:asciiTheme="minorHAnsi" w:hAnsiTheme="minorHAnsi" w:cstheme="minorHAnsi"/>
          <w:b/>
          <w:bCs/>
          <w:szCs w:val="24"/>
        </w:rPr>
        <w:tab/>
      </w:r>
      <w:r w:rsidR="00437785" w:rsidRPr="00FD401B">
        <w:rPr>
          <w:rFonts w:asciiTheme="minorHAnsi" w:hAnsiTheme="minorHAnsi" w:cstheme="minorHAnsi"/>
          <w:b/>
          <w:bCs/>
          <w:szCs w:val="24"/>
        </w:rPr>
        <w:t xml:space="preserve">Audit and </w:t>
      </w:r>
      <w:r w:rsidR="00C4144A" w:rsidRPr="00FD401B">
        <w:rPr>
          <w:rFonts w:asciiTheme="minorHAnsi" w:hAnsiTheme="minorHAnsi" w:cstheme="minorHAnsi"/>
          <w:b/>
          <w:bCs/>
          <w:szCs w:val="24"/>
        </w:rPr>
        <w:t>Records</w:t>
      </w:r>
    </w:p>
    <w:p w:rsidR="00105FF4" w:rsidRDefault="00105FF4" w:rsidP="00105FF4">
      <w:pPr>
        <w:pStyle w:val="BodyText"/>
        <w:tabs>
          <w:tab w:val="clear" w:pos="360"/>
        </w:tabs>
        <w:spacing w:line="240" w:lineRule="auto"/>
        <w:rPr>
          <w:rFonts w:asciiTheme="minorHAnsi" w:hAnsiTheme="minorHAnsi" w:cstheme="minorHAnsi"/>
          <w:szCs w:val="24"/>
        </w:rPr>
      </w:pPr>
    </w:p>
    <w:p w:rsidR="00392AC3" w:rsidRPr="00FD401B" w:rsidRDefault="00105FF4" w:rsidP="00105FF4">
      <w:pPr>
        <w:pStyle w:val="BodyText"/>
        <w:tabs>
          <w:tab w:val="clear" w:pos="360"/>
        </w:tabs>
        <w:spacing w:line="240" w:lineRule="auto"/>
        <w:ind w:left="2160" w:hanging="720"/>
        <w:rPr>
          <w:rFonts w:asciiTheme="minorHAnsi" w:hAnsiTheme="minorHAnsi" w:cstheme="minorHAnsi"/>
          <w:szCs w:val="24"/>
        </w:rPr>
      </w:pPr>
      <w:r w:rsidRPr="00105FF4">
        <w:rPr>
          <w:rFonts w:asciiTheme="minorHAnsi" w:hAnsiTheme="minorHAnsi" w:cstheme="minorHAnsi"/>
          <w:szCs w:val="24"/>
        </w:rPr>
        <w:t>A.</w:t>
      </w:r>
      <w:r w:rsidRPr="00105FF4">
        <w:rPr>
          <w:rFonts w:asciiTheme="minorHAnsi" w:hAnsiTheme="minorHAnsi" w:cstheme="minorHAnsi"/>
          <w:szCs w:val="24"/>
        </w:rPr>
        <w:tab/>
      </w:r>
      <w:r w:rsidR="004C7DAC" w:rsidRPr="00FD401B">
        <w:rPr>
          <w:rFonts w:asciiTheme="minorHAnsi" w:hAnsiTheme="minorHAnsi" w:cstheme="minorHAnsi"/>
          <w:i/>
          <w:szCs w:val="24"/>
        </w:rPr>
        <w:t>Audit</w:t>
      </w:r>
      <w:r w:rsidR="00213800" w:rsidRPr="00FD401B">
        <w:rPr>
          <w:rFonts w:asciiTheme="minorHAnsi" w:hAnsiTheme="minorHAnsi" w:cstheme="minorHAnsi"/>
          <w:i/>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Contractor shall allow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’s designees and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to review and audit Contractor’s documents and records relating to this Agreement, subject only to a lawyer’s duty of confidentiality owed to a represented party</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Contractor shall correct errors and deficiencies by the 20th day of the month following the review or audit. </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392AC3" w:rsidRPr="00FD401B"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C7DAC" w:rsidRPr="00FD401B">
        <w:rPr>
          <w:rFonts w:asciiTheme="minorHAnsi" w:hAnsiTheme="minorHAnsi" w:cstheme="minorHAnsi"/>
          <w:i/>
          <w:szCs w:val="24"/>
        </w:rPr>
        <w:t>Ownership</w:t>
      </w:r>
      <w:r w:rsidR="00213800" w:rsidRPr="00FD401B">
        <w:rPr>
          <w:rFonts w:asciiTheme="minorHAnsi" w:hAnsiTheme="minorHAnsi" w:cstheme="minorHAnsi"/>
          <w:i/>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is the exclusive owner of all materials collected and produced in connection with the Services</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Upon the Termination Date (subject to any mutually agreed period of continuation of Services), or upon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’s notice at any time, and subject only to the duty of confidentiality owed to a represented party, Contractor shall give original materials to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or to another party at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’s direction</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Contractor shall maintain all other materials in an accessible location and condition for a period of not less than four years after the later of:</w:t>
      </w:r>
    </w:p>
    <w:p w:rsidR="00105FF4" w:rsidRDefault="00105FF4" w:rsidP="00105FF4">
      <w:pPr>
        <w:pStyle w:val="BodyText"/>
        <w:tabs>
          <w:tab w:val="clear" w:pos="360"/>
        </w:tabs>
        <w:spacing w:line="240" w:lineRule="auto"/>
        <w:ind w:left="2880" w:hanging="720"/>
        <w:rPr>
          <w:rFonts w:asciiTheme="minorHAnsi" w:hAnsiTheme="minorHAnsi" w:cstheme="minorHAnsi"/>
          <w:szCs w:val="24"/>
        </w:rPr>
      </w:pPr>
    </w:p>
    <w:p w:rsidR="00392AC3" w:rsidRPr="00FD401B" w:rsidRDefault="00105FF4" w:rsidP="00105FF4">
      <w:pPr>
        <w:pStyle w:val="BodyText"/>
        <w:tabs>
          <w:tab w:val="clear" w:pos="360"/>
        </w:tabs>
        <w:spacing w:line="240" w:lineRule="auto"/>
        <w:ind w:left="2880" w:hanging="720"/>
        <w:rPr>
          <w:rFonts w:asciiTheme="minorHAnsi" w:hAnsiTheme="minorHAnsi" w:cstheme="minorHAnsi"/>
          <w:szCs w:val="24"/>
          <w:u w:val="single"/>
        </w:rPr>
      </w:pPr>
      <w:r>
        <w:rPr>
          <w:rFonts w:asciiTheme="minorHAnsi" w:hAnsiTheme="minorHAnsi" w:cstheme="minorHAnsi"/>
          <w:szCs w:val="24"/>
        </w:rPr>
        <w:t>1.</w:t>
      </w:r>
      <w:r>
        <w:rPr>
          <w:rFonts w:asciiTheme="minorHAnsi" w:hAnsiTheme="minorHAnsi" w:cstheme="minorHAnsi"/>
          <w:szCs w:val="24"/>
        </w:rPr>
        <w:tab/>
      </w:r>
      <w:r w:rsidR="00437785" w:rsidRPr="00FD401B">
        <w:rPr>
          <w:rFonts w:asciiTheme="minorHAnsi" w:hAnsiTheme="minorHAnsi" w:cstheme="minorHAnsi"/>
          <w:szCs w:val="24"/>
        </w:rPr>
        <w:t xml:space="preserve">Contractor’s receipt </w:t>
      </w:r>
      <w:r w:rsidR="005A5C92" w:rsidRPr="00FD401B">
        <w:rPr>
          <w:rFonts w:asciiTheme="minorHAnsi" w:hAnsiTheme="minorHAnsi" w:cstheme="minorHAnsi"/>
          <w:szCs w:val="24"/>
        </w:rPr>
        <w:t xml:space="preserve">of </w:t>
      </w:r>
      <w:r w:rsidR="00437785" w:rsidRPr="00FD401B">
        <w:rPr>
          <w:rFonts w:asciiTheme="minorHAnsi" w:hAnsiTheme="minorHAnsi" w:cstheme="minorHAnsi"/>
          <w:szCs w:val="24"/>
        </w:rPr>
        <w:t xml:space="preserve">final payment under this Agreement; and </w:t>
      </w:r>
    </w:p>
    <w:p w:rsidR="00105FF4" w:rsidRDefault="00105FF4" w:rsidP="00105FF4">
      <w:pPr>
        <w:pStyle w:val="BodyText"/>
        <w:tabs>
          <w:tab w:val="clear" w:pos="360"/>
        </w:tabs>
        <w:spacing w:line="240" w:lineRule="auto"/>
        <w:ind w:left="2880" w:hanging="720"/>
        <w:rPr>
          <w:rFonts w:asciiTheme="minorHAnsi" w:hAnsiTheme="minorHAnsi" w:cstheme="minorHAnsi"/>
          <w:szCs w:val="24"/>
        </w:rPr>
      </w:pPr>
    </w:p>
    <w:p w:rsidR="00392AC3" w:rsidRPr="00FD401B" w:rsidRDefault="00105FF4" w:rsidP="00105FF4">
      <w:pPr>
        <w:pStyle w:val="BodyText"/>
        <w:tabs>
          <w:tab w:val="clear" w:pos="360"/>
        </w:tabs>
        <w:spacing w:line="240" w:lineRule="auto"/>
        <w:ind w:left="2880" w:hanging="720"/>
        <w:rPr>
          <w:rFonts w:asciiTheme="minorHAnsi" w:hAnsiTheme="minorHAnsi" w:cstheme="minorHAnsi"/>
          <w:szCs w:val="24"/>
          <w:u w:val="single"/>
        </w:rPr>
      </w:pPr>
      <w:r>
        <w:rPr>
          <w:rFonts w:asciiTheme="minorHAnsi" w:hAnsiTheme="minorHAnsi" w:cstheme="minorHAnsi"/>
          <w:szCs w:val="24"/>
        </w:rPr>
        <w:t>2.</w:t>
      </w:r>
      <w:r>
        <w:rPr>
          <w:rFonts w:asciiTheme="minorHAnsi" w:hAnsiTheme="minorHAnsi" w:cstheme="minorHAnsi"/>
          <w:szCs w:val="24"/>
        </w:rPr>
        <w:tab/>
      </w:r>
      <w:r w:rsidR="00437785"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’s resolution with Contractor of the findings of any final audit.</w:t>
      </w:r>
    </w:p>
    <w:p w:rsidR="00105FF4" w:rsidRDefault="00105FF4" w:rsidP="00105FF4">
      <w:pPr>
        <w:pStyle w:val="BodyText"/>
        <w:tabs>
          <w:tab w:val="clear" w:pos="360"/>
        </w:tabs>
        <w:spacing w:line="240" w:lineRule="auto"/>
        <w:ind w:left="2160" w:hanging="720"/>
        <w:rPr>
          <w:rFonts w:asciiTheme="minorHAnsi" w:hAnsiTheme="minorHAnsi" w:cstheme="minorHAnsi"/>
          <w:i/>
          <w:szCs w:val="24"/>
        </w:rPr>
      </w:pPr>
    </w:p>
    <w:p w:rsidR="00392AC3" w:rsidRDefault="00105FF4" w:rsidP="00105FF4">
      <w:pPr>
        <w:pStyle w:val="BodyText"/>
        <w:tabs>
          <w:tab w:val="clear" w:pos="360"/>
        </w:tabs>
        <w:spacing w:line="240" w:lineRule="auto"/>
        <w:ind w:left="2160" w:hanging="720"/>
        <w:rPr>
          <w:rFonts w:asciiTheme="minorHAnsi" w:hAnsiTheme="minorHAnsi" w:cstheme="minorHAnsi"/>
          <w:szCs w:val="24"/>
        </w:rPr>
      </w:pPr>
      <w:r w:rsidRPr="00105FF4">
        <w:rPr>
          <w:rFonts w:asciiTheme="minorHAnsi" w:hAnsiTheme="minorHAnsi" w:cstheme="minorHAnsi"/>
          <w:szCs w:val="24"/>
        </w:rPr>
        <w:t>C.</w:t>
      </w:r>
      <w:r w:rsidRPr="00105FF4">
        <w:rPr>
          <w:rFonts w:asciiTheme="minorHAnsi" w:hAnsiTheme="minorHAnsi" w:cstheme="minorHAnsi"/>
          <w:szCs w:val="24"/>
        </w:rPr>
        <w:tab/>
      </w:r>
      <w:r w:rsidR="004C7DAC" w:rsidRPr="00FD401B">
        <w:rPr>
          <w:rFonts w:asciiTheme="minorHAnsi" w:hAnsiTheme="minorHAnsi" w:cstheme="minorHAnsi"/>
          <w:i/>
          <w:szCs w:val="24"/>
        </w:rPr>
        <w:t>Copies</w:t>
      </w:r>
      <w:r w:rsidR="00213800" w:rsidRPr="00FD401B">
        <w:rPr>
          <w:rFonts w:asciiTheme="minorHAnsi" w:hAnsiTheme="minorHAnsi" w:cstheme="minorHAnsi"/>
          <w:i/>
          <w:szCs w:val="24"/>
        </w:rPr>
        <w:t>.</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Contractor may retain copies of any original documents Contractor provide</w:t>
      </w:r>
      <w:r w:rsidR="005A5C92" w:rsidRPr="00FD401B">
        <w:rPr>
          <w:rFonts w:asciiTheme="minorHAnsi" w:hAnsiTheme="minorHAnsi" w:cstheme="minorHAnsi"/>
          <w:szCs w:val="24"/>
        </w:rPr>
        <w:t>s</w:t>
      </w:r>
      <w:r w:rsidR="00437785" w:rsidRPr="00FD401B">
        <w:rPr>
          <w:rFonts w:asciiTheme="minorHAnsi" w:hAnsiTheme="minorHAnsi" w:cstheme="minorHAnsi"/>
          <w:szCs w:val="24"/>
        </w:rPr>
        <w:t xml:space="preserve"> to the </w:t>
      </w:r>
      <w:r w:rsidR="008326D6" w:rsidRPr="00FD401B">
        <w:rPr>
          <w:rFonts w:asciiTheme="minorHAnsi" w:hAnsiTheme="minorHAnsi" w:cstheme="minorHAnsi"/>
          <w:szCs w:val="24"/>
        </w:rPr>
        <w:t>JBE</w:t>
      </w:r>
      <w:r>
        <w:rPr>
          <w:rFonts w:asciiTheme="minorHAnsi" w:hAnsiTheme="minorHAnsi" w:cstheme="minorHAnsi"/>
          <w:szCs w:val="24"/>
        </w:rPr>
        <w:t>.</w:t>
      </w:r>
    </w:p>
    <w:p w:rsidR="00105FF4" w:rsidRPr="00FD401B" w:rsidRDefault="00105FF4" w:rsidP="00105FF4">
      <w:pPr>
        <w:pStyle w:val="BodyText"/>
        <w:tabs>
          <w:tab w:val="clear" w:pos="360"/>
        </w:tabs>
        <w:spacing w:line="240" w:lineRule="auto"/>
        <w:ind w:left="2160" w:hanging="720"/>
        <w:rPr>
          <w:rFonts w:asciiTheme="minorHAnsi" w:hAnsiTheme="minorHAnsi" w:cstheme="minorHAnsi"/>
          <w:szCs w:val="24"/>
        </w:rPr>
      </w:pPr>
    </w:p>
    <w:p w:rsidR="00535786" w:rsidRPr="00FD401B" w:rsidRDefault="00105FF4" w:rsidP="00105FF4">
      <w:pPr>
        <w:ind w:left="1440" w:hanging="720"/>
        <w:rPr>
          <w:rFonts w:asciiTheme="minorHAnsi" w:hAnsiTheme="minorHAnsi" w:cstheme="minorHAnsi"/>
          <w:b/>
          <w:szCs w:val="24"/>
        </w:rPr>
      </w:pPr>
      <w:r>
        <w:rPr>
          <w:rFonts w:asciiTheme="minorHAnsi" w:hAnsiTheme="minorHAnsi" w:cstheme="minorHAnsi"/>
          <w:b/>
          <w:szCs w:val="24"/>
        </w:rPr>
        <w:t>8.5</w:t>
      </w:r>
      <w:r>
        <w:rPr>
          <w:rFonts w:asciiTheme="minorHAnsi" w:hAnsiTheme="minorHAnsi" w:cstheme="minorHAnsi"/>
          <w:b/>
          <w:szCs w:val="24"/>
        </w:rPr>
        <w:tab/>
      </w:r>
      <w:r w:rsidR="000A7F58" w:rsidRPr="00FD401B">
        <w:rPr>
          <w:rFonts w:asciiTheme="minorHAnsi" w:hAnsiTheme="minorHAnsi" w:cstheme="minorHAnsi"/>
          <w:b/>
          <w:szCs w:val="24"/>
        </w:rPr>
        <w:t xml:space="preserve">Special Provisions regarding </w:t>
      </w:r>
      <w:r w:rsidR="00531ACF" w:rsidRPr="00FD401B">
        <w:rPr>
          <w:rFonts w:asciiTheme="minorHAnsi" w:hAnsiTheme="minorHAnsi" w:cstheme="minorHAnsi"/>
          <w:b/>
          <w:szCs w:val="24"/>
        </w:rPr>
        <w:t>Ownership of Results</w:t>
      </w:r>
      <w:r w:rsidR="00113136" w:rsidRPr="00FD401B">
        <w:rPr>
          <w:rFonts w:asciiTheme="minorHAnsi" w:hAnsiTheme="minorHAnsi" w:cstheme="minorHAnsi"/>
          <w:b/>
          <w:szCs w:val="24"/>
        </w:rPr>
        <w:t xml:space="preserve">. </w:t>
      </w:r>
      <w:r w:rsidR="00531ACF" w:rsidRPr="00FD401B">
        <w:rPr>
          <w:rFonts w:asciiTheme="minorHAnsi" w:hAnsiTheme="minorHAnsi" w:cstheme="minorHAnsi"/>
          <w:b/>
          <w:szCs w:val="24"/>
        </w:rPr>
        <w:t xml:space="preserve"> </w:t>
      </w:r>
    </w:p>
    <w:p w:rsidR="00105FF4" w:rsidRDefault="00105FF4" w:rsidP="00105FF4">
      <w:pPr>
        <w:pStyle w:val="BodyText"/>
        <w:tabs>
          <w:tab w:val="clear" w:pos="360"/>
        </w:tabs>
        <w:spacing w:line="240" w:lineRule="auto"/>
        <w:rPr>
          <w:rFonts w:asciiTheme="minorHAnsi" w:hAnsiTheme="minorHAnsi" w:cstheme="minorHAnsi"/>
          <w:i/>
          <w:szCs w:val="24"/>
        </w:rPr>
      </w:pPr>
    </w:p>
    <w:p w:rsidR="00535786" w:rsidRPr="00FD401B" w:rsidRDefault="00105FF4" w:rsidP="00105FF4">
      <w:pPr>
        <w:pStyle w:val="BodyText"/>
        <w:tabs>
          <w:tab w:val="clear" w:pos="360"/>
        </w:tabs>
        <w:spacing w:line="240" w:lineRule="auto"/>
        <w:ind w:left="2160" w:hanging="720"/>
        <w:rPr>
          <w:rFonts w:asciiTheme="minorHAnsi" w:hAnsiTheme="minorHAnsi" w:cstheme="minorHAnsi"/>
          <w:szCs w:val="24"/>
        </w:rPr>
      </w:pPr>
      <w:r w:rsidRPr="00105FF4">
        <w:rPr>
          <w:rFonts w:asciiTheme="minorHAnsi" w:hAnsiTheme="minorHAnsi" w:cstheme="minorHAnsi"/>
          <w:szCs w:val="24"/>
        </w:rPr>
        <w:t>A.</w:t>
      </w:r>
      <w:r w:rsidRPr="00105FF4">
        <w:rPr>
          <w:rFonts w:asciiTheme="minorHAnsi" w:hAnsiTheme="minorHAnsi" w:cstheme="minorHAnsi"/>
          <w:szCs w:val="24"/>
        </w:rPr>
        <w:tab/>
      </w:r>
      <w:r w:rsidR="00153D95" w:rsidRPr="00FD401B">
        <w:rPr>
          <w:rFonts w:asciiTheme="minorHAnsi" w:hAnsiTheme="minorHAnsi" w:cstheme="minorHAnsi"/>
          <w:i/>
          <w:szCs w:val="24"/>
        </w:rPr>
        <w:t>Special Provisions regarding Grant Funds</w:t>
      </w:r>
      <w:r w:rsidR="00213800" w:rsidRPr="00FD401B">
        <w:rPr>
          <w:rFonts w:asciiTheme="minorHAnsi" w:hAnsiTheme="minorHAnsi" w:cstheme="minorHAnsi"/>
          <w:i/>
          <w:szCs w:val="24"/>
        </w:rPr>
        <w:t>.</w:t>
      </w:r>
      <w:r w:rsidR="00213800" w:rsidRPr="00FD401B">
        <w:rPr>
          <w:rFonts w:asciiTheme="minorHAnsi" w:hAnsiTheme="minorHAnsi" w:cstheme="minorHAnsi"/>
          <w:szCs w:val="24"/>
        </w:rPr>
        <w:t xml:space="preserve">  </w:t>
      </w:r>
      <w:r w:rsidR="00313500" w:rsidRPr="00FD401B">
        <w:rPr>
          <w:rFonts w:asciiTheme="minorHAnsi" w:hAnsiTheme="minorHAnsi" w:cstheme="minorHAnsi"/>
          <w:szCs w:val="24"/>
        </w:rPr>
        <w:t>If this Agreement provides Compensation to Contractor for a project funded through a grant, a</w:t>
      </w:r>
      <w:r w:rsidR="003B54CD" w:rsidRPr="00FD401B">
        <w:rPr>
          <w:rFonts w:asciiTheme="minorHAnsi" w:hAnsiTheme="minorHAnsi" w:cstheme="minorHAnsi"/>
          <w:szCs w:val="24"/>
        </w:rPr>
        <w:t xml:space="preserve">t the conclusion of the Project, title to all expendable and non-expendable personal property </w:t>
      </w:r>
      <w:r w:rsidR="00313500" w:rsidRPr="00FD401B">
        <w:rPr>
          <w:rFonts w:asciiTheme="minorHAnsi" w:hAnsiTheme="minorHAnsi" w:cstheme="minorHAnsi"/>
          <w:szCs w:val="24"/>
        </w:rPr>
        <w:t xml:space="preserve">with a value of $500 or more </w:t>
      </w:r>
      <w:r w:rsidR="003B54CD" w:rsidRPr="00FD401B">
        <w:rPr>
          <w:rFonts w:asciiTheme="minorHAnsi" w:hAnsiTheme="minorHAnsi" w:cstheme="minorHAnsi"/>
          <w:szCs w:val="24"/>
        </w:rPr>
        <w:t xml:space="preserve">purchased with </w:t>
      </w:r>
      <w:r w:rsidR="00E52EC9" w:rsidRPr="00FD401B">
        <w:rPr>
          <w:rFonts w:asciiTheme="minorHAnsi" w:hAnsiTheme="minorHAnsi" w:cstheme="minorHAnsi"/>
          <w:szCs w:val="24"/>
        </w:rPr>
        <w:t>JBE</w:t>
      </w:r>
      <w:r w:rsidR="00313500" w:rsidRPr="00FD401B">
        <w:rPr>
          <w:rFonts w:asciiTheme="minorHAnsi" w:hAnsiTheme="minorHAnsi" w:cstheme="minorHAnsi"/>
          <w:szCs w:val="24"/>
        </w:rPr>
        <w:t xml:space="preserve"> funds shall vest, automatically and without further action of the parties, with</w:t>
      </w:r>
      <w:r w:rsidR="003B54CD" w:rsidRPr="00FD401B">
        <w:rPr>
          <w:rFonts w:asciiTheme="minorHAnsi" w:hAnsiTheme="minorHAnsi" w:cstheme="minorHAnsi"/>
          <w:szCs w:val="24"/>
        </w:rPr>
        <w:t xml:space="preserve"> the </w:t>
      </w:r>
      <w:r w:rsidR="00313500" w:rsidRPr="00FD401B">
        <w:rPr>
          <w:rFonts w:asciiTheme="minorHAnsi" w:hAnsiTheme="minorHAnsi" w:cstheme="minorHAnsi"/>
          <w:szCs w:val="24"/>
        </w:rPr>
        <w:t>JBE</w:t>
      </w:r>
      <w:r w:rsidR="00213800" w:rsidRPr="00FD401B">
        <w:rPr>
          <w:rFonts w:asciiTheme="minorHAnsi" w:hAnsiTheme="minorHAnsi" w:cstheme="minorHAnsi"/>
          <w:szCs w:val="24"/>
        </w:rPr>
        <w:t xml:space="preserve">.  </w:t>
      </w:r>
      <w:r w:rsidR="00313500" w:rsidRPr="00FD401B">
        <w:rPr>
          <w:rFonts w:asciiTheme="minorHAnsi" w:hAnsiTheme="minorHAnsi" w:cstheme="minorHAnsi"/>
          <w:szCs w:val="24"/>
        </w:rPr>
        <w:t xml:space="preserve">If </w:t>
      </w:r>
      <w:r w:rsidR="003B54CD" w:rsidRPr="00FD401B">
        <w:rPr>
          <w:rFonts w:asciiTheme="minorHAnsi" w:hAnsiTheme="minorHAnsi" w:cstheme="minorHAnsi"/>
          <w:szCs w:val="24"/>
        </w:rPr>
        <w:t xml:space="preserve">Contractor </w:t>
      </w:r>
      <w:r w:rsidR="00313500" w:rsidRPr="00FD401B">
        <w:rPr>
          <w:rFonts w:asciiTheme="minorHAnsi" w:hAnsiTheme="minorHAnsi" w:cstheme="minorHAnsi"/>
          <w:szCs w:val="24"/>
        </w:rPr>
        <w:t>provides</w:t>
      </w:r>
      <w:r w:rsidR="003B54CD" w:rsidRPr="00FD401B">
        <w:rPr>
          <w:rFonts w:asciiTheme="minorHAnsi" w:hAnsiTheme="minorHAnsi" w:cstheme="minorHAnsi"/>
          <w:szCs w:val="24"/>
        </w:rPr>
        <w:t xml:space="preserve"> written certification to the </w:t>
      </w:r>
      <w:r w:rsidR="00E52EC9" w:rsidRPr="00FD401B">
        <w:rPr>
          <w:rFonts w:asciiTheme="minorHAnsi" w:hAnsiTheme="minorHAnsi" w:cstheme="minorHAnsi"/>
          <w:szCs w:val="24"/>
        </w:rPr>
        <w:t>JBE</w:t>
      </w:r>
      <w:r w:rsidR="003B54CD" w:rsidRPr="00FD401B">
        <w:rPr>
          <w:rFonts w:asciiTheme="minorHAnsi" w:hAnsiTheme="minorHAnsi" w:cstheme="minorHAnsi"/>
          <w:szCs w:val="24"/>
        </w:rPr>
        <w:t xml:space="preserve"> that the property will continue to be used for grant-related purposes and the </w:t>
      </w:r>
      <w:r w:rsidR="00313500" w:rsidRPr="00FD401B">
        <w:rPr>
          <w:rFonts w:asciiTheme="minorHAnsi" w:hAnsiTheme="minorHAnsi" w:cstheme="minorHAnsi"/>
          <w:szCs w:val="24"/>
        </w:rPr>
        <w:t>JBE</w:t>
      </w:r>
      <w:r w:rsidR="003B54CD" w:rsidRPr="00FD401B">
        <w:rPr>
          <w:rFonts w:asciiTheme="minorHAnsi" w:hAnsiTheme="minorHAnsi" w:cstheme="minorHAnsi"/>
          <w:szCs w:val="24"/>
        </w:rPr>
        <w:t xml:space="preserve"> approve</w:t>
      </w:r>
      <w:r w:rsidR="00313500" w:rsidRPr="00FD401B">
        <w:rPr>
          <w:rFonts w:asciiTheme="minorHAnsi" w:hAnsiTheme="minorHAnsi" w:cstheme="minorHAnsi"/>
          <w:szCs w:val="24"/>
        </w:rPr>
        <w:t>s such certification in writing, the JBE may permit title</w:t>
      </w:r>
      <w:r w:rsidR="003B54CD" w:rsidRPr="00FD401B">
        <w:rPr>
          <w:rFonts w:asciiTheme="minorHAnsi" w:hAnsiTheme="minorHAnsi" w:cstheme="minorHAnsi"/>
          <w:szCs w:val="24"/>
        </w:rPr>
        <w:t xml:space="preserve"> to all such property </w:t>
      </w:r>
      <w:r w:rsidR="00313500" w:rsidRPr="00FD401B">
        <w:rPr>
          <w:rFonts w:asciiTheme="minorHAnsi" w:hAnsiTheme="minorHAnsi" w:cstheme="minorHAnsi"/>
          <w:szCs w:val="24"/>
        </w:rPr>
        <w:t xml:space="preserve">to remain with Contractor in accordance with the JBE’s written </w:t>
      </w:r>
      <w:r w:rsidR="00313500" w:rsidRPr="00FD401B">
        <w:rPr>
          <w:rFonts w:asciiTheme="minorHAnsi" w:hAnsiTheme="minorHAnsi" w:cstheme="minorHAnsi"/>
          <w:szCs w:val="24"/>
        </w:rPr>
        <w:lastRenderedPageBreak/>
        <w:t>instructions</w:t>
      </w:r>
      <w:r w:rsidR="00213800" w:rsidRPr="00FD401B">
        <w:rPr>
          <w:rFonts w:asciiTheme="minorHAnsi" w:hAnsiTheme="minorHAnsi" w:cstheme="minorHAnsi"/>
          <w:szCs w:val="24"/>
        </w:rPr>
        <w:t xml:space="preserve">.  </w:t>
      </w:r>
      <w:r w:rsidR="003B54CD" w:rsidRPr="00FD401B">
        <w:rPr>
          <w:rFonts w:asciiTheme="minorHAnsi" w:hAnsiTheme="minorHAnsi" w:cstheme="minorHAnsi"/>
          <w:szCs w:val="24"/>
        </w:rPr>
        <w:t xml:space="preserve">Contractor must await specific written instructions from the Project Manager regarding </w:t>
      </w:r>
      <w:r w:rsidR="00313500" w:rsidRPr="00FD401B">
        <w:rPr>
          <w:rFonts w:asciiTheme="minorHAnsi" w:hAnsiTheme="minorHAnsi" w:cstheme="minorHAnsi"/>
          <w:szCs w:val="24"/>
        </w:rPr>
        <w:t xml:space="preserve">any </w:t>
      </w:r>
      <w:r w:rsidR="003B54CD" w:rsidRPr="00FD401B">
        <w:rPr>
          <w:rFonts w:asciiTheme="minorHAnsi" w:hAnsiTheme="minorHAnsi" w:cstheme="minorHAnsi"/>
          <w:szCs w:val="24"/>
        </w:rPr>
        <w:t>transfer of title or disposition.</w:t>
      </w:r>
    </w:p>
    <w:p w:rsidR="00105FF4" w:rsidRDefault="00105FF4" w:rsidP="00105FF4">
      <w:pPr>
        <w:pStyle w:val="BodyText"/>
        <w:tabs>
          <w:tab w:val="clear" w:pos="360"/>
        </w:tabs>
        <w:spacing w:line="240" w:lineRule="auto"/>
        <w:ind w:left="2160" w:hanging="720"/>
        <w:rPr>
          <w:rFonts w:asciiTheme="minorHAnsi" w:hAnsiTheme="minorHAnsi" w:cstheme="minorHAnsi"/>
          <w:i/>
          <w:szCs w:val="24"/>
        </w:rPr>
      </w:pPr>
    </w:p>
    <w:p w:rsidR="00535786" w:rsidRDefault="00105FF4" w:rsidP="00105FF4">
      <w:pPr>
        <w:pStyle w:val="BodyText"/>
        <w:tabs>
          <w:tab w:val="clear" w:pos="360"/>
        </w:tabs>
        <w:spacing w:line="240" w:lineRule="auto"/>
        <w:ind w:left="2160" w:hanging="720"/>
        <w:rPr>
          <w:rFonts w:asciiTheme="minorHAnsi" w:hAnsiTheme="minorHAnsi" w:cstheme="minorHAnsi"/>
          <w:szCs w:val="24"/>
        </w:rPr>
      </w:pPr>
      <w:r w:rsidRPr="00105FF4">
        <w:rPr>
          <w:rFonts w:asciiTheme="minorHAnsi" w:hAnsiTheme="minorHAnsi" w:cstheme="minorHAnsi"/>
          <w:szCs w:val="24"/>
        </w:rPr>
        <w:t>B.</w:t>
      </w:r>
      <w:r w:rsidRPr="00105FF4">
        <w:rPr>
          <w:rFonts w:asciiTheme="minorHAnsi" w:hAnsiTheme="minorHAnsi" w:cstheme="minorHAnsi"/>
          <w:szCs w:val="24"/>
        </w:rPr>
        <w:tab/>
      </w:r>
      <w:r w:rsidR="00153D95" w:rsidRPr="00FD401B">
        <w:rPr>
          <w:rFonts w:asciiTheme="minorHAnsi" w:hAnsiTheme="minorHAnsi" w:cstheme="minorHAnsi"/>
          <w:i/>
          <w:szCs w:val="24"/>
        </w:rPr>
        <w:t>Special Provision</w:t>
      </w:r>
      <w:r w:rsidR="00162FA0" w:rsidRPr="00FD401B">
        <w:rPr>
          <w:rFonts w:asciiTheme="minorHAnsi" w:hAnsiTheme="minorHAnsi" w:cstheme="minorHAnsi"/>
          <w:i/>
          <w:szCs w:val="24"/>
        </w:rPr>
        <w:t>s</w:t>
      </w:r>
      <w:r w:rsidR="00153D95" w:rsidRPr="00FD401B">
        <w:rPr>
          <w:rFonts w:asciiTheme="minorHAnsi" w:hAnsiTheme="minorHAnsi" w:cstheme="minorHAnsi"/>
          <w:i/>
          <w:szCs w:val="24"/>
        </w:rPr>
        <w:t xml:space="preserve"> regarding Ownership of Certain Equipment</w:t>
      </w:r>
      <w:r w:rsidR="00213800" w:rsidRPr="00FD401B">
        <w:rPr>
          <w:rFonts w:asciiTheme="minorHAnsi" w:hAnsiTheme="minorHAnsi" w:cstheme="minorHAnsi"/>
          <w:i/>
          <w:szCs w:val="24"/>
        </w:rPr>
        <w:t>.</w:t>
      </w:r>
      <w:r w:rsidR="00213800" w:rsidRPr="00FD401B">
        <w:rPr>
          <w:rFonts w:asciiTheme="minorHAnsi" w:hAnsiTheme="minorHAnsi" w:cstheme="minorHAnsi"/>
          <w:szCs w:val="24"/>
        </w:rPr>
        <w:t xml:space="preserve">  </w:t>
      </w:r>
      <w:r w:rsidR="00153D95" w:rsidRPr="00FD401B">
        <w:rPr>
          <w:rFonts w:asciiTheme="minorHAnsi" w:hAnsiTheme="minorHAnsi" w:cstheme="minorHAnsi"/>
          <w:szCs w:val="24"/>
        </w:rPr>
        <w:t xml:space="preserve">If </w:t>
      </w:r>
      <w:r w:rsidR="000A7F58" w:rsidRPr="00FD401B">
        <w:rPr>
          <w:rFonts w:asciiTheme="minorHAnsi" w:hAnsiTheme="minorHAnsi" w:cstheme="minorHAnsi"/>
          <w:szCs w:val="24"/>
        </w:rPr>
        <w:t>Compensation under this Agreement is not through grant funding and this Agreement</w:t>
      </w:r>
      <w:r w:rsidR="00153D95" w:rsidRPr="00FD401B">
        <w:rPr>
          <w:rFonts w:asciiTheme="minorHAnsi" w:hAnsiTheme="minorHAnsi" w:cstheme="minorHAnsi"/>
          <w:szCs w:val="24"/>
        </w:rPr>
        <w:t xml:space="preserve"> provides for the provision of equipment purchased or built with JBE funds, title to any </w:t>
      </w:r>
      <w:r w:rsidR="00162FA0" w:rsidRPr="00FD401B">
        <w:rPr>
          <w:rFonts w:asciiTheme="minorHAnsi" w:hAnsiTheme="minorHAnsi" w:cstheme="minorHAnsi"/>
          <w:szCs w:val="24"/>
        </w:rPr>
        <w:t xml:space="preserve">equipment </w:t>
      </w:r>
      <w:r w:rsidR="00153D95" w:rsidRPr="00FD401B">
        <w:rPr>
          <w:rFonts w:asciiTheme="minorHAnsi" w:hAnsiTheme="minorHAnsi" w:cstheme="minorHAnsi"/>
          <w:szCs w:val="24"/>
        </w:rPr>
        <w:t>purchased or built with JBE funds shall vest in the JBE immediately upon payment of the purchase price</w:t>
      </w:r>
      <w:r w:rsidR="00213800" w:rsidRPr="00FD401B">
        <w:rPr>
          <w:rFonts w:asciiTheme="minorHAnsi" w:hAnsiTheme="minorHAnsi" w:cstheme="minorHAnsi"/>
          <w:szCs w:val="24"/>
        </w:rPr>
        <w:t xml:space="preserve">.  </w:t>
      </w:r>
      <w:r w:rsidR="00153D95" w:rsidRPr="00FD401B">
        <w:rPr>
          <w:rFonts w:asciiTheme="minorHAnsi" w:hAnsiTheme="minorHAnsi" w:cstheme="minorHAnsi"/>
          <w:szCs w:val="24"/>
        </w:rPr>
        <w:t>Before delivery to the JBE, Contractor is responsible for loss or damage to the equipment to the extent it results from the negligent act or omission of Contractor or its</w:t>
      </w:r>
      <w:r w:rsidR="003507F1" w:rsidRPr="00FD401B">
        <w:rPr>
          <w:rFonts w:asciiTheme="minorHAnsi" w:hAnsiTheme="minorHAnsi" w:cstheme="minorHAnsi"/>
          <w:szCs w:val="24"/>
        </w:rPr>
        <w:t xml:space="preserve"> directors,</w:t>
      </w:r>
      <w:r w:rsidR="00153D95" w:rsidRPr="00FD401B">
        <w:rPr>
          <w:rFonts w:asciiTheme="minorHAnsi" w:hAnsiTheme="minorHAnsi" w:cstheme="minorHAnsi"/>
          <w:szCs w:val="24"/>
        </w:rPr>
        <w:t xml:space="preserve"> </w:t>
      </w:r>
      <w:r w:rsidR="003507F1" w:rsidRPr="00FD401B">
        <w:rPr>
          <w:rFonts w:asciiTheme="minorHAnsi" w:hAnsiTheme="minorHAnsi" w:cstheme="minorHAnsi"/>
          <w:szCs w:val="24"/>
        </w:rPr>
        <w:t>officers, employees, or agents</w:t>
      </w:r>
      <w:r w:rsidR="00153D95" w:rsidRPr="00FD401B">
        <w:rPr>
          <w:rFonts w:asciiTheme="minorHAnsi" w:hAnsiTheme="minorHAnsi" w:cstheme="minorHAnsi"/>
          <w:szCs w:val="24"/>
        </w:rPr>
        <w:t>, and Contractor shall make all necessary or appropriate repairs and adjustments.</w:t>
      </w:r>
    </w:p>
    <w:p w:rsidR="00105FF4" w:rsidRPr="00FD401B" w:rsidRDefault="00105FF4" w:rsidP="00105FF4">
      <w:pPr>
        <w:pStyle w:val="BodyText"/>
        <w:tabs>
          <w:tab w:val="clear" w:pos="360"/>
        </w:tabs>
        <w:spacing w:line="240" w:lineRule="auto"/>
        <w:rPr>
          <w:rFonts w:asciiTheme="minorHAnsi" w:hAnsiTheme="minorHAnsi" w:cstheme="minorHAnsi"/>
          <w:szCs w:val="24"/>
        </w:rPr>
      </w:pPr>
    </w:p>
    <w:p w:rsidR="00535786" w:rsidRDefault="00105FF4" w:rsidP="00105FF4">
      <w:pPr>
        <w:ind w:left="1440" w:hanging="720"/>
        <w:rPr>
          <w:rFonts w:asciiTheme="minorHAnsi" w:hAnsiTheme="minorHAnsi" w:cstheme="minorHAnsi"/>
          <w:szCs w:val="24"/>
        </w:rPr>
      </w:pPr>
      <w:r>
        <w:rPr>
          <w:rFonts w:asciiTheme="minorHAnsi" w:hAnsiTheme="minorHAnsi" w:cstheme="minorHAnsi"/>
          <w:b/>
          <w:szCs w:val="24"/>
        </w:rPr>
        <w:t>8.6</w:t>
      </w:r>
      <w:r>
        <w:rPr>
          <w:rFonts w:asciiTheme="minorHAnsi" w:hAnsiTheme="minorHAnsi" w:cstheme="minorHAnsi"/>
          <w:b/>
          <w:szCs w:val="24"/>
        </w:rPr>
        <w:tab/>
      </w:r>
      <w:r w:rsidR="00153D95" w:rsidRPr="00FD401B">
        <w:rPr>
          <w:rFonts w:asciiTheme="minorHAnsi" w:hAnsiTheme="minorHAnsi" w:cstheme="minorHAnsi"/>
          <w:b/>
          <w:szCs w:val="24"/>
        </w:rPr>
        <w:t>Special Provision</w:t>
      </w:r>
      <w:r w:rsidR="00162FA0" w:rsidRPr="00FD401B">
        <w:rPr>
          <w:rFonts w:asciiTheme="minorHAnsi" w:hAnsiTheme="minorHAnsi" w:cstheme="minorHAnsi"/>
          <w:b/>
          <w:szCs w:val="24"/>
        </w:rPr>
        <w:t>s</w:t>
      </w:r>
      <w:r w:rsidR="00153D95" w:rsidRPr="00FD401B">
        <w:rPr>
          <w:rFonts w:asciiTheme="minorHAnsi" w:hAnsiTheme="minorHAnsi" w:cstheme="minorHAnsi"/>
          <w:b/>
          <w:szCs w:val="24"/>
        </w:rPr>
        <w:t xml:space="preserve"> for Elevator Maintenance Agreements</w:t>
      </w:r>
      <w:r w:rsidR="00213800" w:rsidRPr="00FD401B">
        <w:rPr>
          <w:rFonts w:asciiTheme="minorHAnsi" w:hAnsiTheme="minorHAnsi" w:cstheme="minorHAnsi"/>
          <w:szCs w:val="24"/>
        </w:rPr>
        <w:t xml:space="preserve">.  </w:t>
      </w:r>
      <w:r w:rsidR="00742C5C" w:rsidRPr="00FD401B">
        <w:rPr>
          <w:rFonts w:asciiTheme="minorHAnsi" w:hAnsiTheme="minorHAnsi" w:cstheme="minorHAnsi"/>
          <w:szCs w:val="24"/>
        </w:rPr>
        <w:t>If this is an elevator maintenance agreement, the Term of this Agreement</w:t>
      </w:r>
      <w:r w:rsidR="005A5C92" w:rsidRPr="00FD401B">
        <w:rPr>
          <w:rFonts w:asciiTheme="minorHAnsi" w:hAnsiTheme="minorHAnsi" w:cstheme="minorHAnsi"/>
          <w:szCs w:val="24"/>
        </w:rPr>
        <w:t xml:space="preserve"> shall be</w:t>
      </w:r>
      <w:r w:rsidR="00742C5C" w:rsidRPr="00FD401B">
        <w:rPr>
          <w:rFonts w:asciiTheme="minorHAnsi" w:hAnsiTheme="minorHAnsi" w:cstheme="minorHAnsi"/>
          <w:szCs w:val="24"/>
        </w:rPr>
        <w:t xml:space="preserve"> for a period of no less than five years</w:t>
      </w:r>
      <w:r w:rsidR="005A5C92" w:rsidRPr="00FD401B">
        <w:rPr>
          <w:rFonts w:asciiTheme="minorHAnsi" w:hAnsiTheme="minorHAnsi" w:cstheme="minorHAnsi"/>
          <w:szCs w:val="24"/>
        </w:rPr>
        <w:t xml:space="preserve"> even if a short</w:t>
      </w:r>
      <w:r w:rsidR="00EE3DF4" w:rsidRPr="00FD401B">
        <w:rPr>
          <w:rFonts w:asciiTheme="minorHAnsi" w:hAnsiTheme="minorHAnsi" w:cstheme="minorHAnsi"/>
          <w:szCs w:val="24"/>
        </w:rPr>
        <w:t>er</w:t>
      </w:r>
      <w:r w:rsidR="005A5C92" w:rsidRPr="00FD401B">
        <w:rPr>
          <w:rFonts w:asciiTheme="minorHAnsi" w:hAnsiTheme="minorHAnsi" w:cstheme="minorHAnsi"/>
          <w:szCs w:val="24"/>
        </w:rPr>
        <w:t xml:space="preserve"> term</w:t>
      </w:r>
      <w:r w:rsidR="00EE3DF4" w:rsidRPr="00FD401B">
        <w:rPr>
          <w:rFonts w:asciiTheme="minorHAnsi" w:hAnsiTheme="minorHAnsi" w:cstheme="minorHAnsi"/>
          <w:szCs w:val="24"/>
        </w:rPr>
        <w:t xml:space="preserve"> is specified</w:t>
      </w:r>
      <w:r w:rsidR="005A5C92" w:rsidRPr="00FD401B">
        <w:rPr>
          <w:rFonts w:asciiTheme="minorHAnsi" w:hAnsiTheme="minorHAnsi" w:cstheme="minorHAnsi"/>
          <w:szCs w:val="24"/>
        </w:rPr>
        <w:t xml:space="preserve">, </w:t>
      </w:r>
      <w:r w:rsidR="00742C5C" w:rsidRPr="00FD401B">
        <w:rPr>
          <w:rFonts w:asciiTheme="minorHAnsi" w:hAnsiTheme="minorHAnsi" w:cstheme="minorHAnsi"/>
          <w:szCs w:val="24"/>
        </w:rPr>
        <w:t xml:space="preserve">but this Agreement may be terminated </w:t>
      </w:r>
      <w:r w:rsidR="005A5C92" w:rsidRPr="00FD401B">
        <w:rPr>
          <w:rFonts w:asciiTheme="minorHAnsi" w:hAnsiTheme="minorHAnsi" w:cstheme="minorHAnsi"/>
          <w:szCs w:val="24"/>
        </w:rPr>
        <w:t xml:space="preserve">during the Term </w:t>
      </w:r>
      <w:r w:rsidR="00742C5C" w:rsidRPr="00FD401B">
        <w:rPr>
          <w:rFonts w:asciiTheme="minorHAnsi" w:hAnsiTheme="minorHAnsi" w:cstheme="minorHAnsi"/>
          <w:szCs w:val="24"/>
        </w:rPr>
        <w:t>as specified in Appendix C.</w:t>
      </w:r>
    </w:p>
    <w:p w:rsidR="00105FF4" w:rsidRPr="00FD401B" w:rsidRDefault="00105FF4" w:rsidP="00105FF4">
      <w:pPr>
        <w:rPr>
          <w:rFonts w:asciiTheme="minorHAnsi" w:hAnsiTheme="minorHAnsi" w:cstheme="minorHAnsi"/>
          <w:szCs w:val="24"/>
        </w:rPr>
      </w:pPr>
    </w:p>
    <w:p w:rsidR="00535786" w:rsidRPr="00FD401B" w:rsidRDefault="00105FF4" w:rsidP="00105FF4">
      <w:pPr>
        <w:ind w:left="1440" w:hanging="720"/>
        <w:rPr>
          <w:rFonts w:asciiTheme="minorHAnsi" w:hAnsiTheme="minorHAnsi" w:cstheme="minorHAnsi"/>
          <w:b/>
          <w:bCs/>
          <w:szCs w:val="24"/>
        </w:rPr>
      </w:pPr>
      <w:r>
        <w:rPr>
          <w:rFonts w:asciiTheme="minorHAnsi" w:hAnsiTheme="minorHAnsi" w:cstheme="minorHAnsi"/>
          <w:b/>
          <w:bCs/>
          <w:szCs w:val="24"/>
        </w:rPr>
        <w:t>8.7</w:t>
      </w:r>
      <w:r>
        <w:rPr>
          <w:rFonts w:asciiTheme="minorHAnsi" w:hAnsiTheme="minorHAnsi" w:cstheme="minorHAnsi"/>
          <w:b/>
          <w:bCs/>
          <w:szCs w:val="24"/>
        </w:rPr>
        <w:tab/>
      </w:r>
      <w:r w:rsidR="00437785" w:rsidRPr="00FD401B">
        <w:rPr>
          <w:rFonts w:asciiTheme="minorHAnsi" w:hAnsiTheme="minorHAnsi" w:cstheme="minorHAnsi"/>
          <w:b/>
          <w:bCs/>
          <w:szCs w:val="24"/>
        </w:rPr>
        <w:t>Confidential Information; Publicity.</w:t>
      </w:r>
    </w:p>
    <w:p w:rsidR="00105FF4" w:rsidRDefault="00105FF4" w:rsidP="00105FF4">
      <w:pPr>
        <w:pStyle w:val="BodyText"/>
        <w:tabs>
          <w:tab w:val="clear" w:pos="360"/>
        </w:tabs>
        <w:spacing w:line="240" w:lineRule="auto"/>
        <w:rPr>
          <w:rFonts w:asciiTheme="minorHAnsi" w:hAnsiTheme="minorHAnsi" w:cstheme="minorHAnsi"/>
          <w:szCs w:val="24"/>
        </w:rPr>
      </w:pPr>
    </w:p>
    <w:p w:rsidR="00392AC3" w:rsidRDefault="00105FF4" w:rsidP="00105FF4">
      <w:pPr>
        <w:pStyle w:val="BodyText"/>
        <w:tabs>
          <w:tab w:val="clear" w:pos="360"/>
        </w:tabs>
        <w:spacing w:line="240" w:lineRule="auto"/>
        <w:ind w:left="2160" w:hanging="720"/>
        <w:rPr>
          <w:rFonts w:asciiTheme="minorHAnsi" w:hAnsiTheme="minorHAnsi" w:cstheme="minorHAnsi"/>
          <w:szCs w:val="24"/>
        </w:rPr>
      </w:pPr>
      <w:r w:rsidRPr="00105FF4">
        <w:rPr>
          <w:rFonts w:asciiTheme="minorHAnsi" w:hAnsiTheme="minorHAnsi" w:cstheme="minorHAnsi"/>
          <w:szCs w:val="24"/>
        </w:rPr>
        <w:t>A.</w:t>
      </w:r>
      <w:r w:rsidRPr="00105FF4">
        <w:rPr>
          <w:rFonts w:asciiTheme="minorHAnsi" w:hAnsiTheme="minorHAnsi" w:cstheme="minorHAnsi"/>
          <w:szCs w:val="24"/>
        </w:rPr>
        <w:tab/>
      </w:r>
      <w:r w:rsidR="004C7DAC" w:rsidRPr="00FD401B">
        <w:rPr>
          <w:rFonts w:asciiTheme="minorHAnsi" w:hAnsiTheme="minorHAnsi" w:cstheme="minorHAnsi"/>
          <w:i/>
          <w:szCs w:val="24"/>
        </w:rPr>
        <w:t>Confidential Information</w:t>
      </w:r>
      <w:r w:rsidR="00213800" w:rsidRPr="00FD401B">
        <w:rPr>
          <w:rFonts w:asciiTheme="minorHAnsi" w:hAnsiTheme="minorHAnsi" w:cstheme="minorHAnsi"/>
          <w:i/>
          <w:szCs w:val="24"/>
        </w:rPr>
        <w:t>.</w:t>
      </w:r>
      <w:r w:rsidR="00213800" w:rsidRPr="00FD401B">
        <w:rPr>
          <w:rFonts w:asciiTheme="minorHAnsi" w:hAnsiTheme="minorHAnsi" w:cstheme="minorHAnsi"/>
          <w:b/>
          <w:szCs w:val="24"/>
        </w:rPr>
        <w:t xml:space="preserve">  </w:t>
      </w:r>
      <w:r w:rsidR="00437785" w:rsidRPr="00FD401B">
        <w:rPr>
          <w:rFonts w:asciiTheme="minorHAnsi" w:hAnsiTheme="minorHAnsi" w:cstheme="minorHAnsi"/>
          <w:szCs w:val="24"/>
        </w:rPr>
        <w:t>Contractor agree</w:t>
      </w:r>
      <w:r w:rsidR="00730B92" w:rsidRPr="00FD401B">
        <w:rPr>
          <w:rFonts w:asciiTheme="minorHAnsi" w:hAnsiTheme="minorHAnsi" w:cstheme="minorHAnsi"/>
          <w:szCs w:val="24"/>
        </w:rPr>
        <w:t>s</w:t>
      </w:r>
      <w:r w:rsidR="00437785" w:rsidRPr="00FD401B">
        <w:rPr>
          <w:rFonts w:asciiTheme="minorHAnsi" w:hAnsiTheme="minorHAnsi" w:cstheme="minorHAnsi"/>
          <w:szCs w:val="24"/>
        </w:rPr>
        <w:t xml:space="preserve"> to hold in confidence the following confidential information Contractor receive</w:t>
      </w:r>
      <w:r w:rsidR="00730B92" w:rsidRPr="00FD401B">
        <w:rPr>
          <w:rFonts w:asciiTheme="minorHAnsi" w:hAnsiTheme="minorHAnsi" w:cstheme="minorHAnsi"/>
          <w:szCs w:val="24"/>
        </w:rPr>
        <w:t>s</w:t>
      </w:r>
      <w:r w:rsidR="00437785" w:rsidRPr="00FD401B">
        <w:rPr>
          <w:rFonts w:asciiTheme="minorHAnsi" w:hAnsiTheme="minorHAnsi" w:cstheme="minorHAnsi"/>
          <w:szCs w:val="24"/>
        </w:rPr>
        <w:t xml:space="preserve"> in connection with this Agreement:</w:t>
      </w:r>
    </w:p>
    <w:p w:rsidR="00105FF4" w:rsidRPr="00FD401B" w:rsidRDefault="00105FF4" w:rsidP="00105FF4">
      <w:pPr>
        <w:pStyle w:val="BodyText"/>
        <w:tabs>
          <w:tab w:val="clear" w:pos="360"/>
        </w:tabs>
        <w:spacing w:line="240" w:lineRule="auto"/>
        <w:rPr>
          <w:rFonts w:asciiTheme="minorHAnsi" w:hAnsiTheme="minorHAnsi" w:cstheme="minorHAnsi"/>
          <w:szCs w:val="24"/>
        </w:rPr>
      </w:pPr>
    </w:p>
    <w:p w:rsidR="00392AC3" w:rsidRDefault="00105FF4" w:rsidP="00105FF4">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00437785" w:rsidRPr="00FD401B">
        <w:rPr>
          <w:rFonts w:asciiTheme="minorHAnsi" w:hAnsiTheme="minorHAnsi" w:cstheme="minorHAnsi"/>
          <w:szCs w:val="24"/>
        </w:rPr>
        <w:t>All written information that is marked confidential;</w:t>
      </w:r>
    </w:p>
    <w:p w:rsidR="00105FF4" w:rsidRPr="00FD401B" w:rsidRDefault="00105FF4" w:rsidP="00105FF4">
      <w:pPr>
        <w:pStyle w:val="BodyText"/>
        <w:tabs>
          <w:tab w:val="clear" w:pos="360"/>
        </w:tabs>
        <w:spacing w:line="240" w:lineRule="auto"/>
        <w:ind w:left="2880" w:hanging="720"/>
        <w:rPr>
          <w:rFonts w:asciiTheme="minorHAnsi" w:hAnsiTheme="minorHAnsi" w:cstheme="minorHAnsi"/>
          <w:szCs w:val="24"/>
        </w:rPr>
      </w:pPr>
    </w:p>
    <w:p w:rsidR="00392AC3" w:rsidRPr="00FD401B" w:rsidRDefault="00105FF4" w:rsidP="00105FF4">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00437785" w:rsidRPr="00FD401B">
        <w:rPr>
          <w:rFonts w:asciiTheme="minorHAnsi" w:hAnsiTheme="minorHAnsi" w:cstheme="minorHAnsi"/>
          <w:szCs w:val="24"/>
        </w:rPr>
        <w:t>All non-public information in electronic form to which Contractor ha</w:t>
      </w:r>
      <w:r w:rsidR="00730B92" w:rsidRPr="00FD401B">
        <w:rPr>
          <w:rFonts w:asciiTheme="minorHAnsi" w:hAnsiTheme="minorHAnsi" w:cstheme="minorHAnsi"/>
          <w:szCs w:val="24"/>
        </w:rPr>
        <w:t>s</w:t>
      </w:r>
      <w:r w:rsidR="00437785" w:rsidRPr="00FD401B">
        <w:rPr>
          <w:rFonts w:asciiTheme="minorHAnsi" w:hAnsiTheme="minorHAnsi" w:cstheme="minorHAnsi"/>
          <w:szCs w:val="24"/>
        </w:rPr>
        <w:t xml:space="preserve"> access; and</w:t>
      </w:r>
    </w:p>
    <w:p w:rsidR="00105FF4" w:rsidRDefault="00105FF4" w:rsidP="00105FF4">
      <w:pPr>
        <w:pStyle w:val="BodyText"/>
        <w:tabs>
          <w:tab w:val="clear" w:pos="360"/>
        </w:tabs>
        <w:spacing w:line="240" w:lineRule="auto"/>
        <w:ind w:left="2880" w:hanging="720"/>
        <w:rPr>
          <w:rFonts w:asciiTheme="minorHAnsi" w:hAnsiTheme="minorHAnsi" w:cstheme="minorHAnsi"/>
          <w:szCs w:val="24"/>
        </w:rPr>
      </w:pPr>
    </w:p>
    <w:p w:rsidR="00392AC3" w:rsidRDefault="00105FF4" w:rsidP="00105FF4">
      <w:pPr>
        <w:pStyle w:val="BodyText"/>
        <w:tabs>
          <w:tab w:val="clear" w:pos="360"/>
        </w:tabs>
        <w:spacing w:line="240" w:lineRule="auto"/>
        <w:ind w:left="2880" w:hanging="720"/>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00437785" w:rsidRPr="00FD401B">
        <w:rPr>
          <w:rFonts w:asciiTheme="minorHAnsi" w:hAnsiTheme="minorHAnsi" w:cstheme="minorHAnsi"/>
          <w:szCs w:val="24"/>
        </w:rPr>
        <w:t xml:space="preserve">All verbal information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later confirms in writing is confidential.</w:t>
      </w:r>
    </w:p>
    <w:p w:rsidR="00105FF4" w:rsidRPr="00FD401B" w:rsidRDefault="00105FF4" w:rsidP="00105FF4">
      <w:pPr>
        <w:pStyle w:val="BodyText"/>
        <w:tabs>
          <w:tab w:val="clear" w:pos="360"/>
        </w:tabs>
        <w:spacing w:line="240" w:lineRule="auto"/>
        <w:ind w:left="2880" w:hanging="720"/>
        <w:rPr>
          <w:rFonts w:asciiTheme="minorHAnsi" w:hAnsiTheme="minorHAnsi" w:cstheme="minorHAnsi"/>
          <w:szCs w:val="24"/>
        </w:rPr>
      </w:pPr>
    </w:p>
    <w:p w:rsidR="00392AC3" w:rsidRDefault="00437785" w:rsidP="00105FF4">
      <w:pPr>
        <w:pStyle w:val="BodyText"/>
        <w:tabs>
          <w:tab w:val="clear" w:pos="360"/>
        </w:tabs>
        <w:spacing w:line="240" w:lineRule="auto"/>
        <w:ind w:left="2160"/>
        <w:rPr>
          <w:rFonts w:asciiTheme="minorHAnsi" w:hAnsiTheme="minorHAnsi" w:cstheme="minorHAnsi"/>
          <w:szCs w:val="24"/>
        </w:rPr>
      </w:pPr>
      <w:r w:rsidRPr="00FD401B">
        <w:rPr>
          <w:rFonts w:asciiTheme="minorHAnsi" w:hAnsiTheme="minorHAnsi" w:cstheme="minorHAnsi"/>
          <w:szCs w:val="24"/>
        </w:rPr>
        <w:t xml:space="preserve">The </w:t>
      </w:r>
      <w:r w:rsidR="008326D6" w:rsidRPr="00FD401B">
        <w:rPr>
          <w:rFonts w:asciiTheme="minorHAnsi" w:hAnsiTheme="minorHAnsi" w:cstheme="minorHAnsi"/>
          <w:szCs w:val="24"/>
        </w:rPr>
        <w:t>JBE</w:t>
      </w:r>
      <w:r w:rsidRPr="00FD401B">
        <w:rPr>
          <w:rFonts w:asciiTheme="minorHAnsi" w:hAnsiTheme="minorHAnsi" w:cstheme="minorHAnsi"/>
          <w:szCs w:val="24"/>
        </w:rPr>
        <w:t xml:space="preserve"> owns the confidential information, and the </w:t>
      </w:r>
      <w:r w:rsidR="008326D6" w:rsidRPr="00FD401B">
        <w:rPr>
          <w:rFonts w:asciiTheme="minorHAnsi" w:hAnsiTheme="minorHAnsi" w:cstheme="minorHAnsi"/>
          <w:szCs w:val="24"/>
        </w:rPr>
        <w:t>JBE</w:t>
      </w:r>
      <w:r w:rsidRPr="00FD401B">
        <w:rPr>
          <w:rFonts w:asciiTheme="minorHAnsi" w:hAnsiTheme="minorHAnsi" w:cstheme="minorHAnsi"/>
          <w:szCs w:val="24"/>
        </w:rPr>
        <w:t xml:space="preserve"> authorizes Contractor to use it only for purposes of performing this Agreement</w:t>
      </w:r>
      <w:r w:rsidR="00213800" w:rsidRPr="00FD401B">
        <w:rPr>
          <w:rFonts w:asciiTheme="minorHAnsi" w:hAnsiTheme="minorHAnsi" w:cstheme="minorHAnsi"/>
          <w:szCs w:val="24"/>
        </w:rPr>
        <w:t xml:space="preserve">.  </w:t>
      </w:r>
      <w:r w:rsidRPr="00FD401B">
        <w:rPr>
          <w:rFonts w:asciiTheme="minorHAnsi" w:hAnsiTheme="minorHAnsi" w:cstheme="minorHAnsi"/>
          <w:szCs w:val="24"/>
        </w:rPr>
        <w:t xml:space="preserve">For example, Contractor may give confidential information on a “need-to-know” basis to Contractor’s professional services providers, employees and subcontractors who have also executed confidentiality agreements that protect the </w:t>
      </w:r>
      <w:r w:rsidR="008326D6" w:rsidRPr="00FD401B">
        <w:rPr>
          <w:rFonts w:asciiTheme="minorHAnsi" w:hAnsiTheme="minorHAnsi" w:cstheme="minorHAnsi"/>
          <w:szCs w:val="24"/>
        </w:rPr>
        <w:t>JBE</w:t>
      </w:r>
      <w:r w:rsidRPr="00FD401B">
        <w:rPr>
          <w:rFonts w:asciiTheme="minorHAnsi" w:hAnsiTheme="minorHAnsi" w:cstheme="minorHAnsi"/>
          <w:szCs w:val="24"/>
        </w:rPr>
        <w:t>’s confidential information to the same extent as this section</w:t>
      </w:r>
      <w:r w:rsidR="00AC48C2">
        <w:rPr>
          <w:rFonts w:asciiTheme="minorHAnsi" w:hAnsiTheme="minorHAnsi" w:cstheme="minorHAnsi"/>
          <w:szCs w:val="24"/>
        </w:rPr>
        <w:t>.</w:t>
      </w:r>
      <w:r w:rsidR="00213800" w:rsidRPr="00FD401B">
        <w:rPr>
          <w:rFonts w:asciiTheme="minorHAnsi" w:hAnsiTheme="minorHAnsi" w:cstheme="minorHAnsi"/>
          <w:szCs w:val="24"/>
        </w:rPr>
        <w:t xml:space="preserve">  </w:t>
      </w:r>
      <w:r w:rsidRPr="00FD401B">
        <w:rPr>
          <w:rFonts w:asciiTheme="minorHAnsi" w:hAnsiTheme="minorHAnsi" w:cstheme="minorHAnsi"/>
          <w:szCs w:val="24"/>
        </w:rPr>
        <w:t xml:space="preserve">Contractor may also disclose the </w:t>
      </w:r>
      <w:r w:rsidR="008326D6" w:rsidRPr="00FD401B">
        <w:rPr>
          <w:rFonts w:asciiTheme="minorHAnsi" w:hAnsiTheme="minorHAnsi" w:cstheme="minorHAnsi"/>
          <w:szCs w:val="24"/>
        </w:rPr>
        <w:t>JBE</w:t>
      </w:r>
      <w:r w:rsidRPr="00FD401B">
        <w:rPr>
          <w:rFonts w:asciiTheme="minorHAnsi" w:hAnsiTheme="minorHAnsi" w:cstheme="minorHAnsi"/>
          <w:szCs w:val="24"/>
        </w:rPr>
        <w:t xml:space="preserve">’s confidential information to the extent necessary to comply with law, provided Contractor gives the </w:t>
      </w:r>
      <w:r w:rsidR="008326D6" w:rsidRPr="00FD401B">
        <w:rPr>
          <w:rFonts w:asciiTheme="minorHAnsi" w:hAnsiTheme="minorHAnsi" w:cstheme="minorHAnsi"/>
          <w:szCs w:val="24"/>
        </w:rPr>
        <w:t>JBE</w:t>
      </w:r>
      <w:r w:rsidRPr="00FD401B">
        <w:rPr>
          <w:rFonts w:asciiTheme="minorHAnsi" w:hAnsiTheme="minorHAnsi" w:cstheme="minorHAnsi"/>
          <w:szCs w:val="24"/>
        </w:rPr>
        <w:t xml:space="preserve"> advance notice.</w:t>
      </w:r>
    </w:p>
    <w:p w:rsidR="00105FF4" w:rsidRPr="00FD401B" w:rsidRDefault="00105FF4" w:rsidP="00105FF4">
      <w:pPr>
        <w:pStyle w:val="BodyText"/>
        <w:tabs>
          <w:tab w:val="clear" w:pos="360"/>
        </w:tabs>
        <w:spacing w:line="240" w:lineRule="auto"/>
        <w:ind w:left="2160"/>
        <w:rPr>
          <w:rFonts w:asciiTheme="minorHAnsi" w:hAnsiTheme="minorHAnsi" w:cstheme="minorHAnsi"/>
          <w:szCs w:val="24"/>
        </w:rPr>
      </w:pPr>
    </w:p>
    <w:p w:rsidR="00392AC3" w:rsidRPr="00FD401B" w:rsidRDefault="00105FF4" w:rsidP="00105FF4">
      <w:pPr>
        <w:pStyle w:val="BodyText"/>
        <w:tabs>
          <w:tab w:val="clear" w:pos="360"/>
        </w:tabs>
        <w:spacing w:line="240" w:lineRule="auto"/>
        <w:ind w:left="2160" w:hanging="720"/>
        <w:rPr>
          <w:rFonts w:asciiTheme="minorHAnsi" w:hAnsiTheme="minorHAnsi" w:cstheme="minorHAnsi"/>
          <w:b/>
          <w:szCs w:val="24"/>
        </w:rPr>
      </w:pPr>
      <w:r w:rsidRPr="00105FF4">
        <w:rPr>
          <w:rFonts w:asciiTheme="minorHAnsi" w:hAnsiTheme="minorHAnsi" w:cstheme="minorHAnsi"/>
          <w:szCs w:val="24"/>
        </w:rPr>
        <w:t>B.</w:t>
      </w:r>
      <w:r w:rsidRPr="00105FF4">
        <w:rPr>
          <w:rFonts w:asciiTheme="minorHAnsi" w:hAnsiTheme="minorHAnsi" w:cstheme="minorHAnsi"/>
          <w:szCs w:val="24"/>
        </w:rPr>
        <w:tab/>
      </w:r>
      <w:r w:rsidR="004C7DAC" w:rsidRPr="00FD401B">
        <w:rPr>
          <w:rFonts w:asciiTheme="minorHAnsi" w:hAnsiTheme="minorHAnsi" w:cstheme="minorHAnsi"/>
          <w:i/>
          <w:szCs w:val="24"/>
        </w:rPr>
        <w:t>Publicity</w:t>
      </w:r>
      <w:r w:rsidR="00213800" w:rsidRPr="00FD401B">
        <w:rPr>
          <w:rFonts w:asciiTheme="minorHAnsi" w:hAnsiTheme="minorHAnsi" w:cstheme="minorHAnsi"/>
          <w:i/>
          <w:szCs w:val="24"/>
        </w:rPr>
        <w:t>.</w:t>
      </w:r>
      <w:r w:rsidR="00213800" w:rsidRPr="00FD401B">
        <w:rPr>
          <w:rFonts w:asciiTheme="minorHAnsi" w:hAnsiTheme="minorHAnsi" w:cstheme="minorHAnsi"/>
          <w:b/>
          <w:szCs w:val="24"/>
        </w:rPr>
        <w:t xml:space="preserve">  </w:t>
      </w:r>
      <w:r w:rsidR="00437785" w:rsidRPr="00FD401B">
        <w:rPr>
          <w:rFonts w:asciiTheme="minorHAnsi" w:hAnsiTheme="minorHAnsi" w:cstheme="minorHAnsi"/>
          <w:szCs w:val="24"/>
        </w:rPr>
        <w:t xml:space="preserve">Contractor shall not make any public announcement or press release about this Agreement without the prior written approval of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’s </w:t>
      </w:r>
      <w:r w:rsidR="002D6007">
        <w:rPr>
          <w:rFonts w:asciiTheme="minorHAnsi" w:hAnsiTheme="minorHAnsi" w:cstheme="minorHAnsi"/>
          <w:szCs w:val="24"/>
        </w:rPr>
        <w:t>Project</w:t>
      </w:r>
      <w:r w:rsidR="00437785" w:rsidRPr="00FD401B">
        <w:rPr>
          <w:rFonts w:asciiTheme="minorHAnsi" w:hAnsiTheme="minorHAnsi" w:cstheme="minorHAnsi"/>
          <w:szCs w:val="24"/>
        </w:rPr>
        <w:t xml:space="preserve"> Manager.</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392AC3" w:rsidRDefault="00105FF4" w:rsidP="00105FF4">
      <w:pPr>
        <w:pStyle w:val="BodyText"/>
        <w:tabs>
          <w:tab w:val="clear" w:pos="360"/>
        </w:tabs>
        <w:spacing w:line="240" w:lineRule="auto"/>
        <w:ind w:left="2160" w:hanging="720"/>
        <w:rPr>
          <w:rFonts w:asciiTheme="minorHAnsi" w:hAnsiTheme="minorHAnsi" w:cstheme="minorHAnsi"/>
          <w:b/>
          <w:szCs w:val="24"/>
        </w:rPr>
      </w:pPr>
      <w:r w:rsidRPr="00105FF4">
        <w:rPr>
          <w:rFonts w:asciiTheme="minorHAnsi" w:hAnsiTheme="minorHAnsi" w:cstheme="minorHAnsi"/>
          <w:szCs w:val="24"/>
        </w:rPr>
        <w:lastRenderedPageBreak/>
        <w:t>C.</w:t>
      </w:r>
      <w:r w:rsidRPr="00105FF4">
        <w:rPr>
          <w:rFonts w:asciiTheme="minorHAnsi" w:hAnsiTheme="minorHAnsi" w:cstheme="minorHAnsi"/>
          <w:szCs w:val="24"/>
        </w:rPr>
        <w:tab/>
      </w:r>
      <w:r w:rsidR="004C7DAC" w:rsidRPr="00FD401B">
        <w:rPr>
          <w:rFonts w:asciiTheme="minorHAnsi" w:hAnsiTheme="minorHAnsi" w:cstheme="minorHAnsi"/>
          <w:i/>
          <w:szCs w:val="24"/>
        </w:rPr>
        <w:t>Specific Performance</w:t>
      </w:r>
      <w:r w:rsidR="00213800" w:rsidRPr="00FD401B">
        <w:rPr>
          <w:rFonts w:asciiTheme="minorHAnsi" w:hAnsiTheme="minorHAnsi" w:cstheme="minorHAnsi"/>
          <w:i/>
          <w:szCs w:val="24"/>
        </w:rPr>
        <w:t>.</w:t>
      </w:r>
      <w:r w:rsidR="00213800" w:rsidRPr="00FD401B">
        <w:rPr>
          <w:rFonts w:asciiTheme="minorHAnsi" w:hAnsiTheme="minorHAnsi" w:cstheme="minorHAnsi"/>
          <w:b/>
          <w:szCs w:val="24"/>
        </w:rPr>
        <w:t xml:space="preserve">  </w:t>
      </w:r>
      <w:r w:rsidR="00437785" w:rsidRPr="00FD401B">
        <w:rPr>
          <w:rFonts w:asciiTheme="minorHAnsi" w:hAnsiTheme="minorHAnsi" w:cstheme="minorHAnsi"/>
          <w:szCs w:val="24"/>
        </w:rPr>
        <w:t>Contractor understands a default under this section</w:t>
      </w:r>
      <w:r w:rsidR="004E4B45">
        <w:rPr>
          <w:rFonts w:asciiTheme="minorHAnsi" w:hAnsiTheme="minorHAnsi" w:cstheme="minorHAnsi"/>
          <w:szCs w:val="24"/>
        </w:rPr>
        <w:t xml:space="preserve"> </w:t>
      </w:r>
      <w:r w:rsidR="00437785" w:rsidRPr="00FD401B">
        <w:rPr>
          <w:rFonts w:asciiTheme="minorHAnsi" w:hAnsiTheme="minorHAnsi" w:cstheme="minorHAnsi"/>
          <w:szCs w:val="24"/>
        </w:rPr>
        <w:t>will result in irreparable damage for which no adequate remedy will be available</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Accordingly, injunctive or other equitable relief is a remedy that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will be entitled to seek.</w:t>
      </w:r>
      <w:r w:rsidR="00437785" w:rsidRPr="00FD401B">
        <w:rPr>
          <w:rFonts w:asciiTheme="minorHAnsi" w:hAnsiTheme="minorHAnsi" w:cstheme="minorHAnsi"/>
          <w:b/>
          <w:szCs w:val="24"/>
        </w:rPr>
        <w:t xml:space="preserve"> </w:t>
      </w:r>
    </w:p>
    <w:p w:rsidR="00105FF4" w:rsidRPr="00FD401B" w:rsidRDefault="00105FF4" w:rsidP="00105FF4">
      <w:pPr>
        <w:pStyle w:val="BodyText"/>
        <w:tabs>
          <w:tab w:val="clear" w:pos="360"/>
        </w:tabs>
        <w:spacing w:line="240" w:lineRule="auto"/>
        <w:rPr>
          <w:rFonts w:asciiTheme="minorHAnsi" w:hAnsiTheme="minorHAnsi" w:cstheme="minorHAnsi"/>
          <w:b/>
          <w:szCs w:val="24"/>
        </w:rPr>
      </w:pPr>
    </w:p>
    <w:p w:rsidR="00535786" w:rsidRPr="00FD401B" w:rsidRDefault="00105FF4" w:rsidP="00105FF4">
      <w:pPr>
        <w:ind w:left="1440" w:hanging="720"/>
        <w:rPr>
          <w:rFonts w:asciiTheme="minorHAnsi" w:hAnsiTheme="minorHAnsi" w:cstheme="minorHAnsi"/>
          <w:szCs w:val="24"/>
        </w:rPr>
      </w:pPr>
      <w:r>
        <w:rPr>
          <w:rFonts w:asciiTheme="minorHAnsi" w:hAnsiTheme="minorHAnsi" w:cstheme="minorHAnsi"/>
          <w:b/>
          <w:bCs/>
          <w:szCs w:val="24"/>
        </w:rPr>
        <w:t>8.8</w:t>
      </w:r>
      <w:r>
        <w:rPr>
          <w:rFonts w:asciiTheme="minorHAnsi" w:hAnsiTheme="minorHAnsi" w:cstheme="minorHAnsi"/>
          <w:b/>
          <w:bCs/>
          <w:szCs w:val="24"/>
        </w:rPr>
        <w:tab/>
      </w:r>
      <w:r w:rsidR="000A7F58" w:rsidRPr="00FD401B">
        <w:rPr>
          <w:rFonts w:asciiTheme="minorHAnsi" w:hAnsiTheme="minorHAnsi" w:cstheme="minorHAnsi"/>
          <w:b/>
          <w:bCs/>
          <w:szCs w:val="24"/>
        </w:rPr>
        <w:t xml:space="preserve">Special Provisions Applicable to Competitively Bid Contracts; </w:t>
      </w:r>
      <w:r w:rsidR="00F91A9F" w:rsidRPr="00FD401B">
        <w:rPr>
          <w:rFonts w:asciiTheme="minorHAnsi" w:hAnsiTheme="minorHAnsi" w:cstheme="minorHAnsi"/>
          <w:b/>
          <w:bCs/>
          <w:szCs w:val="24"/>
        </w:rPr>
        <w:t>Antitrust</w:t>
      </w:r>
      <w:r w:rsidR="00437785" w:rsidRPr="00FD401B">
        <w:rPr>
          <w:rFonts w:asciiTheme="minorHAnsi" w:hAnsiTheme="minorHAnsi" w:cstheme="minorHAnsi"/>
          <w:b/>
          <w:bCs/>
          <w:szCs w:val="24"/>
        </w:rPr>
        <w:t xml:space="preserve"> Claims</w:t>
      </w:r>
      <w:r w:rsidR="00213800" w:rsidRPr="00FD401B">
        <w:rPr>
          <w:rFonts w:asciiTheme="minorHAnsi" w:hAnsiTheme="minorHAnsi" w:cstheme="minorHAnsi"/>
          <w:b/>
          <w:bCs/>
          <w:szCs w:val="24"/>
        </w:rPr>
        <w:t>.</w:t>
      </w:r>
      <w:r w:rsidR="00213800" w:rsidRPr="00FD401B">
        <w:rPr>
          <w:rFonts w:asciiTheme="minorHAnsi" w:hAnsiTheme="minorHAnsi" w:cstheme="minorHAnsi"/>
          <w:b/>
          <w:szCs w:val="24"/>
        </w:rPr>
        <w:t xml:space="preserve">  </w:t>
      </w:r>
      <w:r w:rsidR="00437785" w:rsidRPr="00FD401B">
        <w:rPr>
          <w:rFonts w:asciiTheme="minorHAnsi" w:hAnsiTheme="minorHAnsi" w:cstheme="minorHAnsi"/>
          <w:szCs w:val="24"/>
        </w:rPr>
        <w:t xml:space="preserve">If </w:t>
      </w:r>
      <w:r w:rsidR="00B659B5" w:rsidRPr="00FD401B">
        <w:rPr>
          <w:rFonts w:asciiTheme="minorHAnsi" w:hAnsiTheme="minorHAnsi" w:cstheme="minorHAnsi"/>
          <w:szCs w:val="24"/>
        </w:rPr>
        <w:t>S</w:t>
      </w:r>
      <w:r w:rsidR="00437785" w:rsidRPr="00FD401B">
        <w:rPr>
          <w:rFonts w:asciiTheme="minorHAnsi" w:hAnsiTheme="minorHAnsi" w:cstheme="minorHAnsi"/>
          <w:szCs w:val="24"/>
        </w:rPr>
        <w:t xml:space="preserve">ervices or </w:t>
      </w:r>
      <w:r w:rsidR="00B659B5" w:rsidRPr="00FD401B">
        <w:rPr>
          <w:rFonts w:asciiTheme="minorHAnsi" w:hAnsiTheme="minorHAnsi" w:cstheme="minorHAnsi"/>
          <w:szCs w:val="24"/>
        </w:rPr>
        <w:t>G</w:t>
      </w:r>
      <w:r w:rsidR="00437785" w:rsidRPr="00FD401B">
        <w:rPr>
          <w:rFonts w:asciiTheme="minorHAnsi" w:hAnsiTheme="minorHAnsi" w:cstheme="minorHAnsi"/>
          <w:szCs w:val="24"/>
        </w:rPr>
        <w:t>oods under this Agreement were obtained by means of a competitive bid, Contractor shall comply with the requirements of Government Code sections set out below.</w:t>
      </w:r>
    </w:p>
    <w:p w:rsidR="00105FF4" w:rsidRDefault="00105FF4" w:rsidP="00105FF4">
      <w:pPr>
        <w:pStyle w:val="BodyText"/>
        <w:tabs>
          <w:tab w:val="clear" w:pos="360"/>
        </w:tabs>
        <w:spacing w:line="240" w:lineRule="auto"/>
        <w:rPr>
          <w:rFonts w:asciiTheme="minorHAnsi" w:hAnsiTheme="minorHAnsi" w:cstheme="minorHAnsi"/>
          <w:szCs w:val="24"/>
        </w:rPr>
      </w:pPr>
    </w:p>
    <w:p w:rsidR="00392AC3" w:rsidRPr="00FD401B"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437785" w:rsidRPr="00FD401B">
        <w:rPr>
          <w:rFonts w:asciiTheme="minorHAnsi" w:hAnsiTheme="minorHAnsi" w:cstheme="minorHAnsi"/>
          <w:szCs w:val="24"/>
        </w:rPr>
        <w:t xml:space="preserve">Contractor shall assign to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w:t>
      </w:r>
      <w:r w:rsidR="00B659B5" w:rsidRPr="00FD401B">
        <w:rPr>
          <w:rFonts w:asciiTheme="minorHAnsi" w:hAnsiTheme="minorHAnsi" w:cstheme="minorHAnsi"/>
          <w:szCs w:val="24"/>
        </w:rPr>
        <w:t>goods, materials,</w:t>
      </w:r>
      <w:r w:rsidR="00437785" w:rsidRPr="00FD401B">
        <w:rPr>
          <w:rFonts w:asciiTheme="minorHAnsi" w:hAnsiTheme="minorHAnsi" w:cstheme="minorHAnsi"/>
          <w:szCs w:val="24"/>
        </w:rPr>
        <w:t xml:space="preserve"> or </w:t>
      </w:r>
      <w:r w:rsidR="00B659B5" w:rsidRPr="00FD401B">
        <w:rPr>
          <w:rFonts w:asciiTheme="minorHAnsi" w:hAnsiTheme="minorHAnsi" w:cstheme="minorHAnsi"/>
          <w:szCs w:val="24"/>
        </w:rPr>
        <w:t>s</w:t>
      </w:r>
      <w:r w:rsidR="00437785" w:rsidRPr="00FD401B">
        <w:rPr>
          <w:rFonts w:asciiTheme="minorHAnsi" w:hAnsiTheme="minorHAnsi" w:cstheme="minorHAnsi"/>
          <w:szCs w:val="24"/>
        </w:rPr>
        <w:t xml:space="preserve">ervices by Contractor for sale to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pursuant to the bid</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 xml:space="preserve">Such assignment shall be made and become effective at the time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tenders final payment to the Contractor</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(GC 4552)</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392AC3" w:rsidRPr="00FD401B"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437785" w:rsidRPr="00FD401B">
        <w:rPr>
          <w:rFonts w:asciiTheme="minorHAnsi" w:hAnsiTheme="minorHAnsi" w:cstheme="minorHAnsi"/>
          <w:szCs w:val="24"/>
        </w:rPr>
        <w:t xml:space="preserve">If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any portion of the recovery, including treble damages, attributable to overcharges that were paid by the Contractor but were not paid by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as part of the bid price, less the expenses incurred in obtaining that portion of the recovery. (GC 4553)</w:t>
      </w:r>
    </w:p>
    <w:p w:rsidR="00105FF4" w:rsidRDefault="00105FF4" w:rsidP="00105FF4">
      <w:pPr>
        <w:pStyle w:val="BodyText"/>
        <w:tabs>
          <w:tab w:val="clear" w:pos="360"/>
        </w:tabs>
        <w:spacing w:line="240" w:lineRule="auto"/>
        <w:ind w:left="2160" w:hanging="720"/>
        <w:rPr>
          <w:rFonts w:asciiTheme="minorHAnsi" w:hAnsiTheme="minorHAnsi" w:cstheme="minorHAnsi"/>
          <w:szCs w:val="24"/>
        </w:rPr>
      </w:pPr>
    </w:p>
    <w:p w:rsidR="00392AC3" w:rsidRDefault="00105FF4" w:rsidP="00105FF4">
      <w:pPr>
        <w:pStyle w:val="BodyText"/>
        <w:tabs>
          <w:tab w:val="clear" w:pos="360"/>
        </w:tabs>
        <w:spacing w:line="240" w:lineRule="auto"/>
        <w:ind w:left="2160" w:hanging="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r>
      <w:r w:rsidR="00437785" w:rsidRPr="00FD401B">
        <w:rPr>
          <w:rFonts w:asciiTheme="minorHAnsi" w:hAnsiTheme="minorHAnsi" w:cstheme="minorHAnsi"/>
          <w:szCs w:val="24"/>
        </w:rPr>
        <w:t xml:space="preserve">Upon demand in writing by the Contractor,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shall, within one year from such demand, reassign the cause of action assigned under this part if the Contractor has been or may have been injured by the violation of law for which the cause of action arose and (</w:t>
      </w:r>
      <w:r w:rsidR="00D223D4" w:rsidRPr="00FD401B">
        <w:rPr>
          <w:rFonts w:asciiTheme="minorHAnsi" w:hAnsiTheme="minorHAnsi" w:cstheme="minorHAnsi"/>
          <w:szCs w:val="24"/>
        </w:rPr>
        <w:t>1</w:t>
      </w:r>
      <w:r w:rsidR="00437785" w:rsidRPr="00FD401B">
        <w:rPr>
          <w:rFonts w:asciiTheme="minorHAnsi" w:hAnsiTheme="minorHAnsi" w:cstheme="minorHAnsi"/>
          <w:szCs w:val="24"/>
        </w:rPr>
        <w:t xml:space="preserve">)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has not been injured thereby, or (</w:t>
      </w:r>
      <w:r w:rsidR="00D223D4" w:rsidRPr="00FD401B">
        <w:rPr>
          <w:rFonts w:asciiTheme="minorHAnsi" w:hAnsiTheme="minorHAnsi" w:cstheme="minorHAnsi"/>
          <w:szCs w:val="24"/>
        </w:rPr>
        <w:t>2</w:t>
      </w:r>
      <w:r w:rsidR="00437785" w:rsidRPr="00FD401B">
        <w:rPr>
          <w:rFonts w:asciiTheme="minorHAnsi" w:hAnsiTheme="minorHAnsi" w:cstheme="minorHAnsi"/>
          <w:szCs w:val="24"/>
        </w:rPr>
        <w:t xml:space="preserve">) the </w:t>
      </w:r>
      <w:r w:rsidR="008326D6" w:rsidRPr="00FD401B">
        <w:rPr>
          <w:rFonts w:asciiTheme="minorHAnsi" w:hAnsiTheme="minorHAnsi" w:cstheme="minorHAnsi"/>
          <w:szCs w:val="24"/>
        </w:rPr>
        <w:t>JBE</w:t>
      </w:r>
      <w:r w:rsidR="00437785" w:rsidRPr="00FD401B">
        <w:rPr>
          <w:rFonts w:asciiTheme="minorHAnsi" w:hAnsiTheme="minorHAnsi" w:cstheme="minorHAnsi"/>
          <w:szCs w:val="24"/>
        </w:rPr>
        <w:t xml:space="preserve"> declines to file a court action for the cause of action</w:t>
      </w:r>
      <w:r w:rsidR="00213800" w:rsidRPr="00FD401B">
        <w:rPr>
          <w:rFonts w:asciiTheme="minorHAnsi" w:hAnsiTheme="minorHAnsi" w:cstheme="minorHAnsi"/>
          <w:szCs w:val="24"/>
        </w:rPr>
        <w:t xml:space="preserve">.  </w:t>
      </w:r>
      <w:r w:rsidR="00437785" w:rsidRPr="00FD401B">
        <w:rPr>
          <w:rFonts w:asciiTheme="minorHAnsi" w:hAnsiTheme="minorHAnsi" w:cstheme="minorHAnsi"/>
          <w:szCs w:val="24"/>
        </w:rPr>
        <w:t>(GC 4554)</w:t>
      </w:r>
    </w:p>
    <w:p w:rsidR="00105FF4" w:rsidRPr="00FD401B" w:rsidRDefault="00105FF4" w:rsidP="00105FF4">
      <w:pPr>
        <w:pStyle w:val="BodyText"/>
        <w:tabs>
          <w:tab w:val="clear" w:pos="360"/>
        </w:tabs>
        <w:spacing w:line="240" w:lineRule="auto"/>
        <w:rPr>
          <w:rFonts w:asciiTheme="minorHAnsi" w:hAnsiTheme="minorHAnsi" w:cstheme="minorHAnsi"/>
          <w:szCs w:val="24"/>
        </w:rPr>
      </w:pPr>
    </w:p>
    <w:p w:rsidR="00535786" w:rsidRPr="00FD401B" w:rsidRDefault="00105FF4" w:rsidP="00105FF4">
      <w:pPr>
        <w:ind w:left="1440" w:hanging="720"/>
        <w:rPr>
          <w:rFonts w:asciiTheme="minorHAnsi" w:hAnsiTheme="minorHAnsi" w:cstheme="minorHAnsi"/>
          <w:b/>
          <w:bCs/>
          <w:szCs w:val="24"/>
        </w:rPr>
      </w:pPr>
      <w:r>
        <w:rPr>
          <w:rFonts w:asciiTheme="minorHAnsi" w:hAnsiTheme="minorHAnsi" w:cstheme="minorHAnsi"/>
          <w:b/>
          <w:bCs/>
          <w:szCs w:val="24"/>
        </w:rPr>
        <w:t>8.9</w:t>
      </w:r>
      <w:r>
        <w:rPr>
          <w:rFonts w:asciiTheme="minorHAnsi" w:hAnsiTheme="minorHAnsi" w:cstheme="minorHAnsi"/>
          <w:b/>
          <w:bCs/>
          <w:szCs w:val="24"/>
        </w:rPr>
        <w:tab/>
      </w:r>
      <w:r w:rsidR="00437785" w:rsidRPr="00FD401B">
        <w:rPr>
          <w:rFonts w:asciiTheme="minorHAnsi" w:hAnsiTheme="minorHAnsi" w:cstheme="minorHAnsi"/>
          <w:b/>
          <w:bCs/>
          <w:szCs w:val="24"/>
        </w:rPr>
        <w:t>Choice of Law</w:t>
      </w:r>
      <w:r w:rsidR="00201BC4" w:rsidRPr="00FD401B">
        <w:rPr>
          <w:rFonts w:asciiTheme="minorHAnsi" w:hAnsiTheme="minorHAnsi" w:cstheme="minorHAnsi"/>
          <w:b/>
          <w:bCs/>
          <w:szCs w:val="24"/>
        </w:rPr>
        <w:t xml:space="preserve"> and Jurisdiction</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California law, without regard to its choice-of-law provisions, governs this Agreement</w:t>
      </w:r>
      <w:r w:rsidR="00213800" w:rsidRPr="00FD401B">
        <w:rPr>
          <w:rFonts w:asciiTheme="minorHAnsi" w:hAnsiTheme="minorHAnsi" w:cstheme="minorHAnsi"/>
          <w:bCs/>
          <w:szCs w:val="24"/>
        </w:rPr>
        <w:t xml:space="preserve">.  </w:t>
      </w:r>
      <w:r w:rsidR="00022B43" w:rsidRPr="00FD401B">
        <w:rPr>
          <w:rFonts w:asciiTheme="minorHAnsi" w:hAnsiTheme="minorHAnsi" w:cstheme="minorHAnsi"/>
          <w:szCs w:val="24"/>
        </w:rPr>
        <w:t>Jurisdiction for any legal action arising from this agreement shall exclusively reside in state or federal courts located in California, and the parties hereby consent to the jurisdiction of such courts.</w:t>
      </w:r>
      <w:r w:rsidR="00022B43" w:rsidRPr="00FD401B" w:rsidDel="00022B43">
        <w:rPr>
          <w:rFonts w:asciiTheme="minorHAnsi" w:hAnsiTheme="minorHAnsi" w:cstheme="minorHAnsi"/>
          <w:bCs/>
          <w:szCs w:val="24"/>
        </w:rPr>
        <w:t xml:space="preserve"> </w:t>
      </w:r>
      <w:r w:rsidR="00392AC3" w:rsidRPr="00FD401B">
        <w:rPr>
          <w:rFonts w:asciiTheme="minorHAnsi" w:hAnsiTheme="minorHAnsi" w:cstheme="minorHAnsi"/>
          <w:bCs/>
          <w:szCs w:val="24"/>
        </w:rPr>
        <w:t xml:space="preserve"> </w:t>
      </w:r>
    </w:p>
    <w:p w:rsidR="00105FF4" w:rsidRDefault="00105FF4" w:rsidP="00105FF4">
      <w:pPr>
        <w:ind w:left="1440" w:hanging="720"/>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bCs/>
          <w:szCs w:val="24"/>
        </w:rPr>
      </w:pPr>
      <w:r>
        <w:rPr>
          <w:rFonts w:asciiTheme="minorHAnsi" w:hAnsiTheme="minorHAnsi" w:cstheme="minorHAnsi"/>
          <w:b/>
          <w:bCs/>
          <w:szCs w:val="24"/>
        </w:rPr>
        <w:t>8.10</w:t>
      </w:r>
      <w:r>
        <w:rPr>
          <w:rFonts w:asciiTheme="minorHAnsi" w:hAnsiTheme="minorHAnsi" w:cstheme="minorHAnsi"/>
          <w:b/>
          <w:bCs/>
          <w:szCs w:val="24"/>
        </w:rPr>
        <w:tab/>
      </w:r>
      <w:r w:rsidR="00DC5733" w:rsidRPr="00FD401B">
        <w:rPr>
          <w:rFonts w:asciiTheme="minorHAnsi" w:hAnsiTheme="minorHAnsi" w:cstheme="minorHAnsi"/>
          <w:b/>
          <w:bCs/>
          <w:szCs w:val="24"/>
        </w:rPr>
        <w:t>Negotiated</w:t>
      </w:r>
      <w:r w:rsidR="00437785" w:rsidRPr="00FD401B">
        <w:rPr>
          <w:rFonts w:asciiTheme="minorHAnsi" w:hAnsiTheme="minorHAnsi" w:cstheme="minorHAnsi"/>
          <w:b/>
          <w:bCs/>
          <w:szCs w:val="24"/>
        </w:rPr>
        <w:t xml:space="preserve"> Agreement</w:t>
      </w:r>
      <w:r w:rsidR="00213800" w:rsidRPr="00FD401B">
        <w:rPr>
          <w:rFonts w:asciiTheme="minorHAnsi" w:hAnsiTheme="minorHAnsi" w:cstheme="minorHAnsi"/>
          <w:b/>
          <w:bCs/>
          <w:szCs w:val="24"/>
        </w:rPr>
        <w:t>.</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This Agreement has been arrived at through negotiation between the parties</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Neither party is the party that prepared this Agreement for purposes of construing this Agreement under California Civil Code §1654.</w:t>
      </w:r>
    </w:p>
    <w:p w:rsidR="00105FF4" w:rsidRDefault="00105FF4" w:rsidP="00105FF4">
      <w:pPr>
        <w:ind w:left="1440" w:hanging="720"/>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bCs/>
          <w:szCs w:val="24"/>
        </w:rPr>
      </w:pPr>
      <w:r>
        <w:rPr>
          <w:rFonts w:asciiTheme="minorHAnsi" w:hAnsiTheme="minorHAnsi" w:cstheme="minorHAnsi"/>
          <w:b/>
          <w:bCs/>
          <w:szCs w:val="24"/>
        </w:rPr>
        <w:t>8.11</w:t>
      </w:r>
      <w:r>
        <w:rPr>
          <w:rFonts w:asciiTheme="minorHAnsi" w:hAnsiTheme="minorHAnsi" w:cstheme="minorHAnsi"/>
          <w:b/>
          <w:bCs/>
          <w:szCs w:val="24"/>
        </w:rPr>
        <w:tab/>
      </w:r>
      <w:r w:rsidR="00437785" w:rsidRPr="00FD401B">
        <w:rPr>
          <w:rFonts w:asciiTheme="minorHAnsi" w:hAnsiTheme="minorHAnsi" w:cstheme="minorHAnsi"/>
          <w:b/>
          <w:bCs/>
          <w:szCs w:val="24"/>
        </w:rPr>
        <w:t>Amendment and Waiver</w:t>
      </w:r>
      <w:r w:rsidR="00213800" w:rsidRPr="00FD401B">
        <w:rPr>
          <w:rFonts w:asciiTheme="minorHAnsi" w:hAnsiTheme="minorHAnsi" w:cstheme="minorHAnsi"/>
          <w:b/>
          <w:bCs/>
          <w:szCs w:val="24"/>
        </w:rPr>
        <w:t>.</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No amendment to this Agreement will be effective unless in writing</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A party’s waiver of enforcement of any of this Agreement’s terms or conditions is effective only if in writing</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 xml:space="preserve">A party’s specific waiver does </w:t>
      </w:r>
      <w:r w:rsidR="00437785" w:rsidRPr="00FD401B">
        <w:rPr>
          <w:rFonts w:asciiTheme="minorHAnsi" w:hAnsiTheme="minorHAnsi" w:cstheme="minorHAnsi"/>
          <w:bCs/>
          <w:szCs w:val="24"/>
        </w:rPr>
        <w:lastRenderedPageBreak/>
        <w:t>not constitute a waiver by that party of any earlier, concurrent, or later breach or default.</w:t>
      </w:r>
    </w:p>
    <w:p w:rsidR="00105FF4" w:rsidRDefault="00105FF4" w:rsidP="00105FF4">
      <w:pPr>
        <w:ind w:left="1440" w:hanging="720"/>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bCs/>
          <w:szCs w:val="24"/>
        </w:rPr>
      </w:pPr>
      <w:r>
        <w:rPr>
          <w:rFonts w:asciiTheme="minorHAnsi" w:hAnsiTheme="minorHAnsi" w:cstheme="minorHAnsi"/>
          <w:b/>
          <w:bCs/>
          <w:szCs w:val="24"/>
        </w:rPr>
        <w:t>8.12</w:t>
      </w:r>
      <w:r>
        <w:rPr>
          <w:rFonts w:asciiTheme="minorHAnsi" w:hAnsiTheme="minorHAnsi" w:cstheme="minorHAnsi"/>
          <w:b/>
          <w:bCs/>
          <w:szCs w:val="24"/>
        </w:rPr>
        <w:tab/>
      </w:r>
      <w:r w:rsidR="00437785" w:rsidRPr="00FD401B">
        <w:rPr>
          <w:rFonts w:asciiTheme="minorHAnsi" w:hAnsiTheme="minorHAnsi" w:cstheme="minorHAnsi"/>
          <w:b/>
          <w:bCs/>
          <w:szCs w:val="24"/>
        </w:rPr>
        <w:t>Authority and Binding Effect</w:t>
      </w:r>
      <w:r w:rsidR="00213800" w:rsidRPr="00FD401B">
        <w:rPr>
          <w:rFonts w:asciiTheme="minorHAnsi" w:hAnsiTheme="minorHAnsi" w:cstheme="minorHAnsi"/>
          <w:b/>
          <w:bCs/>
          <w:szCs w:val="24"/>
        </w:rPr>
        <w:t>.</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Each party warrants it has the authority to enter into this Agreement, it may perform the services provided for in this Agreement, and its representative who signs this Agreement has the authority to do so</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Each party warrants this Agreement constitutes a valid and binding obligation of the party, enforceable in accordance with its terms.</w:t>
      </w:r>
    </w:p>
    <w:p w:rsidR="00105FF4" w:rsidRDefault="00105FF4" w:rsidP="00105FF4">
      <w:pPr>
        <w:ind w:left="1440" w:hanging="720"/>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bCs/>
          <w:szCs w:val="24"/>
        </w:rPr>
      </w:pPr>
      <w:r>
        <w:rPr>
          <w:rFonts w:asciiTheme="minorHAnsi" w:hAnsiTheme="minorHAnsi" w:cstheme="minorHAnsi"/>
          <w:b/>
          <w:bCs/>
          <w:szCs w:val="24"/>
        </w:rPr>
        <w:t>8.13</w:t>
      </w:r>
      <w:r>
        <w:rPr>
          <w:rFonts w:asciiTheme="minorHAnsi" w:hAnsiTheme="minorHAnsi" w:cstheme="minorHAnsi"/>
          <w:b/>
          <w:bCs/>
          <w:szCs w:val="24"/>
        </w:rPr>
        <w:tab/>
      </w:r>
      <w:r w:rsidR="00437785" w:rsidRPr="00FD401B">
        <w:rPr>
          <w:rFonts w:asciiTheme="minorHAnsi" w:hAnsiTheme="minorHAnsi" w:cstheme="minorHAnsi"/>
          <w:b/>
          <w:bCs/>
          <w:szCs w:val="24"/>
        </w:rPr>
        <w:t>Severability</w:t>
      </w:r>
      <w:r w:rsidR="00213800" w:rsidRPr="00FD401B">
        <w:rPr>
          <w:rFonts w:asciiTheme="minorHAnsi" w:hAnsiTheme="minorHAnsi" w:cstheme="minorHAnsi"/>
          <w:b/>
          <w:bCs/>
          <w:szCs w:val="24"/>
        </w:rPr>
        <w:t>.</w:t>
      </w:r>
      <w:r w:rsidR="00213800" w:rsidRPr="00FD401B">
        <w:rPr>
          <w:rFonts w:asciiTheme="minorHAnsi" w:hAnsiTheme="minorHAnsi" w:cstheme="minorHAnsi"/>
          <w:bCs/>
          <w:szCs w:val="24"/>
        </w:rPr>
        <w:t xml:space="preserve">  </w:t>
      </w:r>
      <w:r w:rsidR="00437785" w:rsidRPr="00FD401B">
        <w:rPr>
          <w:rFonts w:asciiTheme="minorHAnsi" w:hAnsiTheme="minorHAnsi" w:cstheme="minorHAnsi"/>
          <w:bCs/>
          <w:szCs w:val="24"/>
        </w:rPr>
        <w:t>If any part of this Agreement is held unenforceable, all other parts remain enforceable.</w:t>
      </w:r>
    </w:p>
    <w:p w:rsidR="00105FF4" w:rsidRDefault="00105FF4" w:rsidP="00105FF4">
      <w:pPr>
        <w:ind w:left="1440" w:hanging="720"/>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bCs/>
          <w:szCs w:val="24"/>
        </w:rPr>
      </w:pPr>
      <w:r>
        <w:rPr>
          <w:rFonts w:asciiTheme="minorHAnsi" w:hAnsiTheme="minorHAnsi" w:cstheme="minorHAnsi"/>
          <w:b/>
          <w:bCs/>
          <w:szCs w:val="24"/>
        </w:rPr>
        <w:t>8.14</w:t>
      </w:r>
      <w:r>
        <w:rPr>
          <w:rFonts w:asciiTheme="minorHAnsi" w:hAnsiTheme="minorHAnsi" w:cstheme="minorHAnsi"/>
          <w:b/>
          <w:bCs/>
          <w:szCs w:val="24"/>
        </w:rPr>
        <w:tab/>
      </w:r>
      <w:r w:rsidR="00437785" w:rsidRPr="00FD401B">
        <w:rPr>
          <w:rFonts w:asciiTheme="minorHAnsi" w:hAnsiTheme="minorHAnsi" w:cstheme="minorHAnsi"/>
          <w:b/>
          <w:bCs/>
          <w:szCs w:val="24"/>
        </w:rPr>
        <w:t>Headings</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All headings are for reference purposes only and do not affect the interpretation of this Agreement.</w:t>
      </w:r>
    </w:p>
    <w:p w:rsidR="00105FF4" w:rsidRDefault="00105FF4" w:rsidP="00105FF4">
      <w:pPr>
        <w:ind w:left="1440" w:hanging="720"/>
        <w:rPr>
          <w:rFonts w:asciiTheme="minorHAnsi" w:hAnsiTheme="minorHAnsi" w:cstheme="minorHAnsi"/>
          <w:b/>
          <w:bCs/>
          <w:szCs w:val="24"/>
        </w:rPr>
      </w:pPr>
    </w:p>
    <w:p w:rsidR="00535786" w:rsidRPr="00FD401B" w:rsidRDefault="00105FF4" w:rsidP="00105FF4">
      <w:pPr>
        <w:ind w:left="1440" w:hanging="720"/>
        <w:rPr>
          <w:rFonts w:asciiTheme="minorHAnsi" w:hAnsiTheme="minorHAnsi" w:cstheme="minorHAnsi"/>
          <w:bCs/>
          <w:szCs w:val="24"/>
        </w:rPr>
      </w:pPr>
      <w:r>
        <w:rPr>
          <w:rFonts w:asciiTheme="minorHAnsi" w:hAnsiTheme="minorHAnsi" w:cstheme="minorHAnsi"/>
          <w:b/>
          <w:bCs/>
          <w:szCs w:val="24"/>
        </w:rPr>
        <w:t>8.15</w:t>
      </w:r>
      <w:r>
        <w:rPr>
          <w:rFonts w:asciiTheme="minorHAnsi" w:hAnsiTheme="minorHAnsi" w:cstheme="minorHAnsi"/>
          <w:b/>
          <w:bCs/>
          <w:szCs w:val="24"/>
        </w:rPr>
        <w:tab/>
      </w:r>
      <w:r w:rsidR="00437785" w:rsidRPr="00FD401B">
        <w:rPr>
          <w:rFonts w:asciiTheme="minorHAnsi" w:hAnsiTheme="minorHAnsi" w:cstheme="minorHAnsi"/>
          <w:b/>
          <w:bCs/>
          <w:szCs w:val="24"/>
        </w:rPr>
        <w:t>Time of the Essence</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 xml:space="preserve">Time is of the essence </w:t>
      </w:r>
      <w:r w:rsidR="00747C96" w:rsidRPr="00FD401B">
        <w:rPr>
          <w:rFonts w:asciiTheme="minorHAnsi" w:hAnsiTheme="minorHAnsi" w:cstheme="minorHAnsi"/>
          <w:bCs/>
          <w:szCs w:val="24"/>
        </w:rPr>
        <w:t>of</w:t>
      </w:r>
      <w:r w:rsidR="00437785" w:rsidRPr="00FD401B">
        <w:rPr>
          <w:rFonts w:asciiTheme="minorHAnsi" w:hAnsiTheme="minorHAnsi" w:cstheme="minorHAnsi"/>
          <w:bCs/>
          <w:szCs w:val="24"/>
        </w:rPr>
        <w:t xml:space="preserve"> the Contractor’s performance of Services under this Agreement. </w:t>
      </w:r>
    </w:p>
    <w:p w:rsidR="00105FF4" w:rsidRDefault="00105FF4" w:rsidP="00105FF4">
      <w:pPr>
        <w:ind w:left="1440" w:hanging="720"/>
        <w:rPr>
          <w:rFonts w:asciiTheme="minorHAnsi" w:hAnsiTheme="minorHAnsi" w:cstheme="minorHAnsi"/>
          <w:b/>
          <w:bCs/>
          <w:szCs w:val="24"/>
        </w:rPr>
      </w:pPr>
    </w:p>
    <w:p w:rsidR="00740EFF" w:rsidRPr="00FD401B" w:rsidRDefault="00105FF4" w:rsidP="00105FF4">
      <w:pPr>
        <w:ind w:left="1440" w:hanging="720"/>
        <w:rPr>
          <w:rFonts w:asciiTheme="minorHAnsi" w:hAnsiTheme="minorHAnsi" w:cstheme="minorHAnsi"/>
          <w:bCs/>
          <w:szCs w:val="24"/>
        </w:rPr>
        <w:sectPr w:rsidR="00740EFF" w:rsidRPr="00FD401B" w:rsidSect="00686493">
          <w:footerReference w:type="default" r:id="rId16"/>
          <w:footerReference w:type="first" r:id="rId17"/>
          <w:pgSz w:w="12240" w:h="15840"/>
          <w:pgMar w:top="1440" w:right="1440" w:bottom="1440" w:left="1440" w:header="720" w:footer="720" w:gutter="0"/>
          <w:pgNumType w:start="1" w:chapStyle="1"/>
          <w:cols w:space="720"/>
          <w:titlePg/>
          <w:docGrid w:linePitch="360"/>
        </w:sectPr>
      </w:pPr>
      <w:r>
        <w:rPr>
          <w:rFonts w:asciiTheme="minorHAnsi" w:hAnsiTheme="minorHAnsi" w:cstheme="minorHAnsi"/>
          <w:b/>
          <w:bCs/>
          <w:szCs w:val="24"/>
        </w:rPr>
        <w:t>8.16</w:t>
      </w:r>
      <w:r>
        <w:rPr>
          <w:rFonts w:asciiTheme="minorHAnsi" w:hAnsiTheme="minorHAnsi" w:cstheme="minorHAnsi"/>
          <w:b/>
          <w:bCs/>
          <w:szCs w:val="24"/>
        </w:rPr>
        <w:tab/>
      </w:r>
      <w:r w:rsidR="00437785" w:rsidRPr="00FD401B">
        <w:rPr>
          <w:rFonts w:asciiTheme="minorHAnsi" w:hAnsiTheme="minorHAnsi" w:cstheme="minorHAnsi"/>
          <w:b/>
          <w:bCs/>
          <w:szCs w:val="24"/>
        </w:rPr>
        <w:t>Counterparts</w:t>
      </w:r>
      <w:r w:rsidR="00213800" w:rsidRPr="00FD401B">
        <w:rPr>
          <w:rFonts w:asciiTheme="minorHAnsi" w:hAnsiTheme="minorHAnsi" w:cstheme="minorHAnsi"/>
          <w:b/>
          <w:bCs/>
          <w:szCs w:val="24"/>
        </w:rPr>
        <w:t xml:space="preserve">.  </w:t>
      </w:r>
      <w:r w:rsidR="00437785" w:rsidRPr="00FD401B">
        <w:rPr>
          <w:rFonts w:asciiTheme="minorHAnsi" w:hAnsiTheme="minorHAnsi" w:cstheme="minorHAnsi"/>
          <w:bCs/>
          <w:szCs w:val="24"/>
        </w:rPr>
        <w:t>This Agreement may be executed in counterparts, each of which is considered an original.</w:t>
      </w:r>
    </w:p>
    <w:p w:rsidR="00392AC3" w:rsidRDefault="00740EFF"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lastRenderedPageBreak/>
        <w:t>APPENDIX D</w:t>
      </w:r>
    </w:p>
    <w:p w:rsidR="00105FF4" w:rsidRPr="00FD401B" w:rsidRDefault="00105FF4" w:rsidP="00FD401B">
      <w:pPr>
        <w:pStyle w:val="Title"/>
        <w:spacing w:before="0" w:after="0"/>
        <w:rPr>
          <w:rFonts w:asciiTheme="minorHAnsi" w:hAnsiTheme="minorHAnsi" w:cstheme="minorHAnsi"/>
          <w:sz w:val="24"/>
          <w:szCs w:val="24"/>
        </w:rPr>
      </w:pPr>
    </w:p>
    <w:p w:rsidR="00392AC3" w:rsidRDefault="0099364E" w:rsidP="00FD401B">
      <w:pPr>
        <w:pStyle w:val="Title"/>
        <w:spacing w:before="0" w:after="0"/>
        <w:rPr>
          <w:rFonts w:asciiTheme="minorHAnsi" w:hAnsiTheme="minorHAnsi" w:cstheme="minorHAnsi"/>
          <w:sz w:val="24"/>
          <w:szCs w:val="24"/>
        </w:rPr>
      </w:pPr>
      <w:r w:rsidRPr="00FD401B">
        <w:rPr>
          <w:rFonts w:asciiTheme="minorHAnsi" w:hAnsiTheme="minorHAnsi" w:cstheme="minorHAnsi"/>
          <w:sz w:val="24"/>
          <w:szCs w:val="24"/>
        </w:rPr>
        <w:t>Defined Terms</w:t>
      </w:r>
    </w:p>
    <w:p w:rsidR="00105FF4" w:rsidRDefault="00105FF4" w:rsidP="00FD401B">
      <w:pPr>
        <w:pStyle w:val="Title"/>
        <w:spacing w:before="0" w:after="0"/>
        <w:rPr>
          <w:rFonts w:asciiTheme="minorHAnsi" w:hAnsiTheme="minorHAnsi" w:cstheme="minorHAnsi"/>
          <w:bCs w:val="0"/>
          <w:sz w:val="24"/>
          <w:szCs w:val="24"/>
        </w:rPr>
      </w:pPr>
    </w:p>
    <w:p w:rsidR="00105FF4" w:rsidRPr="00FD401B" w:rsidRDefault="00105FF4" w:rsidP="00FD401B">
      <w:pPr>
        <w:pStyle w:val="Title"/>
        <w:spacing w:before="0" w:after="0"/>
        <w:rPr>
          <w:rFonts w:asciiTheme="minorHAnsi" w:hAnsiTheme="minorHAnsi" w:cstheme="minorHAnsi"/>
          <w:bCs w:val="0"/>
          <w:sz w:val="24"/>
          <w:szCs w:val="24"/>
        </w:rPr>
      </w:pPr>
    </w:p>
    <w:p w:rsidR="008B1D57" w:rsidRPr="00FD401B" w:rsidRDefault="00437785" w:rsidP="00FD401B">
      <w:pPr>
        <w:rPr>
          <w:rFonts w:asciiTheme="minorHAnsi" w:hAnsiTheme="minorHAnsi" w:cstheme="minorHAnsi"/>
          <w:szCs w:val="24"/>
        </w:rPr>
      </w:pPr>
      <w:r w:rsidRPr="00FD401B">
        <w:rPr>
          <w:rFonts w:asciiTheme="minorHAnsi" w:hAnsiTheme="minorHAnsi" w:cstheme="minorHAnsi"/>
          <w:szCs w:val="24"/>
        </w:rPr>
        <w:t>As used in this Agreement, the following terms have the indicated meanings:</w:t>
      </w:r>
    </w:p>
    <w:p w:rsidR="00105FF4" w:rsidRDefault="00105FF4" w:rsidP="00FD401B">
      <w:pPr>
        <w:pStyle w:val="BodyTextIndent3"/>
        <w:spacing w:after="0"/>
        <w:ind w:left="0"/>
        <w:rPr>
          <w:rFonts w:asciiTheme="minorHAnsi" w:hAnsiTheme="minorHAnsi" w:cstheme="minorHAnsi"/>
          <w:b/>
          <w:bCs/>
          <w:sz w:val="24"/>
          <w:szCs w:val="24"/>
        </w:rPr>
      </w:pPr>
    </w:p>
    <w:p w:rsidR="000A7F58" w:rsidRPr="00FD401B" w:rsidRDefault="000A7F58" w:rsidP="00FD401B">
      <w:pPr>
        <w:pStyle w:val="BodyTextIndent3"/>
        <w:spacing w:after="0"/>
        <w:ind w:left="0"/>
        <w:rPr>
          <w:rFonts w:asciiTheme="minorHAnsi" w:hAnsiTheme="minorHAnsi" w:cstheme="minorHAnsi"/>
          <w:bCs/>
          <w:sz w:val="24"/>
          <w:szCs w:val="24"/>
        </w:rPr>
      </w:pPr>
      <w:r w:rsidRPr="00FD401B">
        <w:rPr>
          <w:rFonts w:asciiTheme="minorHAnsi" w:hAnsiTheme="minorHAnsi" w:cstheme="minorHAnsi"/>
          <w:b/>
          <w:bCs/>
          <w:sz w:val="24"/>
          <w:szCs w:val="24"/>
        </w:rPr>
        <w:t xml:space="preserve">“Agreement” </w:t>
      </w:r>
      <w:r w:rsidRPr="00FD401B">
        <w:rPr>
          <w:rFonts w:asciiTheme="minorHAnsi" w:hAnsiTheme="minorHAnsi" w:cstheme="minorHAnsi"/>
          <w:bCs/>
          <w:sz w:val="24"/>
          <w:szCs w:val="24"/>
        </w:rPr>
        <w:t>means this Standard</w:t>
      </w:r>
      <w:r w:rsidR="00EE3DF4" w:rsidRPr="00FD401B">
        <w:rPr>
          <w:rFonts w:asciiTheme="minorHAnsi" w:hAnsiTheme="minorHAnsi" w:cstheme="minorHAnsi"/>
          <w:bCs/>
          <w:sz w:val="24"/>
          <w:szCs w:val="24"/>
        </w:rPr>
        <w:t xml:space="preserve"> Agreement</w:t>
      </w:r>
      <w:r w:rsidRPr="00FD401B">
        <w:rPr>
          <w:rFonts w:asciiTheme="minorHAnsi" w:hAnsiTheme="minorHAnsi" w:cstheme="minorHAnsi"/>
          <w:bCs/>
          <w:sz w:val="24"/>
          <w:szCs w:val="24"/>
        </w:rPr>
        <w:t>.</w:t>
      </w:r>
    </w:p>
    <w:p w:rsidR="00105FF4" w:rsidRDefault="00105FF4" w:rsidP="00FD401B">
      <w:pPr>
        <w:pStyle w:val="BodyTextIndent3"/>
        <w:spacing w:after="0"/>
        <w:ind w:left="0"/>
        <w:rPr>
          <w:rFonts w:asciiTheme="minorHAnsi" w:hAnsiTheme="minorHAnsi" w:cstheme="minorHAnsi"/>
          <w:b/>
          <w:bCs/>
          <w:sz w:val="24"/>
          <w:szCs w:val="24"/>
        </w:rPr>
      </w:pPr>
    </w:p>
    <w:p w:rsidR="00437785"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w:t>
      </w:r>
      <w:r w:rsidR="00E8056E" w:rsidRPr="00FD401B">
        <w:rPr>
          <w:rFonts w:asciiTheme="minorHAnsi" w:hAnsiTheme="minorHAnsi" w:cstheme="minorHAnsi"/>
          <w:b/>
          <w:bCs/>
          <w:sz w:val="24"/>
          <w:szCs w:val="24"/>
        </w:rPr>
        <w:t>Contractor</w:t>
      </w:r>
      <w:r w:rsidRPr="00FD401B">
        <w:rPr>
          <w:rFonts w:asciiTheme="minorHAnsi" w:hAnsiTheme="minorHAnsi" w:cstheme="minorHAnsi"/>
          <w:b/>
          <w:bCs/>
          <w:sz w:val="24"/>
          <w:szCs w:val="24"/>
        </w:rPr>
        <w:t>”</w:t>
      </w:r>
      <w:r w:rsidR="0099364E" w:rsidRPr="00FD401B">
        <w:rPr>
          <w:rFonts w:asciiTheme="minorHAnsi" w:hAnsiTheme="minorHAnsi" w:cstheme="minorHAnsi"/>
          <w:sz w:val="24"/>
          <w:szCs w:val="24"/>
        </w:rPr>
        <w:t xml:space="preserve"> </w:t>
      </w:r>
      <w:r w:rsidR="000A7F58" w:rsidRPr="00FD401B">
        <w:rPr>
          <w:rFonts w:asciiTheme="minorHAnsi" w:hAnsiTheme="minorHAnsi" w:cstheme="minorHAnsi"/>
          <w:sz w:val="24"/>
          <w:szCs w:val="24"/>
        </w:rPr>
        <w:t xml:space="preserve">means the person or entity </w:t>
      </w:r>
      <w:r w:rsidR="00EE3DF4" w:rsidRPr="00FD401B">
        <w:rPr>
          <w:rFonts w:asciiTheme="minorHAnsi" w:hAnsiTheme="minorHAnsi" w:cstheme="minorHAnsi"/>
          <w:sz w:val="24"/>
          <w:szCs w:val="24"/>
        </w:rPr>
        <w:t>named in the Agreement.</w:t>
      </w:r>
    </w:p>
    <w:p w:rsidR="00105FF4" w:rsidRDefault="00105FF4" w:rsidP="00FD401B">
      <w:pPr>
        <w:pStyle w:val="BodyTextIndent3"/>
        <w:spacing w:after="0"/>
        <w:ind w:left="0"/>
        <w:rPr>
          <w:rFonts w:asciiTheme="minorHAnsi" w:hAnsiTheme="minorHAnsi" w:cstheme="minorHAnsi"/>
          <w:b/>
          <w:bCs/>
          <w:sz w:val="24"/>
          <w:szCs w:val="24"/>
        </w:rPr>
      </w:pPr>
    </w:p>
    <w:p w:rsidR="00437785"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“Compensation”</w:t>
      </w:r>
      <w:r w:rsidRPr="00FD401B">
        <w:rPr>
          <w:rFonts w:asciiTheme="minorHAnsi" w:hAnsiTheme="minorHAnsi" w:cstheme="minorHAnsi"/>
          <w:sz w:val="24"/>
          <w:szCs w:val="24"/>
        </w:rPr>
        <w:t xml:space="preserve"> means all remuneration owed to Contractor in respect of Services, including Contractor’s professional fees, direct costs (including filing fees), indirect costs (including overhead expenses), profit, and taxes.</w:t>
      </w:r>
    </w:p>
    <w:p w:rsidR="00105FF4" w:rsidRDefault="00105FF4" w:rsidP="00FD401B">
      <w:pPr>
        <w:pStyle w:val="BodyTextIndent3"/>
        <w:spacing w:after="0"/>
        <w:ind w:left="0"/>
        <w:rPr>
          <w:rFonts w:asciiTheme="minorHAnsi" w:hAnsiTheme="minorHAnsi" w:cstheme="minorHAnsi"/>
          <w:b/>
          <w:sz w:val="24"/>
          <w:szCs w:val="24"/>
        </w:rPr>
      </w:pPr>
    </w:p>
    <w:p w:rsidR="00002246" w:rsidRDefault="00153D9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“Consulting Services”</w:t>
      </w:r>
      <w:r w:rsidR="00002246" w:rsidRPr="00FD401B">
        <w:rPr>
          <w:rFonts w:asciiTheme="minorHAnsi" w:hAnsiTheme="minorHAnsi" w:cstheme="minorHAnsi"/>
          <w:sz w:val="24"/>
          <w:szCs w:val="24"/>
        </w:rPr>
        <w:t xml:space="preserve"> refers to the services performed under “Consulting Services </w:t>
      </w:r>
      <w:r w:rsidR="00080202" w:rsidRPr="00FD401B">
        <w:rPr>
          <w:rFonts w:asciiTheme="minorHAnsi" w:hAnsiTheme="minorHAnsi" w:cstheme="minorHAnsi"/>
          <w:sz w:val="24"/>
          <w:szCs w:val="24"/>
        </w:rPr>
        <w:t>Agreements</w:t>
      </w:r>
      <w:r w:rsidR="007E0CB9" w:rsidRPr="00FD401B">
        <w:rPr>
          <w:rFonts w:asciiTheme="minorHAnsi" w:hAnsiTheme="minorHAnsi" w:cstheme="minorHAnsi"/>
          <w:sz w:val="24"/>
          <w:szCs w:val="24"/>
        </w:rPr>
        <w:t>,</w:t>
      </w:r>
      <w:r w:rsidR="00002246" w:rsidRPr="00FD401B">
        <w:rPr>
          <w:rFonts w:asciiTheme="minorHAnsi" w:hAnsiTheme="minorHAnsi" w:cstheme="minorHAnsi"/>
          <w:sz w:val="24"/>
          <w:szCs w:val="24"/>
        </w:rPr>
        <w:t xml:space="preserve">” </w:t>
      </w:r>
      <w:r w:rsidR="007E0CB9" w:rsidRPr="00FD401B">
        <w:rPr>
          <w:rFonts w:asciiTheme="minorHAnsi" w:hAnsiTheme="minorHAnsi" w:cstheme="minorHAnsi"/>
          <w:sz w:val="24"/>
          <w:szCs w:val="24"/>
        </w:rPr>
        <w:t xml:space="preserve">which are </w:t>
      </w:r>
      <w:r w:rsidR="00002246" w:rsidRPr="00FD401B">
        <w:rPr>
          <w:rFonts w:asciiTheme="minorHAnsi" w:hAnsiTheme="minorHAnsi" w:cstheme="minorHAnsi"/>
          <w:sz w:val="24"/>
          <w:szCs w:val="24"/>
        </w:rPr>
        <w:t>defined in Public Contract Code section 10335.5</w:t>
      </w:r>
      <w:r w:rsidR="003C255A" w:rsidRPr="00FD401B">
        <w:rPr>
          <w:rFonts w:asciiTheme="minorHAnsi" w:hAnsiTheme="minorHAnsi" w:cstheme="minorHAnsi"/>
          <w:sz w:val="24"/>
          <w:szCs w:val="24"/>
        </w:rPr>
        <w:t>,</w:t>
      </w:r>
      <w:r w:rsidR="00253223" w:rsidRPr="00FD401B">
        <w:rPr>
          <w:rFonts w:asciiTheme="minorHAnsi" w:hAnsiTheme="minorHAnsi" w:cstheme="minorHAnsi"/>
          <w:sz w:val="24"/>
          <w:szCs w:val="24"/>
        </w:rPr>
        <w:t xml:space="preserve"> </w:t>
      </w:r>
      <w:r w:rsidR="00080202" w:rsidRPr="00FD401B">
        <w:rPr>
          <w:rFonts w:asciiTheme="minorHAnsi" w:hAnsiTheme="minorHAnsi" w:cstheme="minorHAnsi"/>
          <w:sz w:val="24"/>
          <w:szCs w:val="24"/>
        </w:rPr>
        <w:t>substantially</w:t>
      </w:r>
      <w:r w:rsidR="003C255A" w:rsidRPr="00FD401B">
        <w:rPr>
          <w:rFonts w:asciiTheme="minorHAnsi" w:hAnsiTheme="minorHAnsi" w:cstheme="minorHAnsi"/>
          <w:sz w:val="24"/>
          <w:szCs w:val="24"/>
        </w:rPr>
        <w:t>,</w:t>
      </w:r>
      <w:r w:rsidR="00080202" w:rsidRPr="00FD401B">
        <w:rPr>
          <w:rFonts w:asciiTheme="minorHAnsi" w:hAnsiTheme="minorHAnsi" w:cstheme="minorHAnsi"/>
          <w:sz w:val="24"/>
          <w:szCs w:val="24"/>
        </w:rPr>
        <w:t xml:space="preserve"> </w:t>
      </w:r>
      <w:r w:rsidR="00253223" w:rsidRPr="00FD401B">
        <w:rPr>
          <w:rFonts w:asciiTheme="minorHAnsi" w:hAnsiTheme="minorHAnsi" w:cstheme="minorHAnsi"/>
          <w:sz w:val="24"/>
          <w:szCs w:val="24"/>
        </w:rPr>
        <w:t xml:space="preserve">as contracts that: </w:t>
      </w:r>
    </w:p>
    <w:p w:rsidR="00105FF4" w:rsidRPr="00FD401B" w:rsidRDefault="00105FF4" w:rsidP="00FD401B">
      <w:pPr>
        <w:pStyle w:val="BodyTextIndent3"/>
        <w:spacing w:after="0"/>
        <w:ind w:left="0"/>
        <w:rPr>
          <w:rFonts w:asciiTheme="minorHAnsi" w:hAnsiTheme="minorHAnsi" w:cstheme="minorHAnsi"/>
          <w:sz w:val="24"/>
          <w:szCs w:val="24"/>
        </w:rPr>
      </w:pPr>
    </w:p>
    <w:p w:rsidR="00535786" w:rsidRDefault="00105FF4" w:rsidP="00105FF4">
      <w:pPr>
        <w:pStyle w:val="BodyTextIndent3"/>
        <w:spacing w:after="0"/>
        <w:ind w:left="1440" w:hanging="720"/>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FD7B3C" w:rsidRPr="00FD401B">
        <w:rPr>
          <w:rFonts w:asciiTheme="minorHAnsi" w:hAnsiTheme="minorHAnsi" w:cstheme="minorHAnsi"/>
          <w:sz w:val="24"/>
          <w:szCs w:val="24"/>
        </w:rPr>
        <w:t>Are of an advisory nature</w:t>
      </w:r>
      <w:r w:rsidR="00080202" w:rsidRPr="00FD401B">
        <w:rPr>
          <w:rFonts w:asciiTheme="minorHAnsi" w:hAnsiTheme="minorHAnsi" w:cstheme="minorHAnsi"/>
          <w:sz w:val="24"/>
          <w:szCs w:val="24"/>
        </w:rPr>
        <w:t>;</w:t>
      </w:r>
    </w:p>
    <w:p w:rsidR="00105FF4" w:rsidRPr="00FD401B" w:rsidRDefault="00105FF4" w:rsidP="00105FF4">
      <w:pPr>
        <w:pStyle w:val="BodyTextIndent3"/>
        <w:spacing w:after="0"/>
        <w:ind w:left="1440" w:hanging="720"/>
        <w:rPr>
          <w:rFonts w:asciiTheme="minorHAnsi" w:hAnsiTheme="minorHAnsi" w:cstheme="minorHAnsi"/>
          <w:sz w:val="24"/>
          <w:szCs w:val="24"/>
        </w:rPr>
      </w:pPr>
    </w:p>
    <w:p w:rsidR="00535786" w:rsidRPr="00FD401B" w:rsidRDefault="00105FF4" w:rsidP="00105FF4">
      <w:pPr>
        <w:pStyle w:val="BodyTextIndent3"/>
        <w:spacing w:after="0"/>
        <w:ind w:left="1440" w:hanging="720"/>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153D95" w:rsidRPr="00FD401B">
        <w:rPr>
          <w:rFonts w:asciiTheme="minorHAnsi" w:hAnsiTheme="minorHAnsi" w:cstheme="minorHAnsi"/>
          <w:sz w:val="24"/>
          <w:szCs w:val="24"/>
        </w:rPr>
        <w:t xml:space="preserve">Provide a recommended course </w:t>
      </w:r>
      <w:r w:rsidR="00FD7B3C" w:rsidRPr="00FD401B">
        <w:rPr>
          <w:rFonts w:asciiTheme="minorHAnsi" w:hAnsiTheme="minorHAnsi" w:cstheme="minorHAnsi"/>
          <w:sz w:val="24"/>
          <w:szCs w:val="24"/>
        </w:rPr>
        <w:t>of action or personal expertise</w:t>
      </w:r>
      <w:r w:rsidR="00080202" w:rsidRPr="00FD401B">
        <w:rPr>
          <w:rFonts w:asciiTheme="minorHAnsi" w:hAnsiTheme="minorHAnsi" w:cstheme="minorHAnsi"/>
          <w:sz w:val="24"/>
          <w:szCs w:val="24"/>
        </w:rPr>
        <w:t>;</w:t>
      </w:r>
    </w:p>
    <w:p w:rsidR="00105FF4" w:rsidRDefault="00105FF4" w:rsidP="00105FF4">
      <w:pPr>
        <w:pStyle w:val="BodyTextIndent3"/>
        <w:spacing w:after="0"/>
        <w:ind w:left="1440" w:hanging="720"/>
        <w:rPr>
          <w:rFonts w:asciiTheme="minorHAnsi" w:hAnsiTheme="minorHAnsi" w:cstheme="minorHAnsi"/>
          <w:sz w:val="24"/>
          <w:szCs w:val="24"/>
        </w:rPr>
      </w:pPr>
    </w:p>
    <w:p w:rsidR="00535786" w:rsidRPr="00FD401B" w:rsidRDefault="00105FF4" w:rsidP="00105FF4">
      <w:pPr>
        <w:pStyle w:val="BodyTextIndent3"/>
        <w:spacing w:after="0"/>
        <w:ind w:left="1440" w:hanging="720"/>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153D95" w:rsidRPr="00FD401B">
        <w:rPr>
          <w:rFonts w:asciiTheme="minorHAnsi" w:hAnsiTheme="minorHAnsi" w:cstheme="minorHAnsi"/>
          <w:sz w:val="24"/>
          <w:szCs w:val="24"/>
        </w:rPr>
        <w:t>Have an end product that is basically a transmittal of information</w:t>
      </w:r>
      <w:r w:rsidR="00080202" w:rsidRPr="00FD401B">
        <w:rPr>
          <w:rFonts w:asciiTheme="minorHAnsi" w:hAnsiTheme="minorHAnsi" w:cstheme="minorHAnsi"/>
          <w:sz w:val="24"/>
          <w:szCs w:val="24"/>
        </w:rPr>
        <w:t>,</w:t>
      </w:r>
      <w:r w:rsidR="00153D95" w:rsidRPr="00FD401B">
        <w:rPr>
          <w:rFonts w:asciiTheme="minorHAnsi" w:hAnsiTheme="minorHAnsi" w:cstheme="minorHAnsi"/>
          <w:sz w:val="24"/>
          <w:szCs w:val="24"/>
        </w:rPr>
        <w:t xml:space="preserve"> either written or </w:t>
      </w:r>
      <w:r w:rsidR="00080202" w:rsidRPr="00FD401B">
        <w:rPr>
          <w:rFonts w:asciiTheme="minorHAnsi" w:hAnsiTheme="minorHAnsi" w:cstheme="minorHAnsi"/>
          <w:sz w:val="24"/>
          <w:szCs w:val="24"/>
        </w:rPr>
        <w:t>oral,</w:t>
      </w:r>
      <w:r w:rsidR="00153D95" w:rsidRPr="00FD401B">
        <w:rPr>
          <w:rFonts w:asciiTheme="minorHAnsi" w:hAnsiTheme="minorHAnsi" w:cstheme="minorHAnsi"/>
          <w:sz w:val="24"/>
          <w:szCs w:val="24"/>
        </w:rPr>
        <w:t xml:space="preserve"> that is related to the governmental functions of state agency administration and management and p</w:t>
      </w:r>
      <w:r w:rsidR="00FD7B3C" w:rsidRPr="00FD401B">
        <w:rPr>
          <w:rFonts w:asciiTheme="minorHAnsi" w:hAnsiTheme="minorHAnsi" w:cstheme="minorHAnsi"/>
          <w:sz w:val="24"/>
          <w:szCs w:val="24"/>
        </w:rPr>
        <w:t>rogram management or innovation</w:t>
      </w:r>
      <w:r w:rsidR="00080202" w:rsidRPr="00FD401B">
        <w:rPr>
          <w:rFonts w:asciiTheme="minorHAnsi" w:hAnsiTheme="minorHAnsi" w:cstheme="minorHAnsi"/>
          <w:sz w:val="24"/>
          <w:szCs w:val="24"/>
        </w:rPr>
        <w:t>; and</w:t>
      </w:r>
    </w:p>
    <w:p w:rsidR="00105FF4" w:rsidRDefault="00105FF4" w:rsidP="00105FF4">
      <w:pPr>
        <w:pStyle w:val="BodyTextIndent3"/>
        <w:spacing w:after="0"/>
        <w:ind w:left="1440" w:hanging="720"/>
        <w:rPr>
          <w:rFonts w:asciiTheme="minorHAnsi" w:hAnsiTheme="minorHAnsi" w:cstheme="minorHAnsi"/>
          <w:sz w:val="24"/>
          <w:szCs w:val="24"/>
        </w:rPr>
      </w:pPr>
    </w:p>
    <w:p w:rsidR="00535786" w:rsidRDefault="00105FF4" w:rsidP="00105FF4">
      <w:pPr>
        <w:pStyle w:val="BodyTextIndent3"/>
        <w:spacing w:after="0"/>
        <w:ind w:left="1440" w:hanging="720"/>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153D95" w:rsidRPr="00FD401B">
        <w:rPr>
          <w:rFonts w:asciiTheme="minorHAnsi" w:hAnsiTheme="minorHAnsi" w:cstheme="minorHAnsi"/>
          <w:sz w:val="24"/>
          <w:szCs w:val="24"/>
        </w:rPr>
        <w:t>Are obtained by awarding a contract, a grant, or any other payment of funds for ser</w:t>
      </w:r>
      <w:r w:rsidR="00FD7B3C" w:rsidRPr="00FD401B">
        <w:rPr>
          <w:rFonts w:asciiTheme="minorHAnsi" w:hAnsiTheme="minorHAnsi" w:cstheme="minorHAnsi"/>
          <w:sz w:val="24"/>
          <w:szCs w:val="24"/>
        </w:rPr>
        <w:t>vices of the above type</w:t>
      </w:r>
      <w:r w:rsidR="00080202" w:rsidRPr="00FD401B">
        <w:rPr>
          <w:rFonts w:asciiTheme="minorHAnsi" w:hAnsiTheme="minorHAnsi" w:cstheme="minorHAnsi"/>
          <w:sz w:val="24"/>
          <w:szCs w:val="24"/>
        </w:rPr>
        <w:t>.</w:t>
      </w:r>
    </w:p>
    <w:p w:rsidR="00105FF4" w:rsidRPr="00FD401B" w:rsidRDefault="00105FF4" w:rsidP="00105FF4">
      <w:pPr>
        <w:pStyle w:val="BodyTextIndent3"/>
        <w:spacing w:after="0"/>
        <w:ind w:left="1440" w:hanging="720"/>
        <w:rPr>
          <w:rFonts w:asciiTheme="minorHAnsi" w:hAnsiTheme="minorHAnsi" w:cstheme="minorHAnsi"/>
          <w:sz w:val="24"/>
          <w:szCs w:val="24"/>
        </w:rPr>
      </w:pPr>
    </w:p>
    <w:p w:rsidR="00535786" w:rsidRDefault="00153D9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sz w:val="24"/>
          <w:szCs w:val="24"/>
        </w:rPr>
        <w:t xml:space="preserve">The </w:t>
      </w:r>
      <w:r w:rsidR="003C255A" w:rsidRPr="00FD401B">
        <w:rPr>
          <w:rFonts w:asciiTheme="minorHAnsi" w:hAnsiTheme="minorHAnsi" w:cstheme="minorHAnsi"/>
          <w:sz w:val="24"/>
          <w:szCs w:val="24"/>
        </w:rPr>
        <w:t xml:space="preserve">end </w:t>
      </w:r>
      <w:r w:rsidRPr="00FD401B">
        <w:rPr>
          <w:rFonts w:asciiTheme="minorHAnsi" w:hAnsiTheme="minorHAnsi" w:cstheme="minorHAnsi"/>
          <w:sz w:val="24"/>
          <w:szCs w:val="24"/>
        </w:rPr>
        <w:t>product may include anything from answers to specific questions to design of a system or plan, and includes workshops,</w:t>
      </w:r>
      <w:r w:rsidR="007E0CB9" w:rsidRPr="00FD401B">
        <w:rPr>
          <w:rFonts w:asciiTheme="minorHAnsi" w:hAnsiTheme="minorHAnsi" w:cstheme="minorHAnsi"/>
          <w:sz w:val="24"/>
          <w:szCs w:val="24"/>
        </w:rPr>
        <w:t xml:space="preserve"> </w:t>
      </w:r>
      <w:r w:rsidRPr="00FD401B">
        <w:rPr>
          <w:rFonts w:asciiTheme="minorHAnsi" w:hAnsiTheme="minorHAnsi" w:cstheme="minorHAnsi"/>
          <w:sz w:val="24"/>
          <w:szCs w:val="24"/>
        </w:rPr>
        <w:t>seminars, retreats, and conferences for which paid expertise is retained by contract.</w:t>
      </w:r>
    </w:p>
    <w:p w:rsidR="00105FF4" w:rsidRPr="00FD401B" w:rsidRDefault="00105FF4" w:rsidP="00FD401B">
      <w:pPr>
        <w:pStyle w:val="BodyTextIndent3"/>
        <w:spacing w:after="0"/>
        <w:ind w:left="0"/>
        <w:rPr>
          <w:rFonts w:asciiTheme="minorHAnsi" w:hAnsiTheme="minorHAnsi" w:cstheme="minorHAnsi"/>
          <w:sz w:val="24"/>
          <w:szCs w:val="24"/>
        </w:rPr>
      </w:pPr>
    </w:p>
    <w:p w:rsidR="00535786" w:rsidRDefault="00153D9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sz w:val="24"/>
          <w:szCs w:val="24"/>
        </w:rPr>
        <w:t xml:space="preserve">"Consulting </w:t>
      </w:r>
      <w:r w:rsidR="00080202" w:rsidRPr="00FD401B">
        <w:rPr>
          <w:rFonts w:asciiTheme="minorHAnsi" w:hAnsiTheme="minorHAnsi" w:cstheme="minorHAnsi"/>
          <w:sz w:val="24"/>
          <w:szCs w:val="24"/>
        </w:rPr>
        <w:t>Services</w:t>
      </w:r>
      <w:r w:rsidRPr="00FD401B">
        <w:rPr>
          <w:rFonts w:asciiTheme="minorHAnsi" w:hAnsiTheme="minorHAnsi" w:cstheme="minorHAnsi"/>
          <w:sz w:val="24"/>
          <w:szCs w:val="24"/>
        </w:rPr>
        <w:t xml:space="preserve"> </w:t>
      </w:r>
      <w:r w:rsidR="00080202" w:rsidRPr="00FD401B">
        <w:rPr>
          <w:rFonts w:asciiTheme="minorHAnsi" w:hAnsiTheme="minorHAnsi" w:cstheme="minorHAnsi"/>
          <w:sz w:val="24"/>
          <w:szCs w:val="24"/>
        </w:rPr>
        <w:t>Agreements</w:t>
      </w:r>
      <w:r w:rsidRPr="00FD401B">
        <w:rPr>
          <w:rFonts w:asciiTheme="minorHAnsi" w:hAnsiTheme="minorHAnsi" w:cstheme="minorHAnsi"/>
          <w:sz w:val="24"/>
          <w:szCs w:val="24"/>
        </w:rPr>
        <w:t>" do not include:</w:t>
      </w:r>
    </w:p>
    <w:p w:rsidR="00105FF4" w:rsidRPr="00FD401B" w:rsidRDefault="00105FF4" w:rsidP="00FD401B">
      <w:pPr>
        <w:pStyle w:val="BodyTextIndent3"/>
        <w:spacing w:after="0"/>
        <w:ind w:left="0"/>
        <w:rPr>
          <w:rFonts w:asciiTheme="minorHAnsi" w:hAnsiTheme="minorHAnsi" w:cstheme="minorHAnsi"/>
          <w:sz w:val="24"/>
          <w:szCs w:val="24"/>
        </w:rPr>
      </w:pPr>
    </w:p>
    <w:p w:rsidR="00535786" w:rsidRPr="00FD401B" w:rsidRDefault="00105FF4" w:rsidP="00105FF4">
      <w:pPr>
        <w:pStyle w:val="BodyTextIndent3"/>
        <w:spacing w:after="0"/>
        <w:ind w:left="1440" w:hanging="720"/>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153D95" w:rsidRPr="00FD401B">
        <w:rPr>
          <w:rFonts w:asciiTheme="minorHAnsi" w:hAnsiTheme="minorHAnsi" w:cstheme="minorHAnsi"/>
          <w:sz w:val="24"/>
          <w:szCs w:val="24"/>
        </w:rPr>
        <w:t>Contracts between a state agency and the federal government</w:t>
      </w:r>
      <w:r w:rsidR="00080202" w:rsidRPr="00FD401B">
        <w:rPr>
          <w:rFonts w:asciiTheme="minorHAnsi" w:hAnsiTheme="minorHAnsi" w:cstheme="minorHAnsi"/>
          <w:sz w:val="24"/>
          <w:szCs w:val="24"/>
        </w:rPr>
        <w:t>; or</w:t>
      </w:r>
    </w:p>
    <w:p w:rsidR="00105FF4" w:rsidRDefault="00105FF4" w:rsidP="00105FF4">
      <w:pPr>
        <w:pStyle w:val="BodyTextIndent3"/>
        <w:spacing w:after="0"/>
        <w:ind w:left="1440" w:hanging="720"/>
        <w:rPr>
          <w:rFonts w:asciiTheme="minorHAnsi" w:hAnsiTheme="minorHAnsi" w:cstheme="minorHAnsi"/>
          <w:sz w:val="24"/>
          <w:szCs w:val="24"/>
        </w:rPr>
      </w:pPr>
    </w:p>
    <w:p w:rsidR="00535786" w:rsidRPr="00FD401B" w:rsidRDefault="00105FF4" w:rsidP="00105FF4">
      <w:pPr>
        <w:pStyle w:val="BodyTextIndent3"/>
        <w:spacing w:after="0"/>
        <w:ind w:left="1440" w:hanging="720"/>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153D95" w:rsidRPr="00FD401B">
        <w:rPr>
          <w:rFonts w:asciiTheme="minorHAnsi" w:hAnsiTheme="minorHAnsi" w:cstheme="minorHAnsi"/>
          <w:sz w:val="24"/>
          <w:szCs w:val="24"/>
        </w:rPr>
        <w:t xml:space="preserve">Contracts with local agencies, as defined in </w:t>
      </w:r>
      <w:r w:rsidR="007E0CB9" w:rsidRPr="00FD401B">
        <w:rPr>
          <w:rFonts w:asciiTheme="minorHAnsi" w:hAnsiTheme="minorHAnsi" w:cstheme="minorHAnsi"/>
          <w:sz w:val="24"/>
          <w:szCs w:val="24"/>
        </w:rPr>
        <w:t>Revenue and Taxation Code, s</w:t>
      </w:r>
      <w:r w:rsidR="00153D95" w:rsidRPr="00FD401B">
        <w:rPr>
          <w:rFonts w:asciiTheme="minorHAnsi" w:hAnsiTheme="minorHAnsi" w:cstheme="minorHAnsi"/>
          <w:sz w:val="24"/>
          <w:szCs w:val="24"/>
        </w:rPr>
        <w:t xml:space="preserve">ection 2211, to </w:t>
      </w:r>
      <w:proofErr w:type="spellStart"/>
      <w:r w:rsidR="00153D95" w:rsidRPr="00FD401B">
        <w:rPr>
          <w:rFonts w:asciiTheme="minorHAnsi" w:hAnsiTheme="minorHAnsi" w:cstheme="minorHAnsi"/>
          <w:sz w:val="24"/>
          <w:szCs w:val="24"/>
        </w:rPr>
        <w:t>subvene</w:t>
      </w:r>
      <w:proofErr w:type="spellEnd"/>
      <w:r w:rsidR="00153D95" w:rsidRPr="00FD401B">
        <w:rPr>
          <w:rFonts w:asciiTheme="minorHAnsi" w:hAnsiTheme="minorHAnsi" w:cstheme="minorHAnsi"/>
          <w:sz w:val="24"/>
          <w:szCs w:val="24"/>
        </w:rPr>
        <w:t xml:space="preserve"> federal funds for which no</w:t>
      </w:r>
      <w:r w:rsidR="007E0CB9" w:rsidRPr="00FD401B">
        <w:rPr>
          <w:rFonts w:asciiTheme="minorHAnsi" w:hAnsiTheme="minorHAnsi" w:cstheme="minorHAnsi"/>
          <w:sz w:val="24"/>
          <w:szCs w:val="24"/>
        </w:rPr>
        <w:t xml:space="preserve"> </w:t>
      </w:r>
      <w:r w:rsidR="00153D95" w:rsidRPr="00FD401B">
        <w:rPr>
          <w:rFonts w:asciiTheme="minorHAnsi" w:hAnsiTheme="minorHAnsi" w:cstheme="minorHAnsi"/>
          <w:sz w:val="24"/>
          <w:szCs w:val="24"/>
        </w:rPr>
        <w:t>matching state funds are required.</w:t>
      </w:r>
    </w:p>
    <w:p w:rsidR="00105FF4" w:rsidRDefault="00105FF4" w:rsidP="00FD401B">
      <w:pPr>
        <w:pStyle w:val="BodyTextIndent3"/>
        <w:spacing w:after="0"/>
        <w:ind w:left="0"/>
        <w:rPr>
          <w:rFonts w:asciiTheme="minorHAnsi" w:hAnsiTheme="minorHAnsi" w:cstheme="minorHAnsi"/>
          <w:b/>
          <w:sz w:val="24"/>
          <w:szCs w:val="24"/>
        </w:rPr>
      </w:pPr>
    </w:p>
    <w:p w:rsidR="003715A5" w:rsidRPr="00FD401B" w:rsidRDefault="003715A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 xml:space="preserve">“DVBE” </w:t>
      </w:r>
      <w:r w:rsidRPr="00FD401B">
        <w:rPr>
          <w:rFonts w:asciiTheme="minorHAnsi" w:hAnsiTheme="minorHAnsi" w:cstheme="minorHAnsi"/>
          <w:sz w:val="24"/>
          <w:szCs w:val="24"/>
        </w:rPr>
        <w:t xml:space="preserve">is an acronym for </w:t>
      </w:r>
      <w:r w:rsidR="002D6007">
        <w:rPr>
          <w:rFonts w:asciiTheme="minorHAnsi" w:hAnsiTheme="minorHAnsi" w:cstheme="minorHAnsi"/>
          <w:sz w:val="24"/>
          <w:szCs w:val="24"/>
        </w:rPr>
        <w:t>D</w:t>
      </w:r>
      <w:r w:rsidR="002D6007" w:rsidRPr="00FD401B">
        <w:rPr>
          <w:rFonts w:asciiTheme="minorHAnsi" w:hAnsiTheme="minorHAnsi" w:cstheme="minorHAnsi"/>
          <w:sz w:val="24"/>
          <w:szCs w:val="24"/>
        </w:rPr>
        <w:t xml:space="preserve">isabled </w:t>
      </w:r>
      <w:r w:rsidR="002D6007">
        <w:rPr>
          <w:rFonts w:asciiTheme="minorHAnsi" w:hAnsiTheme="minorHAnsi" w:cstheme="minorHAnsi"/>
          <w:sz w:val="24"/>
          <w:szCs w:val="24"/>
        </w:rPr>
        <w:t>Veteran</w:t>
      </w:r>
      <w:r w:rsidR="002D6007" w:rsidRPr="00FD401B">
        <w:rPr>
          <w:rFonts w:asciiTheme="minorHAnsi" w:hAnsiTheme="minorHAnsi" w:cstheme="minorHAnsi"/>
          <w:sz w:val="24"/>
          <w:szCs w:val="24"/>
        </w:rPr>
        <w:t xml:space="preserve"> </w:t>
      </w:r>
      <w:r w:rsidR="002D6007">
        <w:rPr>
          <w:rFonts w:asciiTheme="minorHAnsi" w:hAnsiTheme="minorHAnsi" w:cstheme="minorHAnsi"/>
          <w:sz w:val="24"/>
          <w:szCs w:val="24"/>
        </w:rPr>
        <w:t>B</w:t>
      </w:r>
      <w:r w:rsidR="002D6007" w:rsidRPr="00FD401B">
        <w:rPr>
          <w:rFonts w:asciiTheme="minorHAnsi" w:hAnsiTheme="minorHAnsi" w:cstheme="minorHAnsi"/>
          <w:sz w:val="24"/>
          <w:szCs w:val="24"/>
        </w:rPr>
        <w:t xml:space="preserve">usiness </w:t>
      </w:r>
      <w:r w:rsidR="002D6007">
        <w:rPr>
          <w:rFonts w:asciiTheme="minorHAnsi" w:hAnsiTheme="minorHAnsi" w:cstheme="minorHAnsi"/>
          <w:sz w:val="24"/>
          <w:szCs w:val="24"/>
        </w:rPr>
        <w:t>E</w:t>
      </w:r>
      <w:r w:rsidR="002D6007" w:rsidRPr="00FD401B">
        <w:rPr>
          <w:rFonts w:asciiTheme="minorHAnsi" w:hAnsiTheme="minorHAnsi" w:cstheme="minorHAnsi"/>
          <w:sz w:val="24"/>
          <w:szCs w:val="24"/>
        </w:rPr>
        <w:t>nterprise</w:t>
      </w:r>
      <w:r w:rsidRPr="00FD401B">
        <w:rPr>
          <w:rFonts w:asciiTheme="minorHAnsi" w:hAnsiTheme="minorHAnsi" w:cstheme="minorHAnsi"/>
          <w:sz w:val="24"/>
          <w:szCs w:val="24"/>
        </w:rPr>
        <w:t>.</w:t>
      </w:r>
    </w:p>
    <w:p w:rsidR="00105FF4" w:rsidRDefault="00105FF4" w:rsidP="00FD401B">
      <w:pPr>
        <w:pStyle w:val="BodyTextIndent3"/>
        <w:spacing w:after="0"/>
        <w:ind w:left="0"/>
        <w:rPr>
          <w:rFonts w:asciiTheme="minorHAnsi" w:hAnsiTheme="minorHAnsi" w:cstheme="minorHAnsi"/>
          <w:b/>
          <w:sz w:val="24"/>
          <w:szCs w:val="24"/>
        </w:rPr>
      </w:pPr>
    </w:p>
    <w:p w:rsidR="00BE7891" w:rsidRDefault="00DC5733"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“Expiration Date”</w:t>
      </w:r>
      <w:r w:rsidR="00BE7891" w:rsidRPr="00FD401B">
        <w:rPr>
          <w:rFonts w:asciiTheme="minorHAnsi" w:hAnsiTheme="minorHAnsi" w:cstheme="minorHAnsi"/>
          <w:sz w:val="24"/>
          <w:szCs w:val="24"/>
        </w:rPr>
        <w:t xml:space="preserve"> is </w:t>
      </w:r>
      <w:r w:rsidR="00DA60FB" w:rsidRPr="00FD401B">
        <w:rPr>
          <w:rFonts w:asciiTheme="minorHAnsi" w:hAnsiTheme="minorHAnsi" w:cstheme="minorHAnsi"/>
          <w:sz w:val="24"/>
          <w:szCs w:val="24"/>
        </w:rPr>
        <w:t>the last day of the Term</w:t>
      </w:r>
      <w:r w:rsidR="006C27C1" w:rsidRPr="00FD401B">
        <w:rPr>
          <w:rFonts w:asciiTheme="minorHAnsi" w:hAnsiTheme="minorHAnsi" w:cstheme="minorHAnsi"/>
          <w:sz w:val="24"/>
          <w:szCs w:val="24"/>
        </w:rPr>
        <w:t>, unless the Initial Term is extended by exercise of an option</w:t>
      </w:r>
      <w:r w:rsidR="00213800" w:rsidRPr="00FD401B">
        <w:rPr>
          <w:rFonts w:asciiTheme="minorHAnsi" w:hAnsiTheme="minorHAnsi" w:cstheme="minorHAnsi"/>
          <w:sz w:val="24"/>
          <w:szCs w:val="24"/>
        </w:rPr>
        <w:t xml:space="preserve">.  </w:t>
      </w:r>
      <w:r w:rsidR="006C27C1" w:rsidRPr="00FD401B">
        <w:rPr>
          <w:rFonts w:asciiTheme="minorHAnsi" w:hAnsiTheme="minorHAnsi" w:cstheme="minorHAnsi"/>
          <w:sz w:val="24"/>
          <w:szCs w:val="24"/>
        </w:rPr>
        <w:t>In that event, the Expiration Da</w:t>
      </w:r>
      <w:r w:rsidR="00711F5E" w:rsidRPr="00FD401B">
        <w:rPr>
          <w:rFonts w:asciiTheme="minorHAnsi" w:hAnsiTheme="minorHAnsi" w:cstheme="minorHAnsi"/>
          <w:sz w:val="24"/>
          <w:szCs w:val="24"/>
        </w:rPr>
        <w:t>te will instead refer to the date</w:t>
      </w:r>
      <w:r w:rsidR="006C27C1" w:rsidRPr="00FD401B">
        <w:rPr>
          <w:rFonts w:asciiTheme="minorHAnsi" w:hAnsiTheme="minorHAnsi" w:cstheme="minorHAnsi"/>
          <w:sz w:val="24"/>
          <w:szCs w:val="24"/>
        </w:rPr>
        <w:t xml:space="preserve"> specified </w:t>
      </w:r>
      <w:r w:rsidR="00711F5E" w:rsidRPr="00FD401B">
        <w:rPr>
          <w:rFonts w:asciiTheme="minorHAnsi" w:hAnsiTheme="minorHAnsi" w:cstheme="minorHAnsi"/>
          <w:sz w:val="24"/>
          <w:szCs w:val="24"/>
        </w:rPr>
        <w:t xml:space="preserve">as the expiration date </w:t>
      </w:r>
      <w:r w:rsidR="006C27C1" w:rsidRPr="00FD401B">
        <w:rPr>
          <w:rFonts w:asciiTheme="minorHAnsi" w:hAnsiTheme="minorHAnsi" w:cstheme="minorHAnsi"/>
          <w:sz w:val="24"/>
          <w:szCs w:val="24"/>
        </w:rPr>
        <w:t>in the notice of exercise of the option</w:t>
      </w:r>
      <w:r w:rsidR="00DA60FB" w:rsidRPr="00FD401B">
        <w:rPr>
          <w:rFonts w:asciiTheme="minorHAnsi" w:hAnsiTheme="minorHAnsi" w:cstheme="minorHAnsi"/>
          <w:sz w:val="24"/>
          <w:szCs w:val="24"/>
        </w:rPr>
        <w:t xml:space="preserve">. </w:t>
      </w: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lastRenderedPageBreak/>
        <w:t xml:space="preserve">“Initial Term” </w:t>
      </w:r>
      <w:r w:rsidRPr="00FD401B">
        <w:rPr>
          <w:rFonts w:asciiTheme="minorHAnsi" w:hAnsiTheme="minorHAnsi" w:cstheme="minorHAnsi"/>
          <w:sz w:val="24"/>
          <w:szCs w:val="24"/>
        </w:rPr>
        <w:t xml:space="preserve">is </w:t>
      </w:r>
      <w:r w:rsidR="00BE7891" w:rsidRPr="00FD401B">
        <w:rPr>
          <w:rFonts w:asciiTheme="minorHAnsi" w:hAnsiTheme="minorHAnsi" w:cstheme="minorHAnsi"/>
          <w:sz w:val="24"/>
          <w:szCs w:val="24"/>
        </w:rPr>
        <w:t>the period commencing on the Effective Date and expiring on the Expiration Date</w:t>
      </w:r>
      <w:r w:rsidR="00775B4F" w:rsidRPr="00FD401B">
        <w:rPr>
          <w:rFonts w:asciiTheme="minorHAnsi" w:hAnsiTheme="minorHAnsi" w:cstheme="minorHAnsi"/>
          <w:sz w:val="24"/>
          <w:szCs w:val="24"/>
        </w:rPr>
        <w:t xml:space="preserve"> set forth </w:t>
      </w:r>
      <w:r w:rsidR="00EE3DF4" w:rsidRPr="00FD401B">
        <w:rPr>
          <w:rFonts w:asciiTheme="minorHAnsi" w:hAnsiTheme="minorHAnsi" w:cstheme="minorHAnsi"/>
          <w:sz w:val="24"/>
          <w:szCs w:val="24"/>
        </w:rPr>
        <w:t xml:space="preserve">in </w:t>
      </w:r>
      <w:r w:rsidR="00775B4F" w:rsidRPr="00FD401B">
        <w:rPr>
          <w:rFonts w:asciiTheme="minorHAnsi" w:hAnsiTheme="minorHAnsi" w:cstheme="minorHAnsi"/>
          <w:sz w:val="24"/>
          <w:szCs w:val="24"/>
        </w:rPr>
        <w:t>this Agreement</w:t>
      </w:r>
      <w:r w:rsidR="00BE7891" w:rsidRPr="00FD401B">
        <w:rPr>
          <w:rFonts w:asciiTheme="minorHAnsi" w:hAnsiTheme="minorHAnsi" w:cstheme="minorHAnsi"/>
          <w:sz w:val="24"/>
          <w:szCs w:val="24"/>
        </w:rPr>
        <w:t xml:space="preserve">. </w:t>
      </w:r>
    </w:p>
    <w:p w:rsidR="00105FF4" w:rsidRDefault="00105FF4" w:rsidP="00FD401B">
      <w:pPr>
        <w:pStyle w:val="BodyTextIndent3"/>
        <w:spacing w:after="0"/>
        <w:ind w:left="0"/>
        <w:rPr>
          <w:rFonts w:asciiTheme="minorHAnsi" w:hAnsiTheme="minorHAnsi" w:cstheme="minorHAnsi"/>
          <w:b/>
          <w:sz w:val="24"/>
          <w:szCs w:val="24"/>
        </w:rPr>
      </w:pPr>
    </w:p>
    <w:p w:rsidR="00E8056E" w:rsidRPr="00FD401B" w:rsidRDefault="00E8056E"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sz w:val="24"/>
          <w:szCs w:val="24"/>
        </w:rPr>
        <w:t>“JBE”</w:t>
      </w:r>
      <w:r w:rsidRPr="00FD401B" w:rsidDel="00E8056E">
        <w:rPr>
          <w:rFonts w:asciiTheme="minorHAnsi" w:hAnsiTheme="minorHAnsi" w:cstheme="minorHAnsi"/>
          <w:b/>
          <w:sz w:val="24"/>
          <w:szCs w:val="24"/>
        </w:rPr>
        <w:t xml:space="preserve"> </w:t>
      </w:r>
      <w:r w:rsidR="00EE3DF4" w:rsidRPr="00FD401B">
        <w:rPr>
          <w:rFonts w:asciiTheme="minorHAnsi" w:hAnsiTheme="minorHAnsi" w:cstheme="minorHAnsi"/>
          <w:sz w:val="24"/>
          <w:szCs w:val="24"/>
        </w:rPr>
        <w:t>is the Court of Appeal, Third Appellate District</w:t>
      </w:r>
      <w:r w:rsidRPr="00FD401B">
        <w:rPr>
          <w:rFonts w:asciiTheme="minorHAnsi" w:hAnsiTheme="minorHAnsi" w:cstheme="minorHAnsi"/>
          <w:sz w:val="24"/>
          <w:szCs w:val="24"/>
        </w:rPr>
        <w:t>.</w:t>
      </w:r>
    </w:p>
    <w:p w:rsidR="00105FF4" w:rsidRDefault="00105FF4"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“Judicial Branch Entity”</w:t>
      </w:r>
      <w:r w:rsidRPr="00FD401B">
        <w:rPr>
          <w:rFonts w:asciiTheme="minorHAnsi" w:hAnsiTheme="minorHAnsi" w:cstheme="minorHAnsi"/>
          <w:sz w:val="24"/>
          <w:szCs w:val="24"/>
        </w:rPr>
        <w:t xml:space="preserve"> </w:t>
      </w:r>
      <w:r w:rsidR="001F4850" w:rsidRPr="00FD401B">
        <w:rPr>
          <w:rFonts w:asciiTheme="minorHAnsi" w:hAnsiTheme="minorHAnsi" w:cstheme="minorHAnsi"/>
          <w:sz w:val="24"/>
          <w:szCs w:val="24"/>
        </w:rPr>
        <w:t xml:space="preserve">means any California superior or appellate court, </w:t>
      </w:r>
      <w:r w:rsidRPr="00FD401B">
        <w:rPr>
          <w:rFonts w:asciiTheme="minorHAnsi" w:hAnsiTheme="minorHAnsi" w:cstheme="minorHAnsi"/>
          <w:sz w:val="24"/>
          <w:szCs w:val="24"/>
        </w:rPr>
        <w:t>the Judicial Council</w:t>
      </w:r>
      <w:r w:rsidR="001F4850" w:rsidRPr="00FD401B">
        <w:rPr>
          <w:rFonts w:asciiTheme="minorHAnsi" w:hAnsiTheme="minorHAnsi" w:cstheme="minorHAnsi"/>
          <w:sz w:val="24"/>
          <w:szCs w:val="24"/>
        </w:rPr>
        <w:t xml:space="preserve"> of California</w:t>
      </w:r>
      <w:r w:rsidRPr="00FD401B">
        <w:rPr>
          <w:rFonts w:asciiTheme="minorHAnsi" w:hAnsiTheme="minorHAnsi" w:cstheme="minorHAnsi"/>
          <w:sz w:val="24"/>
          <w:szCs w:val="24"/>
        </w:rPr>
        <w:t>, the Administrative Office of Courts</w:t>
      </w:r>
      <w:r w:rsidR="001F4850" w:rsidRPr="00FD401B">
        <w:rPr>
          <w:rFonts w:asciiTheme="minorHAnsi" w:hAnsiTheme="minorHAnsi" w:cstheme="minorHAnsi"/>
          <w:sz w:val="24"/>
          <w:szCs w:val="24"/>
        </w:rPr>
        <w:t>, and the Habeas Corpus Resource Center</w:t>
      </w:r>
      <w:r w:rsidRPr="00FD401B">
        <w:rPr>
          <w:rFonts w:asciiTheme="minorHAnsi" w:hAnsiTheme="minorHAnsi" w:cstheme="minorHAnsi"/>
          <w:sz w:val="24"/>
          <w:szCs w:val="24"/>
        </w:rPr>
        <w:t xml:space="preserve">; these entities comprise the “Judicial Branch.” </w:t>
      </w:r>
    </w:p>
    <w:p w:rsidR="00105FF4" w:rsidRDefault="00105FF4"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“Judicial Branch Personnel”</w:t>
      </w:r>
      <w:r w:rsidRPr="00FD401B">
        <w:rPr>
          <w:rFonts w:asciiTheme="minorHAnsi" w:hAnsiTheme="minorHAnsi" w:cstheme="minorHAnsi"/>
          <w:sz w:val="24"/>
          <w:szCs w:val="24"/>
        </w:rPr>
        <w:t xml:space="preserve"> means </w:t>
      </w:r>
      <w:r w:rsidR="003507F1" w:rsidRPr="00FD401B">
        <w:rPr>
          <w:rFonts w:asciiTheme="minorHAnsi" w:hAnsiTheme="minorHAnsi" w:cstheme="minorHAnsi"/>
          <w:sz w:val="24"/>
          <w:szCs w:val="24"/>
        </w:rPr>
        <w:t xml:space="preserve">members, justices, judges, judicial officers, subordinate judicial officers, employees, and agents </w:t>
      </w:r>
      <w:r w:rsidRPr="00FD401B">
        <w:rPr>
          <w:rFonts w:asciiTheme="minorHAnsi" w:hAnsiTheme="minorHAnsi" w:cstheme="minorHAnsi"/>
          <w:sz w:val="24"/>
          <w:szCs w:val="24"/>
        </w:rPr>
        <w:t>of a Judicial Branch Entity.</w:t>
      </w:r>
    </w:p>
    <w:p w:rsidR="00105FF4" w:rsidRDefault="00105FF4" w:rsidP="00FD401B">
      <w:pPr>
        <w:pStyle w:val="BodyTextIndent3"/>
        <w:spacing w:after="0"/>
        <w:ind w:left="0"/>
        <w:rPr>
          <w:rFonts w:asciiTheme="minorHAnsi" w:hAnsiTheme="minorHAnsi" w:cstheme="minorHAnsi"/>
          <w:b/>
          <w:bCs/>
          <w:sz w:val="24"/>
          <w:szCs w:val="24"/>
        </w:rPr>
      </w:pPr>
    </w:p>
    <w:p w:rsidR="00E8056E" w:rsidRPr="00FD401B" w:rsidRDefault="00E8056E" w:rsidP="00FD401B">
      <w:pPr>
        <w:pStyle w:val="BodyTextIndent3"/>
        <w:spacing w:after="0"/>
        <w:ind w:left="0"/>
        <w:rPr>
          <w:rFonts w:asciiTheme="minorHAnsi" w:hAnsiTheme="minorHAnsi" w:cstheme="minorHAnsi"/>
          <w:b/>
          <w:bCs/>
          <w:sz w:val="24"/>
          <w:szCs w:val="24"/>
        </w:rPr>
      </w:pPr>
      <w:r w:rsidRPr="00FD401B">
        <w:rPr>
          <w:rFonts w:asciiTheme="minorHAnsi" w:hAnsiTheme="minorHAnsi" w:cstheme="minorHAnsi"/>
          <w:b/>
          <w:bCs/>
          <w:sz w:val="24"/>
          <w:szCs w:val="24"/>
        </w:rPr>
        <w:t xml:space="preserve">“Loss,” </w:t>
      </w:r>
      <w:r w:rsidR="00153D95" w:rsidRPr="00FD401B">
        <w:rPr>
          <w:rFonts w:asciiTheme="minorHAnsi" w:hAnsiTheme="minorHAnsi" w:cstheme="minorHAnsi"/>
          <w:bCs/>
          <w:sz w:val="24"/>
          <w:szCs w:val="24"/>
        </w:rPr>
        <w:t>as used in the indemnity provisions of this Agreement include</w:t>
      </w:r>
      <w:r w:rsidRPr="00FD401B">
        <w:rPr>
          <w:rFonts w:asciiTheme="minorHAnsi" w:hAnsiTheme="minorHAnsi" w:cstheme="minorHAnsi"/>
          <w:bCs/>
          <w:sz w:val="24"/>
          <w:szCs w:val="24"/>
        </w:rPr>
        <w:t>s any</w:t>
      </w:r>
      <w:r w:rsidR="00153D95" w:rsidRPr="00FD401B">
        <w:rPr>
          <w:rFonts w:asciiTheme="minorHAnsi" w:hAnsiTheme="minorHAnsi" w:cstheme="minorHAnsi"/>
          <w:bCs/>
          <w:sz w:val="24"/>
          <w:szCs w:val="24"/>
        </w:rPr>
        <w:t xml:space="preserve"> actions, claims, demands, causes of action, fines, penalties, losses, liabilities, damages, costs, expenses, and attorneys’ fees.</w:t>
      </w:r>
    </w:p>
    <w:p w:rsidR="00105FF4" w:rsidRDefault="00105FF4"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“Option Period”</w:t>
      </w:r>
      <w:r w:rsidRPr="00FD401B">
        <w:rPr>
          <w:rFonts w:asciiTheme="minorHAnsi" w:hAnsiTheme="minorHAnsi" w:cstheme="minorHAnsi"/>
          <w:sz w:val="24"/>
          <w:szCs w:val="24"/>
        </w:rPr>
        <w:t xml:space="preserve"> </w:t>
      </w:r>
      <w:r w:rsidR="00435DC8" w:rsidRPr="00FD401B">
        <w:rPr>
          <w:rFonts w:asciiTheme="minorHAnsi" w:hAnsiTheme="minorHAnsi" w:cstheme="minorHAnsi"/>
          <w:sz w:val="24"/>
          <w:szCs w:val="24"/>
        </w:rPr>
        <w:t>means the period, if any, through which this Agreement may be extended by a party</w:t>
      </w:r>
      <w:r w:rsidRPr="00FD401B">
        <w:rPr>
          <w:rFonts w:asciiTheme="minorHAnsi" w:hAnsiTheme="minorHAnsi" w:cstheme="minorHAnsi"/>
          <w:sz w:val="24"/>
          <w:szCs w:val="24"/>
        </w:rPr>
        <w:t>.</w:t>
      </w:r>
    </w:p>
    <w:p w:rsidR="00105FF4" w:rsidRDefault="00105FF4" w:rsidP="00FD401B">
      <w:pPr>
        <w:pStyle w:val="BodyTextIndent3"/>
        <w:spacing w:after="0"/>
        <w:ind w:left="0"/>
        <w:rPr>
          <w:rFonts w:asciiTheme="minorHAnsi" w:hAnsiTheme="minorHAnsi" w:cstheme="minorHAnsi"/>
          <w:b/>
          <w:bCs/>
          <w:sz w:val="24"/>
          <w:szCs w:val="24"/>
        </w:rPr>
      </w:pPr>
    </w:p>
    <w:p w:rsidR="008B1D57" w:rsidRPr="00FD401B" w:rsidRDefault="00437785" w:rsidP="00FD401B">
      <w:pPr>
        <w:pStyle w:val="BodyTextIndent3"/>
        <w:spacing w:after="0"/>
        <w:ind w:left="0"/>
        <w:rPr>
          <w:rFonts w:asciiTheme="minorHAnsi" w:hAnsiTheme="minorHAnsi" w:cstheme="minorHAnsi"/>
          <w:sz w:val="24"/>
          <w:szCs w:val="24"/>
        </w:rPr>
      </w:pPr>
      <w:r w:rsidRPr="00FD401B">
        <w:rPr>
          <w:rFonts w:asciiTheme="minorHAnsi" w:hAnsiTheme="minorHAnsi" w:cstheme="minorHAnsi"/>
          <w:b/>
          <w:bCs/>
          <w:sz w:val="24"/>
          <w:szCs w:val="24"/>
        </w:rPr>
        <w:t>“Services”</w:t>
      </w:r>
      <w:r w:rsidRPr="00FD401B">
        <w:rPr>
          <w:rFonts w:asciiTheme="minorHAnsi" w:hAnsiTheme="minorHAnsi" w:cstheme="minorHAnsi"/>
          <w:sz w:val="24"/>
          <w:szCs w:val="24"/>
        </w:rPr>
        <w:t xml:space="preserve"> are Contractor’s duties </w:t>
      </w:r>
      <w:r w:rsidR="00B7427C" w:rsidRPr="00FD401B">
        <w:rPr>
          <w:rFonts w:asciiTheme="minorHAnsi" w:hAnsiTheme="minorHAnsi" w:cstheme="minorHAnsi"/>
          <w:sz w:val="24"/>
          <w:szCs w:val="24"/>
        </w:rPr>
        <w:t xml:space="preserve">as </w:t>
      </w:r>
      <w:r w:rsidR="0099364E" w:rsidRPr="00FD401B">
        <w:rPr>
          <w:rFonts w:asciiTheme="minorHAnsi" w:hAnsiTheme="minorHAnsi" w:cstheme="minorHAnsi"/>
          <w:sz w:val="24"/>
          <w:szCs w:val="24"/>
        </w:rPr>
        <w:t>defined in</w:t>
      </w:r>
      <w:r w:rsidR="00B7427C" w:rsidRPr="00FD401B">
        <w:rPr>
          <w:rFonts w:asciiTheme="minorHAnsi" w:hAnsiTheme="minorHAnsi" w:cstheme="minorHAnsi"/>
          <w:sz w:val="24"/>
          <w:szCs w:val="24"/>
        </w:rPr>
        <w:t xml:space="preserve"> Appendix A.</w:t>
      </w:r>
    </w:p>
    <w:p w:rsidR="00105FF4" w:rsidRDefault="00105FF4" w:rsidP="00FD401B">
      <w:pPr>
        <w:pStyle w:val="BodyText"/>
        <w:spacing w:line="240" w:lineRule="auto"/>
        <w:rPr>
          <w:rFonts w:asciiTheme="minorHAnsi" w:hAnsiTheme="minorHAnsi" w:cstheme="minorHAnsi"/>
          <w:b/>
          <w:bCs/>
          <w:szCs w:val="24"/>
        </w:rPr>
      </w:pPr>
    </w:p>
    <w:p w:rsidR="008B1D57" w:rsidRPr="00FD401B" w:rsidRDefault="00437785" w:rsidP="00FD401B">
      <w:pPr>
        <w:pStyle w:val="BodyText"/>
        <w:spacing w:line="240" w:lineRule="auto"/>
        <w:rPr>
          <w:rFonts w:asciiTheme="minorHAnsi" w:hAnsiTheme="minorHAnsi" w:cstheme="minorHAnsi"/>
          <w:szCs w:val="24"/>
        </w:rPr>
      </w:pPr>
      <w:r w:rsidRPr="00FD401B">
        <w:rPr>
          <w:rFonts w:asciiTheme="minorHAnsi" w:hAnsiTheme="minorHAnsi" w:cstheme="minorHAnsi"/>
          <w:b/>
          <w:bCs/>
          <w:szCs w:val="24"/>
        </w:rPr>
        <w:t xml:space="preserve">“Term” </w:t>
      </w:r>
      <w:r w:rsidRPr="00FD401B">
        <w:rPr>
          <w:rFonts w:asciiTheme="minorHAnsi" w:hAnsiTheme="minorHAnsi" w:cstheme="minorHAnsi"/>
          <w:szCs w:val="24"/>
        </w:rPr>
        <w:t>comprises the Initial Term and any Option Period.</w:t>
      </w:r>
    </w:p>
    <w:p w:rsidR="00105FF4" w:rsidRDefault="00105FF4" w:rsidP="00FD401B">
      <w:pPr>
        <w:pStyle w:val="BodyTextIndent3"/>
        <w:spacing w:after="0"/>
        <w:ind w:left="0"/>
        <w:rPr>
          <w:rFonts w:asciiTheme="minorHAnsi" w:hAnsiTheme="minorHAnsi" w:cstheme="minorHAnsi"/>
          <w:b/>
          <w:bCs/>
          <w:sz w:val="24"/>
          <w:szCs w:val="24"/>
        </w:rPr>
      </w:pPr>
    </w:p>
    <w:p w:rsidR="00D704A6" w:rsidRPr="00FD401B" w:rsidRDefault="00DC5733" w:rsidP="00FD401B">
      <w:pPr>
        <w:pStyle w:val="BodyTextIndent3"/>
        <w:spacing w:after="0"/>
        <w:ind w:left="0"/>
        <w:rPr>
          <w:rFonts w:asciiTheme="minorHAnsi" w:hAnsiTheme="minorHAnsi" w:cstheme="minorHAnsi"/>
          <w:b/>
          <w:bCs/>
          <w:sz w:val="24"/>
          <w:szCs w:val="24"/>
        </w:rPr>
      </w:pPr>
      <w:r w:rsidRPr="00FD401B">
        <w:rPr>
          <w:rFonts w:asciiTheme="minorHAnsi" w:hAnsiTheme="minorHAnsi" w:cstheme="minorHAnsi"/>
          <w:b/>
          <w:bCs/>
          <w:sz w:val="24"/>
          <w:szCs w:val="24"/>
        </w:rPr>
        <w:t xml:space="preserve">“Termination Date” </w:t>
      </w:r>
      <w:r w:rsidR="00775B4F" w:rsidRPr="00FD401B">
        <w:rPr>
          <w:rFonts w:asciiTheme="minorHAnsi" w:hAnsiTheme="minorHAnsi" w:cstheme="minorHAnsi"/>
          <w:bCs/>
          <w:sz w:val="24"/>
          <w:szCs w:val="24"/>
        </w:rPr>
        <w:t>has</w:t>
      </w:r>
      <w:r w:rsidRPr="00FD401B">
        <w:rPr>
          <w:rFonts w:asciiTheme="minorHAnsi" w:hAnsiTheme="minorHAnsi" w:cstheme="minorHAnsi"/>
          <w:bCs/>
          <w:sz w:val="24"/>
          <w:szCs w:val="24"/>
        </w:rPr>
        <w:t xml:space="preserve"> the same </w:t>
      </w:r>
      <w:r w:rsidR="00775B4F" w:rsidRPr="00FD401B">
        <w:rPr>
          <w:rFonts w:asciiTheme="minorHAnsi" w:hAnsiTheme="minorHAnsi" w:cstheme="minorHAnsi"/>
          <w:bCs/>
          <w:sz w:val="24"/>
          <w:szCs w:val="24"/>
        </w:rPr>
        <w:t xml:space="preserve">meaning </w:t>
      </w:r>
      <w:r w:rsidRPr="00FD401B">
        <w:rPr>
          <w:rFonts w:asciiTheme="minorHAnsi" w:hAnsiTheme="minorHAnsi" w:cstheme="minorHAnsi"/>
          <w:bCs/>
          <w:sz w:val="24"/>
          <w:szCs w:val="24"/>
        </w:rPr>
        <w:t xml:space="preserve">as </w:t>
      </w:r>
      <w:r w:rsidR="00775B4F" w:rsidRPr="00FD401B">
        <w:rPr>
          <w:rFonts w:asciiTheme="minorHAnsi" w:hAnsiTheme="minorHAnsi" w:cstheme="minorHAnsi"/>
          <w:bCs/>
          <w:sz w:val="24"/>
          <w:szCs w:val="24"/>
        </w:rPr>
        <w:t>“</w:t>
      </w:r>
      <w:r w:rsidRPr="00FD401B">
        <w:rPr>
          <w:rFonts w:asciiTheme="minorHAnsi" w:hAnsiTheme="minorHAnsi" w:cstheme="minorHAnsi"/>
          <w:bCs/>
          <w:sz w:val="24"/>
          <w:szCs w:val="24"/>
        </w:rPr>
        <w:t>Expiration Date</w:t>
      </w:r>
      <w:r w:rsidR="00775B4F" w:rsidRPr="00FD401B">
        <w:rPr>
          <w:rFonts w:asciiTheme="minorHAnsi" w:hAnsiTheme="minorHAnsi" w:cstheme="minorHAnsi"/>
          <w:bCs/>
          <w:sz w:val="24"/>
          <w:szCs w:val="24"/>
        </w:rPr>
        <w:t xml:space="preserve">” unless </w:t>
      </w:r>
      <w:r w:rsidRPr="00FD401B">
        <w:rPr>
          <w:rFonts w:asciiTheme="minorHAnsi" w:hAnsiTheme="minorHAnsi" w:cstheme="minorHAnsi"/>
          <w:bCs/>
          <w:sz w:val="24"/>
          <w:szCs w:val="24"/>
        </w:rPr>
        <w:t xml:space="preserve">this Agreement is validly </w:t>
      </w:r>
      <w:r w:rsidR="00775B4F" w:rsidRPr="00FD401B">
        <w:rPr>
          <w:rFonts w:asciiTheme="minorHAnsi" w:hAnsiTheme="minorHAnsi" w:cstheme="minorHAnsi"/>
          <w:bCs/>
          <w:sz w:val="24"/>
          <w:szCs w:val="24"/>
        </w:rPr>
        <w:t xml:space="preserve">terminated before the applicable Expiration Date, in which case </w:t>
      </w:r>
      <w:r w:rsidRPr="00FD401B">
        <w:rPr>
          <w:rFonts w:asciiTheme="minorHAnsi" w:hAnsiTheme="minorHAnsi" w:cstheme="minorHAnsi"/>
          <w:bCs/>
          <w:sz w:val="24"/>
          <w:szCs w:val="24"/>
        </w:rPr>
        <w:t xml:space="preserve">Termination Date means the </w:t>
      </w:r>
      <w:r w:rsidR="00775B4F" w:rsidRPr="00FD401B">
        <w:rPr>
          <w:rFonts w:asciiTheme="minorHAnsi" w:hAnsiTheme="minorHAnsi" w:cstheme="minorHAnsi"/>
          <w:bCs/>
          <w:sz w:val="24"/>
          <w:szCs w:val="24"/>
        </w:rPr>
        <w:t xml:space="preserve">effective </w:t>
      </w:r>
      <w:r w:rsidRPr="00FD401B">
        <w:rPr>
          <w:rFonts w:asciiTheme="minorHAnsi" w:hAnsiTheme="minorHAnsi" w:cstheme="minorHAnsi"/>
          <w:bCs/>
          <w:sz w:val="24"/>
          <w:szCs w:val="24"/>
        </w:rPr>
        <w:t>date</w:t>
      </w:r>
      <w:r w:rsidR="00775B4F" w:rsidRPr="00FD401B">
        <w:rPr>
          <w:rFonts w:asciiTheme="minorHAnsi" w:hAnsiTheme="minorHAnsi" w:cstheme="minorHAnsi"/>
          <w:bCs/>
          <w:sz w:val="24"/>
          <w:szCs w:val="24"/>
        </w:rPr>
        <w:t xml:space="preserve"> this Agreement is validly terminated.</w:t>
      </w:r>
      <w:bookmarkStart w:id="1" w:name="I10422ED0027B11DF9264DE34B645BE82"/>
      <w:bookmarkStart w:id="2" w:name="I10403302027B11DF9264DE34B645BE82"/>
      <w:bookmarkStart w:id="3" w:name="SP;d86d0000be040"/>
      <w:bookmarkEnd w:id="1"/>
      <w:bookmarkEnd w:id="2"/>
      <w:bookmarkEnd w:id="3"/>
    </w:p>
    <w:sectPr w:rsidR="00D704A6" w:rsidRPr="00FD401B" w:rsidSect="00FD7D09">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AEB" w:rsidRDefault="00680AEB" w:rsidP="00437785">
      <w:r>
        <w:separator/>
      </w:r>
    </w:p>
  </w:endnote>
  <w:endnote w:type="continuationSeparator" w:id="0">
    <w:p w:rsidR="00680AEB" w:rsidRDefault="00680AEB" w:rsidP="00437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68" w:rsidRDefault="00430CF1" w:rsidP="00686493">
    <w:pPr>
      <w:pStyle w:val="Footer"/>
      <w:framePr w:wrap="around" w:vAnchor="text" w:hAnchor="margin" w:xAlign="right" w:y="1"/>
      <w:rPr>
        <w:rStyle w:val="PageNumber"/>
      </w:rPr>
    </w:pPr>
    <w:r>
      <w:rPr>
        <w:rStyle w:val="PageNumber"/>
      </w:rPr>
      <w:fldChar w:fldCharType="begin"/>
    </w:r>
    <w:r w:rsidR="00EB4A68">
      <w:rPr>
        <w:rStyle w:val="PageNumber"/>
      </w:rPr>
      <w:instrText xml:space="preserve">PAGE  </w:instrText>
    </w:r>
    <w:r>
      <w:rPr>
        <w:rStyle w:val="PageNumber"/>
      </w:rPr>
      <w:fldChar w:fldCharType="end"/>
    </w:r>
  </w:p>
  <w:p w:rsidR="00EB4A68" w:rsidRDefault="00EB4A68" w:rsidP="00DD01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49415"/>
      <w:docPartObj>
        <w:docPartGallery w:val="Page Numbers (Bottom of Page)"/>
        <w:docPartUnique/>
      </w:docPartObj>
    </w:sdtPr>
    <w:sdtContent>
      <w:p w:rsidR="00EB4A68" w:rsidRDefault="00EB4A68">
        <w:pPr>
          <w:pStyle w:val="Footer"/>
          <w:jc w:val="right"/>
        </w:pPr>
        <w:r>
          <w:t>A-</w:t>
        </w:r>
        <w:fldSimple w:instr=" PAGE   \* MERGEFORMAT ">
          <w:r w:rsidR="0077042B">
            <w:rPr>
              <w:noProof/>
            </w:rPr>
            <w:t>2</w:t>
          </w:r>
        </w:fldSimple>
      </w:p>
    </w:sdtContent>
  </w:sdt>
  <w:sdt>
    <w:sdtPr>
      <w:rPr>
        <w:rFonts w:asciiTheme="minorHAnsi" w:hAnsiTheme="minorHAnsi" w:cstheme="minorHAnsi"/>
      </w:rPr>
      <w:id w:val="57715409"/>
      <w:docPartObj>
        <w:docPartGallery w:val="Page Numbers (Top of Page)"/>
        <w:docPartUnique/>
      </w:docPartObj>
    </w:sdtPr>
    <w:sdtContent>
      <w:p w:rsidR="00EB4A68" w:rsidRPr="009F3700" w:rsidRDefault="00EB4A68" w:rsidP="009F3700">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w:t>
        </w:r>
        <w:r w:rsidR="00430CF1" w:rsidRPr="009F3700">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sidRPr="009F3700">
          <w:rPr>
            <w:rFonts w:asciiTheme="minorHAnsi" w:eastAsia="Times New Roman" w:hAnsiTheme="minorHAnsi" w:cstheme="minorHAnsi"/>
            <w:b/>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57715391"/>
      <w:docPartObj>
        <w:docPartGallery w:val="Page Numbers (Bottom of Page)"/>
        <w:docPartUnique/>
      </w:docPartObj>
    </w:sdtPr>
    <w:sdtContent>
      <w:p w:rsidR="00EB4A68" w:rsidRPr="009F3700" w:rsidRDefault="00EB4A68" w:rsidP="009F3700">
        <w:pPr>
          <w:pStyle w:val="Footer"/>
          <w:jc w:val="right"/>
          <w:rPr>
            <w:rFonts w:asciiTheme="minorHAnsi" w:hAnsiTheme="minorHAnsi" w:cstheme="minorHAnsi"/>
          </w:rPr>
        </w:pPr>
        <w:r w:rsidRPr="009F3700">
          <w:rPr>
            <w:rFonts w:asciiTheme="minorHAnsi" w:hAnsiTheme="minorHAnsi" w:cstheme="minorHAnsi"/>
          </w:rPr>
          <w:t>A-</w:t>
        </w:r>
        <w:r w:rsidR="00430CF1" w:rsidRPr="009F3700">
          <w:rPr>
            <w:rFonts w:asciiTheme="minorHAnsi" w:hAnsiTheme="minorHAnsi" w:cstheme="minorHAnsi"/>
          </w:rPr>
          <w:fldChar w:fldCharType="begin"/>
        </w:r>
        <w:r w:rsidRPr="009F3700">
          <w:rPr>
            <w:rFonts w:asciiTheme="minorHAnsi" w:hAnsiTheme="minorHAnsi" w:cstheme="minorHAnsi"/>
          </w:rPr>
          <w:instrText xml:space="preserve"> PAGE   \* MERGEFORMAT </w:instrText>
        </w:r>
        <w:r w:rsidR="00430CF1" w:rsidRPr="009F3700">
          <w:rPr>
            <w:rFonts w:asciiTheme="minorHAnsi" w:hAnsiTheme="minorHAnsi" w:cstheme="minorHAnsi"/>
          </w:rPr>
          <w:fldChar w:fldCharType="separate"/>
        </w:r>
        <w:r w:rsidR="0077042B">
          <w:rPr>
            <w:rFonts w:asciiTheme="minorHAnsi" w:hAnsiTheme="minorHAnsi" w:cstheme="minorHAnsi"/>
            <w:noProof/>
          </w:rPr>
          <w:t>1</w:t>
        </w:r>
        <w:r w:rsidR="00430CF1" w:rsidRPr="009F3700">
          <w:rPr>
            <w:rFonts w:asciiTheme="minorHAnsi" w:hAnsiTheme="minorHAnsi" w:cstheme="minorHAnsi"/>
          </w:rPr>
          <w:fldChar w:fldCharType="end"/>
        </w:r>
      </w:p>
    </w:sdtContent>
  </w:sdt>
  <w:sdt>
    <w:sdtPr>
      <w:rPr>
        <w:rFonts w:asciiTheme="minorHAnsi" w:hAnsiTheme="minorHAnsi" w:cstheme="minorHAnsi"/>
      </w:rPr>
      <w:id w:val="250395305"/>
      <w:docPartObj>
        <w:docPartGallery w:val="Page Numbers (Top of Page)"/>
        <w:docPartUnique/>
      </w:docPartObj>
    </w:sdtPr>
    <w:sdtContent>
      <w:p w:rsidR="00EB4A68" w:rsidRPr="009F3700" w:rsidRDefault="00EB4A68" w:rsidP="009F3700">
        <w:pPr>
          <w:jc w:val="center"/>
          <w:rPr>
            <w:rFonts w:asciiTheme="minorHAnsi" w:hAnsiTheme="minorHAnsi" w:cstheme="minorHAnsi"/>
          </w:rPr>
        </w:pPr>
        <w:r w:rsidRPr="009F3700">
          <w:rPr>
            <w:rFonts w:asciiTheme="minorHAnsi" w:eastAsia="Times New Roman" w:hAnsiTheme="minorHAnsi" w:cstheme="minorHAnsi"/>
            <w:b/>
            <w:sz w:val="16"/>
            <w:szCs w:val="16"/>
          </w:rPr>
          <w:t xml:space="preserve">Page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1</w:t>
        </w:r>
        <w:r w:rsidR="00430CF1" w:rsidRPr="009F3700">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sidRPr="009F3700">
          <w:rPr>
            <w:rFonts w:asciiTheme="minorHAnsi" w:eastAsia="Times New Roman" w:hAnsiTheme="minorHAnsi" w:cstheme="minorHAnsi"/>
            <w:b/>
            <w:sz w:val="16"/>
            <w:szCs w:val="16"/>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15965"/>
      <w:docPartObj>
        <w:docPartGallery w:val="Page Numbers (Bottom of Page)"/>
        <w:docPartUnique/>
      </w:docPartObj>
    </w:sdtPr>
    <w:sdtContent>
      <w:p w:rsidR="00EB4A68" w:rsidRDefault="00EB4A68" w:rsidP="0055641D">
        <w:pPr>
          <w:pStyle w:val="Footer"/>
          <w:jc w:val="right"/>
        </w:pPr>
        <w:r>
          <w:t>B-</w:t>
        </w:r>
        <w:fldSimple w:instr=" PAGE   \* MERGEFORMAT ">
          <w:r w:rsidR="0077042B">
            <w:rPr>
              <w:noProof/>
            </w:rPr>
            <w:t>2</w:t>
          </w:r>
        </w:fldSimple>
      </w:p>
      <w:sdt>
        <w:sdtPr>
          <w:rPr>
            <w:rFonts w:asciiTheme="minorHAnsi" w:hAnsiTheme="minorHAnsi" w:cstheme="minorHAnsi"/>
          </w:rPr>
          <w:id w:val="57715966"/>
          <w:docPartObj>
            <w:docPartGallery w:val="Page Numbers (Top of Page)"/>
            <w:docPartUnique/>
          </w:docPartObj>
        </w:sdtPr>
        <w:sdtContent>
          <w:sdt>
            <w:sdtPr>
              <w:rPr>
                <w:rFonts w:asciiTheme="minorHAnsi" w:hAnsiTheme="minorHAnsi" w:cstheme="minorHAnsi"/>
              </w:rPr>
              <w:id w:val="57715969"/>
              <w:docPartObj>
                <w:docPartGallery w:val="Page Numbers (Top of Page)"/>
                <w:docPartUnique/>
              </w:docPartObj>
            </w:sdtPr>
            <w:sdtContent>
              <w:p w:rsidR="00EB4A68" w:rsidRPr="004F4729" w:rsidRDefault="00EB4A68" w:rsidP="004F4729">
                <w:pPr>
                  <w:jc w:val="center"/>
                  <w:rPr>
                    <w:rFonts w:asciiTheme="minorHAnsi" w:hAnsiTheme="minorHAnsi" w:cstheme="minorHAnsi"/>
                  </w:rPr>
                </w:pPr>
                <w:r w:rsidRPr="009F3700">
                  <w:rPr>
                    <w:rFonts w:asciiTheme="minorHAnsi" w:eastAsia="Times New Roman" w:hAnsiTheme="minorHAnsi" w:cstheme="minorHAnsi"/>
                    <w:b/>
                    <w:sz w:val="16"/>
                    <w:szCs w:val="16"/>
                  </w:rPr>
                  <w:t>Page</w:t>
                </w:r>
                <w:r>
                  <w:rPr>
                    <w:rFonts w:asciiTheme="minorHAnsi" w:eastAsia="Times New Roman" w:hAnsiTheme="minorHAnsi" w:cstheme="minorHAnsi"/>
                    <w:b/>
                    <w:sz w:val="16"/>
                    <w:szCs w:val="16"/>
                  </w:rPr>
                  <w:t xml:space="preserve"> </w:t>
                </w:r>
                <w:r w:rsidR="00430CF1">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 </w:instrTex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instrText>2</w:instrText>
                </w:r>
                <w:r w:rsidR="00430CF1"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 + 3 </w:instrText>
                </w:r>
                <w:r w:rsidR="00430CF1">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5</w:t>
                </w:r>
                <w:r w:rsidR="00430CF1">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sidRPr="009F3700">
                  <w:rPr>
                    <w:rFonts w:asciiTheme="minorHAnsi" w:eastAsia="Times New Roman" w:hAnsiTheme="minorHAnsi" w:cstheme="minorHAnsi"/>
                    <w:b/>
                    <w:sz w:val="16"/>
                    <w:szCs w:val="16"/>
                  </w:rPr>
                  <w:fldChar w:fldCharType="end"/>
                </w:r>
              </w:p>
            </w:sdtContent>
          </w:sdt>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49445"/>
      <w:docPartObj>
        <w:docPartGallery w:val="Page Numbers (Bottom of Page)"/>
        <w:docPartUnique/>
      </w:docPartObj>
    </w:sdtPr>
    <w:sdtContent>
      <w:p w:rsidR="00EB4A68" w:rsidRDefault="00EB4A68">
        <w:pPr>
          <w:pStyle w:val="Footer"/>
          <w:jc w:val="right"/>
        </w:pPr>
        <w:r>
          <w:t>C-</w:t>
        </w:r>
        <w:fldSimple w:instr=" PAGE   \* MERGEFORMAT ">
          <w:r w:rsidR="0077042B">
            <w:rPr>
              <w:noProof/>
            </w:rPr>
            <w:t>15</w:t>
          </w:r>
        </w:fldSimple>
      </w:p>
    </w:sdtContent>
  </w:sdt>
  <w:sdt>
    <w:sdtPr>
      <w:rPr>
        <w:rFonts w:asciiTheme="minorHAnsi" w:hAnsiTheme="minorHAnsi" w:cstheme="minorHAnsi"/>
      </w:rPr>
      <w:id w:val="57716045"/>
      <w:docPartObj>
        <w:docPartGallery w:val="Page Numbers (Top of Page)"/>
        <w:docPartUnique/>
      </w:docPartObj>
    </w:sdtPr>
    <w:sdtContent>
      <w:p w:rsidR="00EB4A68" w:rsidRPr="004F4729" w:rsidRDefault="00EB4A68" w:rsidP="004F4729">
        <w:pPr>
          <w:jc w:val="center"/>
          <w:rPr>
            <w:rFonts w:asciiTheme="minorHAnsi" w:hAnsiTheme="minorHAnsi" w:cstheme="minorHAnsi"/>
          </w:rPr>
        </w:pPr>
        <w:r w:rsidRPr="009F3700">
          <w:rPr>
            <w:rFonts w:asciiTheme="minorHAnsi" w:eastAsia="Times New Roman" w:hAnsiTheme="minorHAnsi" w:cstheme="minorHAnsi"/>
            <w:b/>
            <w:sz w:val="16"/>
            <w:szCs w:val="16"/>
          </w:rPr>
          <w:t>Page</w:t>
        </w:r>
        <w:r>
          <w:rPr>
            <w:rFonts w:asciiTheme="minorHAnsi" w:eastAsia="Times New Roman" w:hAnsiTheme="minorHAnsi" w:cstheme="minorHAnsi"/>
            <w:b/>
            <w:sz w:val="16"/>
            <w:szCs w:val="16"/>
          </w:rPr>
          <w:t xml:space="preserve"> </w:t>
        </w:r>
        <w:r w:rsidR="00430CF1">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 </w:instrTex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instrText>15</w:instrText>
        </w:r>
        <w:r w:rsidR="00430CF1"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 + 5 </w:instrText>
        </w:r>
        <w:r w:rsidR="00430CF1">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20</w:t>
        </w:r>
        <w:r w:rsidR="00430CF1">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sidRPr="009F3700">
          <w:rPr>
            <w:rFonts w:asciiTheme="minorHAnsi" w:eastAsia="Times New Roman" w:hAnsiTheme="minorHAnsi" w:cstheme="minorHAnsi"/>
            <w:b/>
            <w:sz w:val="16"/>
            <w:szCs w:val="16"/>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68" w:rsidRDefault="00EB4A68">
    <w:pPr>
      <w:pStyle w:val="Footer"/>
      <w:jc w:val="right"/>
    </w:pPr>
    <w:r>
      <w:t>C-</w:t>
    </w:r>
    <w:sdt>
      <w:sdtPr>
        <w:id w:val="31749446"/>
        <w:docPartObj>
          <w:docPartGallery w:val="Page Numbers (Bottom of Page)"/>
          <w:docPartUnique/>
        </w:docPartObj>
      </w:sdtPr>
      <w:sdtContent>
        <w:fldSimple w:instr=" PAGE   \* MERGEFORMAT ">
          <w:r w:rsidR="0077042B">
            <w:rPr>
              <w:noProof/>
            </w:rPr>
            <w:t>1</w:t>
          </w:r>
        </w:fldSimple>
      </w:sdtContent>
    </w:sdt>
  </w:p>
  <w:sdt>
    <w:sdtPr>
      <w:rPr>
        <w:rFonts w:asciiTheme="minorHAnsi" w:hAnsiTheme="minorHAnsi" w:cstheme="minorHAnsi"/>
      </w:rPr>
      <w:id w:val="57716030"/>
      <w:docPartObj>
        <w:docPartGallery w:val="Page Numbers (Top of Page)"/>
        <w:docPartUnique/>
      </w:docPartObj>
    </w:sdtPr>
    <w:sdtContent>
      <w:p w:rsidR="00EB4A68" w:rsidRPr="004F4729" w:rsidRDefault="00EB4A68" w:rsidP="004F4729">
        <w:pPr>
          <w:jc w:val="center"/>
          <w:rPr>
            <w:rFonts w:asciiTheme="minorHAnsi" w:hAnsiTheme="minorHAnsi" w:cstheme="minorHAnsi"/>
          </w:rPr>
        </w:pPr>
        <w:r w:rsidRPr="009F3700">
          <w:rPr>
            <w:rFonts w:asciiTheme="minorHAnsi" w:eastAsia="Times New Roman" w:hAnsiTheme="minorHAnsi" w:cstheme="minorHAnsi"/>
            <w:b/>
            <w:sz w:val="16"/>
            <w:szCs w:val="16"/>
          </w:rPr>
          <w:t>Page</w:t>
        </w:r>
        <w:r>
          <w:rPr>
            <w:rFonts w:asciiTheme="minorHAnsi" w:eastAsia="Times New Roman" w:hAnsiTheme="minorHAnsi" w:cstheme="minorHAnsi"/>
            <w:b/>
            <w:sz w:val="16"/>
            <w:szCs w:val="16"/>
          </w:rPr>
          <w:t xml:space="preserve"> </w:t>
        </w:r>
        <w:r w:rsidR="00430CF1">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 </w:instrTex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instrText>1</w:instrText>
        </w:r>
        <w:r w:rsidR="00430CF1"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 + 5 </w:instrText>
        </w:r>
        <w:r w:rsidR="00430CF1">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6</w:t>
        </w:r>
        <w:r w:rsidR="00430CF1">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sidRPr="009F3700">
          <w:rPr>
            <w:rFonts w:asciiTheme="minorHAnsi" w:eastAsia="Times New Roman" w:hAnsiTheme="minorHAnsi" w:cstheme="minorHAnsi"/>
            <w:b/>
            <w:sz w:val="16"/>
            <w:szCs w:val="16"/>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68" w:rsidRDefault="00EB4A68">
    <w:pPr>
      <w:pStyle w:val="Footer"/>
      <w:jc w:val="right"/>
    </w:pPr>
    <w:r>
      <w:t>D</w:t>
    </w:r>
    <w:sdt>
      <w:sdtPr>
        <w:id w:val="57716056"/>
        <w:docPartObj>
          <w:docPartGallery w:val="Page Numbers (Bottom of Page)"/>
          <w:docPartUnique/>
        </w:docPartObj>
      </w:sdtPr>
      <w:sdtContent>
        <w:r>
          <w:t>-</w:t>
        </w:r>
        <w:fldSimple w:instr=" PAGE   \* MERGEFORMAT ">
          <w:r w:rsidR="0077042B">
            <w:rPr>
              <w:noProof/>
            </w:rPr>
            <w:t>2</w:t>
          </w:r>
        </w:fldSimple>
      </w:sdtContent>
    </w:sdt>
  </w:p>
  <w:sdt>
    <w:sdtPr>
      <w:rPr>
        <w:rFonts w:asciiTheme="minorHAnsi" w:hAnsiTheme="minorHAnsi" w:cstheme="minorHAnsi"/>
      </w:rPr>
      <w:id w:val="57716057"/>
      <w:docPartObj>
        <w:docPartGallery w:val="Page Numbers (Top of Page)"/>
        <w:docPartUnique/>
      </w:docPartObj>
    </w:sdtPr>
    <w:sdtContent>
      <w:p w:rsidR="00EB4A68" w:rsidRPr="004F4729" w:rsidRDefault="00EB4A68" w:rsidP="004F4729">
        <w:pPr>
          <w:jc w:val="center"/>
          <w:rPr>
            <w:rFonts w:asciiTheme="minorHAnsi" w:hAnsiTheme="minorHAnsi" w:cstheme="minorHAnsi"/>
          </w:rPr>
        </w:pPr>
        <w:r w:rsidRPr="009F3700">
          <w:rPr>
            <w:rFonts w:asciiTheme="minorHAnsi" w:eastAsia="Times New Roman" w:hAnsiTheme="minorHAnsi" w:cstheme="minorHAnsi"/>
            <w:b/>
            <w:sz w:val="16"/>
            <w:szCs w:val="16"/>
          </w:rPr>
          <w:t>Page</w:t>
        </w:r>
        <w:r>
          <w:rPr>
            <w:rFonts w:asciiTheme="minorHAnsi" w:eastAsia="Times New Roman" w:hAnsiTheme="minorHAnsi" w:cstheme="minorHAnsi"/>
            <w:b/>
            <w:sz w:val="16"/>
            <w:szCs w:val="16"/>
          </w:rPr>
          <w:t xml:space="preserve"> </w:t>
        </w:r>
        <w:r w:rsidR="00430CF1">
          <w:rPr>
            <w:rFonts w:asciiTheme="minorHAnsi" w:eastAsia="Times New Roman" w:hAnsiTheme="minorHAnsi" w:cstheme="minorHAnsi"/>
            <w:b/>
            <w:sz w:val="16"/>
            <w:szCs w:val="16"/>
          </w:rPr>
          <w:fldChar w:fldCharType="begin"/>
        </w:r>
        <w:r>
          <w:rPr>
            <w:rFonts w:asciiTheme="minorHAnsi" w:eastAsia="Times New Roman" w:hAnsiTheme="minorHAnsi" w:cstheme="minorHAnsi"/>
            <w:b/>
            <w:sz w:val="16"/>
            <w:szCs w:val="16"/>
          </w:rPr>
          <w:instrText xml:space="preserve"> = </w:instrTex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PAGE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instrText>2</w:instrText>
        </w:r>
        <w:r w:rsidR="00430CF1" w:rsidRPr="009F3700">
          <w:rPr>
            <w:rFonts w:asciiTheme="minorHAnsi" w:eastAsia="Times New Roman" w:hAnsiTheme="minorHAnsi" w:cstheme="minorHAnsi"/>
            <w:b/>
            <w:sz w:val="16"/>
            <w:szCs w:val="16"/>
          </w:rPr>
          <w:fldChar w:fldCharType="end"/>
        </w:r>
        <w:r>
          <w:rPr>
            <w:rFonts w:asciiTheme="minorHAnsi" w:eastAsia="Times New Roman" w:hAnsiTheme="minorHAnsi" w:cstheme="minorHAnsi"/>
            <w:b/>
            <w:sz w:val="16"/>
            <w:szCs w:val="16"/>
          </w:rPr>
          <w:instrText xml:space="preserve"> + 20 </w:instrText>
        </w:r>
        <w:r w:rsidR="00430CF1">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Pr>
            <w:rFonts w:asciiTheme="minorHAnsi" w:eastAsia="Times New Roman" w:hAnsiTheme="minorHAnsi" w:cstheme="minorHAnsi"/>
            <w:b/>
            <w:sz w:val="16"/>
            <w:szCs w:val="16"/>
          </w:rPr>
          <w:fldChar w:fldCharType="end"/>
        </w:r>
        <w:r w:rsidRPr="009F3700">
          <w:rPr>
            <w:rFonts w:asciiTheme="minorHAnsi" w:eastAsia="Times New Roman" w:hAnsiTheme="minorHAnsi" w:cstheme="minorHAnsi"/>
            <w:b/>
            <w:sz w:val="16"/>
            <w:szCs w:val="16"/>
          </w:rPr>
          <w:t xml:space="preserve"> of </w:t>
        </w:r>
        <w:r w:rsidR="00430CF1" w:rsidRPr="009F3700">
          <w:rPr>
            <w:rFonts w:asciiTheme="minorHAnsi" w:eastAsia="Times New Roman" w:hAnsiTheme="minorHAnsi" w:cstheme="minorHAnsi"/>
            <w:b/>
            <w:sz w:val="16"/>
            <w:szCs w:val="16"/>
          </w:rPr>
          <w:fldChar w:fldCharType="begin"/>
        </w:r>
        <w:r w:rsidRPr="009F3700">
          <w:rPr>
            <w:rFonts w:asciiTheme="minorHAnsi" w:eastAsia="Times New Roman" w:hAnsiTheme="minorHAnsi" w:cstheme="minorHAnsi"/>
            <w:b/>
            <w:sz w:val="16"/>
            <w:szCs w:val="16"/>
          </w:rPr>
          <w:instrText xml:space="preserve"> NUMPAGES  </w:instrText>
        </w:r>
        <w:r w:rsidR="00430CF1" w:rsidRPr="009F3700">
          <w:rPr>
            <w:rFonts w:asciiTheme="minorHAnsi" w:eastAsia="Times New Roman" w:hAnsiTheme="minorHAnsi" w:cstheme="minorHAnsi"/>
            <w:b/>
            <w:sz w:val="16"/>
            <w:szCs w:val="16"/>
          </w:rPr>
          <w:fldChar w:fldCharType="separate"/>
        </w:r>
        <w:r w:rsidR="0077042B">
          <w:rPr>
            <w:rFonts w:asciiTheme="minorHAnsi" w:eastAsia="Times New Roman" w:hAnsiTheme="minorHAnsi" w:cstheme="minorHAnsi"/>
            <w:b/>
            <w:noProof/>
            <w:sz w:val="16"/>
            <w:szCs w:val="16"/>
          </w:rPr>
          <w:t>22</w:t>
        </w:r>
        <w:r w:rsidR="00430CF1" w:rsidRPr="009F3700">
          <w:rPr>
            <w:rFonts w:asciiTheme="minorHAnsi" w:eastAsia="Times New Roman" w:hAnsiTheme="minorHAnsi" w:cstheme="minorHAnsi"/>
            <w:b/>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AEB" w:rsidRDefault="00680AEB" w:rsidP="00437785">
      <w:r>
        <w:separator/>
      </w:r>
    </w:p>
  </w:footnote>
  <w:footnote w:type="continuationSeparator" w:id="0">
    <w:p w:rsidR="00680AEB" w:rsidRDefault="00680AEB" w:rsidP="00437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2B" w:rsidRDefault="007704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68" w:rsidRPr="009F3700" w:rsidRDefault="00EB4A68">
    <w:pPr>
      <w:ind w:left="-86"/>
      <w:rPr>
        <w:rFonts w:asciiTheme="minorHAnsi" w:eastAsia="Times New Roman" w:hAnsiTheme="minorHAnsi" w:cstheme="minorHAnsi"/>
        <w:i/>
        <w:sz w:val="16"/>
        <w:szCs w:val="16"/>
      </w:rPr>
    </w:pPr>
    <w:r w:rsidRPr="009F3700">
      <w:rPr>
        <w:rFonts w:asciiTheme="minorHAnsi" w:eastAsia="Times New Roman" w:hAnsiTheme="minorHAnsi" w:cstheme="minorHAnsi"/>
        <w:b/>
        <w:sz w:val="16"/>
        <w:szCs w:val="16"/>
      </w:rPr>
      <w:t>STANDARD AGREEMENT APPENDICES</w:t>
    </w:r>
  </w:p>
  <w:p w:rsidR="00EB4A68" w:rsidRPr="009F3700" w:rsidRDefault="00EB4A68">
    <w:pPr>
      <w:ind w:left="-86"/>
      <w:rPr>
        <w:rFonts w:asciiTheme="minorHAnsi" w:eastAsia="Times New Roman" w:hAnsiTheme="minorHAnsi" w:cstheme="minorHAnsi"/>
        <w:i/>
        <w:sz w:val="16"/>
        <w:szCs w:val="16"/>
      </w:rPr>
    </w:pPr>
    <w:r w:rsidRPr="009F3700">
      <w:rPr>
        <w:rFonts w:asciiTheme="minorHAnsi" w:eastAsia="Times New Roman" w:hAnsiTheme="minorHAnsi" w:cstheme="minorHAnsi"/>
        <w:b/>
        <w:sz w:val="16"/>
        <w:szCs w:val="16"/>
      </w:rPr>
      <w:t xml:space="preserve">RFP No.3DCA RFP </w:t>
    </w:r>
    <w:r w:rsidRPr="009F3700">
      <w:rPr>
        <w:rFonts w:asciiTheme="minorHAnsi" w:eastAsia="Times New Roman" w:hAnsiTheme="minorHAnsi" w:cstheme="minorHAnsi"/>
        <w:b/>
        <w:sz w:val="16"/>
        <w:szCs w:val="16"/>
      </w:rPr>
      <w:t>11/12-</w:t>
    </w:r>
    <w:r w:rsidR="0077042B">
      <w:rPr>
        <w:rFonts w:asciiTheme="minorHAnsi" w:eastAsia="Times New Roman" w:hAnsiTheme="minorHAnsi" w:cstheme="minorHAnsi"/>
        <w:b/>
        <w:sz w:val="16"/>
        <w:szCs w:val="16"/>
      </w:rPr>
      <w:t>01</w:t>
    </w:r>
    <w:r w:rsidRPr="009F3700">
      <w:rPr>
        <w:rFonts w:asciiTheme="minorHAnsi" w:eastAsia="Times New Roman" w:hAnsiTheme="minorHAnsi" w:cstheme="minorHAnsi"/>
        <w:b/>
        <w:sz w:val="16"/>
        <w:szCs w:val="16"/>
      </w:rPr>
      <w:t>.</w:t>
    </w:r>
  </w:p>
  <w:p w:rsidR="00EB4A68" w:rsidRPr="009F3700" w:rsidRDefault="00EB4A68">
    <w:pPr>
      <w:ind w:left="-86"/>
      <w:rPr>
        <w:rFonts w:asciiTheme="minorHAnsi" w:eastAsia="Times New Roman" w:hAnsiTheme="minorHAnsi" w:cstheme="minorHAnsi"/>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2B" w:rsidRDefault="007704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defaultTabStop w:val="720"/>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437785"/>
    <w:rsid w:val="00000C73"/>
    <w:rsid w:val="00002246"/>
    <w:rsid w:val="00003FA0"/>
    <w:rsid w:val="000129F9"/>
    <w:rsid w:val="000156B7"/>
    <w:rsid w:val="00017C38"/>
    <w:rsid w:val="0002281F"/>
    <w:rsid w:val="00022B43"/>
    <w:rsid w:val="00025415"/>
    <w:rsid w:val="00025B4D"/>
    <w:rsid w:val="00026CE4"/>
    <w:rsid w:val="00030551"/>
    <w:rsid w:val="0004230B"/>
    <w:rsid w:val="00044772"/>
    <w:rsid w:val="000478D3"/>
    <w:rsid w:val="000479FB"/>
    <w:rsid w:val="0005432C"/>
    <w:rsid w:val="0005543F"/>
    <w:rsid w:val="0005567F"/>
    <w:rsid w:val="0005644C"/>
    <w:rsid w:val="00060045"/>
    <w:rsid w:val="00062659"/>
    <w:rsid w:val="00080202"/>
    <w:rsid w:val="00083558"/>
    <w:rsid w:val="00083CB3"/>
    <w:rsid w:val="00083E93"/>
    <w:rsid w:val="0009405D"/>
    <w:rsid w:val="000960F6"/>
    <w:rsid w:val="000A24AD"/>
    <w:rsid w:val="000A7F58"/>
    <w:rsid w:val="000D2618"/>
    <w:rsid w:val="000D31D9"/>
    <w:rsid w:val="000D4F75"/>
    <w:rsid w:val="000D4FEE"/>
    <w:rsid w:val="000E0993"/>
    <w:rsid w:val="000E0D3B"/>
    <w:rsid w:val="000F46AB"/>
    <w:rsid w:val="000F46CB"/>
    <w:rsid w:val="00100700"/>
    <w:rsid w:val="00103ACF"/>
    <w:rsid w:val="0010523B"/>
    <w:rsid w:val="00105902"/>
    <w:rsid w:val="00105FF4"/>
    <w:rsid w:val="00113136"/>
    <w:rsid w:val="001267AC"/>
    <w:rsid w:val="00127E74"/>
    <w:rsid w:val="00134BA5"/>
    <w:rsid w:val="00140BD4"/>
    <w:rsid w:val="00144EF7"/>
    <w:rsid w:val="0014500D"/>
    <w:rsid w:val="00146395"/>
    <w:rsid w:val="00150FE1"/>
    <w:rsid w:val="00152846"/>
    <w:rsid w:val="00153D95"/>
    <w:rsid w:val="0015468B"/>
    <w:rsid w:val="001547DE"/>
    <w:rsid w:val="00161629"/>
    <w:rsid w:val="00162635"/>
    <w:rsid w:val="00162FA0"/>
    <w:rsid w:val="00164796"/>
    <w:rsid w:val="00164887"/>
    <w:rsid w:val="0017725F"/>
    <w:rsid w:val="00182519"/>
    <w:rsid w:val="00190550"/>
    <w:rsid w:val="001942E5"/>
    <w:rsid w:val="001952AF"/>
    <w:rsid w:val="00195D2E"/>
    <w:rsid w:val="001A4F28"/>
    <w:rsid w:val="001C2EE5"/>
    <w:rsid w:val="001D5208"/>
    <w:rsid w:val="001D645F"/>
    <w:rsid w:val="001D7253"/>
    <w:rsid w:val="001E2DA7"/>
    <w:rsid w:val="001F27C5"/>
    <w:rsid w:val="001F4850"/>
    <w:rsid w:val="00201BC4"/>
    <w:rsid w:val="0020756C"/>
    <w:rsid w:val="00207CAC"/>
    <w:rsid w:val="00210905"/>
    <w:rsid w:val="00213800"/>
    <w:rsid w:val="00224C85"/>
    <w:rsid w:val="00230C9B"/>
    <w:rsid w:val="00230F05"/>
    <w:rsid w:val="00231581"/>
    <w:rsid w:val="00232126"/>
    <w:rsid w:val="00233756"/>
    <w:rsid w:val="0023478D"/>
    <w:rsid w:val="002464F0"/>
    <w:rsid w:val="00251F8F"/>
    <w:rsid w:val="00253223"/>
    <w:rsid w:val="00253C70"/>
    <w:rsid w:val="002721A9"/>
    <w:rsid w:val="0028284E"/>
    <w:rsid w:val="00282C5E"/>
    <w:rsid w:val="002860C2"/>
    <w:rsid w:val="0029146F"/>
    <w:rsid w:val="002914E4"/>
    <w:rsid w:val="002954F7"/>
    <w:rsid w:val="002A4DA3"/>
    <w:rsid w:val="002A5D24"/>
    <w:rsid w:val="002A6AEF"/>
    <w:rsid w:val="002C27DF"/>
    <w:rsid w:val="002C6CC6"/>
    <w:rsid w:val="002D6007"/>
    <w:rsid w:val="002E0C69"/>
    <w:rsid w:val="002E3A43"/>
    <w:rsid w:val="002E630A"/>
    <w:rsid w:val="002F139D"/>
    <w:rsid w:val="002F1E5A"/>
    <w:rsid w:val="002F4CEA"/>
    <w:rsid w:val="002F6134"/>
    <w:rsid w:val="002F6159"/>
    <w:rsid w:val="00301F9D"/>
    <w:rsid w:val="0030482B"/>
    <w:rsid w:val="00307977"/>
    <w:rsid w:val="00312025"/>
    <w:rsid w:val="0031336E"/>
    <w:rsid w:val="00313500"/>
    <w:rsid w:val="00314456"/>
    <w:rsid w:val="00315C7E"/>
    <w:rsid w:val="00321576"/>
    <w:rsid w:val="003329AE"/>
    <w:rsid w:val="00337619"/>
    <w:rsid w:val="003420F5"/>
    <w:rsid w:val="00343498"/>
    <w:rsid w:val="003507F1"/>
    <w:rsid w:val="0035290D"/>
    <w:rsid w:val="00353038"/>
    <w:rsid w:val="00361783"/>
    <w:rsid w:val="00365FEA"/>
    <w:rsid w:val="00367E16"/>
    <w:rsid w:val="003706BB"/>
    <w:rsid w:val="003715A5"/>
    <w:rsid w:val="003738F1"/>
    <w:rsid w:val="0037468E"/>
    <w:rsid w:val="00382569"/>
    <w:rsid w:val="00392AC3"/>
    <w:rsid w:val="003A0AC6"/>
    <w:rsid w:val="003A1C4D"/>
    <w:rsid w:val="003A4EAB"/>
    <w:rsid w:val="003B3742"/>
    <w:rsid w:val="003B42AC"/>
    <w:rsid w:val="003B54CD"/>
    <w:rsid w:val="003C0DD8"/>
    <w:rsid w:val="003C2303"/>
    <w:rsid w:val="003C255A"/>
    <w:rsid w:val="003D5C85"/>
    <w:rsid w:val="003D5D89"/>
    <w:rsid w:val="003D7AFA"/>
    <w:rsid w:val="003E52BA"/>
    <w:rsid w:val="003E7FA6"/>
    <w:rsid w:val="003F713C"/>
    <w:rsid w:val="00417B3C"/>
    <w:rsid w:val="004224F0"/>
    <w:rsid w:val="00422FF5"/>
    <w:rsid w:val="004307BE"/>
    <w:rsid w:val="00430CF1"/>
    <w:rsid w:val="00435DC8"/>
    <w:rsid w:val="00437785"/>
    <w:rsid w:val="004419A8"/>
    <w:rsid w:val="00441A88"/>
    <w:rsid w:val="00445C89"/>
    <w:rsid w:val="0045360E"/>
    <w:rsid w:val="004544D7"/>
    <w:rsid w:val="0045759E"/>
    <w:rsid w:val="00461F3F"/>
    <w:rsid w:val="00465653"/>
    <w:rsid w:val="00470AB2"/>
    <w:rsid w:val="00473BD1"/>
    <w:rsid w:val="004801A7"/>
    <w:rsid w:val="0048020C"/>
    <w:rsid w:val="0049127C"/>
    <w:rsid w:val="00491B46"/>
    <w:rsid w:val="00492383"/>
    <w:rsid w:val="00492619"/>
    <w:rsid w:val="00496ED0"/>
    <w:rsid w:val="00497C61"/>
    <w:rsid w:val="004A4A27"/>
    <w:rsid w:val="004B597F"/>
    <w:rsid w:val="004C2C74"/>
    <w:rsid w:val="004C6E60"/>
    <w:rsid w:val="004C7DAC"/>
    <w:rsid w:val="004D007C"/>
    <w:rsid w:val="004D746A"/>
    <w:rsid w:val="004E3908"/>
    <w:rsid w:val="004E4B45"/>
    <w:rsid w:val="004F4729"/>
    <w:rsid w:val="00503D83"/>
    <w:rsid w:val="00504C57"/>
    <w:rsid w:val="005075E3"/>
    <w:rsid w:val="005129C0"/>
    <w:rsid w:val="00513F73"/>
    <w:rsid w:val="00524487"/>
    <w:rsid w:val="00531ACF"/>
    <w:rsid w:val="00531BE0"/>
    <w:rsid w:val="00535786"/>
    <w:rsid w:val="005367DD"/>
    <w:rsid w:val="0053754B"/>
    <w:rsid w:val="0055258A"/>
    <w:rsid w:val="00554566"/>
    <w:rsid w:val="0055641D"/>
    <w:rsid w:val="00556636"/>
    <w:rsid w:val="00561427"/>
    <w:rsid w:val="00561483"/>
    <w:rsid w:val="0056625F"/>
    <w:rsid w:val="00566AA2"/>
    <w:rsid w:val="005843F1"/>
    <w:rsid w:val="00585E07"/>
    <w:rsid w:val="0059474C"/>
    <w:rsid w:val="00596814"/>
    <w:rsid w:val="00596C42"/>
    <w:rsid w:val="005A5C92"/>
    <w:rsid w:val="005B29DC"/>
    <w:rsid w:val="005B7E4C"/>
    <w:rsid w:val="005C1E31"/>
    <w:rsid w:val="005C55DF"/>
    <w:rsid w:val="005C7E7D"/>
    <w:rsid w:val="005D13EB"/>
    <w:rsid w:val="005D1EC4"/>
    <w:rsid w:val="005D6CB6"/>
    <w:rsid w:val="005F084A"/>
    <w:rsid w:val="005F1D97"/>
    <w:rsid w:val="005F3436"/>
    <w:rsid w:val="005F58FD"/>
    <w:rsid w:val="005F771E"/>
    <w:rsid w:val="00601266"/>
    <w:rsid w:val="00603B59"/>
    <w:rsid w:val="00614B77"/>
    <w:rsid w:val="00631F5E"/>
    <w:rsid w:val="00634BB6"/>
    <w:rsid w:val="00644282"/>
    <w:rsid w:val="00656961"/>
    <w:rsid w:val="00660C37"/>
    <w:rsid w:val="006643D8"/>
    <w:rsid w:val="0066703F"/>
    <w:rsid w:val="0067294A"/>
    <w:rsid w:val="006753E3"/>
    <w:rsid w:val="00676FA7"/>
    <w:rsid w:val="006809D9"/>
    <w:rsid w:val="00680AEB"/>
    <w:rsid w:val="00685CE2"/>
    <w:rsid w:val="00686493"/>
    <w:rsid w:val="00692502"/>
    <w:rsid w:val="00696594"/>
    <w:rsid w:val="006A3235"/>
    <w:rsid w:val="006A44EB"/>
    <w:rsid w:val="006B2700"/>
    <w:rsid w:val="006C0CA4"/>
    <w:rsid w:val="006C27C1"/>
    <w:rsid w:val="006C6399"/>
    <w:rsid w:val="006C750E"/>
    <w:rsid w:val="006D175E"/>
    <w:rsid w:val="006D1868"/>
    <w:rsid w:val="006E75AB"/>
    <w:rsid w:val="006F2DEF"/>
    <w:rsid w:val="006F4F71"/>
    <w:rsid w:val="0070299B"/>
    <w:rsid w:val="00711025"/>
    <w:rsid w:val="00711F5E"/>
    <w:rsid w:val="00716117"/>
    <w:rsid w:val="00730B92"/>
    <w:rsid w:val="007354E6"/>
    <w:rsid w:val="007356A9"/>
    <w:rsid w:val="00740EFF"/>
    <w:rsid w:val="00742C5C"/>
    <w:rsid w:val="00747C96"/>
    <w:rsid w:val="00751E04"/>
    <w:rsid w:val="0076656F"/>
    <w:rsid w:val="0077042B"/>
    <w:rsid w:val="00775B4F"/>
    <w:rsid w:val="007810F0"/>
    <w:rsid w:val="0078516E"/>
    <w:rsid w:val="00786FF7"/>
    <w:rsid w:val="00792351"/>
    <w:rsid w:val="00797BC5"/>
    <w:rsid w:val="007B02CD"/>
    <w:rsid w:val="007B23A5"/>
    <w:rsid w:val="007B56DB"/>
    <w:rsid w:val="007C01AF"/>
    <w:rsid w:val="007C0272"/>
    <w:rsid w:val="007D069D"/>
    <w:rsid w:val="007D0DF0"/>
    <w:rsid w:val="007D3A9E"/>
    <w:rsid w:val="007D47CE"/>
    <w:rsid w:val="007D48DE"/>
    <w:rsid w:val="007E0CB9"/>
    <w:rsid w:val="007E32ED"/>
    <w:rsid w:val="007F106C"/>
    <w:rsid w:val="00806F13"/>
    <w:rsid w:val="00810509"/>
    <w:rsid w:val="0081736F"/>
    <w:rsid w:val="00830720"/>
    <w:rsid w:val="008309EC"/>
    <w:rsid w:val="00830CC5"/>
    <w:rsid w:val="008326D6"/>
    <w:rsid w:val="00832795"/>
    <w:rsid w:val="008331E4"/>
    <w:rsid w:val="008459D6"/>
    <w:rsid w:val="008466AF"/>
    <w:rsid w:val="00851AB8"/>
    <w:rsid w:val="00853E93"/>
    <w:rsid w:val="00855D01"/>
    <w:rsid w:val="008643CA"/>
    <w:rsid w:val="00864815"/>
    <w:rsid w:val="0087288D"/>
    <w:rsid w:val="008758B9"/>
    <w:rsid w:val="00875E33"/>
    <w:rsid w:val="00876286"/>
    <w:rsid w:val="00877076"/>
    <w:rsid w:val="00890118"/>
    <w:rsid w:val="008906EF"/>
    <w:rsid w:val="00890E21"/>
    <w:rsid w:val="00896AFB"/>
    <w:rsid w:val="008A0851"/>
    <w:rsid w:val="008A0E14"/>
    <w:rsid w:val="008A5847"/>
    <w:rsid w:val="008B08FC"/>
    <w:rsid w:val="008B0EAD"/>
    <w:rsid w:val="008B0FB4"/>
    <w:rsid w:val="008B1D57"/>
    <w:rsid w:val="008B493E"/>
    <w:rsid w:val="008C4E8B"/>
    <w:rsid w:val="008D450B"/>
    <w:rsid w:val="008D7B70"/>
    <w:rsid w:val="008E642A"/>
    <w:rsid w:val="008E69D0"/>
    <w:rsid w:val="008F47FB"/>
    <w:rsid w:val="009041E6"/>
    <w:rsid w:val="00910C31"/>
    <w:rsid w:val="00917C64"/>
    <w:rsid w:val="00925FEE"/>
    <w:rsid w:val="009263E4"/>
    <w:rsid w:val="00942B7D"/>
    <w:rsid w:val="00950E0E"/>
    <w:rsid w:val="009517F2"/>
    <w:rsid w:val="00954E77"/>
    <w:rsid w:val="00960F32"/>
    <w:rsid w:val="009635F4"/>
    <w:rsid w:val="009668A0"/>
    <w:rsid w:val="00973AE2"/>
    <w:rsid w:val="00984470"/>
    <w:rsid w:val="00992B4C"/>
    <w:rsid w:val="0099364E"/>
    <w:rsid w:val="009A7413"/>
    <w:rsid w:val="009B350D"/>
    <w:rsid w:val="009B525D"/>
    <w:rsid w:val="009C0911"/>
    <w:rsid w:val="009C4C4B"/>
    <w:rsid w:val="009D0CDB"/>
    <w:rsid w:val="009D0F29"/>
    <w:rsid w:val="009D7991"/>
    <w:rsid w:val="009D7CA0"/>
    <w:rsid w:val="009E7973"/>
    <w:rsid w:val="009F3700"/>
    <w:rsid w:val="009F5920"/>
    <w:rsid w:val="009F6D38"/>
    <w:rsid w:val="00A06581"/>
    <w:rsid w:val="00A074FD"/>
    <w:rsid w:val="00A118C5"/>
    <w:rsid w:val="00A13EDB"/>
    <w:rsid w:val="00A33015"/>
    <w:rsid w:val="00A35850"/>
    <w:rsid w:val="00A43D8C"/>
    <w:rsid w:val="00A5202E"/>
    <w:rsid w:val="00A65D6B"/>
    <w:rsid w:val="00A67B0A"/>
    <w:rsid w:val="00A70467"/>
    <w:rsid w:val="00A72535"/>
    <w:rsid w:val="00A7300D"/>
    <w:rsid w:val="00A74FE9"/>
    <w:rsid w:val="00A86DD2"/>
    <w:rsid w:val="00A90043"/>
    <w:rsid w:val="00A90B9E"/>
    <w:rsid w:val="00A932DF"/>
    <w:rsid w:val="00A95357"/>
    <w:rsid w:val="00AA1362"/>
    <w:rsid w:val="00AA23D8"/>
    <w:rsid w:val="00AA7661"/>
    <w:rsid w:val="00AB2267"/>
    <w:rsid w:val="00AC3674"/>
    <w:rsid w:val="00AC3804"/>
    <w:rsid w:val="00AC48C2"/>
    <w:rsid w:val="00AE253A"/>
    <w:rsid w:val="00AE61A6"/>
    <w:rsid w:val="00AE6F08"/>
    <w:rsid w:val="00B1586F"/>
    <w:rsid w:val="00B15E24"/>
    <w:rsid w:val="00B170A3"/>
    <w:rsid w:val="00B174EC"/>
    <w:rsid w:val="00B1762D"/>
    <w:rsid w:val="00B23C69"/>
    <w:rsid w:val="00B261F6"/>
    <w:rsid w:val="00B31197"/>
    <w:rsid w:val="00B4598F"/>
    <w:rsid w:val="00B46FA5"/>
    <w:rsid w:val="00B545D0"/>
    <w:rsid w:val="00B5595C"/>
    <w:rsid w:val="00B56E8A"/>
    <w:rsid w:val="00B659B5"/>
    <w:rsid w:val="00B66180"/>
    <w:rsid w:val="00B66ABC"/>
    <w:rsid w:val="00B7248B"/>
    <w:rsid w:val="00B72505"/>
    <w:rsid w:val="00B7427C"/>
    <w:rsid w:val="00B75124"/>
    <w:rsid w:val="00B8714B"/>
    <w:rsid w:val="00B876B0"/>
    <w:rsid w:val="00B95BF6"/>
    <w:rsid w:val="00BB1979"/>
    <w:rsid w:val="00BB550F"/>
    <w:rsid w:val="00BC0A8D"/>
    <w:rsid w:val="00BD4BC8"/>
    <w:rsid w:val="00BE3331"/>
    <w:rsid w:val="00BE39E2"/>
    <w:rsid w:val="00BE57EA"/>
    <w:rsid w:val="00BE7891"/>
    <w:rsid w:val="00BF2E50"/>
    <w:rsid w:val="00BF400D"/>
    <w:rsid w:val="00C03ED5"/>
    <w:rsid w:val="00C05A87"/>
    <w:rsid w:val="00C073BF"/>
    <w:rsid w:val="00C11790"/>
    <w:rsid w:val="00C1179D"/>
    <w:rsid w:val="00C14704"/>
    <w:rsid w:val="00C21D5B"/>
    <w:rsid w:val="00C25E2F"/>
    <w:rsid w:val="00C25F03"/>
    <w:rsid w:val="00C27FC2"/>
    <w:rsid w:val="00C337EB"/>
    <w:rsid w:val="00C407EE"/>
    <w:rsid w:val="00C4144A"/>
    <w:rsid w:val="00C4795E"/>
    <w:rsid w:val="00C52402"/>
    <w:rsid w:val="00C60DCB"/>
    <w:rsid w:val="00C612E3"/>
    <w:rsid w:val="00C63EEB"/>
    <w:rsid w:val="00C70C0F"/>
    <w:rsid w:val="00C748FC"/>
    <w:rsid w:val="00C7533E"/>
    <w:rsid w:val="00C75C1E"/>
    <w:rsid w:val="00C76AF1"/>
    <w:rsid w:val="00C80839"/>
    <w:rsid w:val="00C80C92"/>
    <w:rsid w:val="00C80D03"/>
    <w:rsid w:val="00C92562"/>
    <w:rsid w:val="00C92AF0"/>
    <w:rsid w:val="00C93D5D"/>
    <w:rsid w:val="00C941B3"/>
    <w:rsid w:val="00CA27A3"/>
    <w:rsid w:val="00CB4090"/>
    <w:rsid w:val="00CB6D93"/>
    <w:rsid w:val="00CE1F6A"/>
    <w:rsid w:val="00CE390C"/>
    <w:rsid w:val="00CE6E18"/>
    <w:rsid w:val="00CF16AA"/>
    <w:rsid w:val="00CF4418"/>
    <w:rsid w:val="00CF4D61"/>
    <w:rsid w:val="00CF57B5"/>
    <w:rsid w:val="00D03779"/>
    <w:rsid w:val="00D05306"/>
    <w:rsid w:val="00D138E3"/>
    <w:rsid w:val="00D216E3"/>
    <w:rsid w:val="00D223D4"/>
    <w:rsid w:val="00D428EB"/>
    <w:rsid w:val="00D43A10"/>
    <w:rsid w:val="00D44034"/>
    <w:rsid w:val="00D50B2B"/>
    <w:rsid w:val="00D53BB2"/>
    <w:rsid w:val="00D552F2"/>
    <w:rsid w:val="00D6186B"/>
    <w:rsid w:val="00D62E15"/>
    <w:rsid w:val="00D63C7F"/>
    <w:rsid w:val="00D6428A"/>
    <w:rsid w:val="00D704A6"/>
    <w:rsid w:val="00D74717"/>
    <w:rsid w:val="00D74AAD"/>
    <w:rsid w:val="00D759C6"/>
    <w:rsid w:val="00D7717C"/>
    <w:rsid w:val="00D816B5"/>
    <w:rsid w:val="00D87DE7"/>
    <w:rsid w:val="00D9033C"/>
    <w:rsid w:val="00D926C8"/>
    <w:rsid w:val="00D96273"/>
    <w:rsid w:val="00DA1417"/>
    <w:rsid w:val="00DA60FB"/>
    <w:rsid w:val="00DB7427"/>
    <w:rsid w:val="00DC1500"/>
    <w:rsid w:val="00DC5733"/>
    <w:rsid w:val="00DC60AD"/>
    <w:rsid w:val="00DC69C9"/>
    <w:rsid w:val="00DD0125"/>
    <w:rsid w:val="00DD1C55"/>
    <w:rsid w:val="00DE139E"/>
    <w:rsid w:val="00DE272E"/>
    <w:rsid w:val="00DE3A96"/>
    <w:rsid w:val="00DE72A5"/>
    <w:rsid w:val="00DE7EFC"/>
    <w:rsid w:val="00DF1DE3"/>
    <w:rsid w:val="00DF4181"/>
    <w:rsid w:val="00DF516F"/>
    <w:rsid w:val="00DF6679"/>
    <w:rsid w:val="00E02AEF"/>
    <w:rsid w:val="00E24A83"/>
    <w:rsid w:val="00E24E71"/>
    <w:rsid w:val="00E33FFA"/>
    <w:rsid w:val="00E4093D"/>
    <w:rsid w:val="00E42240"/>
    <w:rsid w:val="00E513F3"/>
    <w:rsid w:val="00E52EC9"/>
    <w:rsid w:val="00E56464"/>
    <w:rsid w:val="00E6079D"/>
    <w:rsid w:val="00E71A67"/>
    <w:rsid w:val="00E75163"/>
    <w:rsid w:val="00E757E1"/>
    <w:rsid w:val="00E8056E"/>
    <w:rsid w:val="00E8486D"/>
    <w:rsid w:val="00E92256"/>
    <w:rsid w:val="00E97379"/>
    <w:rsid w:val="00EB172C"/>
    <w:rsid w:val="00EB4A68"/>
    <w:rsid w:val="00EC016B"/>
    <w:rsid w:val="00EC0826"/>
    <w:rsid w:val="00ED0728"/>
    <w:rsid w:val="00ED5C76"/>
    <w:rsid w:val="00ED6648"/>
    <w:rsid w:val="00EE3DF4"/>
    <w:rsid w:val="00EE4F5E"/>
    <w:rsid w:val="00EE5595"/>
    <w:rsid w:val="00EF41AB"/>
    <w:rsid w:val="00EF5B78"/>
    <w:rsid w:val="00EF5F8B"/>
    <w:rsid w:val="00EF6C03"/>
    <w:rsid w:val="00EF78A7"/>
    <w:rsid w:val="00F05806"/>
    <w:rsid w:val="00F06159"/>
    <w:rsid w:val="00F12C84"/>
    <w:rsid w:val="00F14FF1"/>
    <w:rsid w:val="00F15A5A"/>
    <w:rsid w:val="00F430A5"/>
    <w:rsid w:val="00F540AD"/>
    <w:rsid w:val="00F569F1"/>
    <w:rsid w:val="00F57EA3"/>
    <w:rsid w:val="00F6253C"/>
    <w:rsid w:val="00F63F01"/>
    <w:rsid w:val="00F75B4E"/>
    <w:rsid w:val="00F811C0"/>
    <w:rsid w:val="00F83577"/>
    <w:rsid w:val="00F83B1D"/>
    <w:rsid w:val="00F86F74"/>
    <w:rsid w:val="00F90856"/>
    <w:rsid w:val="00F91A9F"/>
    <w:rsid w:val="00FA2073"/>
    <w:rsid w:val="00FA314A"/>
    <w:rsid w:val="00FA47DA"/>
    <w:rsid w:val="00FA7D05"/>
    <w:rsid w:val="00FB2250"/>
    <w:rsid w:val="00FB3B26"/>
    <w:rsid w:val="00FB68D2"/>
    <w:rsid w:val="00FB7812"/>
    <w:rsid w:val="00FC050B"/>
    <w:rsid w:val="00FC245F"/>
    <w:rsid w:val="00FC6DDE"/>
    <w:rsid w:val="00FD1869"/>
    <w:rsid w:val="00FD1D7B"/>
    <w:rsid w:val="00FD3BC1"/>
    <w:rsid w:val="00FD401B"/>
    <w:rsid w:val="00FD7B3C"/>
    <w:rsid w:val="00FD7D09"/>
    <w:rsid w:val="00FE120E"/>
    <w:rsid w:val="00FF1379"/>
    <w:rsid w:val="00FF1F84"/>
    <w:rsid w:val="00FF3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4"/>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4"/>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BodyTextIndent2">
    <w:name w:val="Body Text Indent 2"/>
    <w:basedOn w:val="Normal"/>
    <w:link w:val="BodyTextIndent2Char"/>
    <w:rsid w:val="00A06581"/>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A06581"/>
    <w:rPr>
      <w:sz w:val="24"/>
      <w:szCs w:val="24"/>
    </w:rPr>
  </w:style>
  <w:style w:type="paragraph" w:styleId="DocumentMap">
    <w:name w:val="Document Map"/>
    <w:basedOn w:val="Normal"/>
    <w:link w:val="DocumentMapChar"/>
    <w:uiPriority w:val="99"/>
    <w:semiHidden/>
    <w:unhideWhenUsed/>
    <w:rsid w:val="00CB6D93"/>
    <w:rPr>
      <w:rFonts w:ascii="Tahoma" w:hAnsi="Tahoma" w:cs="Tahoma"/>
      <w:sz w:val="16"/>
      <w:szCs w:val="16"/>
    </w:rPr>
  </w:style>
  <w:style w:type="character" w:customStyle="1" w:styleId="DocumentMapChar">
    <w:name w:val="Document Map Char"/>
    <w:basedOn w:val="DefaultParagraphFont"/>
    <w:link w:val="DocumentMap"/>
    <w:uiPriority w:val="99"/>
    <w:semiHidden/>
    <w:rsid w:val="00CB6D93"/>
    <w:rPr>
      <w:rFonts w:ascii="Tahoma" w:eastAsia="Times"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r.c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1863-37B2-41E9-AC5E-FA62F498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6841</Words>
  <Characters>37424</Characters>
  <Application>Microsoft Office Word</Application>
  <DocSecurity>0</DocSecurity>
  <Lines>1247</Lines>
  <Paragraphs>497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Jeph Foust</cp:lastModifiedBy>
  <cp:revision>5</cp:revision>
  <cp:lastPrinted>2012-01-12T17:53:00Z</cp:lastPrinted>
  <dcterms:created xsi:type="dcterms:W3CDTF">2012-01-17T20:02:00Z</dcterms:created>
  <dcterms:modified xsi:type="dcterms:W3CDTF">2012-01-18T16:52:00Z</dcterms:modified>
</cp:coreProperties>
</file>