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87E9" w14:textId="77777777" w:rsidR="009C7277" w:rsidRDefault="009C7277" w:rsidP="009C7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3C312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335B4BC" w14:textId="77777777" w:rsidR="009C7277" w:rsidRDefault="009C7277" w:rsidP="009C727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PROPOSER’S ACCEPTANCE OF Terms and Conditions </w:t>
      </w:r>
    </w:p>
    <w:p w14:paraId="5E6367E3" w14:textId="77777777" w:rsidR="009C7277" w:rsidRDefault="009C7277" w:rsidP="009C727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6955645" w14:textId="77777777" w:rsidR="009C7277" w:rsidRDefault="009C7277" w:rsidP="009C7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B50A2" w14:textId="77777777" w:rsidR="009C7277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14F14034" w14:textId="77777777" w:rsidR="009C7277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>
        <w:rPr>
          <w:rFonts w:ascii="Times New Roman" w:hAnsi="Times New Roman" w:cs="Times New Roman"/>
          <w:sz w:val="24"/>
          <w:szCs w:val="24"/>
        </w:rPr>
        <w:t>Mark the appropriate choice below and sign this attachment.</w:t>
      </w:r>
    </w:p>
    <w:p w14:paraId="0638CD35" w14:textId="77777777" w:rsidR="009C7277" w:rsidRDefault="009C7277" w:rsidP="009C7277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51437" w14:textId="77777777" w:rsidR="009C7277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45855108" w14:textId="77777777" w:rsidR="009C7277" w:rsidRPr="00BC2C63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Proposer accepts </w:t>
      </w:r>
      <w:r w:rsidRPr="00BC2C63">
        <w:rPr>
          <w:rFonts w:ascii="Times New Roman" w:hAnsi="Times New Roman" w:cs="Times New Roman"/>
          <w:sz w:val="24"/>
          <w:szCs w:val="24"/>
        </w:rPr>
        <w:t xml:space="preserve">Attachment </w:t>
      </w:r>
      <w:r w:rsidR="003C312A">
        <w:rPr>
          <w:rFonts w:ascii="Times New Roman" w:hAnsi="Times New Roman" w:cs="Times New Roman"/>
          <w:sz w:val="24"/>
          <w:szCs w:val="24"/>
        </w:rPr>
        <w:t>2: JCC</w:t>
      </w:r>
      <w:r w:rsidRPr="00BC2C63">
        <w:rPr>
          <w:rFonts w:ascii="Times New Roman" w:hAnsi="Times New Roman" w:cs="Times New Roman"/>
          <w:sz w:val="24"/>
          <w:szCs w:val="24"/>
        </w:rPr>
        <w:t xml:space="preserve"> Standard Terms and Conditions (“Attachment </w:t>
      </w:r>
      <w:r w:rsidR="003C312A">
        <w:rPr>
          <w:rFonts w:ascii="Times New Roman" w:hAnsi="Times New Roman" w:cs="Times New Roman"/>
          <w:sz w:val="24"/>
          <w:szCs w:val="24"/>
        </w:rPr>
        <w:t>2</w:t>
      </w:r>
      <w:r w:rsidRPr="00BC2C63">
        <w:rPr>
          <w:rFonts w:ascii="Times New Roman" w:hAnsi="Times New Roman" w:cs="Times New Roman"/>
          <w:sz w:val="24"/>
          <w:szCs w:val="24"/>
        </w:rPr>
        <w:t xml:space="preserve">”) without exception. </w:t>
      </w:r>
    </w:p>
    <w:p w14:paraId="26826B96" w14:textId="77777777" w:rsidR="009C7277" w:rsidRPr="00BC2C63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4661E80" w14:textId="77777777" w:rsidR="009C7277" w:rsidRPr="00BC2C63" w:rsidRDefault="009C7277" w:rsidP="009C727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C2C63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0CACF982" w14:textId="77777777" w:rsidR="009C7277" w:rsidRPr="00BC2C63" w:rsidRDefault="009C7277" w:rsidP="009C727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2EC9E02" w14:textId="77777777" w:rsidR="009C7277" w:rsidRDefault="009C7277" w:rsidP="009C727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C2C63">
        <w:rPr>
          <w:rFonts w:ascii="Arial" w:hAnsi="Arial" w:cs="Arial"/>
        </w:rPr>
        <w:sym w:font="Wingdings" w:char="F06F"/>
      </w:r>
      <w:r w:rsidRPr="00BC2C63">
        <w:rPr>
          <w:rFonts w:ascii="Arial" w:hAnsi="Arial" w:cs="Arial"/>
        </w:rPr>
        <w:tab/>
        <w:t>2.</w:t>
      </w:r>
      <w:r w:rsidRPr="00BC2C63">
        <w:rPr>
          <w:rFonts w:ascii="Arial" w:hAnsi="Arial" w:cs="Arial"/>
        </w:rPr>
        <w:tab/>
      </w:r>
      <w:r w:rsidRPr="00BC2C63"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3C312A">
        <w:rPr>
          <w:rFonts w:ascii="Times New Roman" w:hAnsi="Times New Roman" w:cs="Times New Roman"/>
          <w:sz w:val="24"/>
          <w:szCs w:val="24"/>
        </w:rPr>
        <w:t>2</w:t>
      </w:r>
      <w:r w:rsidRPr="00BC2C63">
        <w:rPr>
          <w:rFonts w:ascii="Times New Roman" w:hAnsi="Times New Roman" w:cs="Times New Roman"/>
          <w:sz w:val="24"/>
          <w:szCs w:val="24"/>
        </w:rPr>
        <w:t>.  Proposer must also submit (</w:t>
      </w:r>
      <w:proofErr w:type="spellStart"/>
      <w:r w:rsidRPr="00BC2C6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2C63">
        <w:rPr>
          <w:rFonts w:ascii="Times New Roman" w:hAnsi="Times New Roman" w:cs="Times New Roman"/>
          <w:sz w:val="24"/>
          <w:szCs w:val="24"/>
        </w:rPr>
        <w:t xml:space="preserve">) a red-lined version of Attachment </w:t>
      </w:r>
      <w:r w:rsidR="003C312A">
        <w:rPr>
          <w:rFonts w:ascii="Times New Roman" w:hAnsi="Times New Roman" w:cs="Times New Roman"/>
          <w:sz w:val="24"/>
          <w:szCs w:val="24"/>
        </w:rPr>
        <w:t>2</w:t>
      </w:r>
      <w:r w:rsidRPr="00BC2C63">
        <w:rPr>
          <w:rFonts w:ascii="Times New Roman" w:hAnsi="Times New Roman" w:cs="Times New Roman"/>
          <w:sz w:val="24"/>
          <w:szCs w:val="24"/>
        </w:rPr>
        <w:t xml:space="preserve"> that </w:t>
      </w:r>
      <w:r w:rsidR="003C312A">
        <w:rPr>
          <w:rFonts w:ascii="Times New Roman" w:hAnsi="Times New Roman" w:cs="Times New Roman"/>
          <w:sz w:val="24"/>
          <w:szCs w:val="24"/>
        </w:rPr>
        <w:t xml:space="preserve">clearly tracks proposed modifications, </w:t>
      </w:r>
      <w:r w:rsidRPr="00BC2C63">
        <w:rPr>
          <w:rFonts w:ascii="Times New Roman" w:hAnsi="Times New Roman" w:cs="Times New Roman"/>
          <w:sz w:val="24"/>
          <w:szCs w:val="24"/>
        </w:rPr>
        <w:t>and (ii) a written explanation or rationale</w:t>
      </w:r>
      <w:r>
        <w:rPr>
          <w:rFonts w:ascii="Times New Roman" w:hAnsi="Times New Roman" w:cs="Times New Roman"/>
          <w:sz w:val="24"/>
          <w:szCs w:val="24"/>
        </w:rPr>
        <w:t xml:space="preserve"> for each exception or proposed </w:t>
      </w:r>
      <w:r w:rsidR="003C312A">
        <w:rPr>
          <w:rFonts w:ascii="Times New Roman" w:hAnsi="Times New Roman" w:cs="Times New Roman"/>
          <w:sz w:val="24"/>
          <w:szCs w:val="24"/>
        </w:rPr>
        <w:t>modification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768BE5" w14:textId="77777777" w:rsidR="009C7277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0E18984" w14:textId="77777777" w:rsidR="009C7277" w:rsidRDefault="009C7277" w:rsidP="009C7277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</w:tblGrid>
      <w:tr w:rsidR="009C7277" w14:paraId="34A3D5C2" w14:textId="77777777" w:rsidTr="009C7277">
        <w:trPr>
          <w:trHeight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653EB6" w14:textId="77777777" w:rsidR="009C7277" w:rsidRDefault="009C7277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5223709B" w14:textId="77777777" w:rsidR="009C7277" w:rsidRDefault="009C7277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9C7277" w14:paraId="3B586F70" w14:textId="777777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C3917" w14:textId="77777777" w:rsidR="009C7277" w:rsidRDefault="009C7277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6336D104" w14:textId="77777777" w:rsidR="009C7277" w:rsidRDefault="009C7277">
            <w:pPr>
              <w:tabs>
                <w:tab w:val="left" w:pos="3600"/>
              </w:tabs>
              <w:rPr>
                <w:sz w:val="16"/>
              </w:rPr>
            </w:pPr>
          </w:p>
          <w:p w14:paraId="48FD5FFE" w14:textId="77777777" w:rsidR="009C7277" w:rsidRDefault="009C7277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9C7277" w14:paraId="0AFA7442" w14:textId="777777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B7DF33" w14:textId="77777777" w:rsidR="009C7277" w:rsidRDefault="009C7277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201C9E" w14:paraId="30F50651" w14:textId="777777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C6BEC" w14:textId="00EECEAD" w:rsidR="00201C9E" w:rsidRDefault="00201C9E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Company name</w:t>
            </w:r>
          </w:p>
        </w:tc>
      </w:tr>
      <w:tr w:rsidR="00201C9E" w14:paraId="04B5FBFD" w14:textId="77777777" w:rsidTr="009C7277">
        <w:trPr>
          <w:trHeight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7452E" w14:textId="69F75DA0" w:rsidR="00201C9E" w:rsidRDefault="00201C9E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Date</w:t>
            </w:r>
          </w:p>
        </w:tc>
      </w:tr>
    </w:tbl>
    <w:p w14:paraId="454ABB74" w14:textId="77777777" w:rsidR="00115940" w:rsidRDefault="00115940"/>
    <w:sectPr w:rsidR="0011594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41D2B" w14:textId="77777777" w:rsidR="000D71A2" w:rsidRDefault="000D71A2" w:rsidP="009C7277">
      <w:r>
        <w:separator/>
      </w:r>
    </w:p>
  </w:endnote>
  <w:endnote w:type="continuationSeparator" w:id="0">
    <w:p w14:paraId="0DCB7D30" w14:textId="77777777" w:rsidR="000D71A2" w:rsidRDefault="000D71A2" w:rsidP="009C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25959" w14:textId="77777777" w:rsidR="000D71A2" w:rsidRDefault="000D71A2" w:rsidP="009C7277">
      <w:r>
        <w:separator/>
      </w:r>
    </w:p>
  </w:footnote>
  <w:footnote w:type="continuationSeparator" w:id="0">
    <w:p w14:paraId="13E0F5BF" w14:textId="77777777" w:rsidR="000D71A2" w:rsidRDefault="000D71A2" w:rsidP="009C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4BD5" w14:textId="6A8CD803" w:rsidR="00197D71" w:rsidRPr="00197D71" w:rsidRDefault="00197D71" w:rsidP="00197D71">
    <w:pPr>
      <w:tabs>
        <w:tab w:val="center" w:pos="4680"/>
        <w:tab w:val="right" w:pos="9360"/>
      </w:tabs>
      <w:rPr>
        <w:rFonts w:ascii="Times New Roman" w:hAnsi="Times New Roman" w:cs="Times New Roman"/>
        <w:sz w:val="20"/>
        <w:szCs w:val="20"/>
      </w:rPr>
    </w:pPr>
    <w:r w:rsidRPr="00197D71">
      <w:rPr>
        <w:rFonts w:ascii="Times New Roman" w:hAnsi="Times New Roman" w:cs="Times New Roman"/>
        <w:sz w:val="20"/>
        <w:szCs w:val="20"/>
      </w:rPr>
      <w:t xml:space="preserve">RFP Title:  </w:t>
    </w:r>
    <w:r w:rsidR="00E338FC" w:rsidRPr="00E338FC">
      <w:rPr>
        <w:rFonts w:ascii="Times New Roman" w:hAnsi="Times New Roman" w:cs="Times New Roman"/>
        <w:iCs/>
        <w:sz w:val="20"/>
        <w:szCs w:val="20"/>
      </w:rPr>
      <w:t>Electronic Audit Working Paper Software Solution (</w:t>
    </w:r>
    <w:r w:rsidR="009A2A09">
      <w:rPr>
        <w:rFonts w:ascii="Times New Roman" w:hAnsi="Times New Roman" w:cs="Times New Roman"/>
        <w:iCs/>
        <w:sz w:val="20"/>
        <w:szCs w:val="20"/>
      </w:rPr>
      <w:t>N</w:t>
    </w:r>
    <w:r w:rsidR="00E338FC" w:rsidRPr="00E338FC">
      <w:rPr>
        <w:rFonts w:ascii="Times New Roman" w:hAnsi="Times New Roman" w:cs="Times New Roman"/>
        <w:iCs/>
        <w:sz w:val="20"/>
        <w:szCs w:val="20"/>
      </w:rPr>
      <w:t>on-</w:t>
    </w:r>
    <w:r w:rsidR="009A2A09">
      <w:rPr>
        <w:rFonts w:ascii="Times New Roman" w:hAnsi="Times New Roman" w:cs="Times New Roman"/>
        <w:iCs/>
        <w:sz w:val="20"/>
        <w:szCs w:val="20"/>
      </w:rPr>
      <w:t>Vendor Hosted</w:t>
    </w:r>
    <w:r w:rsidR="00E338FC" w:rsidRPr="00E338FC">
      <w:rPr>
        <w:rFonts w:ascii="Times New Roman" w:hAnsi="Times New Roman" w:cs="Times New Roman"/>
        <w:iCs/>
        <w:sz w:val="20"/>
        <w:szCs w:val="20"/>
      </w:rPr>
      <w:t>)</w:t>
    </w:r>
  </w:p>
  <w:p w14:paraId="540AF4A2" w14:textId="30AD4DF4" w:rsidR="00197D71" w:rsidRPr="00197D71" w:rsidRDefault="00197D71" w:rsidP="00197D71">
    <w:pPr>
      <w:tabs>
        <w:tab w:val="center" w:pos="4680"/>
        <w:tab w:val="right" w:pos="9360"/>
      </w:tabs>
      <w:rPr>
        <w:rFonts w:ascii="Times New Roman" w:hAnsi="Times New Roman" w:cs="Times New Roman"/>
        <w:sz w:val="20"/>
        <w:szCs w:val="20"/>
      </w:rPr>
    </w:pPr>
    <w:r w:rsidRPr="00197D71">
      <w:rPr>
        <w:rFonts w:ascii="Times New Roman" w:hAnsi="Times New Roman" w:cs="Times New Roman"/>
        <w:sz w:val="20"/>
        <w:szCs w:val="20"/>
      </w:rPr>
      <w:t xml:space="preserve">RFP Number:   </w:t>
    </w:r>
    <w:r w:rsidR="00E338FC" w:rsidRPr="00E338FC">
      <w:rPr>
        <w:rFonts w:ascii="Times New Roman" w:hAnsi="Times New Roman" w:cs="Times New Roman"/>
        <w:iCs/>
        <w:sz w:val="20"/>
        <w:szCs w:val="20"/>
      </w:rPr>
      <w:t>AS-2022-37-DM</w:t>
    </w:r>
  </w:p>
  <w:p w14:paraId="280F1B0C" w14:textId="7C782DCB" w:rsidR="009C7277" w:rsidRPr="0046677D" w:rsidRDefault="009C7277" w:rsidP="004667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77"/>
    <w:rsid w:val="00087C8F"/>
    <w:rsid w:val="000A543E"/>
    <w:rsid w:val="000D71A2"/>
    <w:rsid w:val="000F5DF5"/>
    <w:rsid w:val="00115940"/>
    <w:rsid w:val="00124FC0"/>
    <w:rsid w:val="001924FF"/>
    <w:rsid w:val="00197D71"/>
    <w:rsid w:val="001B7726"/>
    <w:rsid w:val="00201C9E"/>
    <w:rsid w:val="00346198"/>
    <w:rsid w:val="003C312A"/>
    <w:rsid w:val="0046677D"/>
    <w:rsid w:val="00511F6B"/>
    <w:rsid w:val="0074531B"/>
    <w:rsid w:val="007F6A4A"/>
    <w:rsid w:val="009A2A09"/>
    <w:rsid w:val="009C7277"/>
    <w:rsid w:val="009D106B"/>
    <w:rsid w:val="00BC2C63"/>
    <w:rsid w:val="00CD19E0"/>
    <w:rsid w:val="00DA46F5"/>
    <w:rsid w:val="00DE1AB3"/>
    <w:rsid w:val="00E0383D"/>
    <w:rsid w:val="00E338FC"/>
    <w:rsid w:val="00E5469D"/>
    <w:rsid w:val="00E94EC4"/>
    <w:rsid w:val="00ED7831"/>
    <w:rsid w:val="00F0523F"/>
    <w:rsid w:val="00F31356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7632"/>
  <w15:chartTrackingRefBased/>
  <w15:docId w15:val="{035F6990-6886-43AA-86DD-8E461983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77"/>
    <w:pPr>
      <w:spacing w:line="240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24F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24F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4FF"/>
    <w:pPr>
      <w:spacing w:before="240" w:after="60" w:line="300" w:lineRule="atLeast"/>
      <w:outlineLvl w:val="5"/>
    </w:pPr>
    <w:rPr>
      <w:rFonts w:asciiTheme="minorHAnsi" w:eastAsiaTheme="minorHAnsi" w:hAnsiTheme="minorHAnsi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FF"/>
    <w:pPr>
      <w:spacing w:before="240" w:after="60" w:line="300" w:lineRule="atLeast"/>
      <w:outlineLvl w:val="6"/>
    </w:pPr>
    <w:rPr>
      <w:rFonts w:asciiTheme="minorHAnsi" w:eastAsiaTheme="minorHAnsi" w:hAnsiTheme="minorHAns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FF"/>
    <w:pPr>
      <w:spacing w:before="240" w:after="60" w:line="300" w:lineRule="atLeast"/>
      <w:outlineLvl w:val="7"/>
    </w:pPr>
    <w:rPr>
      <w:rFonts w:asciiTheme="minorHAnsi" w:eastAsiaTheme="minorHAnsi" w:hAnsiTheme="minorHAns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F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24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924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FF"/>
  </w:style>
  <w:style w:type="character" w:customStyle="1" w:styleId="Heading8Char">
    <w:name w:val="Heading 8 Char"/>
    <w:basedOn w:val="DefaultParagraphFont"/>
    <w:link w:val="Heading8"/>
    <w:uiPriority w:val="9"/>
    <w:semiHidden/>
    <w:rsid w:val="001924F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24F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4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4F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24F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4F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C72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277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72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277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Rittweger, John</dc:creator>
  <cp:keywords/>
  <dc:description/>
  <cp:lastModifiedBy>Mok, Deborah</cp:lastModifiedBy>
  <cp:revision>12</cp:revision>
  <dcterms:created xsi:type="dcterms:W3CDTF">2018-02-07T23:34:00Z</dcterms:created>
  <dcterms:modified xsi:type="dcterms:W3CDTF">2022-07-11T18:35:00Z</dcterms:modified>
</cp:coreProperties>
</file>