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07" w:rsidRDefault="009A1D07" w:rsidP="009A1D07">
      <w:pPr>
        <w:rPr>
          <w:b/>
        </w:rPr>
      </w:pPr>
    </w:p>
    <w:p w:rsidR="009A1D07" w:rsidRPr="009A1D07" w:rsidRDefault="009A1D07" w:rsidP="009A1D07">
      <w:pPr>
        <w:pStyle w:val="Header"/>
        <w:jc w:val="center"/>
        <w:rPr>
          <w:b/>
        </w:rPr>
      </w:pPr>
      <w:r w:rsidRPr="009A1D07">
        <w:rPr>
          <w:b/>
        </w:rPr>
        <w:t>ATTACHMENT 3</w:t>
      </w:r>
    </w:p>
    <w:p w:rsidR="009A1D07" w:rsidRPr="009A1D07" w:rsidRDefault="009A1D07" w:rsidP="009A1D07">
      <w:pPr>
        <w:pStyle w:val="Header"/>
        <w:jc w:val="center"/>
        <w:rPr>
          <w:b/>
        </w:rPr>
      </w:pPr>
      <w:r w:rsidRPr="009A1D07">
        <w:rPr>
          <w:b/>
        </w:rPr>
        <w:t xml:space="preserve">COST PROPOSAL </w:t>
      </w:r>
      <w:r w:rsidR="007A71AE">
        <w:rPr>
          <w:b/>
        </w:rPr>
        <w:t xml:space="preserve">SUBMISSION </w:t>
      </w:r>
      <w:r w:rsidRPr="009A1D07">
        <w:rPr>
          <w:b/>
        </w:rPr>
        <w:t>FORM</w:t>
      </w:r>
    </w:p>
    <w:p w:rsidR="009A1D07" w:rsidRDefault="009A1D07" w:rsidP="009A1D07">
      <w:pPr>
        <w:rPr>
          <w:b/>
        </w:rPr>
      </w:pPr>
    </w:p>
    <w:p w:rsidR="009A1D07" w:rsidRDefault="009A1D07" w:rsidP="009A1D07">
      <w:pPr>
        <w:rPr>
          <w:b/>
        </w:rPr>
      </w:pPr>
    </w:p>
    <w:p w:rsidR="009A1D07" w:rsidRPr="009A1D07" w:rsidRDefault="009A1D07" w:rsidP="009A1D07">
      <w:pPr>
        <w:rPr>
          <w:b/>
        </w:rPr>
      </w:pPr>
    </w:p>
    <w:p w:rsidR="009A1D07" w:rsidRPr="009A1D07" w:rsidRDefault="009A1D07" w:rsidP="009A1D07">
      <w:r w:rsidRPr="009A1D07">
        <w:t>Name of Your Organization: ______________________________________________</w:t>
      </w:r>
    </w:p>
    <w:p w:rsidR="009A1D07" w:rsidRPr="009A1D07" w:rsidRDefault="009A1D07" w:rsidP="009A1D07"/>
    <w:tbl>
      <w:tblPr>
        <w:tblStyle w:val="TableGrid"/>
        <w:tblW w:w="0" w:type="auto"/>
        <w:tblInd w:w="720" w:type="dxa"/>
        <w:tblLook w:val="04A0" w:firstRow="1" w:lastRow="0" w:firstColumn="1" w:lastColumn="0" w:noHBand="0" w:noVBand="1"/>
      </w:tblPr>
      <w:tblGrid>
        <w:gridCol w:w="4824"/>
        <w:gridCol w:w="1903"/>
        <w:gridCol w:w="1903"/>
      </w:tblGrid>
      <w:tr w:rsidR="009A1D07" w:rsidRPr="009A1D07" w:rsidTr="00DF6B75">
        <w:tc>
          <w:tcPr>
            <w:tcW w:w="4968" w:type="dxa"/>
          </w:tcPr>
          <w:p w:rsidR="009A1D07" w:rsidRPr="00610A65" w:rsidRDefault="00610A65" w:rsidP="00DF6B75">
            <w:pPr>
              <w:spacing w:line="480" w:lineRule="auto"/>
              <w:jc w:val="center"/>
              <w:rPr>
                <w:b/>
              </w:rPr>
            </w:pPr>
            <w:r>
              <w:rPr>
                <w:b/>
              </w:rPr>
              <w:t>Job Title</w:t>
            </w:r>
          </w:p>
        </w:tc>
        <w:tc>
          <w:tcPr>
            <w:tcW w:w="3888" w:type="dxa"/>
            <w:gridSpan w:val="2"/>
          </w:tcPr>
          <w:p w:rsidR="009A1D07" w:rsidRPr="00005BE5" w:rsidRDefault="009A1D07" w:rsidP="00DF6B75">
            <w:pPr>
              <w:spacing w:line="480" w:lineRule="auto"/>
              <w:jc w:val="center"/>
              <w:rPr>
                <w:b/>
              </w:rPr>
            </w:pPr>
            <w:r w:rsidRPr="00005BE5">
              <w:rPr>
                <w:b/>
              </w:rPr>
              <w:t>Rate in USD per Hour</w:t>
            </w:r>
            <w:r w:rsidR="001B347F">
              <w:rPr>
                <w:b/>
              </w:rPr>
              <w:t>*</w:t>
            </w:r>
          </w:p>
        </w:tc>
      </w:tr>
      <w:tr w:rsidR="009A1D07" w:rsidRPr="009A1D07" w:rsidTr="00DF6B75">
        <w:tc>
          <w:tcPr>
            <w:tcW w:w="4968" w:type="dxa"/>
          </w:tcPr>
          <w:p w:rsidR="009A1D07" w:rsidRPr="009A1D07" w:rsidRDefault="009A1D07" w:rsidP="00DF6B75">
            <w:pPr>
              <w:spacing w:line="480" w:lineRule="auto"/>
              <w:jc w:val="center"/>
            </w:pPr>
          </w:p>
        </w:tc>
        <w:tc>
          <w:tcPr>
            <w:tcW w:w="1944" w:type="dxa"/>
          </w:tcPr>
          <w:p w:rsidR="009A1D07" w:rsidRPr="00005BE5" w:rsidRDefault="009A1D07" w:rsidP="00DF6B75">
            <w:pPr>
              <w:spacing w:line="480" w:lineRule="auto"/>
              <w:rPr>
                <w:b/>
              </w:rPr>
            </w:pPr>
            <w:r w:rsidRPr="00005BE5">
              <w:rPr>
                <w:b/>
              </w:rPr>
              <w:t>Senior Resource</w:t>
            </w:r>
          </w:p>
        </w:tc>
        <w:tc>
          <w:tcPr>
            <w:tcW w:w="1944" w:type="dxa"/>
          </w:tcPr>
          <w:p w:rsidR="009A1D07" w:rsidRPr="00005BE5" w:rsidRDefault="009A1D07" w:rsidP="00DF6B75">
            <w:pPr>
              <w:spacing w:line="480" w:lineRule="auto"/>
              <w:rPr>
                <w:b/>
              </w:rPr>
            </w:pPr>
            <w:r w:rsidRPr="00005BE5">
              <w:rPr>
                <w:b/>
              </w:rPr>
              <w:t>Junior Resource</w:t>
            </w:r>
          </w:p>
        </w:tc>
      </w:tr>
      <w:tr w:rsidR="009A1D07" w:rsidRPr="009A1D07" w:rsidTr="00DF6B75">
        <w:tc>
          <w:tcPr>
            <w:tcW w:w="4968" w:type="dxa"/>
          </w:tcPr>
          <w:p w:rsidR="009A1D07" w:rsidRPr="00005BE5" w:rsidRDefault="009A1D07" w:rsidP="00DF6B75">
            <w:pPr>
              <w:spacing w:line="480" w:lineRule="auto"/>
              <w:rPr>
                <w:b/>
              </w:rPr>
            </w:pPr>
            <w:r w:rsidRPr="00005BE5">
              <w:rPr>
                <w:b/>
              </w:rPr>
              <w:t>Currently Utilized Resource Consultants</w:t>
            </w:r>
            <w:r w:rsidR="00005BE5">
              <w:rPr>
                <w:b/>
              </w:rPr>
              <w:t>:</w:t>
            </w:r>
          </w:p>
        </w:tc>
        <w:tc>
          <w:tcPr>
            <w:tcW w:w="1944" w:type="dxa"/>
          </w:tcPr>
          <w:p w:rsidR="009A1D07" w:rsidRPr="009A1D07" w:rsidRDefault="009A1D07" w:rsidP="00DF6B75">
            <w:pPr>
              <w:spacing w:line="480" w:lineRule="auto"/>
            </w:pPr>
          </w:p>
        </w:tc>
        <w:tc>
          <w:tcPr>
            <w:tcW w:w="1944" w:type="dxa"/>
          </w:tcPr>
          <w:p w:rsidR="009A1D07" w:rsidRPr="009A1D07" w:rsidRDefault="009A1D07" w:rsidP="00DF6B75">
            <w:pPr>
              <w:spacing w:line="480" w:lineRule="auto"/>
            </w:pPr>
          </w:p>
        </w:tc>
      </w:tr>
      <w:tr w:rsidR="009A1D07" w:rsidRPr="009A1D07" w:rsidTr="00DF6B75">
        <w:tc>
          <w:tcPr>
            <w:tcW w:w="4968" w:type="dxa"/>
          </w:tcPr>
          <w:p w:rsidR="009A1D07" w:rsidRPr="009A1D07" w:rsidRDefault="009A1D07" w:rsidP="00DF6B75">
            <w:pPr>
              <w:spacing w:line="480" w:lineRule="auto"/>
              <w:ind w:left="90"/>
            </w:pPr>
            <w:r w:rsidRPr="009A1D07">
              <w:t>SAP Financial Functional Analyst</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c>
          <w:tcPr>
            <w:tcW w:w="4968" w:type="dxa"/>
          </w:tcPr>
          <w:p w:rsidR="009A1D07" w:rsidRPr="009A1D07" w:rsidRDefault="009A1D07" w:rsidP="00DF6B75">
            <w:pPr>
              <w:spacing w:line="480" w:lineRule="auto"/>
              <w:ind w:left="90"/>
            </w:pPr>
            <w:r w:rsidRPr="009A1D07">
              <w:t>SAP HCM Functional Analyst</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c>
          <w:tcPr>
            <w:tcW w:w="4968" w:type="dxa"/>
          </w:tcPr>
          <w:p w:rsidR="009A1D07" w:rsidRPr="009A1D07" w:rsidRDefault="009A1D07" w:rsidP="00DF6B75">
            <w:pPr>
              <w:spacing w:line="480" w:lineRule="auto"/>
              <w:ind w:left="90"/>
            </w:pPr>
            <w:r w:rsidRPr="009A1D07">
              <w:t>SAP Technical Consultant</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c>
          <w:tcPr>
            <w:tcW w:w="4968" w:type="dxa"/>
          </w:tcPr>
          <w:p w:rsidR="009A1D07" w:rsidRPr="009A1D07" w:rsidRDefault="009A1D07" w:rsidP="00DF6B75">
            <w:pPr>
              <w:spacing w:line="480" w:lineRule="auto"/>
              <w:ind w:left="90"/>
            </w:pPr>
            <w:r w:rsidRPr="009A1D07">
              <w:t>SAP Basis Consultant</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c>
          <w:tcPr>
            <w:tcW w:w="4968" w:type="dxa"/>
          </w:tcPr>
          <w:p w:rsidR="009A1D07" w:rsidRPr="009A1D07" w:rsidRDefault="009A1D07" w:rsidP="00DF6B75">
            <w:pPr>
              <w:spacing w:line="480" w:lineRule="auto"/>
            </w:pPr>
          </w:p>
        </w:tc>
        <w:tc>
          <w:tcPr>
            <w:tcW w:w="1944" w:type="dxa"/>
          </w:tcPr>
          <w:p w:rsidR="009A1D07" w:rsidRPr="009A1D07" w:rsidRDefault="009A1D07" w:rsidP="00DF6B75">
            <w:pPr>
              <w:spacing w:line="480" w:lineRule="auto"/>
            </w:pPr>
          </w:p>
        </w:tc>
        <w:tc>
          <w:tcPr>
            <w:tcW w:w="1944" w:type="dxa"/>
          </w:tcPr>
          <w:p w:rsidR="009A1D07" w:rsidRPr="009A1D07" w:rsidRDefault="009A1D07" w:rsidP="00DF6B75">
            <w:pPr>
              <w:spacing w:line="480" w:lineRule="auto"/>
            </w:pPr>
          </w:p>
        </w:tc>
      </w:tr>
      <w:tr w:rsidR="009A1D07" w:rsidRPr="009A1D07" w:rsidTr="00DF6B75">
        <w:trPr>
          <w:trHeight w:val="350"/>
        </w:trPr>
        <w:tc>
          <w:tcPr>
            <w:tcW w:w="4968" w:type="dxa"/>
          </w:tcPr>
          <w:p w:rsidR="009A1D07" w:rsidRPr="00005BE5" w:rsidRDefault="009A1D07" w:rsidP="00DF6B75">
            <w:pPr>
              <w:spacing w:line="480" w:lineRule="auto"/>
              <w:rPr>
                <w:b/>
              </w:rPr>
            </w:pPr>
            <w:r w:rsidRPr="00005BE5">
              <w:rPr>
                <w:b/>
              </w:rPr>
              <w:t>Additional Consultant Resources</w:t>
            </w:r>
            <w:r w:rsidR="00005BE5" w:rsidRPr="00005BE5">
              <w:rPr>
                <w:b/>
              </w:rPr>
              <w:t>:</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rPr>
          <w:trHeight w:val="260"/>
        </w:trPr>
        <w:tc>
          <w:tcPr>
            <w:tcW w:w="4968" w:type="dxa"/>
          </w:tcPr>
          <w:p w:rsidR="009A1D07" w:rsidRPr="009A1D07" w:rsidRDefault="009A1D07" w:rsidP="00DF6B75">
            <w:pPr>
              <w:spacing w:after="120" w:line="480" w:lineRule="auto"/>
              <w:ind w:left="90"/>
            </w:pPr>
            <w:r w:rsidRPr="009A1D07">
              <w:t xml:space="preserve">SAP Project Manager </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c>
          <w:tcPr>
            <w:tcW w:w="4968" w:type="dxa"/>
          </w:tcPr>
          <w:p w:rsidR="009A1D07" w:rsidRPr="009A1D07" w:rsidRDefault="009A1D07" w:rsidP="00DF6B75">
            <w:pPr>
              <w:spacing w:after="120" w:line="480" w:lineRule="auto"/>
              <w:ind w:left="90"/>
            </w:pPr>
            <w:r w:rsidRPr="009A1D07">
              <w:t>SAP Quality Assurance Analyst</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c>
          <w:tcPr>
            <w:tcW w:w="4968" w:type="dxa"/>
          </w:tcPr>
          <w:p w:rsidR="009A1D07" w:rsidRPr="009A1D07" w:rsidRDefault="009A1D07" w:rsidP="00DF6B75">
            <w:pPr>
              <w:spacing w:after="120" w:line="480" w:lineRule="auto"/>
              <w:ind w:left="90"/>
            </w:pPr>
            <w:r w:rsidRPr="009A1D07">
              <w:t>OCM/Training Consultant</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c>
          <w:tcPr>
            <w:tcW w:w="4968" w:type="dxa"/>
          </w:tcPr>
          <w:p w:rsidR="009A1D07" w:rsidRPr="009A1D07" w:rsidRDefault="009A1D07" w:rsidP="00DF6B75">
            <w:pPr>
              <w:spacing w:after="120" w:line="480" w:lineRule="auto"/>
              <w:ind w:left="90"/>
            </w:pPr>
            <w:r w:rsidRPr="009A1D07">
              <w:t>SAP Business Warehouse Architect/Developer</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c>
          <w:tcPr>
            <w:tcW w:w="4968" w:type="dxa"/>
          </w:tcPr>
          <w:p w:rsidR="009A1D07" w:rsidRPr="009A1D07" w:rsidRDefault="009A1D07" w:rsidP="00DF6B75">
            <w:pPr>
              <w:spacing w:after="120" w:line="480" w:lineRule="auto"/>
              <w:ind w:left="90"/>
            </w:pPr>
            <w:r w:rsidRPr="009A1D07">
              <w:t>SAP Security Analyst</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r w:rsidR="009A1D07" w:rsidRPr="009A1D07" w:rsidTr="00DF6B75">
        <w:tc>
          <w:tcPr>
            <w:tcW w:w="4968" w:type="dxa"/>
          </w:tcPr>
          <w:p w:rsidR="009A1D07" w:rsidRPr="009A1D07" w:rsidRDefault="009A1D07" w:rsidP="00DF6B75">
            <w:pPr>
              <w:spacing w:after="120" w:line="480" w:lineRule="auto"/>
              <w:ind w:left="90"/>
            </w:pPr>
            <w:r w:rsidRPr="009A1D07">
              <w:t>SAP Specialist Other</w:t>
            </w:r>
          </w:p>
        </w:tc>
        <w:tc>
          <w:tcPr>
            <w:tcW w:w="1944" w:type="dxa"/>
          </w:tcPr>
          <w:p w:rsidR="009A1D07" w:rsidRPr="009A1D07" w:rsidRDefault="009A1D07" w:rsidP="00DF6B75">
            <w:pPr>
              <w:spacing w:line="480" w:lineRule="auto"/>
              <w:rPr>
                <w:highlight w:val="yellow"/>
              </w:rPr>
            </w:pPr>
          </w:p>
        </w:tc>
        <w:tc>
          <w:tcPr>
            <w:tcW w:w="1944" w:type="dxa"/>
          </w:tcPr>
          <w:p w:rsidR="009A1D07" w:rsidRPr="009A1D07" w:rsidRDefault="009A1D07" w:rsidP="00DF6B75">
            <w:pPr>
              <w:spacing w:line="480" w:lineRule="auto"/>
              <w:rPr>
                <w:highlight w:val="yellow"/>
              </w:rPr>
            </w:pPr>
          </w:p>
        </w:tc>
      </w:tr>
    </w:tbl>
    <w:p w:rsidR="009A1D07" w:rsidRPr="009A1D07" w:rsidRDefault="009A1D07" w:rsidP="009A1D07"/>
    <w:p w:rsidR="009A1D07" w:rsidRPr="001B347F" w:rsidRDefault="001B347F" w:rsidP="009A1D07">
      <w:pPr>
        <w:rPr>
          <w:sz w:val="20"/>
          <w:szCs w:val="20"/>
        </w:rPr>
      </w:pPr>
      <w:r w:rsidRPr="001B347F">
        <w:rPr>
          <w:sz w:val="20"/>
          <w:szCs w:val="20"/>
        </w:rPr>
        <w:t>* All hourly rates shall remain firm fixed for the full duration of the Initial Term.  If the Judicial Council elects to exercise an option term, hourly rates may not increase by more than the lesser of 3% or the average percentage change in the Consumer Price Index over the previous twelve (12) month period.  Except for such rate increases, rates shall remain firm fixed for the duration of the option term.</w:t>
      </w:r>
    </w:p>
    <w:p w:rsidR="0021415E" w:rsidRPr="009A1D07" w:rsidRDefault="0021415E">
      <w:bookmarkStart w:id="0" w:name="_GoBack"/>
      <w:bookmarkEnd w:id="0"/>
    </w:p>
    <w:sectPr w:rsidR="0021415E" w:rsidRPr="009A1D0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07" w:rsidRDefault="009A1D07" w:rsidP="009A1D07">
      <w:r>
        <w:separator/>
      </w:r>
    </w:p>
  </w:endnote>
  <w:endnote w:type="continuationSeparator" w:id="0">
    <w:p w:rsidR="009A1D07" w:rsidRDefault="009A1D07" w:rsidP="009A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E6" w:rsidRDefault="00B548E6" w:rsidP="00B548E6">
    <w:pPr>
      <w:pStyle w:val="Footer"/>
      <w:jc w:val="right"/>
    </w:pPr>
    <w:r>
      <w:t>Page 1 of 1</w:t>
    </w:r>
  </w:p>
  <w:p w:rsidR="00B548E6" w:rsidRDefault="00B54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07" w:rsidRDefault="009A1D07" w:rsidP="009A1D07">
      <w:r>
        <w:separator/>
      </w:r>
    </w:p>
  </w:footnote>
  <w:footnote w:type="continuationSeparator" w:id="0">
    <w:p w:rsidR="009A1D07" w:rsidRDefault="009A1D07" w:rsidP="009A1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07" w:rsidRPr="002C4002" w:rsidRDefault="009A1D07" w:rsidP="009A1D07">
    <w:pPr>
      <w:pStyle w:val="CommentText"/>
      <w:tabs>
        <w:tab w:val="left" w:pos="1242"/>
      </w:tabs>
      <w:ind w:right="252"/>
      <w:jc w:val="both"/>
      <w:rPr>
        <w:b/>
        <w:sz w:val="22"/>
        <w:szCs w:val="22"/>
      </w:rPr>
    </w:pPr>
    <w:r w:rsidRPr="002C4002">
      <w:rPr>
        <w:b/>
        <w:sz w:val="22"/>
        <w:szCs w:val="22"/>
      </w:rPr>
      <w:t xml:space="preserve">RFP Title:  </w:t>
    </w:r>
    <w:r w:rsidR="002C4002" w:rsidRPr="002C4002">
      <w:rPr>
        <w:b/>
        <w:sz w:val="22"/>
        <w:szCs w:val="22"/>
      </w:rPr>
      <w:t xml:space="preserve">  Phoenix SAP System Support Consultants</w:t>
    </w:r>
  </w:p>
  <w:p w:rsidR="009A1D07" w:rsidRPr="002C4002" w:rsidRDefault="009A1D07" w:rsidP="009A1D07">
    <w:pPr>
      <w:pStyle w:val="CommentText"/>
      <w:tabs>
        <w:tab w:val="left" w:pos="1242"/>
      </w:tabs>
      <w:ind w:right="252"/>
      <w:jc w:val="both"/>
      <w:rPr>
        <w:b/>
        <w:sz w:val="22"/>
        <w:szCs w:val="22"/>
      </w:rPr>
    </w:pPr>
    <w:r w:rsidRPr="002C4002">
      <w:rPr>
        <w:b/>
        <w:sz w:val="22"/>
        <w:szCs w:val="22"/>
      </w:rPr>
      <w:t xml:space="preserve">RFP Number:  </w:t>
    </w:r>
    <w:r w:rsidR="002C4002" w:rsidRPr="002C4002">
      <w:rPr>
        <w:b/>
        <w:sz w:val="22"/>
        <w:szCs w:val="22"/>
      </w:rPr>
      <w:t xml:space="preserve"> TCAS-SAPC-2016-01-ML</w:t>
    </w:r>
  </w:p>
  <w:p w:rsidR="009A1D07" w:rsidRDefault="009A1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07"/>
    <w:rsid w:val="00005BE5"/>
    <w:rsid w:val="001B347F"/>
    <w:rsid w:val="0021415E"/>
    <w:rsid w:val="002C4002"/>
    <w:rsid w:val="00610A65"/>
    <w:rsid w:val="007A71AE"/>
    <w:rsid w:val="009A1D07"/>
    <w:rsid w:val="00B5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98C28-29AD-4756-B90A-4D399378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D07"/>
    <w:pPr>
      <w:spacing w:after="0" w:line="240" w:lineRule="auto"/>
    </w:pPr>
    <w:rPr>
      <w:rFonts w:cs="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D07"/>
    <w:pPr>
      <w:tabs>
        <w:tab w:val="center" w:pos="4680"/>
        <w:tab w:val="right" w:pos="9360"/>
      </w:tabs>
    </w:pPr>
  </w:style>
  <w:style w:type="character" w:customStyle="1" w:styleId="HeaderChar">
    <w:name w:val="Header Char"/>
    <w:basedOn w:val="DefaultParagraphFont"/>
    <w:link w:val="Header"/>
    <w:uiPriority w:val="99"/>
    <w:rsid w:val="009A1D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D07"/>
    <w:pPr>
      <w:tabs>
        <w:tab w:val="center" w:pos="4680"/>
        <w:tab w:val="right" w:pos="9360"/>
      </w:tabs>
    </w:pPr>
  </w:style>
  <w:style w:type="character" w:customStyle="1" w:styleId="FooterChar">
    <w:name w:val="Footer Char"/>
    <w:basedOn w:val="DefaultParagraphFont"/>
    <w:link w:val="Footer"/>
    <w:uiPriority w:val="99"/>
    <w:rsid w:val="009A1D07"/>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9A1D07"/>
    <w:rPr>
      <w:sz w:val="20"/>
      <w:szCs w:val="20"/>
    </w:rPr>
  </w:style>
  <w:style w:type="character" w:customStyle="1" w:styleId="CommentTextChar">
    <w:name w:val="Comment Text Char"/>
    <w:basedOn w:val="DefaultParagraphFont"/>
    <w:link w:val="CommentText"/>
    <w:uiPriority w:val="99"/>
    <w:rsid w:val="009A1D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Mona</dc:creator>
  <cp:keywords/>
  <dc:description/>
  <cp:lastModifiedBy>Lawson, Mona</cp:lastModifiedBy>
  <cp:revision>6</cp:revision>
  <dcterms:created xsi:type="dcterms:W3CDTF">2016-02-23T18:05:00Z</dcterms:created>
  <dcterms:modified xsi:type="dcterms:W3CDTF">2016-03-01T20:42:00Z</dcterms:modified>
</cp:coreProperties>
</file>