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9D4543">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s</w:t>
            </w:r>
            <w:r w:rsidR="00143FDE" w:rsidRPr="00E528AD">
              <w:rPr>
                <w:sz w:val="16"/>
                <w:szCs w:val="16"/>
              </w:rPr>
              <w:t xml:space="preserve">ign, date, and return the form.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464AF5" w:rsidRPr="00E528AD">
              <w:rPr>
                <w:sz w:val="16"/>
                <w:szCs w:val="16"/>
              </w:rPr>
              <w:t>If this form was provided to you by one of the Superior Courts of California, return the form to the court.</w:t>
            </w:r>
            <w:r w:rsidR="00DE2C44" w:rsidRPr="00E528AD">
              <w:rPr>
                <w:sz w:val="16"/>
                <w:szCs w:val="16"/>
              </w:rPr>
              <w:t xml:space="preserve"> If this form was provided to you by the Judicial Council of California, submit the completed form to </w:t>
            </w:r>
            <w:hyperlink r:id="rId8" w:history="1">
              <w:r w:rsidR="00DE2C44" w:rsidRPr="00E528AD">
                <w:rPr>
                  <w:rStyle w:val="Hyperlink"/>
                  <w:sz w:val="16"/>
                  <w:szCs w:val="16"/>
                </w:rPr>
                <w:t>TCAFS.VendorRequest@jud.ca.gov</w:t>
              </w:r>
            </w:hyperlink>
            <w:r w:rsidR="00DE2C44" w:rsidRPr="00E528AD">
              <w:rPr>
                <w:sz w:val="16"/>
                <w:szCs w:val="16"/>
              </w:rPr>
              <w:t xml:space="preserve"> or mail the form</w:t>
            </w:r>
            <w:r w:rsidR="00D06C49">
              <w:rPr>
                <w:sz w:val="16"/>
                <w:szCs w:val="16"/>
              </w:rPr>
              <w:t xml:space="preserve"> to</w:t>
            </w:r>
            <w:r w:rsidR="00DE2C44" w:rsidRPr="00E528AD">
              <w:rPr>
                <w:sz w:val="16"/>
                <w:szCs w:val="16"/>
              </w:rPr>
              <w:t xml:space="preserve"> the following address:</w:t>
            </w:r>
          </w:p>
          <w:p w:rsidR="00DE2C44" w:rsidRPr="00E528AD" w:rsidRDefault="00661E20" w:rsidP="009D4543">
            <w:pPr>
              <w:spacing w:line="240" w:lineRule="auto"/>
              <w:ind w:right="342"/>
              <w:jc w:val="center"/>
              <w:rPr>
                <w:sz w:val="16"/>
                <w:szCs w:val="16"/>
              </w:rPr>
            </w:pPr>
            <w:r w:rsidRPr="00E528AD">
              <w:rPr>
                <w:sz w:val="16"/>
                <w:szCs w:val="16"/>
              </w:rPr>
              <w:t xml:space="preserve">Judicial Council of California </w:t>
            </w:r>
          </w:p>
          <w:p w:rsidR="00661E20" w:rsidRPr="00E528AD" w:rsidRDefault="00A27C9A" w:rsidP="009D4543">
            <w:pPr>
              <w:spacing w:line="240" w:lineRule="auto"/>
              <w:ind w:right="342"/>
              <w:jc w:val="center"/>
              <w:rPr>
                <w:sz w:val="16"/>
                <w:szCs w:val="16"/>
              </w:rPr>
            </w:pPr>
            <w:r>
              <w:rPr>
                <w:sz w:val="16"/>
                <w:szCs w:val="16"/>
              </w:rPr>
              <w:t xml:space="preserve">Trial Court Administrative Services - </w:t>
            </w:r>
            <w:r w:rsidR="00661E20" w:rsidRPr="00E528AD">
              <w:rPr>
                <w:sz w:val="16"/>
                <w:szCs w:val="16"/>
              </w:rPr>
              <w:t>Vendor Maintenance Unit</w:t>
            </w:r>
          </w:p>
          <w:p w:rsidR="00661E20" w:rsidRPr="00E528AD" w:rsidRDefault="00992ED1" w:rsidP="009D4543">
            <w:pPr>
              <w:spacing w:line="240" w:lineRule="auto"/>
              <w:ind w:right="342"/>
              <w:jc w:val="center"/>
              <w:rPr>
                <w:sz w:val="16"/>
                <w:szCs w:val="16"/>
              </w:rPr>
            </w:pPr>
            <w:r>
              <w:rPr>
                <w:sz w:val="16"/>
                <w:szCs w:val="16"/>
              </w:rPr>
              <w:t>P.O. Box 981268</w:t>
            </w:r>
          </w:p>
          <w:p w:rsidR="00661E20" w:rsidRPr="00E528AD" w:rsidRDefault="00992ED1" w:rsidP="009D4543">
            <w:pPr>
              <w:spacing w:line="240" w:lineRule="auto"/>
              <w:ind w:right="342"/>
              <w:jc w:val="center"/>
              <w:rPr>
                <w:sz w:val="16"/>
                <w:szCs w:val="16"/>
              </w:rPr>
            </w:pPr>
            <w:r>
              <w:rPr>
                <w:sz w:val="16"/>
                <w:szCs w:val="16"/>
              </w:rPr>
              <w:t xml:space="preserve">West </w:t>
            </w:r>
            <w:r w:rsidR="00661E20" w:rsidRPr="00E528AD">
              <w:rPr>
                <w:sz w:val="16"/>
                <w:szCs w:val="16"/>
              </w:rPr>
              <w:t>Sacramento, CA 95</w:t>
            </w:r>
            <w:r>
              <w:rPr>
                <w:sz w:val="16"/>
                <w:szCs w:val="16"/>
              </w:rPr>
              <w:t>798</w:t>
            </w: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bookmarkStart w:id="0" w:name="_GoBack"/>
            <w:bookmarkEnd w:id="0"/>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0222F4">
              <w:rPr>
                <w:b/>
                <w:sz w:val="16"/>
                <w:szCs w:val="16"/>
              </w:rPr>
            </w:r>
            <w:r w:rsidR="000222F4">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0222F4">
              <w:rPr>
                <w:sz w:val="16"/>
                <w:szCs w:val="16"/>
              </w:rPr>
            </w:r>
            <w:r w:rsidR="000222F4">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0222F4">
              <w:rPr>
                <w:sz w:val="16"/>
                <w:szCs w:val="16"/>
              </w:rPr>
            </w:r>
            <w:r w:rsidR="000222F4">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bookmarkEnd w:id="12"/>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0222F4">
              <w:rPr>
                <w:sz w:val="16"/>
                <w:szCs w:val="16"/>
              </w:rPr>
            </w:r>
            <w:r w:rsidR="000222F4">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0222F4">
              <w:rPr>
                <w:sz w:val="16"/>
                <w:szCs w:val="16"/>
              </w:rPr>
            </w:r>
            <w:r w:rsidR="000222F4">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0222F4">
              <w:rPr>
                <w:sz w:val="18"/>
                <w:szCs w:val="18"/>
              </w:rPr>
            </w:r>
            <w:r w:rsidR="000222F4">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0222F4">
              <w:rPr>
                <w:sz w:val="18"/>
                <w:szCs w:val="18"/>
              </w:rPr>
            </w:r>
            <w:r w:rsidR="000222F4">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0222F4">
              <w:rPr>
                <w:sz w:val="16"/>
                <w:szCs w:val="16"/>
              </w:rPr>
            </w:r>
            <w:r w:rsidR="000222F4">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0222F4">
              <w:rPr>
                <w:sz w:val="16"/>
                <w:szCs w:val="16"/>
              </w:rPr>
            </w:r>
            <w:r w:rsidR="000222F4">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143FDE" w:rsidRPr="00C335DA" w:rsidRDefault="00143FDE" w:rsidP="00C335DA">
            <w:pPr>
              <w:spacing w:line="240" w:lineRule="auto"/>
              <w:rPr>
                <w:b/>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bookmarkStart w:id="23" w:name="Check15"/>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bookmarkEnd w:id="23"/>
            <w:r w:rsidR="00143FDE" w:rsidRPr="00F93126">
              <w:rPr>
                <w:sz w:val="18"/>
                <w:szCs w:val="18"/>
              </w:rPr>
              <w:t xml:space="preserve">  </w:t>
            </w:r>
            <w:r w:rsidR="00BE34BD">
              <w:rPr>
                <w:sz w:val="18"/>
                <w:szCs w:val="18"/>
              </w:rPr>
              <w:t xml:space="preserve">ARBITRATOR                    </w:t>
            </w:r>
            <w:r w:rsidR="005E7D2D" w:rsidRPr="00BE34BD">
              <w:rPr>
                <w:sz w:val="16"/>
                <w:szCs w:val="16"/>
              </w:rPr>
              <w:t xml:space="preserve">  </w:t>
            </w:r>
            <w:r w:rsidR="005E7D2D" w:rsidRPr="00F93126">
              <w:rPr>
                <w:sz w:val="18"/>
                <w:szCs w:val="18"/>
              </w:rPr>
              <w:t xml:space="preserve"> </w:t>
            </w:r>
            <w:r w:rsidR="00143FDE" w:rsidRPr="00F93126">
              <w:rPr>
                <w:sz w:val="18"/>
                <w:szCs w:val="18"/>
              </w:rPr>
              <w:t xml:space="preserve"> </w:t>
            </w:r>
            <w:r w:rsidRPr="00F93126">
              <w:rPr>
                <w:sz w:val="18"/>
                <w:szCs w:val="18"/>
              </w:rPr>
              <w:fldChar w:fldCharType="begin">
                <w:ffData>
                  <w:name w:val="Check17"/>
                  <w:enabled/>
                  <w:calcOnExit w:val="0"/>
                  <w:checkBox>
                    <w:sizeAuto/>
                    <w:default w:val="0"/>
                    <w:checked w:val="0"/>
                  </w:checkBox>
                </w:ffData>
              </w:fldChar>
            </w:r>
            <w:bookmarkStart w:id="24" w:name="Check17"/>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bookmarkEnd w:id="24"/>
            <w:r w:rsidR="00BE34BD">
              <w:rPr>
                <w:sz w:val="18"/>
                <w:szCs w:val="18"/>
              </w:rPr>
              <w:t xml:space="preserve">  </w:t>
            </w:r>
            <w:r w:rsidR="00143FDE" w:rsidRPr="00F93126">
              <w:rPr>
                <w:sz w:val="18"/>
                <w:szCs w:val="18"/>
              </w:rPr>
              <w:t>VOLUNTEER</w:t>
            </w:r>
            <w:r w:rsidR="00BE34BD">
              <w:rPr>
                <w:sz w:val="18"/>
                <w:szCs w:val="18"/>
              </w:rPr>
              <w:t xml:space="preserve">      </w:t>
            </w:r>
            <w:r w:rsidR="00973900">
              <w:rPr>
                <w:sz w:val="18"/>
                <w:szCs w:val="18"/>
              </w:rPr>
              <w:t xml:space="preserve"> </w:t>
            </w:r>
            <w:r w:rsidRPr="00F93126">
              <w:rPr>
                <w:sz w:val="18"/>
                <w:szCs w:val="18"/>
              </w:rPr>
              <w:fldChar w:fldCharType="begin">
                <w:ffData>
                  <w:name w:val="Check17"/>
                  <w:enabled/>
                  <w:calcOnExit w:val="0"/>
                  <w:checkBox>
                    <w:sizeAuto/>
                    <w:default w:val="0"/>
                  </w:checkBox>
                </w:ffData>
              </w:fldChar>
            </w:r>
            <w:r w:rsidR="00BE34BD"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34BD">
              <w:rPr>
                <w:sz w:val="18"/>
                <w:szCs w:val="18"/>
              </w:rPr>
              <w:t xml:space="preserve"> </w:t>
            </w:r>
            <w:r w:rsidR="00BE34BD" w:rsidRPr="00F93126">
              <w:rPr>
                <w:sz w:val="18"/>
                <w:szCs w:val="18"/>
              </w:rPr>
              <w:t xml:space="preserve"> </w:t>
            </w:r>
            <w:bookmarkStart w:id="25" w:name="Text16"/>
            <w:r w:rsidR="00BE34BD" w:rsidRPr="00F93126">
              <w:rPr>
                <w:sz w:val="18"/>
                <w:szCs w:val="18"/>
              </w:rPr>
              <w:t>OTHER</w:t>
            </w:r>
            <w:r w:rsidR="00BE34BD">
              <w:rPr>
                <w:sz w:val="18"/>
                <w:szCs w:val="18"/>
              </w:rPr>
              <w:t xml:space="preserve"> </w:t>
            </w:r>
            <w:r w:rsidR="00BE34BD">
              <w:rPr>
                <w:i/>
                <w:sz w:val="16"/>
                <w:szCs w:val="16"/>
              </w:rPr>
              <w:t>(</w:t>
            </w:r>
            <w:r w:rsidR="00BE34BD" w:rsidRPr="00BE34BD">
              <w:rPr>
                <w:b/>
                <w:i/>
                <w:sz w:val="16"/>
                <w:szCs w:val="16"/>
              </w:rPr>
              <w:t>description required</w:t>
            </w:r>
            <w:r w:rsidR="00BE34BD">
              <w:rPr>
                <w:sz w:val="18"/>
                <w:szCs w:val="18"/>
              </w:rPr>
              <w:t xml:space="preserve">) </w:t>
            </w:r>
            <w:r w:rsidRPr="00F93126">
              <w:rPr>
                <w:rStyle w:val="PlaceholderText"/>
                <w:color w:val="auto"/>
                <w:sz w:val="18"/>
                <w:szCs w:val="18"/>
              </w:rPr>
              <w:fldChar w:fldCharType="begin">
                <w:ffData>
                  <w:name w:val="Text16"/>
                  <w:enabled/>
                  <w:calcOnExit w:val="0"/>
                  <w:textInput/>
                </w:ffData>
              </w:fldChar>
            </w:r>
            <w:r w:rsidR="00BE34BD"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00BE34BD" w:rsidRPr="00F93126">
              <w:rPr>
                <w:rStyle w:val="PlaceholderText"/>
                <w:noProof/>
                <w:color w:val="auto"/>
                <w:sz w:val="18"/>
                <w:szCs w:val="18"/>
              </w:rPr>
              <w:t> </w:t>
            </w:r>
            <w:r w:rsidRPr="00F93126">
              <w:rPr>
                <w:rStyle w:val="PlaceholderText"/>
                <w:color w:val="auto"/>
                <w:sz w:val="18"/>
                <w:szCs w:val="18"/>
              </w:rPr>
              <w:fldChar w:fldCharType="end"/>
            </w:r>
            <w:bookmarkEnd w:id="25"/>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143FDE" w:rsidRPr="00F93126">
              <w:rPr>
                <w:sz w:val="18"/>
                <w:szCs w:val="18"/>
              </w:rPr>
              <w:t xml:space="preserve">  CONTRACTOR               </w:t>
            </w:r>
            <w:r w:rsidR="00BE34BD">
              <w:rPr>
                <w:sz w:val="18"/>
                <w:szCs w:val="18"/>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34BD">
              <w:rPr>
                <w:sz w:val="18"/>
                <w:szCs w:val="18"/>
              </w:rPr>
              <w:t xml:space="preserve"> </w:t>
            </w:r>
            <w:r w:rsidR="00143FDE" w:rsidRPr="00F93126">
              <w:rPr>
                <w:sz w:val="18"/>
                <w:szCs w:val="18"/>
              </w:rPr>
              <w:t xml:space="preserve"> GRAND JUR</w:t>
            </w:r>
            <w:r w:rsidR="00BE34BD">
              <w:rPr>
                <w:sz w:val="18"/>
                <w:szCs w:val="18"/>
              </w:rPr>
              <w:t xml:space="preserve">Y    </w:t>
            </w:r>
            <w:r w:rsidR="00143FDE" w:rsidRPr="00F93126">
              <w:rPr>
                <w:sz w:val="18"/>
                <w:szCs w:val="18"/>
              </w:rPr>
              <w:t xml:space="preserve"> </w:t>
            </w:r>
            <w:r w:rsidR="00BE34BD">
              <w:rPr>
                <w:sz w:val="18"/>
                <w:szCs w:val="18"/>
              </w:rPr>
              <w:t xml:space="preserve"> </w:t>
            </w:r>
            <w:r w:rsidRPr="00F93126">
              <w:rPr>
                <w:sz w:val="18"/>
                <w:szCs w:val="18"/>
              </w:rPr>
              <w:fldChar w:fldCharType="begin">
                <w:ffData>
                  <w:name w:val="Check17"/>
                  <w:enabled/>
                  <w:calcOnExit w:val="0"/>
                  <w:checkBox>
                    <w:sizeAuto/>
                    <w:default w:val="0"/>
                    <w:checked w:val="0"/>
                  </w:checkBox>
                </w:ffData>
              </w:fldChar>
            </w:r>
            <w:r w:rsidR="00BE34BD"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34BD">
              <w:rPr>
                <w:sz w:val="18"/>
                <w:szCs w:val="18"/>
              </w:rPr>
              <w:t xml:space="preserve">  RENT</w:t>
            </w:r>
            <w:r w:rsidR="00D81C1F" w:rsidRPr="00F93126">
              <w:rPr>
                <w:sz w:val="18"/>
                <w:szCs w:val="18"/>
              </w:rPr>
              <w:t xml:space="preserve"> </w:t>
            </w:r>
            <w:r w:rsidR="00D81C1F">
              <w:rPr>
                <w:sz w:val="18"/>
                <w:szCs w:val="18"/>
              </w:rPr>
              <w:t xml:space="preserve">          </w:t>
            </w:r>
            <w:r w:rsidR="00D81C1F" w:rsidRPr="00F93126">
              <w:rPr>
                <w:sz w:val="18"/>
                <w:szCs w:val="18"/>
              </w:rPr>
              <w:fldChar w:fldCharType="begin">
                <w:ffData>
                  <w:name w:val="Check6"/>
                  <w:enabled/>
                  <w:calcOnExit w:val="0"/>
                  <w:checkBox>
                    <w:sizeAuto/>
                    <w:default w:val="0"/>
                    <w:checked w:val="0"/>
                  </w:checkBox>
                </w:ffData>
              </w:fldChar>
            </w:r>
            <w:r w:rsidR="00D81C1F" w:rsidRPr="00F93126">
              <w:rPr>
                <w:sz w:val="18"/>
                <w:szCs w:val="18"/>
              </w:rPr>
              <w:instrText xml:space="preserve"> FORMCHECKBOX </w:instrText>
            </w:r>
            <w:r w:rsidR="000222F4">
              <w:rPr>
                <w:sz w:val="18"/>
                <w:szCs w:val="18"/>
              </w:rPr>
            </w:r>
            <w:r w:rsidR="000222F4">
              <w:rPr>
                <w:sz w:val="18"/>
                <w:szCs w:val="18"/>
              </w:rPr>
              <w:fldChar w:fldCharType="separate"/>
            </w:r>
            <w:r w:rsidR="00D81C1F" w:rsidRPr="00F93126">
              <w:rPr>
                <w:sz w:val="18"/>
                <w:szCs w:val="18"/>
              </w:rPr>
              <w:fldChar w:fldCharType="end"/>
            </w:r>
            <w:r w:rsidR="00D81C1F">
              <w:rPr>
                <w:sz w:val="18"/>
                <w:szCs w:val="18"/>
              </w:rPr>
              <w:t xml:space="preserve">  SETTLEMENTS/AWARDS</w:t>
            </w:r>
          </w:p>
          <w:p w:rsidR="00143FDE" w:rsidRPr="00F93126" w:rsidRDefault="00143FDE" w:rsidP="00C335DA">
            <w:pPr>
              <w:spacing w:line="240" w:lineRule="auto"/>
              <w:rPr>
                <w:sz w:val="8"/>
                <w:szCs w:val="8"/>
              </w:rPr>
            </w:pPr>
          </w:p>
          <w:p w:rsidR="00143FDE" w:rsidRPr="00F93126"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143FDE" w:rsidRPr="00F93126">
              <w:rPr>
                <w:sz w:val="18"/>
                <w:szCs w:val="18"/>
              </w:rPr>
              <w:t xml:space="preserve">  COURT APPT. COUNSEL </w:t>
            </w:r>
            <w:r w:rsidR="00143FDE" w:rsidRPr="00BE34BD">
              <w:rPr>
                <w:sz w:val="20"/>
                <w:szCs w:val="20"/>
              </w:rPr>
              <w:t xml:space="preserv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F93126">
              <w:rPr>
                <w:sz w:val="18"/>
                <w:szCs w:val="18"/>
              </w:rPr>
              <w:t xml:space="preserve"> </w:t>
            </w:r>
            <w:r w:rsidR="00BE34BD">
              <w:rPr>
                <w:sz w:val="18"/>
                <w:szCs w:val="18"/>
              </w:rPr>
              <w:t xml:space="preserve"> </w:t>
            </w:r>
            <w:r w:rsidR="00F93126">
              <w:rPr>
                <w:sz w:val="18"/>
                <w:szCs w:val="18"/>
              </w:rPr>
              <w:t xml:space="preserve">INTEREST PAYMENTS ONLY </w:t>
            </w:r>
            <w:r w:rsidR="00143FDE" w:rsidRPr="00F93126">
              <w:rPr>
                <w:sz w:val="18"/>
                <w:szCs w:val="18"/>
              </w:rPr>
              <w:t xml:space="preserve"> </w:t>
            </w:r>
            <w:r w:rsidR="00F93126">
              <w:rPr>
                <w:sz w:val="18"/>
                <w:szCs w:val="18"/>
              </w:rPr>
              <w:t xml:space="preserve"> </w:t>
            </w:r>
            <w:r w:rsidR="00143FDE" w:rsidRPr="00F93126">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00661E20"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34BD">
              <w:rPr>
                <w:sz w:val="18"/>
                <w:szCs w:val="18"/>
              </w:rPr>
              <w:t xml:space="preserve">  </w:t>
            </w:r>
            <w:r w:rsidR="00661E20" w:rsidRPr="00F93126">
              <w:rPr>
                <w:sz w:val="18"/>
                <w:szCs w:val="18"/>
              </w:rPr>
              <w:t>DECEASED</w:t>
            </w:r>
            <w:r w:rsidR="000A1E66" w:rsidRPr="00F93126">
              <w:rPr>
                <w:sz w:val="18"/>
                <w:szCs w:val="18"/>
              </w:rPr>
              <w:t xml:space="preserve"> FINAL PAYMENT</w:t>
            </w:r>
          </w:p>
          <w:p w:rsidR="00661E20" w:rsidRPr="00F93126" w:rsidRDefault="00661E20" w:rsidP="00C335DA">
            <w:pPr>
              <w:spacing w:line="240" w:lineRule="auto"/>
              <w:rPr>
                <w:b/>
                <w:sz w:val="8"/>
                <w:szCs w:val="8"/>
              </w:rPr>
            </w:pPr>
          </w:p>
          <w:p w:rsidR="00143FDE" w:rsidRDefault="005A5055" w:rsidP="00C335DA">
            <w:pPr>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34BD">
              <w:rPr>
                <w:sz w:val="18"/>
                <w:szCs w:val="18"/>
              </w:rPr>
              <w:t xml:space="preserve">  COURT REPORTER       </w:t>
            </w:r>
            <w:r w:rsidR="00143FDE" w:rsidRPr="00F93126">
              <w:rPr>
                <w:sz w:val="18"/>
                <w:szCs w:val="18"/>
              </w:rPr>
              <w:t xml:space="preserve">    </w:t>
            </w:r>
            <w:r w:rsidR="000A1E66" w:rsidRPr="00F93126">
              <w:rPr>
                <w:sz w:val="18"/>
                <w:szCs w:val="18"/>
              </w:rPr>
              <w:t xml:space="preserve">  </w:t>
            </w:r>
            <w:r w:rsidR="00143FDE" w:rsidRPr="00F93126">
              <w:rPr>
                <w:sz w:val="18"/>
                <w:szCs w:val="18"/>
              </w:rPr>
              <w:t xml:space="preserve"> </w:t>
            </w:r>
            <w:r w:rsidRPr="00F93126">
              <w:rPr>
                <w:sz w:val="18"/>
                <w:szCs w:val="18"/>
              </w:rPr>
              <w:fldChar w:fldCharType="begin">
                <w:ffData>
                  <w:name w:val="Check7"/>
                  <w:enabled/>
                  <w:calcOnExit w:val="0"/>
                  <w:checkBox>
                    <w:sizeAuto/>
                    <w:default w:val="0"/>
                  </w:checkBox>
                </w:ffData>
              </w:fldChar>
            </w:r>
            <w:r w:rsidR="00661E20"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0A1E66" w:rsidRPr="00F93126">
              <w:rPr>
                <w:sz w:val="18"/>
                <w:szCs w:val="18"/>
              </w:rPr>
              <w:t xml:space="preserve"> </w:t>
            </w:r>
            <w:r w:rsidR="00BE34BD">
              <w:rPr>
                <w:sz w:val="18"/>
                <w:szCs w:val="18"/>
              </w:rPr>
              <w:t xml:space="preserve"> </w:t>
            </w:r>
            <w:r w:rsidR="00661E20" w:rsidRPr="00F93126">
              <w:rPr>
                <w:sz w:val="18"/>
                <w:szCs w:val="18"/>
              </w:rPr>
              <w:t>COURT INTERPRETER: (</w:t>
            </w:r>
            <w:r w:rsidR="00661E20" w:rsidRPr="00BE34BD">
              <w:rPr>
                <w:b/>
                <w:i/>
                <w:sz w:val="16"/>
                <w:szCs w:val="16"/>
              </w:rPr>
              <w:t>indicate language</w:t>
            </w:r>
            <w:r w:rsidR="00661E20" w:rsidRPr="00F93126">
              <w:rPr>
                <w:sz w:val="18"/>
                <w:szCs w:val="18"/>
              </w:rPr>
              <w:t xml:space="preserve">) </w:t>
            </w:r>
            <w:r w:rsidRPr="00F93126">
              <w:rPr>
                <w:rStyle w:val="PlaceholderText"/>
                <w:color w:val="auto"/>
                <w:sz w:val="18"/>
                <w:szCs w:val="18"/>
              </w:rPr>
              <w:fldChar w:fldCharType="begin">
                <w:ffData>
                  <w:name w:val="Text2"/>
                  <w:enabled/>
                  <w:calcOnExit w:val="0"/>
                  <w:textInput/>
                </w:ffData>
              </w:fldChar>
            </w:r>
            <w:r w:rsidR="00661E20" w:rsidRPr="00F93126">
              <w:rPr>
                <w:rStyle w:val="PlaceholderText"/>
                <w:color w:val="auto"/>
                <w:sz w:val="18"/>
                <w:szCs w:val="18"/>
              </w:rPr>
              <w:instrText xml:space="preserve"> FORMTEXT </w:instrText>
            </w:r>
            <w:r w:rsidRPr="00F93126">
              <w:rPr>
                <w:rStyle w:val="PlaceholderText"/>
                <w:color w:val="auto"/>
                <w:sz w:val="18"/>
                <w:szCs w:val="18"/>
              </w:rPr>
            </w:r>
            <w:r w:rsidRPr="00F93126">
              <w:rPr>
                <w:rStyle w:val="PlaceholderText"/>
                <w:color w:val="auto"/>
                <w:sz w:val="18"/>
                <w:szCs w:val="18"/>
              </w:rPr>
              <w:fldChar w:fldCharType="separate"/>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00661E20" w:rsidRPr="00F93126">
              <w:rPr>
                <w:rStyle w:val="PlaceholderText"/>
                <w:noProof/>
                <w:color w:val="auto"/>
                <w:sz w:val="18"/>
                <w:szCs w:val="18"/>
              </w:rPr>
              <w:t> </w:t>
            </w:r>
            <w:r w:rsidRPr="00F93126">
              <w:rPr>
                <w:rStyle w:val="PlaceholderText"/>
                <w:color w:val="auto"/>
                <w:sz w:val="18"/>
                <w:szCs w:val="18"/>
              </w:rPr>
              <w:fldChar w:fldCharType="end"/>
            </w:r>
          </w:p>
          <w:p w:rsidR="00F93126" w:rsidRPr="00F93126" w:rsidRDefault="00F93126" w:rsidP="00C335DA">
            <w:pPr>
              <w:spacing w:line="240" w:lineRule="auto"/>
              <w:rPr>
                <w:sz w:val="8"/>
                <w:szCs w:val="8"/>
              </w:rPr>
            </w:pPr>
          </w:p>
          <w:p w:rsidR="00143FDE" w:rsidRPr="00883F88" w:rsidRDefault="005A5055" w:rsidP="00325CB1">
            <w:pPr>
              <w:spacing w:line="240" w:lineRule="auto"/>
              <w:rPr>
                <w:rStyle w:val="PlaceholderText"/>
                <w:color w:val="auto"/>
                <w:sz w:val="16"/>
                <w:szCs w:val="16"/>
              </w:rPr>
            </w:pPr>
            <w:r w:rsidRPr="00F93126">
              <w:rPr>
                <w:sz w:val="18"/>
                <w:szCs w:val="18"/>
              </w:rPr>
              <w:fldChar w:fldCharType="begin">
                <w:ffData>
                  <w:name w:val="Check15"/>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EMPLOYEE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143FDE"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143FDE" w:rsidRPr="00F93126">
              <w:rPr>
                <w:sz w:val="18"/>
                <w:szCs w:val="18"/>
              </w:rPr>
              <w:t xml:space="preserve"> </w:t>
            </w:r>
            <w:r w:rsidR="00BE34BD">
              <w:rPr>
                <w:sz w:val="18"/>
                <w:szCs w:val="18"/>
              </w:rPr>
              <w:t xml:space="preserve"> MEDIATOR      </w:t>
            </w:r>
            <w:r w:rsidR="00143FDE" w:rsidRPr="00F93126">
              <w:rPr>
                <w:sz w:val="18"/>
                <w:szCs w:val="18"/>
              </w:rPr>
              <w:t xml:space="preserve">    </w:t>
            </w:r>
            <w:r w:rsidRPr="00F93126">
              <w:rPr>
                <w:sz w:val="18"/>
                <w:szCs w:val="18"/>
              </w:rPr>
              <w:fldChar w:fldCharType="begin">
                <w:ffData>
                  <w:name w:val="Check16"/>
                  <w:enabled/>
                  <w:calcOnExit w:val="0"/>
                  <w:checkBox>
                    <w:sizeAuto/>
                    <w:default w:val="0"/>
                  </w:checkBox>
                </w:ffData>
              </w:fldChar>
            </w:r>
            <w:r w:rsidR="00BE4AC3" w:rsidRPr="00F93126">
              <w:rPr>
                <w:sz w:val="18"/>
                <w:szCs w:val="18"/>
              </w:rPr>
              <w:instrText xml:space="preserve"> FORMCHECKBOX </w:instrText>
            </w:r>
            <w:r w:rsidR="000222F4">
              <w:rPr>
                <w:sz w:val="18"/>
                <w:szCs w:val="18"/>
              </w:rPr>
            </w:r>
            <w:r w:rsidR="000222F4">
              <w:rPr>
                <w:sz w:val="18"/>
                <w:szCs w:val="18"/>
              </w:rPr>
              <w:fldChar w:fldCharType="separate"/>
            </w:r>
            <w:r w:rsidRPr="00F93126">
              <w:rPr>
                <w:sz w:val="18"/>
                <w:szCs w:val="18"/>
              </w:rPr>
              <w:fldChar w:fldCharType="end"/>
            </w:r>
            <w:r w:rsidR="00BE4AC3" w:rsidRPr="00F93126">
              <w:rPr>
                <w:sz w:val="18"/>
                <w:szCs w:val="18"/>
              </w:rPr>
              <w:t xml:space="preserve"> </w:t>
            </w:r>
            <w:r w:rsidR="00BE4AC3">
              <w:rPr>
                <w:sz w:val="18"/>
                <w:szCs w:val="18"/>
              </w:rPr>
              <w:t xml:space="preserve">GARNISHMENT TRUSTEE     </w:t>
            </w:r>
            <w:r w:rsidR="00BE4AC3" w:rsidRPr="00F93126">
              <w:rPr>
                <w:sz w:val="18"/>
                <w:szCs w:val="18"/>
              </w:rPr>
              <w:t xml:space="preserve">  </w:t>
            </w:r>
            <w:r w:rsidR="00BE34BD">
              <w:rPr>
                <w:sz w:val="18"/>
                <w:szCs w:val="18"/>
              </w:rPr>
              <w:t xml:space="preserve"> </w:t>
            </w:r>
            <w:r w:rsidR="00661E20" w:rsidRPr="005E7D2D">
              <w:rPr>
                <w:b/>
                <w:sz w:val="18"/>
                <w:szCs w:val="18"/>
              </w:rPr>
              <w:t xml:space="preserve">PAYMENT TERMS </w:t>
            </w:r>
            <w:bookmarkStart w:id="26" w:name="Text17"/>
            <w:r w:rsidRPr="004D5DBD">
              <w:rPr>
                <w:rStyle w:val="PlaceholderText"/>
                <w:color w:val="auto"/>
                <w:sz w:val="16"/>
                <w:szCs w:val="16"/>
              </w:rPr>
              <w:fldChar w:fldCharType="begin">
                <w:ffData>
                  <w:name w:val="Text17"/>
                  <w:enabled/>
                  <w:calcOnExit w:val="0"/>
                  <w:textInput/>
                </w:ffData>
              </w:fldChar>
            </w:r>
            <w:r w:rsidR="00661E20" w:rsidRPr="004D5DBD">
              <w:rPr>
                <w:rStyle w:val="PlaceholderText"/>
                <w:color w:val="auto"/>
                <w:sz w:val="16"/>
                <w:szCs w:val="16"/>
              </w:rPr>
              <w:instrText xml:space="preserve"> FORMTEXT </w:instrText>
            </w:r>
            <w:r w:rsidRPr="004D5DBD">
              <w:rPr>
                <w:rStyle w:val="PlaceholderText"/>
                <w:color w:val="auto"/>
                <w:sz w:val="16"/>
                <w:szCs w:val="16"/>
              </w:rPr>
            </w:r>
            <w:r w:rsidRPr="004D5DBD">
              <w:rPr>
                <w:rStyle w:val="PlaceholderText"/>
                <w:color w:val="auto"/>
                <w:sz w:val="16"/>
                <w:szCs w:val="16"/>
              </w:rPr>
              <w:fldChar w:fldCharType="separate"/>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00661E20" w:rsidRPr="004D5DBD">
              <w:rPr>
                <w:rStyle w:val="PlaceholderText"/>
                <w:noProof/>
                <w:color w:val="auto"/>
                <w:sz w:val="16"/>
                <w:szCs w:val="16"/>
              </w:rPr>
              <w:t> </w:t>
            </w:r>
            <w:r w:rsidRPr="004D5DBD">
              <w:rPr>
                <w:rStyle w:val="PlaceholderText"/>
                <w:color w:val="auto"/>
                <w:sz w:val="16"/>
                <w:szCs w:val="16"/>
              </w:rPr>
              <w:fldChar w:fldCharType="end"/>
            </w:r>
            <w:bookmarkEnd w:id="26"/>
            <w:r w:rsidR="00143FDE" w:rsidRPr="00883F88">
              <w:rPr>
                <w:sz w:val="18"/>
                <w:szCs w:val="18"/>
              </w:rPr>
              <w:t xml:space="preserve">        </w:t>
            </w:r>
          </w:p>
          <w:p w:rsidR="00143FDE" w:rsidRPr="00C335DA" w:rsidRDefault="00143FDE" w:rsidP="00661E20">
            <w:pPr>
              <w:spacing w:line="240" w:lineRule="auto"/>
              <w:rPr>
                <w:b/>
                <w:sz w:val="8"/>
                <w:szCs w:val="8"/>
              </w:rPr>
            </w:pPr>
            <w:r w:rsidRPr="00883F88">
              <w:rPr>
                <w:rStyle w:val="PlaceholderText"/>
                <w:color w:val="auto"/>
              </w:rPr>
              <w:t xml:space="preserve">            </w:t>
            </w: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7"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7"/>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8"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8"/>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D81C1F">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3720C0">
              <w:rPr>
                <w:sz w:val="16"/>
                <w:szCs w:val="16"/>
              </w:rPr>
              <w:t>0</w:t>
            </w:r>
            <w:r w:rsidR="00D81C1F">
              <w:rPr>
                <w:sz w:val="16"/>
                <w:szCs w:val="16"/>
              </w:rPr>
              <w:t>8/26</w:t>
            </w:r>
            <w:r w:rsidR="003720C0">
              <w:rPr>
                <w:sz w:val="16"/>
                <w:szCs w:val="16"/>
              </w:rPr>
              <w:t>/2014</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9"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10"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1"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F0" w:rsidRDefault="00D471F0" w:rsidP="00544532">
      <w:pPr>
        <w:spacing w:line="240" w:lineRule="auto"/>
      </w:pPr>
      <w:r>
        <w:separator/>
      </w:r>
    </w:p>
  </w:endnote>
  <w:endnote w:type="continuationSeparator" w:id="0">
    <w:p w:rsidR="00D471F0" w:rsidRDefault="00D471F0"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F0" w:rsidRDefault="00D471F0" w:rsidP="00544532">
      <w:pPr>
        <w:spacing w:line="240" w:lineRule="auto"/>
      </w:pPr>
      <w:r>
        <w:separator/>
      </w:r>
    </w:p>
  </w:footnote>
  <w:footnote w:type="continuationSeparator" w:id="0">
    <w:p w:rsidR="00D471F0" w:rsidRDefault="00D471F0" w:rsidP="0054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D9"/>
    <w:rsid w:val="000027E8"/>
    <w:rsid w:val="000222F4"/>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E33"/>
    <w:rsid w:val="001D5EA7"/>
    <w:rsid w:val="001E7807"/>
    <w:rsid w:val="001F1A02"/>
    <w:rsid w:val="001F61A5"/>
    <w:rsid w:val="001F67D7"/>
    <w:rsid w:val="00230C3D"/>
    <w:rsid w:val="002643B0"/>
    <w:rsid w:val="00291BE6"/>
    <w:rsid w:val="0029367D"/>
    <w:rsid w:val="002B31A8"/>
    <w:rsid w:val="00300595"/>
    <w:rsid w:val="00325CB1"/>
    <w:rsid w:val="00326961"/>
    <w:rsid w:val="00344343"/>
    <w:rsid w:val="00371BD2"/>
    <w:rsid w:val="003720C0"/>
    <w:rsid w:val="00385193"/>
    <w:rsid w:val="003A7351"/>
    <w:rsid w:val="003A7DF4"/>
    <w:rsid w:val="003B7416"/>
    <w:rsid w:val="003E4063"/>
    <w:rsid w:val="003F2008"/>
    <w:rsid w:val="003F6E6E"/>
    <w:rsid w:val="00414915"/>
    <w:rsid w:val="004428D9"/>
    <w:rsid w:val="0044374A"/>
    <w:rsid w:val="0044652A"/>
    <w:rsid w:val="00464AF5"/>
    <w:rsid w:val="00472DBE"/>
    <w:rsid w:val="00475857"/>
    <w:rsid w:val="004D5DBD"/>
    <w:rsid w:val="004E4492"/>
    <w:rsid w:val="004E4EA1"/>
    <w:rsid w:val="004E7A81"/>
    <w:rsid w:val="004F1F61"/>
    <w:rsid w:val="0051152E"/>
    <w:rsid w:val="00513B56"/>
    <w:rsid w:val="00544532"/>
    <w:rsid w:val="00553DD6"/>
    <w:rsid w:val="00566C4E"/>
    <w:rsid w:val="00570C61"/>
    <w:rsid w:val="00571F31"/>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D14A1"/>
    <w:rsid w:val="008D1570"/>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D4543"/>
    <w:rsid w:val="00A00BA0"/>
    <w:rsid w:val="00A017D9"/>
    <w:rsid w:val="00A1238C"/>
    <w:rsid w:val="00A13571"/>
    <w:rsid w:val="00A25CB1"/>
    <w:rsid w:val="00A27C9A"/>
    <w:rsid w:val="00A455E0"/>
    <w:rsid w:val="00A65C34"/>
    <w:rsid w:val="00A93C60"/>
    <w:rsid w:val="00A9597D"/>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71B8"/>
    <w:rsid w:val="00C871D6"/>
    <w:rsid w:val="00C932CD"/>
    <w:rsid w:val="00C949A0"/>
    <w:rsid w:val="00CE01C1"/>
    <w:rsid w:val="00CE6A47"/>
    <w:rsid w:val="00CF07F3"/>
    <w:rsid w:val="00D06C49"/>
    <w:rsid w:val="00D20BBF"/>
    <w:rsid w:val="00D33C0A"/>
    <w:rsid w:val="00D471F0"/>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B60A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6213E85-7BB2-4FF5-8B8B-6861E9CA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857"/>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475857"/>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475857"/>
    <w:rPr>
      <w:rFonts w:ascii="Arial" w:eastAsia="Times New Roman" w:hAnsi="Arial"/>
      <w:b/>
      <w:bCs/>
      <w:sz w:val="26"/>
      <w:szCs w:val="26"/>
    </w:rPr>
  </w:style>
  <w:style w:type="character" w:customStyle="1" w:styleId="Heading6Char">
    <w:name w:val="Heading 6 Char"/>
    <w:basedOn w:val="DefaultParagraphFont"/>
    <w:link w:val="Heading6"/>
    <w:uiPriority w:val="9"/>
    <w:semiHidden/>
    <w:rsid w:val="00475857"/>
    <w:rPr>
      <w:b/>
      <w:bCs/>
    </w:rPr>
  </w:style>
  <w:style w:type="character" w:customStyle="1" w:styleId="Heading7Char">
    <w:name w:val="Heading 7 Char"/>
    <w:basedOn w:val="DefaultParagraphFont"/>
    <w:link w:val="Heading7"/>
    <w:uiPriority w:val="9"/>
    <w:semiHidden/>
    <w:rsid w:val="00475857"/>
    <w:rPr>
      <w:sz w:val="24"/>
      <w:szCs w:val="24"/>
    </w:rPr>
  </w:style>
  <w:style w:type="character" w:customStyle="1" w:styleId="Heading8Char">
    <w:name w:val="Heading 8 Char"/>
    <w:basedOn w:val="DefaultParagraphFont"/>
    <w:link w:val="Heading8"/>
    <w:uiPriority w:val="9"/>
    <w:semiHidden/>
    <w:rsid w:val="00475857"/>
    <w:rPr>
      <w:i/>
      <w:iCs/>
      <w:sz w:val="24"/>
      <w:szCs w:val="24"/>
    </w:rPr>
  </w:style>
  <w:style w:type="character" w:customStyle="1" w:styleId="Heading9Char">
    <w:name w:val="Heading 9 Char"/>
    <w:basedOn w:val="DefaultParagraphFont"/>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basedOn w:val="DefaultParagraphFont"/>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6699E"/>
    <w:rPr>
      <w:color w:val="808080"/>
    </w:rPr>
  </w:style>
  <w:style w:type="character" w:styleId="Hyperlink">
    <w:name w:val="Hyperlink"/>
    <w:basedOn w:val="DefaultParagraphFont"/>
    <w:rsid w:val="001A3EB1"/>
    <w:rPr>
      <w:color w:val="0000FF"/>
      <w:u w:val="single"/>
    </w:rPr>
  </w:style>
  <w:style w:type="character" w:styleId="FollowedHyperlink">
    <w:name w:val="FollowedHyperlink"/>
    <w:basedOn w:val="DefaultParagraphFont"/>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basedOn w:val="DefaultParagraphFont"/>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basedOn w:val="DefaultParagraphFont"/>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basedOn w:val="DefaultParagraphFont"/>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basedOn w:val="BodyText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basedOn w:val="DefaultParagraphFont"/>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basedOn w:val="BodyTextIndent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basedOn w:val="DefaultParagraphFont"/>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basedOn w:val="DefaultParagraphFont"/>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basedOn w:val="DefaultParagraphFont"/>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basedOn w:val="DefaultParagraphFont"/>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basedOn w:val="CommentText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basedOn w:val="DefaultParagraphFont"/>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basedOn w:val="DefaultParagraphFont"/>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basedOn w:val="DefaultParagraphFont"/>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basedOn w:val="DefaultParagraphFont"/>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basedOn w:val="DefaultParagraphFont"/>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basedOn w:val="DefaultParagraphFont"/>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basedOn w:val="DefaultParagraphFont"/>
    <w:link w:val="Header"/>
    <w:rsid w:val="00544532"/>
    <w:rPr>
      <w:sz w:val="24"/>
      <w:szCs w:val="24"/>
      <w:lang w:bidi="en-US"/>
    </w:rPr>
  </w:style>
  <w:style w:type="character" w:customStyle="1" w:styleId="Heading4Char">
    <w:name w:val="Heading 4 Char"/>
    <w:basedOn w:val="DefaultParagraphFont"/>
    <w:link w:val="Heading4"/>
    <w:semiHidden/>
    <w:rsid w:val="00544532"/>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basedOn w:val="DefaultParagraphFont"/>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basedOn w:val="DefaultParagraphFont"/>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basedOn w:val="DefaultParagraphFont"/>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basedOn w:val="DefaultParagraphFont"/>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basedOn w:val="DefaultParagraphFont"/>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basedOn w:val="DefaultParagraphFont"/>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basedOn w:val="DefaultParagraphFont"/>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basedOn w:val="DefaultParagraphFont"/>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AFS.VendorRequest@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businesses/international/index.html" TargetMode="External"/><Relationship Id="rId5" Type="http://schemas.openxmlformats.org/officeDocument/2006/relationships/webSettings" Target="webSettings.xml"/><Relationship Id="rId10"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hyperlink" Target="mailto:wscs.gen@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D0F9-A2EA-4223-B36E-603430DC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11526</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Coombs, Paula</cp:lastModifiedBy>
  <cp:revision>2</cp:revision>
  <cp:lastPrinted>2013-03-05T21:27:00Z</cp:lastPrinted>
  <dcterms:created xsi:type="dcterms:W3CDTF">2017-02-23T17:50:00Z</dcterms:created>
  <dcterms:modified xsi:type="dcterms:W3CDTF">2017-02-23T17:50:00Z</dcterms:modified>
</cp:coreProperties>
</file>