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ayout w:type="fixed"/>
        <w:tblLook w:val="0000" w:firstRow="0" w:lastRow="0" w:firstColumn="0" w:lastColumn="0" w:noHBand="0" w:noVBand="0"/>
      </w:tblPr>
      <w:tblGrid>
        <w:gridCol w:w="4770"/>
        <w:gridCol w:w="2322"/>
        <w:gridCol w:w="3078"/>
      </w:tblGrid>
      <w:tr w:rsidR="003B3C0B" w:rsidRPr="00B11BD3" w:rsidTr="00D662AB">
        <w:trPr>
          <w:cantSplit/>
          <w:trHeight w:hRule="exact" w:val="260"/>
        </w:trPr>
        <w:tc>
          <w:tcPr>
            <w:tcW w:w="10170" w:type="dxa"/>
            <w:gridSpan w:val="3"/>
          </w:tcPr>
          <w:p w:rsidR="003B3C0B" w:rsidRPr="00B11BD3" w:rsidRDefault="009B4F95" w:rsidP="00D016DE">
            <w:pPr>
              <w:ind w:left="-86"/>
              <w:rPr>
                <w:sz w:val="22"/>
                <w:szCs w:val="22"/>
              </w:rPr>
            </w:pPr>
            <w:bookmarkStart w:id="0" w:name="_GoBack"/>
            <w:bookmarkEnd w:id="0"/>
            <w:r>
              <w:rPr>
                <w:b/>
                <w:sz w:val="22"/>
                <w:szCs w:val="22"/>
              </w:rPr>
              <w:t>MASTER</w:t>
            </w:r>
            <w:r w:rsidRPr="00B11BD3">
              <w:rPr>
                <w:b/>
                <w:sz w:val="22"/>
                <w:szCs w:val="22"/>
              </w:rPr>
              <w:t xml:space="preserve"> </w:t>
            </w:r>
            <w:r w:rsidR="003B3C0B" w:rsidRPr="00B11BD3">
              <w:rPr>
                <w:b/>
                <w:sz w:val="22"/>
                <w:szCs w:val="22"/>
              </w:rPr>
              <w:t xml:space="preserve">AGREEMENT   </w:t>
            </w:r>
          </w:p>
        </w:tc>
      </w:tr>
      <w:tr w:rsidR="003B3C0B" w:rsidRPr="00B11BD3" w:rsidTr="00826AB6">
        <w:trPr>
          <w:cantSplit/>
          <w:trHeight w:hRule="exact" w:val="258"/>
        </w:trPr>
        <w:tc>
          <w:tcPr>
            <w:tcW w:w="4770" w:type="dxa"/>
          </w:tcPr>
          <w:p w:rsidR="003B3C0B" w:rsidRPr="00B11BD3" w:rsidRDefault="003B3C0B" w:rsidP="00D662AB">
            <w:pPr>
              <w:widowControl w:val="0"/>
              <w:ind w:left="-86"/>
              <w:rPr>
                <w:sz w:val="22"/>
                <w:szCs w:val="22"/>
              </w:rPr>
            </w:pPr>
          </w:p>
        </w:tc>
        <w:tc>
          <w:tcPr>
            <w:tcW w:w="2322" w:type="dxa"/>
            <w:tcBorders>
              <w:right w:val="single" w:sz="4" w:space="0" w:color="auto"/>
            </w:tcBorders>
          </w:tcPr>
          <w:p w:rsidR="003B3C0B" w:rsidRPr="00B11BD3" w:rsidRDefault="003B3C0B" w:rsidP="00D662AB">
            <w:pPr>
              <w:spacing w:before="40"/>
              <w:rPr>
                <w:sz w:val="22"/>
                <w:szCs w:val="22"/>
              </w:rPr>
            </w:pPr>
          </w:p>
        </w:tc>
        <w:tc>
          <w:tcPr>
            <w:tcW w:w="3078" w:type="dxa"/>
            <w:tcBorders>
              <w:top w:val="single" w:sz="6" w:space="0" w:color="auto"/>
              <w:left w:val="single" w:sz="4" w:space="0" w:color="auto"/>
              <w:right w:val="single" w:sz="4" w:space="0" w:color="auto"/>
            </w:tcBorders>
          </w:tcPr>
          <w:p w:rsidR="003B3C0B" w:rsidRPr="00B11BD3" w:rsidRDefault="001046A6" w:rsidP="00D662AB">
            <w:pPr>
              <w:spacing w:before="40"/>
              <w:rPr>
                <w:sz w:val="22"/>
                <w:szCs w:val="22"/>
              </w:rPr>
            </w:pPr>
            <w:r w:rsidRPr="00826AB6">
              <w:rPr>
                <w:sz w:val="16"/>
                <w:szCs w:val="16"/>
              </w:rPr>
              <w:t>AGREEMENT</w:t>
            </w:r>
            <w:r w:rsidR="003B3C0B" w:rsidRPr="00826AB6">
              <w:rPr>
                <w:sz w:val="16"/>
                <w:szCs w:val="16"/>
              </w:rPr>
              <w:t xml:space="preserve"> NUMBER</w:t>
            </w:r>
          </w:p>
        </w:tc>
      </w:tr>
      <w:tr w:rsidR="003B3C0B" w:rsidRPr="00B11BD3" w:rsidTr="00826AB6">
        <w:trPr>
          <w:cantSplit/>
          <w:trHeight w:hRule="exact" w:val="360"/>
        </w:trPr>
        <w:tc>
          <w:tcPr>
            <w:tcW w:w="4770" w:type="dxa"/>
          </w:tcPr>
          <w:p w:rsidR="003B3C0B" w:rsidRPr="00B11BD3" w:rsidRDefault="003B3C0B" w:rsidP="00D662AB">
            <w:pPr>
              <w:spacing w:before="40"/>
              <w:ind w:left="-86"/>
              <w:rPr>
                <w:color w:val="FF0000"/>
                <w:sz w:val="22"/>
                <w:szCs w:val="22"/>
              </w:rPr>
            </w:pPr>
          </w:p>
        </w:tc>
        <w:tc>
          <w:tcPr>
            <w:tcW w:w="2322" w:type="dxa"/>
            <w:tcBorders>
              <w:right w:val="single" w:sz="4" w:space="0" w:color="auto"/>
            </w:tcBorders>
          </w:tcPr>
          <w:p w:rsidR="003B3C0B" w:rsidRPr="00B11BD3" w:rsidRDefault="003B3C0B" w:rsidP="00D662AB">
            <w:pPr>
              <w:spacing w:before="60"/>
              <w:rPr>
                <w:b/>
                <w:i/>
                <w:sz w:val="22"/>
                <w:szCs w:val="22"/>
              </w:rPr>
            </w:pPr>
          </w:p>
        </w:tc>
        <w:tc>
          <w:tcPr>
            <w:tcW w:w="3078" w:type="dxa"/>
            <w:tcBorders>
              <w:left w:val="single" w:sz="4" w:space="0" w:color="auto"/>
              <w:right w:val="single" w:sz="4" w:space="0" w:color="auto"/>
            </w:tcBorders>
          </w:tcPr>
          <w:p w:rsidR="003B3C0B" w:rsidRPr="00B11BD3" w:rsidRDefault="007D79D9" w:rsidP="001046A6">
            <w:pPr>
              <w:spacing w:before="60"/>
              <w:rPr>
                <w:b/>
                <w:sz w:val="22"/>
                <w:szCs w:val="22"/>
              </w:rPr>
            </w:pPr>
            <w:r w:rsidRPr="00826AB6">
              <w:rPr>
                <w:b/>
                <w:sz w:val="22"/>
                <w:szCs w:val="22"/>
                <w:highlight w:val="yellow"/>
              </w:rPr>
              <w:t>TBD</w:t>
            </w:r>
          </w:p>
        </w:tc>
      </w:tr>
      <w:tr w:rsidR="00826AB6" w:rsidRPr="00B11BD3" w:rsidTr="00826AB6">
        <w:trPr>
          <w:cantSplit/>
          <w:trHeight w:hRule="exact" w:val="258"/>
        </w:trPr>
        <w:tc>
          <w:tcPr>
            <w:tcW w:w="4770" w:type="dxa"/>
          </w:tcPr>
          <w:p w:rsidR="00826AB6" w:rsidRPr="00B11BD3" w:rsidRDefault="00826AB6" w:rsidP="004B717C">
            <w:pPr>
              <w:widowControl w:val="0"/>
              <w:ind w:left="-86"/>
              <w:rPr>
                <w:sz w:val="22"/>
                <w:szCs w:val="22"/>
              </w:rPr>
            </w:pPr>
          </w:p>
        </w:tc>
        <w:tc>
          <w:tcPr>
            <w:tcW w:w="2322" w:type="dxa"/>
            <w:tcBorders>
              <w:right w:val="single" w:sz="4" w:space="0" w:color="auto"/>
            </w:tcBorders>
          </w:tcPr>
          <w:p w:rsidR="00826AB6" w:rsidRPr="00B11BD3" w:rsidRDefault="00826AB6" w:rsidP="004B717C">
            <w:pPr>
              <w:spacing w:before="40"/>
              <w:rPr>
                <w:sz w:val="22"/>
                <w:szCs w:val="22"/>
              </w:rPr>
            </w:pPr>
          </w:p>
        </w:tc>
        <w:tc>
          <w:tcPr>
            <w:tcW w:w="3078" w:type="dxa"/>
            <w:tcBorders>
              <w:top w:val="single" w:sz="6" w:space="0" w:color="auto"/>
              <w:left w:val="single" w:sz="4" w:space="0" w:color="auto"/>
              <w:right w:val="single" w:sz="4" w:space="0" w:color="auto"/>
            </w:tcBorders>
          </w:tcPr>
          <w:p w:rsidR="00826AB6" w:rsidRPr="00B11BD3" w:rsidRDefault="00826AB6" w:rsidP="00AD1386">
            <w:pPr>
              <w:spacing w:before="40"/>
              <w:rPr>
                <w:sz w:val="22"/>
                <w:szCs w:val="22"/>
              </w:rPr>
            </w:pPr>
            <w:r>
              <w:rPr>
                <w:sz w:val="16"/>
                <w:szCs w:val="16"/>
              </w:rPr>
              <w:t>TAX IDENTIFICATION NUMBER</w:t>
            </w:r>
          </w:p>
        </w:tc>
      </w:tr>
      <w:tr w:rsidR="00826AB6" w:rsidRPr="00B11BD3" w:rsidTr="00826AB6">
        <w:trPr>
          <w:cantSplit/>
          <w:trHeight w:hRule="exact" w:val="369"/>
        </w:trPr>
        <w:tc>
          <w:tcPr>
            <w:tcW w:w="4770" w:type="dxa"/>
            <w:tcBorders>
              <w:bottom w:val="single" w:sz="6" w:space="0" w:color="auto"/>
            </w:tcBorders>
          </w:tcPr>
          <w:p w:rsidR="00826AB6" w:rsidRPr="00B11BD3" w:rsidRDefault="00826AB6" w:rsidP="00D662AB">
            <w:pPr>
              <w:spacing w:before="40"/>
              <w:ind w:left="-86"/>
              <w:rPr>
                <w:color w:val="FF0000"/>
                <w:sz w:val="22"/>
                <w:szCs w:val="22"/>
              </w:rPr>
            </w:pPr>
          </w:p>
        </w:tc>
        <w:tc>
          <w:tcPr>
            <w:tcW w:w="2322" w:type="dxa"/>
            <w:tcBorders>
              <w:bottom w:val="single" w:sz="6" w:space="0" w:color="auto"/>
              <w:right w:val="single" w:sz="4" w:space="0" w:color="auto"/>
            </w:tcBorders>
          </w:tcPr>
          <w:p w:rsidR="00826AB6" w:rsidRPr="00B11BD3" w:rsidRDefault="00826AB6" w:rsidP="00D662AB">
            <w:pPr>
              <w:spacing w:before="60"/>
              <w:rPr>
                <w:b/>
                <w:i/>
                <w:sz w:val="22"/>
                <w:szCs w:val="22"/>
              </w:rPr>
            </w:pPr>
          </w:p>
        </w:tc>
        <w:tc>
          <w:tcPr>
            <w:tcW w:w="3078" w:type="dxa"/>
            <w:tcBorders>
              <w:left w:val="single" w:sz="4" w:space="0" w:color="auto"/>
              <w:bottom w:val="single" w:sz="6" w:space="0" w:color="auto"/>
              <w:right w:val="single" w:sz="4" w:space="0" w:color="auto"/>
            </w:tcBorders>
          </w:tcPr>
          <w:p w:rsidR="00826AB6" w:rsidRPr="00826AB6" w:rsidRDefault="00826AB6" w:rsidP="001046A6">
            <w:pPr>
              <w:spacing w:before="60"/>
              <w:rPr>
                <w:b/>
                <w:sz w:val="22"/>
                <w:szCs w:val="22"/>
                <w:highlight w:val="yellow"/>
              </w:rPr>
            </w:pPr>
            <w:r>
              <w:rPr>
                <w:b/>
                <w:sz w:val="22"/>
                <w:szCs w:val="22"/>
                <w:highlight w:val="yellow"/>
              </w:rPr>
              <w:t>__________________</w:t>
            </w:r>
          </w:p>
        </w:tc>
      </w:tr>
    </w:tbl>
    <w:p w:rsidR="003B3C0B" w:rsidRPr="00B11BD3" w:rsidRDefault="003B3C0B" w:rsidP="006C52C0">
      <w:pPr>
        <w:pBdr>
          <w:bottom w:val="single" w:sz="6" w:space="1" w:color="auto"/>
        </w:pBdr>
        <w:ind w:left="-450" w:hanging="270"/>
        <w:jc w:val="both"/>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007D79D9" w:rsidRPr="00D016DE">
        <w:rPr>
          <w:b/>
          <w:sz w:val="22"/>
          <w:szCs w:val="22"/>
          <w:highlight w:val="yellow"/>
          <w:u w:val="single"/>
        </w:rPr>
        <w:t>TBD</w:t>
      </w:r>
      <w:r w:rsidR="00D016DE">
        <w:rPr>
          <w:sz w:val="22"/>
          <w:szCs w:val="22"/>
        </w:rPr>
        <w:t xml:space="preserve"> </w:t>
      </w:r>
      <w:r w:rsidRPr="00B11BD3">
        <w:rPr>
          <w:sz w:val="22"/>
          <w:szCs w:val="22"/>
        </w:rPr>
        <w:t>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0534A9">
        <w:rPr>
          <w:sz w:val="22"/>
          <w:szCs w:val="22"/>
        </w:rPr>
        <w:t xml:space="preserve">, </w:t>
      </w:r>
      <w:r w:rsidR="00D21C40">
        <w:rPr>
          <w:sz w:val="22"/>
          <w:szCs w:val="22"/>
        </w:rPr>
        <w:t>“Establishing JBE”</w:t>
      </w:r>
      <w:r w:rsidR="000534A9">
        <w:rPr>
          <w:sz w:val="22"/>
          <w:szCs w:val="22"/>
        </w:rPr>
        <w:t xml:space="preserve"> or “Judicial Council”</w:t>
      </w:r>
      <w:r w:rsidRPr="00B11BD3">
        <w:rPr>
          <w:sz w:val="22"/>
          <w:szCs w:val="22"/>
        </w:rPr>
        <w:t xml:space="preserve"> refers to the </w:t>
      </w:r>
      <w:r w:rsidR="00597D8E">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9A61C4">
        <w:rPr>
          <w:sz w:val="22"/>
          <w:szCs w:val="22"/>
        </w:rPr>
        <w:t xml:space="preserve">purchases goods or services from Contractor </w:t>
      </w:r>
      <w:r w:rsidR="0023212B">
        <w:rPr>
          <w:sz w:val="22"/>
          <w:szCs w:val="22"/>
        </w:rPr>
        <w:t xml:space="preserve">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rsidR="003B3C0B" w:rsidRPr="00B11BD3" w:rsidRDefault="003B3C0B" w:rsidP="00600188">
      <w:pPr>
        <w:spacing w:after="120"/>
        <w:ind w:left="-446" w:hanging="270"/>
        <w:jc w:val="both"/>
        <w:rPr>
          <w:sz w:val="22"/>
          <w:szCs w:val="22"/>
        </w:rPr>
      </w:pPr>
      <w:r w:rsidRPr="00B11BD3">
        <w:rPr>
          <w:sz w:val="22"/>
          <w:szCs w:val="22"/>
        </w:rPr>
        <w:t xml:space="preserve">2.  This Agreement is effective </w:t>
      </w:r>
      <w:r w:rsidR="009202DA">
        <w:rPr>
          <w:sz w:val="22"/>
          <w:szCs w:val="22"/>
        </w:rPr>
        <w:t xml:space="preserve">for an initial </w:t>
      </w:r>
      <w:r w:rsidR="00D016DE" w:rsidRPr="00D016DE">
        <w:rPr>
          <w:sz w:val="22"/>
          <w:szCs w:val="22"/>
          <w:highlight w:val="yellow"/>
        </w:rPr>
        <w:t>_______</w:t>
      </w:r>
      <w:r w:rsidR="009202DA" w:rsidRPr="00D016DE">
        <w:rPr>
          <w:sz w:val="22"/>
          <w:szCs w:val="22"/>
          <w:highlight w:val="yellow"/>
        </w:rPr>
        <w:t>-</w:t>
      </w:r>
      <w:r w:rsidR="009202DA">
        <w:rPr>
          <w:sz w:val="22"/>
          <w:szCs w:val="22"/>
        </w:rPr>
        <w:t>year term beginning on</w:t>
      </w:r>
      <w:r w:rsidRPr="00B11BD3">
        <w:rPr>
          <w:sz w:val="22"/>
          <w:szCs w:val="22"/>
        </w:rPr>
        <w:t xml:space="preserve"> </w:t>
      </w:r>
      <w:r w:rsidR="009202DA" w:rsidRPr="00D016DE">
        <w:rPr>
          <w:b/>
          <w:sz w:val="22"/>
          <w:szCs w:val="22"/>
          <w:highlight w:val="yellow"/>
        </w:rPr>
        <w:t>_____________</w:t>
      </w:r>
      <w:r w:rsidR="00294C33">
        <w:rPr>
          <w:b/>
          <w:sz w:val="22"/>
          <w:szCs w:val="22"/>
        </w:rPr>
        <w:t xml:space="preserve"> </w:t>
      </w:r>
      <w:r w:rsidRPr="00B11BD3">
        <w:rPr>
          <w:sz w:val="22"/>
          <w:szCs w:val="22"/>
        </w:rPr>
        <w:t xml:space="preserve">(“Effective Date”) and </w:t>
      </w:r>
      <w:r w:rsidR="009202DA">
        <w:rPr>
          <w:sz w:val="22"/>
          <w:szCs w:val="22"/>
        </w:rPr>
        <w:t>ending</w:t>
      </w:r>
      <w:r w:rsidR="009202DA" w:rsidRPr="00B11BD3">
        <w:rPr>
          <w:sz w:val="22"/>
          <w:szCs w:val="22"/>
        </w:rPr>
        <w:t xml:space="preserve"> </w:t>
      </w:r>
      <w:r w:rsidRPr="00B11BD3">
        <w:rPr>
          <w:sz w:val="22"/>
          <w:szCs w:val="22"/>
        </w:rPr>
        <w:t xml:space="preserve">on </w:t>
      </w:r>
      <w:r w:rsidR="009202DA" w:rsidRPr="00D016DE">
        <w:rPr>
          <w:b/>
          <w:sz w:val="22"/>
          <w:szCs w:val="22"/>
          <w:highlight w:val="yellow"/>
        </w:rPr>
        <w:t>_________</w:t>
      </w:r>
      <w:r w:rsidR="00294C33">
        <w:rPr>
          <w:sz w:val="22"/>
          <w:szCs w:val="22"/>
        </w:rPr>
        <w:t xml:space="preserve"> </w:t>
      </w:r>
      <w:r w:rsidRPr="00B11BD3">
        <w:rPr>
          <w:sz w:val="22"/>
          <w:szCs w:val="22"/>
        </w:rPr>
        <w:t xml:space="preserve">(“Expiration Date”).  </w:t>
      </w:r>
    </w:p>
    <w:p w:rsidR="003B3C0B" w:rsidRDefault="003B3C0B" w:rsidP="00600188">
      <w:pPr>
        <w:spacing w:after="120"/>
        <w:ind w:left="-446" w:hanging="270"/>
        <w:jc w:val="both"/>
        <w:rPr>
          <w:sz w:val="22"/>
          <w:szCs w:val="22"/>
        </w:rPr>
      </w:pPr>
      <w:r w:rsidRPr="00B11BD3">
        <w:rPr>
          <w:sz w:val="22"/>
          <w:szCs w:val="22"/>
        </w:rPr>
        <w:t xml:space="preserve">  </w:t>
      </w:r>
      <w:r w:rsidRPr="00B11BD3">
        <w:rPr>
          <w:sz w:val="22"/>
          <w:szCs w:val="22"/>
        </w:rPr>
        <w:tab/>
        <w:t>This Agreement includes</w:t>
      </w:r>
      <w:r w:rsidR="00C43020">
        <w:rPr>
          <w:sz w:val="22"/>
          <w:szCs w:val="22"/>
        </w:rPr>
        <w:t xml:space="preserve"> </w:t>
      </w:r>
      <w:r w:rsidR="00D016DE" w:rsidRPr="00D016DE">
        <w:rPr>
          <w:sz w:val="22"/>
          <w:szCs w:val="22"/>
          <w:highlight w:val="yellow"/>
        </w:rPr>
        <w:t>____</w:t>
      </w:r>
      <w:r w:rsidR="00C43020">
        <w:rPr>
          <w:sz w:val="22"/>
          <w:szCs w:val="22"/>
        </w:rPr>
        <w:t xml:space="preserve"> consecutive one-year</w:t>
      </w:r>
      <w:r w:rsidRPr="00B11BD3">
        <w:rPr>
          <w:sz w:val="22"/>
          <w:szCs w:val="22"/>
        </w:rPr>
        <w:t xml:space="preserve"> </w:t>
      </w:r>
      <w:r w:rsidR="00C43020">
        <w:rPr>
          <w:sz w:val="22"/>
          <w:szCs w:val="22"/>
        </w:rPr>
        <w:t>Option Terms f</w:t>
      </w:r>
      <w:r w:rsidR="00294C33">
        <w:rPr>
          <w:sz w:val="22"/>
          <w:szCs w:val="22"/>
        </w:rPr>
        <w:t xml:space="preserve">or a potential maximum of </w:t>
      </w:r>
      <w:r w:rsidR="00D016DE" w:rsidRPr="00D016DE">
        <w:rPr>
          <w:sz w:val="22"/>
          <w:szCs w:val="22"/>
          <w:highlight w:val="yellow"/>
        </w:rPr>
        <w:t>____</w:t>
      </w:r>
      <w:r w:rsidR="00294C33">
        <w:rPr>
          <w:sz w:val="22"/>
          <w:szCs w:val="22"/>
        </w:rPr>
        <w:t xml:space="preserve"> years</w:t>
      </w:r>
      <w:r w:rsidR="00C43020">
        <w:rPr>
          <w:sz w:val="22"/>
          <w:szCs w:val="22"/>
        </w:rPr>
        <w:t xml:space="preserve"> (See </w:t>
      </w:r>
      <w:r w:rsidR="004C6253" w:rsidRPr="009005D3">
        <w:rPr>
          <w:sz w:val="22"/>
          <w:szCs w:val="22"/>
        </w:rPr>
        <w:t>Appendix C, section 5</w:t>
      </w:r>
      <w:r w:rsidR="00C43020" w:rsidRPr="009005D3">
        <w:rPr>
          <w:sz w:val="22"/>
          <w:szCs w:val="22"/>
        </w:rPr>
        <w:t xml:space="preserve"> for additional information)</w:t>
      </w:r>
      <w:r w:rsidR="004C6253" w:rsidRPr="009005D3">
        <w:rPr>
          <w:sz w:val="22"/>
          <w:szCs w:val="22"/>
        </w:rPr>
        <w:t>.</w:t>
      </w:r>
    </w:p>
    <w:p w:rsidR="00DD7D40" w:rsidRPr="00600188" w:rsidRDefault="00DD7D40" w:rsidP="00600188">
      <w:pPr>
        <w:spacing w:after="120"/>
        <w:ind w:left="-446"/>
        <w:jc w:val="both"/>
        <w:rPr>
          <w:sz w:val="22"/>
          <w:szCs w:val="22"/>
        </w:rPr>
      </w:pPr>
      <w:r w:rsidRPr="00600188">
        <w:rPr>
          <w:sz w:val="22"/>
          <w:szCs w:val="22"/>
        </w:rPr>
        <w:t>Any termination or non-renewal of this Agreement as provided herein, shall not operate so as to terminate any maintenance service agreement purchased prior to the expiration or non-renewal of the Term.</w:t>
      </w:r>
    </w:p>
    <w:p w:rsidR="003B3C0B" w:rsidRPr="00B81C5D" w:rsidRDefault="003B3C0B" w:rsidP="00B81C5D">
      <w:pPr>
        <w:pBdr>
          <w:top w:val="single" w:sz="4" w:space="1" w:color="auto"/>
        </w:pBdr>
        <w:ind w:left="-450" w:hanging="270"/>
        <w:jc w:val="both"/>
        <w:rPr>
          <w:sz w:val="4"/>
          <w:szCs w:val="4"/>
        </w:rPr>
      </w:pPr>
      <w:r w:rsidRPr="00B81C5D">
        <w:rPr>
          <w:sz w:val="4"/>
          <w:szCs w:val="4"/>
        </w:rPr>
        <w:t xml:space="preserve">  </w:t>
      </w:r>
      <w:r w:rsidR="008C1E27" w:rsidRPr="00B81C5D">
        <w:rPr>
          <w:sz w:val="4"/>
          <w:szCs w:val="4"/>
        </w:rPr>
        <w:t xml:space="preserve"> </w:t>
      </w:r>
    </w:p>
    <w:p w:rsidR="003B3C0B" w:rsidRPr="00B11BD3" w:rsidRDefault="009B4F95" w:rsidP="006C52C0">
      <w:pPr>
        <w:ind w:left="-450" w:hanging="270"/>
        <w:jc w:val="both"/>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554976">
        <w:rPr>
          <w:b/>
          <w:sz w:val="22"/>
          <w:szCs w:val="22"/>
        </w:rPr>
        <w:t xml:space="preserve">Security </w:t>
      </w:r>
      <w:r w:rsidR="005201E3">
        <w:rPr>
          <w:b/>
          <w:sz w:val="22"/>
          <w:szCs w:val="22"/>
        </w:rPr>
        <w:t>Screening Equipment and Maintenance</w:t>
      </w:r>
    </w:p>
    <w:p w:rsidR="003B3C0B" w:rsidRPr="00B11BD3" w:rsidRDefault="003B3C0B" w:rsidP="006C52C0">
      <w:pPr>
        <w:ind w:left="-450" w:hanging="270"/>
        <w:jc w:val="both"/>
        <w:rPr>
          <w:sz w:val="22"/>
          <w:szCs w:val="22"/>
        </w:rPr>
      </w:pPr>
    </w:p>
    <w:p w:rsidR="003B3C0B" w:rsidRPr="009005D3" w:rsidRDefault="003B3C0B" w:rsidP="006C52C0">
      <w:pPr>
        <w:pBdr>
          <w:bottom w:val="single" w:sz="6" w:space="1" w:color="auto"/>
        </w:pBdr>
        <w:ind w:left="-450" w:hanging="270"/>
        <w:jc w:val="both"/>
        <w:rPr>
          <w:color w:val="000000"/>
          <w:sz w:val="20"/>
        </w:rPr>
      </w:pPr>
      <w:r w:rsidRPr="00B11BD3">
        <w:rPr>
          <w:sz w:val="22"/>
          <w:szCs w:val="22"/>
        </w:rPr>
        <w:tab/>
      </w:r>
      <w:r w:rsidRPr="009005D3">
        <w:rPr>
          <w:i/>
          <w:sz w:val="20"/>
        </w:rPr>
        <w:t xml:space="preserve">The title listed above is for administrative reference only and does not </w:t>
      </w:r>
      <w:r w:rsidRPr="009005D3">
        <w:rPr>
          <w:i/>
          <w:color w:val="000000"/>
          <w:sz w:val="20"/>
        </w:rPr>
        <w:t xml:space="preserve">define, </w:t>
      </w:r>
      <w:r w:rsidRPr="009005D3">
        <w:rPr>
          <w:bCs/>
          <w:i/>
          <w:color w:val="000000"/>
          <w:sz w:val="20"/>
        </w:rPr>
        <w:t>limit</w:t>
      </w:r>
      <w:r w:rsidRPr="009005D3">
        <w:rPr>
          <w:i/>
          <w:color w:val="000000"/>
          <w:sz w:val="20"/>
        </w:rPr>
        <w:t xml:space="preserve">, or </w:t>
      </w:r>
      <w:r w:rsidRPr="009005D3">
        <w:rPr>
          <w:bCs/>
          <w:i/>
          <w:color w:val="000000"/>
          <w:sz w:val="20"/>
        </w:rPr>
        <w:t>construe</w:t>
      </w:r>
      <w:r w:rsidRPr="009005D3">
        <w:rPr>
          <w:i/>
          <w:color w:val="000000"/>
          <w:sz w:val="20"/>
        </w:rPr>
        <w:t xml:space="preserve"> the scope or extent of this Agreement. </w:t>
      </w:r>
    </w:p>
    <w:p w:rsidR="003B3C0B" w:rsidRPr="00B11BD3" w:rsidRDefault="009B4F95" w:rsidP="006C52C0">
      <w:pPr>
        <w:ind w:left="-450" w:hanging="270"/>
        <w:jc w:val="both"/>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rsidR="003B3C0B" w:rsidRPr="00B11BD3" w:rsidRDefault="003B3C0B" w:rsidP="006C52C0">
      <w:pPr>
        <w:ind w:left="-450" w:hanging="270"/>
        <w:jc w:val="both"/>
        <w:rPr>
          <w:sz w:val="22"/>
          <w:szCs w:val="22"/>
        </w:rPr>
      </w:pPr>
      <w:r w:rsidRPr="00B11BD3">
        <w:rPr>
          <w:sz w:val="22"/>
          <w:szCs w:val="22"/>
        </w:rPr>
        <w:tab/>
        <w:t>Appendix A –</w:t>
      </w:r>
      <w:r w:rsidR="007D79D9">
        <w:rPr>
          <w:sz w:val="22"/>
          <w:szCs w:val="22"/>
        </w:rPr>
        <w:t xml:space="preserve"> </w:t>
      </w:r>
      <w:r w:rsidR="00846BA8">
        <w:rPr>
          <w:sz w:val="22"/>
          <w:szCs w:val="22"/>
        </w:rPr>
        <w:t xml:space="preserve">Goods and </w:t>
      </w:r>
      <w:r w:rsidR="00445058" w:rsidRPr="00B11BD3">
        <w:rPr>
          <w:sz w:val="22"/>
          <w:szCs w:val="22"/>
        </w:rPr>
        <w:t>Services</w:t>
      </w:r>
    </w:p>
    <w:p w:rsidR="003B3C0B" w:rsidRPr="00B11BD3" w:rsidRDefault="003B3C0B" w:rsidP="006C52C0">
      <w:pPr>
        <w:ind w:left="-450" w:hanging="270"/>
        <w:jc w:val="both"/>
        <w:rPr>
          <w:sz w:val="22"/>
          <w:szCs w:val="22"/>
        </w:rPr>
      </w:pPr>
      <w:r w:rsidRPr="00B11BD3">
        <w:rPr>
          <w:sz w:val="22"/>
          <w:szCs w:val="22"/>
        </w:rPr>
        <w:tab/>
        <w:t>Appendix B – Payment Provisions</w:t>
      </w:r>
    </w:p>
    <w:p w:rsidR="003B3C0B" w:rsidRPr="00B11BD3" w:rsidRDefault="003B3C0B" w:rsidP="006C52C0">
      <w:pPr>
        <w:ind w:left="-450" w:hanging="270"/>
        <w:jc w:val="both"/>
        <w:rPr>
          <w:sz w:val="22"/>
          <w:szCs w:val="22"/>
        </w:rPr>
      </w:pPr>
      <w:r w:rsidRPr="00B11BD3">
        <w:rPr>
          <w:sz w:val="22"/>
          <w:szCs w:val="22"/>
        </w:rPr>
        <w:tab/>
        <w:t>Appendix C – General Provisions</w:t>
      </w:r>
    </w:p>
    <w:p w:rsidR="003B3C0B" w:rsidRPr="00B11BD3" w:rsidRDefault="003B3C0B" w:rsidP="006C52C0">
      <w:pPr>
        <w:pBdr>
          <w:bottom w:val="single" w:sz="6" w:space="1" w:color="auto"/>
        </w:pBdr>
        <w:ind w:left="-450" w:hanging="270"/>
        <w:jc w:val="both"/>
        <w:rPr>
          <w:sz w:val="22"/>
          <w:szCs w:val="22"/>
        </w:rPr>
      </w:pPr>
      <w:r w:rsidRPr="00B11BD3">
        <w:rPr>
          <w:sz w:val="22"/>
          <w:szCs w:val="22"/>
        </w:rPr>
        <w:tab/>
        <w:t>Appendix D – Defined Terms</w:t>
      </w:r>
    </w:p>
    <w:p w:rsidR="00C9248B" w:rsidRDefault="00C9248B" w:rsidP="006C52C0">
      <w:pPr>
        <w:pBdr>
          <w:bottom w:val="single" w:sz="6" w:space="1" w:color="auto"/>
        </w:pBdr>
        <w:ind w:left="-450" w:hanging="270"/>
        <w:jc w:val="both"/>
        <w:rPr>
          <w:sz w:val="22"/>
          <w:szCs w:val="22"/>
        </w:rPr>
      </w:pPr>
      <w:r>
        <w:rPr>
          <w:sz w:val="22"/>
          <w:szCs w:val="22"/>
        </w:rPr>
        <w:tab/>
        <w:t xml:space="preserve">Appendix </w:t>
      </w:r>
      <w:r w:rsidR="009A61C4">
        <w:rPr>
          <w:sz w:val="22"/>
          <w:szCs w:val="22"/>
        </w:rPr>
        <w:t>E</w:t>
      </w:r>
      <w:r w:rsidR="00202EA8">
        <w:rPr>
          <w:sz w:val="22"/>
          <w:szCs w:val="22"/>
        </w:rPr>
        <w:t xml:space="preserve"> </w:t>
      </w:r>
      <w:r w:rsidR="00202EA8" w:rsidRPr="00B11BD3">
        <w:rPr>
          <w:sz w:val="22"/>
          <w:szCs w:val="22"/>
        </w:rPr>
        <w:t>–</w:t>
      </w:r>
      <w:r>
        <w:rPr>
          <w:sz w:val="22"/>
          <w:szCs w:val="22"/>
        </w:rPr>
        <w:t xml:space="preserve"> Prevailing Wage Requirements</w:t>
      </w:r>
    </w:p>
    <w:p w:rsidR="00146A1F" w:rsidRDefault="00146A1F" w:rsidP="006C52C0">
      <w:pPr>
        <w:pBdr>
          <w:bottom w:val="single" w:sz="6" w:space="1" w:color="auto"/>
        </w:pBdr>
        <w:ind w:left="-450" w:hanging="270"/>
        <w:jc w:val="both"/>
        <w:rPr>
          <w:sz w:val="22"/>
          <w:szCs w:val="22"/>
        </w:rPr>
      </w:pPr>
      <w:r>
        <w:rPr>
          <w:sz w:val="22"/>
          <w:szCs w:val="22"/>
        </w:rPr>
        <w:tab/>
        <w:t xml:space="preserve">Appendix </w:t>
      </w:r>
      <w:r w:rsidR="009A61C4">
        <w:rPr>
          <w:sz w:val="22"/>
          <w:szCs w:val="22"/>
        </w:rPr>
        <w:t>F</w:t>
      </w:r>
      <w:r>
        <w:rPr>
          <w:sz w:val="22"/>
          <w:szCs w:val="22"/>
        </w:rPr>
        <w:t xml:space="preserve"> – Unruh Civil Rights Act and FEHA Certification</w:t>
      </w:r>
    </w:p>
    <w:p w:rsidR="00995E80" w:rsidRPr="00B11BD3" w:rsidRDefault="00995E80" w:rsidP="006C52C0">
      <w:pPr>
        <w:pBdr>
          <w:bottom w:val="single" w:sz="6" w:space="1" w:color="auto"/>
        </w:pBdr>
        <w:ind w:left="-450" w:hanging="270"/>
        <w:jc w:val="both"/>
        <w:rPr>
          <w:sz w:val="22"/>
          <w:szCs w:val="22"/>
        </w:rPr>
      </w:pPr>
    </w:p>
    <w:p w:rsidR="003B3C0B" w:rsidRDefault="003B3C0B" w:rsidP="003B3C0B">
      <w:pPr>
        <w:rPr>
          <w:b/>
          <w:sz w:val="22"/>
          <w:szCs w:val="22"/>
        </w:rPr>
      </w:pPr>
    </w:p>
    <w:p w:rsidR="00597D8E" w:rsidRPr="00B11BD3" w:rsidRDefault="00597D8E" w:rsidP="003B3C0B">
      <w:pPr>
        <w:rPr>
          <w:b/>
          <w:sz w:val="22"/>
          <w:szCs w:val="22"/>
        </w:rPr>
      </w:pPr>
      <w:r>
        <w:rPr>
          <w:b/>
          <w:sz w:val="22"/>
          <w:szCs w:val="22"/>
        </w:rPr>
        <w:t>SIGNATURE BLOCK WILL BE INCLUDE</w:t>
      </w:r>
      <w:r w:rsidR="00AD1386">
        <w:rPr>
          <w:b/>
          <w:sz w:val="22"/>
          <w:szCs w:val="22"/>
        </w:rPr>
        <w:t>D</w:t>
      </w:r>
      <w:r>
        <w:rPr>
          <w:b/>
          <w:sz w:val="22"/>
          <w:szCs w:val="22"/>
        </w:rPr>
        <w:t xml:space="preserve"> ON THE FINAL CONTRACT</w:t>
      </w:r>
    </w:p>
    <w:p w:rsidR="003B3C0B" w:rsidRDefault="003B3C0B" w:rsidP="003B3C0B">
      <w:pPr>
        <w:rPr>
          <w:b/>
          <w:szCs w:val="24"/>
        </w:rPr>
      </w:pPr>
    </w:p>
    <w:p w:rsidR="00597D8E" w:rsidRDefault="00597D8E" w:rsidP="003B3C0B">
      <w:pPr>
        <w:rPr>
          <w:b/>
          <w:szCs w:val="24"/>
        </w:rPr>
        <w:sectPr w:rsidR="00597D8E" w:rsidSect="00145680">
          <w:headerReference w:type="default" r:id="rId8"/>
          <w:footerReference w:type="default" r:id="rId9"/>
          <w:pgSz w:w="12240" w:h="15840"/>
          <w:pgMar w:top="1440" w:right="1440" w:bottom="1440" w:left="1440" w:header="720" w:footer="720" w:gutter="0"/>
          <w:pgNumType w:start="1" w:chapStyle="1"/>
          <w:cols w:space="720"/>
          <w:docGrid w:linePitch="360"/>
        </w:sectPr>
      </w:pPr>
    </w:p>
    <w:p w:rsidR="00042425" w:rsidRPr="001A08BD" w:rsidRDefault="00042425" w:rsidP="003B3C0B">
      <w:pPr>
        <w:rPr>
          <w:b/>
          <w:szCs w:val="24"/>
        </w:rPr>
      </w:pPr>
    </w:p>
    <w:p w:rsidR="00B7449E" w:rsidRPr="00626E75" w:rsidRDefault="00D6428A" w:rsidP="001D6D1A">
      <w:pPr>
        <w:pStyle w:val="Title"/>
        <w:spacing w:before="120" w:after="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rsidR="00B7449E" w:rsidRPr="00626E75" w:rsidRDefault="00846BA8" w:rsidP="001D6D1A">
      <w:pPr>
        <w:pStyle w:val="Title"/>
        <w:spacing w:before="12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GOODS AND </w:t>
      </w:r>
      <w:r w:rsidR="00146A1F">
        <w:rPr>
          <w:rFonts w:asciiTheme="minorHAnsi" w:hAnsiTheme="minorHAnsi" w:cstheme="minorHAnsi"/>
          <w:color w:val="000000" w:themeColor="text1"/>
          <w:sz w:val="24"/>
          <w:szCs w:val="24"/>
        </w:rPr>
        <w:t>SERVICES</w:t>
      </w:r>
    </w:p>
    <w:p w:rsidR="00B7449E" w:rsidRPr="00626E75" w:rsidRDefault="00B7449E" w:rsidP="001D6D1A">
      <w:pPr>
        <w:spacing w:line="300" w:lineRule="atLeast"/>
        <w:ind w:left="360"/>
        <w:rPr>
          <w:rFonts w:asciiTheme="minorHAnsi" w:hAnsiTheme="minorHAnsi" w:cstheme="minorHAnsi"/>
          <w:szCs w:val="24"/>
        </w:rPr>
      </w:pPr>
    </w:p>
    <w:p w:rsidR="00EF6C03" w:rsidRPr="00626E75" w:rsidRDefault="00EF6C03" w:rsidP="00DA62CA">
      <w:pPr>
        <w:pStyle w:val="Apnd1"/>
        <w:numPr>
          <w:ilvl w:val="0"/>
          <w:numId w:val="10"/>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rsidR="004B717C" w:rsidRPr="00626E75" w:rsidRDefault="004B717C" w:rsidP="004B717C">
      <w:pPr>
        <w:pStyle w:val="ListParagraph"/>
        <w:numPr>
          <w:ilvl w:val="1"/>
          <w:numId w:val="10"/>
        </w:numPr>
        <w:spacing w:before="120" w:after="120"/>
        <w:rPr>
          <w:rFonts w:asciiTheme="minorHAnsi" w:hAnsiTheme="minorHAnsi" w:cstheme="minorHAnsi"/>
          <w:i/>
          <w:szCs w:val="24"/>
        </w:rPr>
      </w:pPr>
      <w:r>
        <w:rPr>
          <w:rFonts w:asciiTheme="minorHAnsi" w:hAnsiTheme="minorHAnsi" w:cstheme="minorHAnsi"/>
          <w:szCs w:val="24"/>
        </w:rPr>
        <w:t>T</w:t>
      </w:r>
      <w:r w:rsidRPr="00626E75">
        <w:rPr>
          <w:rFonts w:asciiTheme="minorHAnsi" w:hAnsiTheme="minorHAnsi" w:cstheme="minorHAnsi"/>
          <w:szCs w:val="24"/>
        </w:rPr>
        <w:t>his Agreement set</w:t>
      </w:r>
      <w:r>
        <w:rPr>
          <w:rFonts w:asciiTheme="minorHAnsi" w:hAnsiTheme="minorHAnsi" w:cstheme="minorHAnsi"/>
          <w:szCs w:val="24"/>
        </w:rPr>
        <w:t>s</w:t>
      </w:r>
      <w:r w:rsidRPr="00626E75">
        <w:rPr>
          <w:rFonts w:asciiTheme="minorHAnsi" w:hAnsiTheme="minorHAnsi" w:cstheme="minorHAnsi"/>
          <w:szCs w:val="24"/>
        </w:rPr>
        <w:t xml:space="preserve"> forth the terms and conditions that apply to Contractor’s provision of Work to the JBEs. “Work” shall mean the Goods, Services, and Deliverables as </w:t>
      </w:r>
      <w:r>
        <w:rPr>
          <w:rFonts w:asciiTheme="minorHAnsi" w:hAnsiTheme="minorHAnsi" w:cstheme="minorHAnsi"/>
          <w:szCs w:val="24"/>
        </w:rPr>
        <w:t xml:space="preserve">further described </w:t>
      </w:r>
      <w:r w:rsidRPr="00626E75">
        <w:rPr>
          <w:rFonts w:asciiTheme="minorHAnsi" w:hAnsiTheme="minorHAnsi" w:cstheme="minorHAnsi"/>
          <w:szCs w:val="24"/>
        </w:rPr>
        <w:t xml:space="preserve">in Sections 2 and 3 below. </w:t>
      </w:r>
      <w:r w:rsidRPr="00626E75">
        <w:rPr>
          <w:rFonts w:asciiTheme="minorHAnsi" w:eastAsia="Times New Roman" w:hAnsiTheme="minorHAnsi" w:cstheme="minorHAnsi"/>
          <w:szCs w:val="24"/>
        </w:rPr>
        <w:t>This Agree</w:t>
      </w:r>
      <w:r w:rsidRPr="00626E75">
        <w:rPr>
          <w:rFonts w:asciiTheme="minorHAnsi" w:eastAsia="Times New Roman" w:hAnsiTheme="minorHAnsi" w:cstheme="minorHAnsi"/>
          <w:spacing w:val="-2"/>
          <w:szCs w:val="24"/>
        </w:rPr>
        <w:t>m</w:t>
      </w:r>
      <w:r w:rsidRPr="00626E75">
        <w:rPr>
          <w:rFonts w:asciiTheme="minorHAnsi" w:eastAsia="Times New Roman" w:hAnsiTheme="minorHAnsi" w:cstheme="minorHAnsi"/>
          <w:szCs w:val="24"/>
        </w:rPr>
        <w:t>ent does not</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szCs w:val="24"/>
        </w:rPr>
        <w:t xml:space="preserve">obligate </w:t>
      </w:r>
      <w:r>
        <w:rPr>
          <w:rFonts w:asciiTheme="minorHAnsi" w:eastAsia="Times New Roman" w:hAnsiTheme="minorHAnsi" w:cstheme="minorHAnsi"/>
          <w:szCs w:val="24"/>
        </w:rPr>
        <w:t xml:space="preserve">a </w:t>
      </w:r>
      <w:r w:rsidRPr="00626E75">
        <w:rPr>
          <w:rFonts w:asciiTheme="minorHAnsi" w:eastAsia="Times New Roman" w:hAnsiTheme="minorHAnsi" w:cstheme="minorHAnsi"/>
          <w:szCs w:val="24"/>
        </w:rPr>
        <w:t xml:space="preserve">JBE to place any orders for Work under this Agreement, and does not guarantee Contractor a specific volume of orders.   </w:t>
      </w:r>
    </w:p>
    <w:p w:rsidR="00503982" w:rsidRPr="00384749" w:rsidRDefault="002F28B0" w:rsidP="00DA62CA">
      <w:pPr>
        <w:pStyle w:val="ListParagraph"/>
        <w:numPr>
          <w:ilvl w:val="1"/>
          <w:numId w:val="10"/>
        </w:numPr>
        <w:spacing w:before="120" w:after="120"/>
        <w:jc w:val="both"/>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w:t>
      </w:r>
      <w:r w:rsidR="0044762F">
        <w:rPr>
          <w:rFonts w:asciiTheme="minorHAnsi" w:hAnsiTheme="minorHAnsi" w:cstheme="minorHAnsi"/>
          <w:szCs w:val="24"/>
        </w:rPr>
        <w:t xml:space="preserve">E may place orders for Work by issuing a Purchase Order. A “Purchase Order” is defined as an ordering document used by a JBE to place an order for Work under this Agreement. The form and format of an ordering document may vary. All Purchase Orders will reference this Agreement. The terms and conditions of this Agreement are applicable to all Purchase Orders, regardless of the ordering document or ordering process.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44762F">
        <w:rPr>
          <w:rFonts w:asciiTheme="minorHAnsi" w:eastAsia="Times New Roman" w:hAnsiTheme="minorHAnsi" w:cstheme="minorHAnsi"/>
          <w:szCs w:val="24"/>
        </w:rPr>
        <w:t xml:space="preserve">Purchase Order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he Contractor shall acknowledge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44762F">
        <w:rPr>
          <w:rFonts w:asciiTheme="minorHAnsi" w:eastAsia="Times New Roman" w:hAnsiTheme="minorHAnsi" w:cstheme="minorHAnsi"/>
          <w:szCs w:val="24"/>
        </w:rPr>
        <w:t>Purchase Order</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9A61C4">
        <w:rPr>
          <w:rFonts w:asciiTheme="minorHAnsi" w:eastAsia="Times New Roman" w:hAnsiTheme="minorHAnsi" w:cstheme="minorHAnsi"/>
          <w:szCs w:val="24"/>
        </w:rPr>
        <w:t>Purchase Order</w:t>
      </w:r>
      <w:r w:rsidR="00BB7169">
        <w:rPr>
          <w:rFonts w:asciiTheme="minorHAnsi" w:eastAsia="Times New Roman" w:hAnsiTheme="minorHAnsi" w:cstheme="minorHAnsi"/>
          <w:szCs w:val="24"/>
        </w:rPr>
        <w:t xml:space="preserve">. </w:t>
      </w:r>
    </w:p>
    <w:p w:rsidR="00454596" w:rsidRPr="00454596" w:rsidRDefault="0044762F" w:rsidP="00DA62CA">
      <w:pPr>
        <w:pStyle w:val="ListParagraph"/>
        <w:numPr>
          <w:ilvl w:val="1"/>
          <w:numId w:val="10"/>
        </w:numPr>
        <w:spacing w:before="120" w:after="120"/>
        <w:jc w:val="both"/>
        <w:rPr>
          <w:rFonts w:asciiTheme="minorHAnsi" w:hAnsiTheme="minorHAnsi" w:cstheme="minorHAnsi"/>
          <w:i/>
          <w:szCs w:val="24"/>
        </w:rPr>
      </w:pPr>
      <w:r w:rsidRPr="0028331E">
        <w:rPr>
          <w:szCs w:val="24"/>
        </w:rPr>
        <w:t>Purchase Orders issued by a JBE constitute and will be construed as a separate</w:t>
      </w:r>
      <w:r>
        <w:rPr>
          <w:szCs w:val="24"/>
        </w:rPr>
        <w:t>,</w:t>
      </w:r>
      <w:r w:rsidRPr="0028331E">
        <w:rPr>
          <w:szCs w:val="24"/>
        </w:rPr>
        <w:t xml:space="preserve"> independent contract between Contractor and such JBE</w:t>
      </w:r>
      <w:r>
        <w:rPr>
          <w:szCs w:val="24"/>
        </w:rPr>
        <w:t xml:space="preserve">. Such </w:t>
      </w:r>
      <w:r w:rsidRPr="0028331E">
        <w:rPr>
          <w:szCs w:val="24"/>
        </w:rPr>
        <w:t xml:space="preserve">contract will be subject to and incorporate the terms and conditions of </w:t>
      </w:r>
      <w:r>
        <w:rPr>
          <w:szCs w:val="24"/>
        </w:rPr>
        <w:t>this</w:t>
      </w:r>
      <w:r w:rsidRPr="0028331E">
        <w:rPr>
          <w:szCs w:val="24"/>
        </w:rPr>
        <w:t xml:space="preserve"> Agreement, </w:t>
      </w:r>
      <w:r>
        <w:rPr>
          <w:szCs w:val="24"/>
        </w:rPr>
        <w:t>provided</w:t>
      </w:r>
      <w:r w:rsidRPr="0028331E">
        <w:rPr>
          <w:szCs w:val="24"/>
        </w:rPr>
        <w:t xml:space="preserve"> the following: any additional or supplemental terms and conditions contained in the Purchase Order or in any invoice or confirmation of the Purchase Order that conflict with or materially alter any term or </w:t>
      </w:r>
      <w:r>
        <w:rPr>
          <w:szCs w:val="24"/>
        </w:rPr>
        <w:t>c</w:t>
      </w:r>
      <w:r w:rsidRPr="0028331E">
        <w:rPr>
          <w:szCs w:val="24"/>
        </w:rPr>
        <w:t>on</w:t>
      </w:r>
      <w:r w:rsidRPr="00BA5146">
        <w:rPr>
          <w:szCs w:val="24"/>
        </w:rPr>
        <w:t>d</w:t>
      </w:r>
      <w:r w:rsidRPr="0028331E">
        <w:rPr>
          <w:szCs w:val="24"/>
        </w:rPr>
        <w:t>it</w:t>
      </w:r>
      <w:r>
        <w:rPr>
          <w:szCs w:val="24"/>
        </w:rPr>
        <w:t>i</w:t>
      </w:r>
      <w:r w:rsidRPr="0028331E">
        <w:rPr>
          <w:szCs w:val="24"/>
        </w:rPr>
        <w:t xml:space="preserve">on of this Agreement, </w:t>
      </w:r>
      <w:r>
        <w:rPr>
          <w:szCs w:val="24"/>
        </w:rPr>
        <w:t xml:space="preserve">(a) </w:t>
      </w:r>
      <w:r w:rsidRPr="0028331E">
        <w:rPr>
          <w:szCs w:val="24"/>
        </w:rPr>
        <w:t xml:space="preserve">will not be deemed part of such </w:t>
      </w:r>
      <w:r>
        <w:rPr>
          <w:szCs w:val="24"/>
        </w:rPr>
        <w:t>Purchase Order; and (b) will not serve to supersede or modify any provision of this Agreement</w:t>
      </w:r>
      <w:r w:rsidRPr="0028331E">
        <w:rPr>
          <w:szCs w:val="24"/>
        </w:rPr>
        <w:t>.</w:t>
      </w:r>
    </w:p>
    <w:p w:rsidR="000F6803" w:rsidRPr="00454596" w:rsidRDefault="0044762F" w:rsidP="00DA62CA">
      <w:pPr>
        <w:pStyle w:val="ListParagraph"/>
        <w:numPr>
          <w:ilvl w:val="1"/>
          <w:numId w:val="10"/>
        </w:numPr>
        <w:spacing w:before="120" w:after="120"/>
        <w:jc w:val="both"/>
        <w:rPr>
          <w:rFonts w:asciiTheme="minorHAnsi" w:hAnsiTheme="minorHAnsi" w:cstheme="minorHAnsi"/>
          <w:i/>
          <w:szCs w:val="24"/>
        </w:rPr>
      </w:pPr>
      <w:r>
        <w:rPr>
          <w:szCs w:val="24"/>
        </w:rPr>
        <w:t>JBEs issuing a Purchase Order under this Agreement will include the name of a JBE contact person in the Purchase Order</w:t>
      </w:r>
      <w:r w:rsidRPr="004E78FE">
        <w:rPr>
          <w:szCs w:val="24"/>
        </w:rPr>
        <w:t>. Contractor shall contact the JBE</w:t>
      </w:r>
      <w:r w:rsidR="00316AC0">
        <w:rPr>
          <w:szCs w:val="24"/>
        </w:rPr>
        <w:t>’s designated contact</w:t>
      </w:r>
      <w:r w:rsidRPr="004E78FE">
        <w:rPr>
          <w:szCs w:val="24"/>
        </w:rPr>
        <w:t xml:space="preserve"> regarding que</w:t>
      </w:r>
      <w:r>
        <w:rPr>
          <w:szCs w:val="24"/>
        </w:rPr>
        <w:t>stions on any Purchase Order or payment status of any Purchase Order</w:t>
      </w:r>
      <w:r w:rsidR="00454596">
        <w:rPr>
          <w:rFonts w:asciiTheme="minorHAnsi" w:hAnsiTheme="minorHAnsi" w:cstheme="minorHAnsi"/>
          <w:szCs w:val="24"/>
        </w:rPr>
        <w:t>.</w:t>
      </w:r>
    </w:p>
    <w:p w:rsidR="00F10D17" w:rsidRPr="00164EEE" w:rsidRDefault="00CA1F1F" w:rsidP="004B717C">
      <w:pPr>
        <w:pStyle w:val="ListParagraph"/>
        <w:numPr>
          <w:ilvl w:val="1"/>
          <w:numId w:val="10"/>
        </w:numPr>
        <w:spacing w:before="120" w:after="120"/>
        <w:jc w:val="both"/>
        <w:rPr>
          <w:rFonts w:asciiTheme="minorHAnsi" w:hAnsiTheme="minorHAnsi" w:cstheme="minorHAnsi"/>
          <w:i/>
          <w:szCs w:val="24"/>
        </w:rPr>
      </w:pPr>
      <w:r w:rsidRPr="00164EEE">
        <w:rPr>
          <w:rFonts w:asciiTheme="minorHAnsi" w:hAnsiTheme="minorHAnsi" w:cstheme="minorHAnsi"/>
          <w:szCs w:val="24"/>
        </w:rPr>
        <w:t xml:space="preserve">The JBE </w:t>
      </w:r>
      <w:r w:rsidR="00454596" w:rsidRPr="00164EEE">
        <w:rPr>
          <w:rFonts w:asciiTheme="minorHAnsi" w:hAnsiTheme="minorHAnsi" w:cstheme="minorHAnsi"/>
          <w:szCs w:val="24"/>
        </w:rPr>
        <w:t xml:space="preserve">signing </w:t>
      </w:r>
      <w:r w:rsidRPr="00164EEE">
        <w:rPr>
          <w:rFonts w:asciiTheme="minorHAnsi" w:hAnsiTheme="minorHAnsi" w:cstheme="minorHAnsi"/>
          <w:szCs w:val="24"/>
        </w:rPr>
        <w:t xml:space="preserve">the </w:t>
      </w:r>
      <w:r w:rsidR="00BB381A" w:rsidRPr="00164EEE">
        <w:rPr>
          <w:rFonts w:asciiTheme="minorHAnsi" w:hAnsiTheme="minorHAnsi" w:cstheme="minorHAnsi"/>
          <w:szCs w:val="24"/>
        </w:rPr>
        <w:t>P</w:t>
      </w:r>
      <w:r w:rsidR="0044762F">
        <w:rPr>
          <w:rFonts w:asciiTheme="minorHAnsi" w:hAnsiTheme="minorHAnsi" w:cstheme="minorHAnsi"/>
          <w:szCs w:val="24"/>
        </w:rPr>
        <w:t>urchase Order</w:t>
      </w:r>
      <w:r w:rsidRPr="00164EEE">
        <w:rPr>
          <w:rFonts w:asciiTheme="minorHAnsi" w:hAnsiTheme="minorHAnsi" w:cstheme="minorHAnsi"/>
          <w:szCs w:val="24"/>
        </w:rPr>
        <w:t xml:space="preserve"> </w:t>
      </w:r>
      <w:r w:rsidR="00240589" w:rsidRPr="00164EEE">
        <w:rPr>
          <w:rFonts w:asciiTheme="minorHAnsi" w:hAnsiTheme="minorHAnsi" w:cstheme="minorHAnsi"/>
          <w:szCs w:val="24"/>
        </w:rPr>
        <w:t xml:space="preserve">shall </w:t>
      </w:r>
      <w:r w:rsidRPr="00164EEE">
        <w:rPr>
          <w:rFonts w:asciiTheme="minorHAnsi" w:hAnsiTheme="minorHAnsi" w:cstheme="minorHAnsi"/>
          <w:szCs w:val="24"/>
        </w:rPr>
        <w:t xml:space="preserve">be </w:t>
      </w:r>
      <w:r w:rsidR="001D1513" w:rsidRPr="00164EEE">
        <w:rPr>
          <w:rFonts w:asciiTheme="minorHAnsi" w:hAnsiTheme="minorHAnsi" w:cstheme="minorHAnsi"/>
          <w:szCs w:val="24"/>
        </w:rPr>
        <w:t xml:space="preserve">solely </w:t>
      </w:r>
      <w:r w:rsidRPr="00164EEE">
        <w:rPr>
          <w:rFonts w:asciiTheme="minorHAnsi" w:hAnsiTheme="minorHAnsi" w:cstheme="minorHAnsi"/>
          <w:szCs w:val="24"/>
        </w:rPr>
        <w:t>responsible for</w:t>
      </w:r>
      <w:r w:rsidR="005662EC" w:rsidRPr="00164EEE">
        <w:rPr>
          <w:rFonts w:asciiTheme="minorHAnsi" w:hAnsiTheme="minorHAnsi" w:cstheme="minorHAnsi"/>
          <w:szCs w:val="24"/>
        </w:rPr>
        <w:t>: (i)</w:t>
      </w:r>
      <w:r w:rsidRPr="00164EEE">
        <w:rPr>
          <w:rFonts w:asciiTheme="minorHAnsi" w:hAnsiTheme="minorHAnsi" w:cstheme="minorHAnsi"/>
          <w:szCs w:val="24"/>
        </w:rPr>
        <w:t xml:space="preserve"> the acceptance of and payment for the Work under such </w:t>
      </w:r>
      <w:r w:rsidR="0044762F">
        <w:rPr>
          <w:rFonts w:asciiTheme="minorHAnsi" w:hAnsiTheme="minorHAnsi" w:cstheme="minorHAnsi"/>
          <w:szCs w:val="24"/>
        </w:rPr>
        <w:t>Purchase Orders</w:t>
      </w:r>
      <w:r w:rsidR="005662EC" w:rsidRPr="00164EEE">
        <w:rPr>
          <w:rFonts w:asciiTheme="minorHAnsi" w:hAnsiTheme="minorHAnsi" w:cstheme="minorHAnsi"/>
          <w:szCs w:val="24"/>
        </w:rPr>
        <w:t xml:space="preserve">; and (ii) </w:t>
      </w:r>
      <w:r w:rsidR="0080206A" w:rsidRPr="00164EEE">
        <w:rPr>
          <w:rFonts w:asciiTheme="minorHAnsi" w:hAnsiTheme="minorHAnsi" w:cstheme="minorHAnsi"/>
          <w:szCs w:val="24"/>
        </w:rPr>
        <w:t xml:space="preserve">its </w:t>
      </w:r>
      <w:r w:rsidR="00164EEE">
        <w:rPr>
          <w:rFonts w:asciiTheme="minorHAnsi" w:hAnsiTheme="minorHAnsi" w:cstheme="minorHAnsi"/>
          <w:szCs w:val="24"/>
        </w:rPr>
        <w:t>obligations</w:t>
      </w:r>
      <w:r w:rsidR="0080206A" w:rsidRPr="00164EEE">
        <w:rPr>
          <w:rFonts w:asciiTheme="minorHAnsi" w:hAnsiTheme="minorHAnsi" w:cstheme="minorHAnsi"/>
          <w:szCs w:val="24"/>
        </w:rPr>
        <w:t xml:space="preserve"> and </w:t>
      </w:r>
      <w:r w:rsidR="007F0006" w:rsidRPr="00164EEE">
        <w:rPr>
          <w:rFonts w:asciiTheme="minorHAnsi" w:hAnsiTheme="minorHAnsi" w:cstheme="minorHAnsi"/>
          <w:szCs w:val="24"/>
        </w:rPr>
        <w:t xml:space="preserve">any breach of </w:t>
      </w:r>
      <w:r w:rsidRPr="00164EEE">
        <w:rPr>
          <w:rFonts w:asciiTheme="minorHAnsi" w:hAnsiTheme="minorHAnsi" w:cstheme="minorHAnsi"/>
          <w:szCs w:val="24"/>
        </w:rPr>
        <w:t>its obligations</w:t>
      </w:r>
      <w:r w:rsidR="007F0006" w:rsidRPr="00164EEE">
        <w:rPr>
          <w:rFonts w:asciiTheme="minorHAnsi" w:hAnsiTheme="minorHAnsi" w:cstheme="minorHAnsi"/>
          <w:szCs w:val="24"/>
        </w:rPr>
        <w:t xml:space="preserve">. </w:t>
      </w:r>
      <w:r w:rsidR="00294F7C" w:rsidRPr="00164EEE">
        <w:rPr>
          <w:rFonts w:asciiTheme="minorHAnsi" w:hAnsiTheme="minorHAnsi" w:cstheme="minorHAnsi"/>
          <w:szCs w:val="24"/>
        </w:rPr>
        <w:t xml:space="preserve">Any breach of obligations by a </w:t>
      </w:r>
      <w:r w:rsidR="003558A1" w:rsidRPr="00164EEE">
        <w:rPr>
          <w:rFonts w:asciiTheme="minorHAnsi" w:hAnsiTheme="minorHAnsi" w:cstheme="minorHAnsi"/>
          <w:szCs w:val="24"/>
        </w:rPr>
        <w:t xml:space="preserve">JBE </w:t>
      </w:r>
      <w:r w:rsidR="00294F7C" w:rsidRPr="00164EEE">
        <w:rPr>
          <w:rFonts w:asciiTheme="minorHAnsi" w:hAnsiTheme="minorHAnsi" w:cstheme="minorHAnsi"/>
          <w:szCs w:val="24"/>
        </w:rPr>
        <w:t xml:space="preserve">shall not be deemed a breach by </w:t>
      </w:r>
      <w:r w:rsidR="00C33E8D" w:rsidRPr="00164EEE">
        <w:rPr>
          <w:rFonts w:asciiTheme="minorHAnsi" w:hAnsiTheme="minorHAnsi" w:cstheme="minorHAnsi"/>
          <w:szCs w:val="24"/>
        </w:rPr>
        <w:t>any other JBE</w:t>
      </w:r>
      <w:r w:rsidR="00294F7C" w:rsidRPr="00164EEE">
        <w:rPr>
          <w:rFonts w:asciiTheme="minorHAnsi" w:hAnsiTheme="minorHAnsi" w:cstheme="minorHAnsi"/>
          <w:szCs w:val="24"/>
        </w:rPr>
        <w:t xml:space="preserve">. </w:t>
      </w:r>
      <w:r w:rsidR="007F0006" w:rsidRPr="00164EEE">
        <w:rPr>
          <w:rFonts w:asciiTheme="minorHAnsi" w:hAnsiTheme="minorHAnsi" w:cstheme="minorHAnsi"/>
          <w:szCs w:val="24"/>
        </w:rPr>
        <w:t xml:space="preserve">Under no circumstances shall a </w:t>
      </w:r>
      <w:r w:rsidRPr="00164EEE">
        <w:rPr>
          <w:rFonts w:asciiTheme="minorHAnsi" w:hAnsiTheme="minorHAnsi" w:cstheme="minorHAnsi"/>
          <w:szCs w:val="24"/>
        </w:rPr>
        <w:t xml:space="preserve">JBE </w:t>
      </w:r>
      <w:r w:rsidR="007F0006" w:rsidRPr="00164EEE">
        <w:rPr>
          <w:rFonts w:asciiTheme="minorHAnsi" w:hAnsiTheme="minorHAnsi" w:cstheme="minorHAnsi"/>
          <w:szCs w:val="24"/>
        </w:rPr>
        <w:t>have any liability or obligation</w:t>
      </w:r>
      <w:r w:rsidR="00E072AC">
        <w:rPr>
          <w:rFonts w:asciiTheme="minorHAnsi" w:hAnsiTheme="minorHAnsi" w:cstheme="minorHAnsi"/>
          <w:szCs w:val="24"/>
        </w:rPr>
        <w:t>,</w:t>
      </w:r>
      <w:r w:rsidR="007F0006" w:rsidRPr="00164EEE">
        <w:rPr>
          <w:rFonts w:asciiTheme="minorHAnsi" w:hAnsiTheme="minorHAnsi" w:cstheme="minorHAnsi"/>
          <w:szCs w:val="24"/>
        </w:rPr>
        <w:t xml:space="preserve"> except pursuant to a </w:t>
      </w:r>
      <w:r w:rsidR="0044762F">
        <w:rPr>
          <w:rFonts w:asciiTheme="minorHAnsi" w:hAnsiTheme="minorHAnsi" w:cstheme="minorHAnsi"/>
          <w:szCs w:val="24"/>
        </w:rPr>
        <w:t>Purchase Order</w:t>
      </w:r>
      <w:r w:rsidR="007F0006" w:rsidRPr="00164EEE">
        <w:rPr>
          <w:rFonts w:asciiTheme="minorHAnsi" w:hAnsiTheme="minorHAnsi" w:cstheme="minorHAnsi"/>
          <w:szCs w:val="24"/>
        </w:rPr>
        <w:t xml:space="preserve"> signed by such </w:t>
      </w:r>
      <w:r w:rsidRPr="00164EEE">
        <w:rPr>
          <w:rFonts w:asciiTheme="minorHAnsi" w:hAnsiTheme="minorHAnsi" w:cstheme="minorHAnsi"/>
          <w:szCs w:val="24"/>
        </w:rPr>
        <w:t>JBE</w:t>
      </w:r>
      <w:r w:rsidR="007F0006" w:rsidRPr="00164EEE">
        <w:rPr>
          <w:rFonts w:asciiTheme="minorHAnsi" w:hAnsiTheme="minorHAnsi" w:cstheme="minorHAnsi"/>
          <w:szCs w:val="24"/>
        </w:rPr>
        <w:t xml:space="preserve">, nor shall any </w:t>
      </w:r>
      <w:r w:rsidR="00D7311D" w:rsidRPr="00164EEE">
        <w:rPr>
          <w:rFonts w:asciiTheme="minorHAnsi" w:hAnsiTheme="minorHAnsi" w:cstheme="minorHAnsi"/>
          <w:szCs w:val="24"/>
        </w:rPr>
        <w:t>breach by a JBE</w:t>
      </w:r>
      <w:r w:rsidR="007F0006" w:rsidRPr="00164EEE">
        <w:rPr>
          <w:rFonts w:asciiTheme="minorHAnsi" w:hAnsiTheme="minorHAnsi" w:cstheme="minorHAnsi"/>
          <w:szCs w:val="24"/>
        </w:rPr>
        <w:t xml:space="preserve"> under a </w:t>
      </w:r>
      <w:r w:rsidR="0044762F">
        <w:rPr>
          <w:rFonts w:asciiTheme="minorHAnsi" w:hAnsiTheme="minorHAnsi" w:cstheme="minorHAnsi"/>
          <w:szCs w:val="24"/>
        </w:rPr>
        <w:t>Purchase Order</w:t>
      </w:r>
      <w:r w:rsidR="007F0006" w:rsidRPr="00164EEE">
        <w:rPr>
          <w:rFonts w:asciiTheme="minorHAnsi" w:hAnsiTheme="minorHAnsi" w:cstheme="minorHAnsi"/>
          <w:szCs w:val="24"/>
        </w:rPr>
        <w:t xml:space="preserve"> give rise to a </w:t>
      </w:r>
      <w:r w:rsidR="00D7311D" w:rsidRPr="00164EEE">
        <w:rPr>
          <w:rFonts w:asciiTheme="minorHAnsi" w:hAnsiTheme="minorHAnsi" w:cstheme="minorHAnsi"/>
          <w:szCs w:val="24"/>
        </w:rPr>
        <w:t xml:space="preserve">breach </w:t>
      </w:r>
      <w:r w:rsidR="007F0006" w:rsidRPr="00164EEE">
        <w:rPr>
          <w:rFonts w:asciiTheme="minorHAnsi" w:hAnsiTheme="minorHAnsi" w:cstheme="minorHAnsi"/>
          <w:szCs w:val="24"/>
        </w:rPr>
        <w:t xml:space="preserve">under any other </w:t>
      </w:r>
      <w:r w:rsidR="0044762F">
        <w:rPr>
          <w:rFonts w:asciiTheme="minorHAnsi" w:hAnsiTheme="minorHAnsi" w:cstheme="minorHAnsi"/>
          <w:szCs w:val="24"/>
        </w:rPr>
        <w:t>Purchase Order</w:t>
      </w:r>
      <w:r w:rsidR="009A2AF9" w:rsidRPr="00164EEE">
        <w:rPr>
          <w:rFonts w:asciiTheme="minorHAnsi" w:hAnsiTheme="minorHAnsi" w:cstheme="minorHAnsi"/>
          <w:szCs w:val="24"/>
        </w:rPr>
        <w:t xml:space="preserve"> or </w:t>
      </w:r>
      <w:r w:rsidR="00D73AFF" w:rsidRPr="00164EEE">
        <w:rPr>
          <w:rFonts w:asciiTheme="minorHAnsi" w:hAnsiTheme="minorHAnsi" w:cstheme="minorHAnsi"/>
          <w:szCs w:val="24"/>
        </w:rPr>
        <w:t xml:space="preserve">be deemed </w:t>
      </w:r>
      <w:r w:rsidR="009A2AF9" w:rsidRPr="00164EEE">
        <w:rPr>
          <w:rFonts w:asciiTheme="minorHAnsi" w:hAnsiTheme="minorHAnsi" w:cstheme="minorHAnsi"/>
          <w:szCs w:val="24"/>
        </w:rPr>
        <w:t>grounds for termination of this Agreement by Contractor</w:t>
      </w:r>
      <w:r w:rsidR="007F0006" w:rsidRPr="00164EEE">
        <w:rPr>
          <w:rFonts w:asciiTheme="minorHAnsi" w:hAnsiTheme="minorHAnsi" w:cstheme="minorHAnsi"/>
          <w:szCs w:val="24"/>
        </w:rPr>
        <w:t xml:space="preserve">. </w:t>
      </w:r>
      <w:r w:rsidR="00574898" w:rsidRPr="00164EEE">
        <w:rPr>
          <w:rFonts w:asciiTheme="minorHAnsi" w:hAnsiTheme="minorHAnsi" w:cstheme="minorHAnsi"/>
          <w:szCs w:val="24"/>
        </w:rPr>
        <w:t xml:space="preserve"> The </w:t>
      </w:r>
      <w:r w:rsidR="00D21C40" w:rsidRPr="00164EEE">
        <w:rPr>
          <w:rFonts w:asciiTheme="minorHAnsi" w:hAnsiTheme="minorHAnsi" w:cstheme="minorHAnsi"/>
          <w:szCs w:val="24"/>
        </w:rPr>
        <w:t>E</w:t>
      </w:r>
      <w:r w:rsidR="00396821" w:rsidRPr="00164EEE">
        <w:rPr>
          <w:rFonts w:asciiTheme="minorHAnsi" w:hAnsiTheme="minorHAnsi" w:cstheme="minorHAnsi"/>
          <w:szCs w:val="24"/>
        </w:rPr>
        <w:t xml:space="preserve">stablishing </w:t>
      </w:r>
      <w:r w:rsidR="00691D15" w:rsidRPr="00164EEE">
        <w:rPr>
          <w:rFonts w:asciiTheme="minorHAnsi" w:hAnsiTheme="minorHAnsi" w:cstheme="minorHAnsi"/>
          <w:szCs w:val="24"/>
        </w:rPr>
        <w:t>JBE</w:t>
      </w:r>
      <w:r w:rsidR="00574898" w:rsidRPr="00164EEE">
        <w:rPr>
          <w:rFonts w:asciiTheme="minorHAnsi" w:hAnsiTheme="minorHAnsi" w:cstheme="minorHAnsi"/>
          <w:szCs w:val="24"/>
        </w:rPr>
        <w:t xml:space="preserve"> shall have no liability or responsibility of any type related to</w:t>
      </w:r>
      <w:r w:rsidR="008A2B31" w:rsidRPr="00164EEE">
        <w:rPr>
          <w:rFonts w:asciiTheme="minorHAnsi" w:hAnsiTheme="minorHAnsi" w:cstheme="minorHAnsi"/>
          <w:szCs w:val="24"/>
        </w:rPr>
        <w:t>: (i)</w:t>
      </w:r>
      <w:r w:rsidR="00574898" w:rsidRPr="00164EEE">
        <w:rPr>
          <w:rFonts w:asciiTheme="minorHAnsi" w:hAnsiTheme="minorHAnsi" w:cstheme="minorHAnsi"/>
          <w:szCs w:val="24"/>
        </w:rPr>
        <w:t xml:space="preserve"> any </w:t>
      </w:r>
      <w:r w:rsidR="00AB3CE7" w:rsidRPr="00164EEE">
        <w:rPr>
          <w:rFonts w:asciiTheme="minorHAnsi" w:hAnsiTheme="minorHAnsi" w:cstheme="minorHAnsi"/>
          <w:szCs w:val="24"/>
        </w:rPr>
        <w:t>other JBE</w:t>
      </w:r>
      <w:r w:rsidR="00574898" w:rsidRPr="00164EEE">
        <w:rPr>
          <w:rFonts w:asciiTheme="minorHAnsi" w:hAnsiTheme="minorHAnsi" w:cstheme="minorHAnsi"/>
          <w:szCs w:val="24"/>
        </w:rPr>
        <w:t xml:space="preserve">’s use of </w:t>
      </w:r>
      <w:r w:rsidR="00235D82" w:rsidRPr="00164EEE">
        <w:rPr>
          <w:rFonts w:asciiTheme="minorHAnsi" w:hAnsiTheme="minorHAnsi" w:cstheme="minorHAnsi"/>
          <w:szCs w:val="24"/>
        </w:rPr>
        <w:t xml:space="preserve">or procurement through </w:t>
      </w:r>
      <w:r w:rsidR="00574898" w:rsidRPr="00164EEE">
        <w:rPr>
          <w:rFonts w:asciiTheme="minorHAnsi" w:hAnsiTheme="minorHAnsi" w:cstheme="minorHAnsi"/>
          <w:szCs w:val="24"/>
        </w:rPr>
        <w:t>this Agreement</w:t>
      </w:r>
      <w:r w:rsidR="00D568F0" w:rsidRPr="00164EEE">
        <w:rPr>
          <w:rFonts w:asciiTheme="minorHAnsi" w:hAnsiTheme="minorHAnsi" w:cstheme="minorHAnsi"/>
          <w:szCs w:val="24"/>
        </w:rPr>
        <w:t xml:space="preserve"> (including any </w:t>
      </w:r>
      <w:r w:rsidR="0044762F">
        <w:rPr>
          <w:rFonts w:asciiTheme="minorHAnsi" w:hAnsiTheme="minorHAnsi" w:cstheme="minorHAnsi"/>
          <w:szCs w:val="24"/>
        </w:rPr>
        <w:t>Purchase Order</w:t>
      </w:r>
      <w:r w:rsidR="00D568F0" w:rsidRPr="00164EEE">
        <w:rPr>
          <w:rFonts w:asciiTheme="minorHAnsi" w:hAnsiTheme="minorHAnsi" w:cstheme="minorHAnsi"/>
          <w:szCs w:val="24"/>
        </w:rPr>
        <w:t>)</w:t>
      </w:r>
      <w:r w:rsidR="00574898" w:rsidRPr="00164EEE">
        <w:rPr>
          <w:rFonts w:asciiTheme="minorHAnsi" w:hAnsiTheme="minorHAnsi" w:cstheme="minorHAnsi"/>
          <w:szCs w:val="24"/>
        </w:rPr>
        <w:t xml:space="preserve">, or </w:t>
      </w:r>
      <w:r w:rsidR="008A2B31" w:rsidRPr="00164EEE">
        <w:rPr>
          <w:rFonts w:asciiTheme="minorHAnsi" w:hAnsiTheme="minorHAnsi" w:cstheme="minorHAnsi"/>
          <w:szCs w:val="24"/>
        </w:rPr>
        <w:t xml:space="preserve">(ii) </w:t>
      </w:r>
      <w:r w:rsidR="00574898" w:rsidRPr="00164EEE">
        <w:rPr>
          <w:rFonts w:asciiTheme="minorHAnsi" w:hAnsiTheme="minorHAnsi" w:cstheme="minorHAnsi"/>
          <w:szCs w:val="24"/>
        </w:rPr>
        <w:t xml:space="preserve">such </w:t>
      </w:r>
      <w:r w:rsidR="00AB3CE7" w:rsidRPr="00164EEE">
        <w:rPr>
          <w:rFonts w:asciiTheme="minorHAnsi" w:hAnsiTheme="minorHAnsi" w:cstheme="minorHAnsi"/>
          <w:szCs w:val="24"/>
        </w:rPr>
        <w:t>JBE</w:t>
      </w:r>
      <w:r w:rsidR="00574898" w:rsidRPr="00164EEE">
        <w:rPr>
          <w:rFonts w:asciiTheme="minorHAnsi" w:hAnsiTheme="minorHAnsi" w:cstheme="minorHAnsi"/>
          <w:szCs w:val="24"/>
        </w:rPr>
        <w:t xml:space="preserve">’s </w:t>
      </w:r>
      <w:r w:rsidR="00574898" w:rsidRPr="00164EEE">
        <w:rPr>
          <w:rFonts w:asciiTheme="minorHAnsi" w:hAnsiTheme="minorHAnsi" w:cstheme="minorHAnsi"/>
          <w:szCs w:val="24"/>
        </w:rPr>
        <w:lastRenderedPageBreak/>
        <w:t>business relationship with Contractor.</w:t>
      </w:r>
      <w:r w:rsidR="00E00BDA" w:rsidRPr="00164EEE">
        <w:rPr>
          <w:rFonts w:asciiTheme="minorHAnsi" w:hAnsiTheme="minorHAnsi" w:cstheme="minorHAnsi"/>
          <w:szCs w:val="24"/>
        </w:rPr>
        <w:t xml:space="preserve"> The </w:t>
      </w:r>
      <w:r w:rsidR="00D21C40" w:rsidRPr="00164EEE">
        <w:rPr>
          <w:rFonts w:asciiTheme="minorHAnsi" w:hAnsiTheme="minorHAnsi" w:cstheme="minorHAnsi"/>
          <w:szCs w:val="24"/>
        </w:rPr>
        <w:t>E</w:t>
      </w:r>
      <w:r w:rsidR="00396821" w:rsidRPr="00164EEE">
        <w:rPr>
          <w:rFonts w:asciiTheme="minorHAnsi" w:hAnsiTheme="minorHAnsi" w:cstheme="minorHAnsi"/>
          <w:szCs w:val="24"/>
        </w:rPr>
        <w:t xml:space="preserve">stablishing </w:t>
      </w:r>
      <w:r w:rsidR="00691D15" w:rsidRPr="00164EEE">
        <w:rPr>
          <w:rFonts w:asciiTheme="minorHAnsi" w:hAnsiTheme="minorHAnsi" w:cstheme="minorHAnsi"/>
          <w:szCs w:val="24"/>
        </w:rPr>
        <w:t>JBE</w:t>
      </w:r>
      <w:r w:rsidR="00E00BDA" w:rsidRPr="00164EEE">
        <w:rPr>
          <w:rFonts w:asciiTheme="minorHAnsi" w:hAnsiTheme="minorHAnsi" w:cstheme="minorHAnsi"/>
          <w:szCs w:val="24"/>
        </w:rPr>
        <w:t xml:space="preserve"> makes n</w:t>
      </w:r>
      <w:r w:rsidR="00FF6AF6" w:rsidRPr="00164EEE">
        <w:rPr>
          <w:rFonts w:asciiTheme="minorHAnsi" w:hAnsiTheme="minorHAnsi" w:cstheme="minorHAnsi"/>
          <w:szCs w:val="24"/>
        </w:rPr>
        <w:t xml:space="preserve">o guarantees, representations, or warranties to any Participating Entity. </w:t>
      </w:r>
      <w:r w:rsidR="00E00BDA" w:rsidRPr="00164EEE">
        <w:rPr>
          <w:rFonts w:asciiTheme="minorHAnsi" w:hAnsiTheme="minorHAnsi" w:cstheme="minorHAnsi"/>
          <w:szCs w:val="24"/>
        </w:rPr>
        <w:t xml:space="preserve"> </w:t>
      </w:r>
      <w:r w:rsidR="00574898" w:rsidRPr="00164EEE">
        <w:rPr>
          <w:rFonts w:asciiTheme="minorHAnsi" w:hAnsiTheme="minorHAnsi" w:cstheme="minorHAnsi"/>
          <w:szCs w:val="24"/>
        </w:rPr>
        <w:t xml:space="preserve"> </w:t>
      </w:r>
    </w:p>
    <w:p w:rsidR="00F10D17" w:rsidRPr="009005D3" w:rsidRDefault="00F10D17" w:rsidP="00DA62CA">
      <w:pPr>
        <w:pStyle w:val="ListParagraph"/>
        <w:numPr>
          <w:ilvl w:val="1"/>
          <w:numId w:val="10"/>
        </w:numPr>
        <w:spacing w:before="120" w:after="120"/>
        <w:jc w:val="both"/>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rsidR="004B717C" w:rsidRPr="00294F7C" w:rsidRDefault="004B717C" w:rsidP="004B717C">
      <w:pPr>
        <w:pStyle w:val="Apnd1"/>
        <w:keepNext/>
        <w:numPr>
          <w:ilvl w:val="0"/>
          <w:numId w:val="10"/>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Pr="00626E75">
        <w:rPr>
          <w:rFonts w:asciiTheme="minorHAnsi" w:hAnsiTheme="minorHAnsi" w:cstheme="minorHAnsi"/>
          <w:sz w:val="24"/>
          <w:szCs w:val="24"/>
        </w:rPr>
        <w:t>Goods</w:t>
      </w:r>
    </w:p>
    <w:p w:rsidR="004B717C" w:rsidRPr="00E60A94" w:rsidRDefault="004B717C" w:rsidP="00E60A94">
      <w:pPr>
        <w:pStyle w:val="ListParagraph"/>
        <w:numPr>
          <w:ilvl w:val="1"/>
          <w:numId w:val="10"/>
        </w:numPr>
        <w:spacing w:before="120" w:after="120"/>
        <w:jc w:val="both"/>
        <w:rPr>
          <w:rFonts w:asciiTheme="minorHAnsi" w:eastAsia="Times New Roman" w:hAnsiTheme="minorHAnsi" w:cstheme="minorHAnsi"/>
          <w:szCs w:val="24"/>
        </w:rPr>
      </w:pPr>
      <w:r w:rsidRPr="00E60A94">
        <w:rPr>
          <w:rFonts w:asciiTheme="minorHAnsi" w:eastAsia="Times New Roman" w:hAnsiTheme="minorHAnsi" w:cstheme="minorHAnsi"/>
          <w:b/>
          <w:szCs w:val="24"/>
        </w:rPr>
        <w:t>Description of Goods.</w:t>
      </w:r>
      <w:r w:rsidRPr="00E60A94">
        <w:rPr>
          <w:rFonts w:asciiTheme="minorHAnsi" w:eastAsia="Times New Roman" w:hAnsiTheme="minorHAnsi" w:cstheme="minorHAnsi"/>
          <w:szCs w:val="24"/>
        </w:rPr>
        <w:t xml:space="preserve"> As ordered by each JBE under a </w:t>
      </w:r>
      <w:r w:rsidR="0044762F">
        <w:rPr>
          <w:rFonts w:asciiTheme="minorHAnsi" w:eastAsia="Times New Roman" w:hAnsiTheme="minorHAnsi" w:cstheme="minorHAnsi"/>
          <w:szCs w:val="24"/>
        </w:rPr>
        <w:t>Purchase Order</w:t>
      </w:r>
      <w:r w:rsidRPr="00E60A94">
        <w:rPr>
          <w:rFonts w:asciiTheme="minorHAnsi" w:eastAsia="Times New Roman" w:hAnsiTheme="minorHAnsi" w:cstheme="minorHAnsi"/>
          <w:szCs w:val="24"/>
        </w:rPr>
        <w:t xml:space="preserve">, Contractor shall provide to the JBEs the following products, goods, materials, and supplies (“Goods”) free and clear of all liens, claims, and encumbrances, and in accordance with this Agreement:      </w:t>
      </w:r>
    </w:p>
    <w:p w:rsidR="004B717C" w:rsidRPr="004B717C" w:rsidRDefault="004B717C" w:rsidP="004B717C">
      <w:pPr>
        <w:ind w:left="936"/>
        <w:jc w:val="both"/>
        <w:rPr>
          <w:rFonts w:asciiTheme="minorHAnsi" w:eastAsia="Times New Roman" w:hAnsiTheme="minorHAnsi" w:cstheme="minorHAnsi"/>
          <w:szCs w:val="24"/>
        </w:rPr>
      </w:pPr>
      <w:r w:rsidRPr="004B717C">
        <w:rPr>
          <w:rFonts w:asciiTheme="minorHAnsi" w:eastAsia="Times New Roman" w:hAnsiTheme="minorHAnsi" w:cstheme="minorHAnsi"/>
          <w:szCs w:val="24"/>
          <w:highlight w:val="yellow"/>
        </w:rPr>
        <w:t xml:space="preserve">[The specific description of </w:t>
      </w:r>
      <w:r w:rsidR="00DE2741">
        <w:rPr>
          <w:rFonts w:asciiTheme="minorHAnsi" w:eastAsia="Times New Roman" w:hAnsiTheme="minorHAnsi" w:cstheme="minorHAnsi"/>
          <w:szCs w:val="24"/>
          <w:highlight w:val="yellow"/>
        </w:rPr>
        <w:t>Goods</w:t>
      </w:r>
      <w:r w:rsidR="00DE2741" w:rsidRPr="004B717C">
        <w:rPr>
          <w:rFonts w:asciiTheme="minorHAnsi" w:eastAsia="Times New Roman" w:hAnsiTheme="minorHAnsi" w:cstheme="minorHAnsi"/>
          <w:szCs w:val="24"/>
          <w:highlight w:val="yellow"/>
        </w:rPr>
        <w:t xml:space="preserve"> </w:t>
      </w:r>
      <w:r w:rsidRPr="004B717C">
        <w:rPr>
          <w:rFonts w:asciiTheme="minorHAnsi" w:eastAsia="Times New Roman" w:hAnsiTheme="minorHAnsi" w:cstheme="minorHAnsi"/>
          <w:szCs w:val="24"/>
          <w:highlight w:val="yellow"/>
        </w:rPr>
        <w:t>will be completed in the final contract based on the RFP and the winning proposal.]</w:t>
      </w:r>
    </w:p>
    <w:p w:rsidR="004B717C" w:rsidRPr="00E60A94" w:rsidRDefault="004B717C" w:rsidP="00E60A94">
      <w:pPr>
        <w:pStyle w:val="ListParagraph"/>
        <w:numPr>
          <w:ilvl w:val="1"/>
          <w:numId w:val="10"/>
        </w:numPr>
        <w:spacing w:before="120" w:after="120"/>
        <w:jc w:val="both"/>
        <w:rPr>
          <w:rFonts w:asciiTheme="minorHAnsi" w:eastAsia="Times New Roman" w:hAnsiTheme="minorHAnsi" w:cstheme="minorHAnsi"/>
          <w:szCs w:val="24"/>
        </w:rPr>
      </w:pPr>
      <w:r w:rsidRPr="00E60A94">
        <w:rPr>
          <w:rFonts w:asciiTheme="minorHAnsi" w:eastAsia="Times New Roman" w:hAnsiTheme="minorHAnsi" w:cstheme="minorHAnsi"/>
          <w:b/>
          <w:szCs w:val="24"/>
        </w:rPr>
        <w:t>Risk of Loss; Title.</w:t>
      </w:r>
      <w:r w:rsidRPr="00E60A94">
        <w:rPr>
          <w:rFonts w:asciiTheme="minorHAnsi" w:eastAsia="Times New Roman" w:hAnsiTheme="minorHAnsi" w:cstheme="minorHAnsi"/>
          <w:szCs w:val="24"/>
        </w:rPr>
        <w:t xml:space="preserve"> Contractor will deliver the Goods “Free on Board Destination Freight Prepaid”, to the JBEs at the address specified in the applicable </w:t>
      </w:r>
      <w:r w:rsidR="007403DD">
        <w:rPr>
          <w:rFonts w:asciiTheme="minorHAnsi" w:eastAsia="Times New Roman" w:hAnsiTheme="minorHAnsi" w:cstheme="minorHAnsi"/>
          <w:szCs w:val="24"/>
        </w:rPr>
        <w:t>Purchase Order</w:t>
      </w:r>
      <w:r w:rsidRPr="00E60A94">
        <w:rPr>
          <w:rFonts w:asciiTheme="minorHAnsi" w:eastAsia="Times New Roman" w:hAnsiTheme="minorHAnsi" w:cstheme="minorHAnsi"/>
          <w:szCs w:val="24"/>
        </w:rPr>
        <w:t>. Title to the Goods vests in the applicable JBE upon such JBE’s receipt of the Goods.</w:t>
      </w:r>
    </w:p>
    <w:p w:rsidR="004B717C" w:rsidRPr="00E60A94" w:rsidRDefault="004B717C" w:rsidP="00E60A94">
      <w:pPr>
        <w:pStyle w:val="ListParagraph"/>
        <w:numPr>
          <w:ilvl w:val="1"/>
          <w:numId w:val="10"/>
        </w:numPr>
        <w:spacing w:before="120" w:after="120"/>
        <w:jc w:val="both"/>
        <w:rPr>
          <w:rFonts w:asciiTheme="minorHAnsi" w:eastAsia="Times New Roman" w:hAnsiTheme="minorHAnsi" w:cstheme="minorHAnsi"/>
          <w:szCs w:val="24"/>
        </w:rPr>
      </w:pPr>
      <w:r w:rsidRPr="00E60A94">
        <w:rPr>
          <w:rFonts w:asciiTheme="minorHAnsi" w:eastAsia="Times New Roman" w:hAnsiTheme="minorHAnsi" w:cstheme="minorHAnsi"/>
          <w:b/>
          <w:szCs w:val="24"/>
        </w:rPr>
        <w:t>Inspection and Acceptance Criteria.</w:t>
      </w:r>
      <w:r w:rsidRPr="00E60A94">
        <w:rPr>
          <w:rFonts w:asciiTheme="minorHAnsi" w:eastAsia="Times New Roman" w:hAnsiTheme="minorHAnsi" w:cstheme="minorHAnsi"/>
          <w:szCs w:val="24"/>
        </w:rPr>
        <w:t xml:space="preserve"> Notwithstanding any prior inspection or payments, all Goods delivered hereunder are subject to final inspection and acceptance or rejection by the JBE at any time within thirty days after delivery to the JBE. All items which are not in compliance with the specifications hereof, which are not as warranted or which are shipped late, shipped in excess or insufficient quantities or substituted for items ordered hereunder may be rejected by the JBE and returned or held at Contractor’s expense and risk. Payment does not constitute an acceptance of the material nor impair the JBE’s right to inspect or any of its remedies</w:t>
      </w:r>
    </w:p>
    <w:p w:rsidR="004B717C" w:rsidRPr="00E60A94" w:rsidRDefault="00E60A94" w:rsidP="00E60A94">
      <w:pPr>
        <w:pStyle w:val="ListParagraph"/>
        <w:numPr>
          <w:ilvl w:val="1"/>
          <w:numId w:val="10"/>
        </w:numPr>
        <w:spacing w:before="120" w:after="120"/>
        <w:jc w:val="both"/>
        <w:rPr>
          <w:rFonts w:asciiTheme="minorHAnsi" w:eastAsia="Times New Roman" w:hAnsiTheme="minorHAnsi" w:cstheme="minorHAnsi"/>
          <w:szCs w:val="24"/>
        </w:rPr>
      </w:pPr>
      <w:r>
        <w:rPr>
          <w:rFonts w:asciiTheme="minorHAnsi" w:eastAsia="Times New Roman" w:hAnsiTheme="minorHAnsi" w:cstheme="minorHAnsi"/>
          <w:b/>
          <w:szCs w:val="24"/>
        </w:rPr>
        <w:t>Warranties.</w:t>
      </w:r>
      <w:r w:rsidRPr="00E60A94">
        <w:rPr>
          <w:rFonts w:asciiTheme="minorHAnsi" w:eastAsia="Times New Roman" w:hAnsiTheme="minorHAnsi" w:cstheme="minorHAnsi"/>
          <w:szCs w:val="24"/>
        </w:rPr>
        <w:t xml:space="preserve"> </w:t>
      </w:r>
      <w:r w:rsidR="004B717C" w:rsidRPr="00E60A94">
        <w:rPr>
          <w:rFonts w:asciiTheme="minorHAnsi" w:eastAsia="Times New Roman" w:hAnsiTheme="minorHAnsi" w:cstheme="minorHAnsi"/>
          <w:szCs w:val="24"/>
        </w:rPr>
        <w:t>Contractor warrants to the JBEs that the Goods will be merchantable for their intended purposes, free from all defects in materials and workmanship, in compliance with all applicable specifications and documentation, and to the extent not manufactured pursuant to detailed designs furnished by the JBE, free from defects in design. The JBE’s approval of designs or specifications furnished by Contractor shall not relieve Contractor of its obligations under this warranty.</w:t>
      </w:r>
    </w:p>
    <w:p w:rsidR="00535786" w:rsidRPr="00626E75" w:rsidRDefault="0004230B" w:rsidP="00DA62CA">
      <w:pPr>
        <w:pStyle w:val="Apnd1"/>
        <w:keepNext/>
        <w:numPr>
          <w:ilvl w:val="0"/>
          <w:numId w:val="10"/>
        </w:numPr>
        <w:spacing w:before="120" w:after="120"/>
        <w:jc w:val="both"/>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rsidR="00E97B58" w:rsidRDefault="004544D7" w:rsidP="00DA62CA">
      <w:pPr>
        <w:pStyle w:val="ListParagraph"/>
        <w:numPr>
          <w:ilvl w:val="1"/>
          <w:numId w:val="10"/>
        </w:numPr>
        <w:spacing w:before="120" w:after="120"/>
        <w:jc w:val="both"/>
        <w:rPr>
          <w:rFonts w:asciiTheme="minorHAnsi" w:hAnsiTheme="minorHAnsi" w:cstheme="minorHAnsi"/>
          <w:szCs w:val="24"/>
        </w:rPr>
      </w:pPr>
      <w:r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7403DD">
        <w:rPr>
          <w:rFonts w:asciiTheme="minorHAnsi" w:eastAsia="Times New Roman" w:hAnsiTheme="minorHAnsi" w:cstheme="minorHAnsi"/>
          <w:szCs w:val="24"/>
        </w:rPr>
        <w:t>Purchase Order</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w:t>
      </w:r>
      <w:r w:rsidR="00C9248B">
        <w:rPr>
          <w:rFonts w:asciiTheme="minorHAnsi" w:hAnsiTheme="minorHAnsi" w:cstheme="minorHAnsi"/>
          <w:szCs w:val="24"/>
        </w:rPr>
        <w:t>described below for</w:t>
      </w:r>
      <w:r w:rsidR="00A7085D" w:rsidRPr="00626E75">
        <w:rPr>
          <w:rFonts w:asciiTheme="minorHAnsi" w:hAnsiTheme="minorHAnsi" w:cstheme="minorHAnsi"/>
          <w:szCs w:val="24"/>
        </w:rPr>
        <w:t xml:space="preserve"> the JBEs</w:t>
      </w:r>
      <w:r w:rsidR="00C9248B">
        <w:rPr>
          <w:rFonts w:asciiTheme="minorHAnsi" w:hAnsiTheme="minorHAnsi" w:cstheme="minorHAnsi"/>
          <w:szCs w:val="24"/>
        </w:rPr>
        <w:t>. The Services provided under this Agreement are subject to the prevailing wage requirements set forth in Appendix F – Prevailing Wage Requirements</w:t>
      </w:r>
      <w:r w:rsidR="00E072AC">
        <w:rPr>
          <w:rFonts w:asciiTheme="minorHAnsi" w:hAnsiTheme="minorHAnsi" w:cstheme="minorHAnsi"/>
          <w:szCs w:val="24"/>
        </w:rPr>
        <w:t>. Contractor shall comply with the prevailing wage requirements set forth in Appendix F.</w:t>
      </w:r>
    </w:p>
    <w:p w:rsidR="00E97B58" w:rsidRDefault="00181056" w:rsidP="004B717C">
      <w:pPr>
        <w:ind w:left="936"/>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The specific description of Service</w:t>
      </w:r>
      <w:r>
        <w:rPr>
          <w:rFonts w:asciiTheme="minorHAnsi" w:eastAsia="Times New Roman" w:hAnsiTheme="minorHAnsi" w:cstheme="minorHAnsi"/>
          <w:szCs w:val="24"/>
          <w:highlight w:val="yellow"/>
        </w:rPr>
        <w:t>s</w:t>
      </w:r>
      <w:r w:rsidR="00D428EA" w:rsidRPr="001C67E4">
        <w:rPr>
          <w:rFonts w:asciiTheme="minorHAnsi" w:eastAsia="Times New Roman" w:hAnsiTheme="minorHAnsi" w:cstheme="minorHAnsi"/>
          <w:szCs w:val="24"/>
          <w:highlight w:val="yellow"/>
        </w:rPr>
        <w:t xml:space="preserve"> will be completed in the final </w:t>
      </w:r>
      <w:r w:rsidR="00FD761E" w:rsidRPr="001C67E4">
        <w:rPr>
          <w:rFonts w:asciiTheme="minorHAnsi" w:eastAsia="Times New Roman" w:hAnsiTheme="minorHAnsi" w:cstheme="minorHAnsi"/>
          <w:szCs w:val="24"/>
          <w:highlight w:val="yellow"/>
        </w:rPr>
        <w:t>contract</w:t>
      </w:r>
      <w:r w:rsidR="00D428EA" w:rsidRPr="001C67E4">
        <w:rPr>
          <w:rFonts w:asciiTheme="minorHAnsi" w:eastAsia="Times New Roman" w:hAnsiTheme="minorHAnsi" w:cstheme="minorHAnsi"/>
          <w:szCs w:val="24"/>
          <w:highlight w:val="yellow"/>
        </w:rPr>
        <w:t xml:space="preserve"> 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rsidR="00C4177B" w:rsidRPr="00E60A94" w:rsidRDefault="00A7085D" w:rsidP="00E60A94">
      <w:pPr>
        <w:pStyle w:val="ListParagraph"/>
        <w:numPr>
          <w:ilvl w:val="1"/>
          <w:numId w:val="10"/>
        </w:numPr>
        <w:spacing w:before="120" w:after="120"/>
        <w:jc w:val="both"/>
        <w:rPr>
          <w:rFonts w:asciiTheme="minorHAnsi" w:hAnsiTheme="minorHAnsi" w:cstheme="minorHAnsi"/>
          <w:bCs/>
          <w:szCs w:val="24"/>
          <w:lang w:bidi="en-US"/>
        </w:rPr>
      </w:pPr>
      <w:r w:rsidRPr="00626E75">
        <w:rPr>
          <w:rFonts w:asciiTheme="minorHAnsi" w:hAnsiTheme="minorHAnsi" w:cstheme="minorHAnsi"/>
          <w:b/>
          <w:bCs/>
          <w:szCs w:val="24"/>
          <w:lang w:bidi="en-US"/>
        </w:rPr>
        <w:t>Description of Deliverables.</w:t>
      </w:r>
      <w:r w:rsidRPr="00E60A94">
        <w:rPr>
          <w:rFonts w:asciiTheme="minorHAnsi" w:hAnsiTheme="minorHAnsi" w:cstheme="minorHAnsi"/>
          <w:bCs/>
          <w:szCs w:val="24"/>
          <w:lang w:bidi="en-US"/>
        </w:rPr>
        <w:t xml:space="preserve"> </w:t>
      </w:r>
      <w:r w:rsidR="00D1741D" w:rsidRPr="00E60A94">
        <w:rPr>
          <w:rFonts w:asciiTheme="minorHAnsi" w:hAnsiTheme="minorHAnsi" w:cstheme="minorHAnsi"/>
          <w:bCs/>
          <w:szCs w:val="24"/>
          <w:lang w:bidi="en-US"/>
        </w:rPr>
        <w:t>A</w:t>
      </w:r>
      <w:r w:rsidRPr="00E60A94">
        <w:rPr>
          <w:rFonts w:asciiTheme="minorHAnsi" w:hAnsiTheme="minorHAnsi" w:cstheme="minorHAnsi"/>
          <w:bCs/>
          <w:szCs w:val="24"/>
          <w:lang w:bidi="en-US"/>
        </w:rPr>
        <w:t xml:space="preserve">s ordered by each JBE under a </w:t>
      </w:r>
      <w:r w:rsidR="007403DD">
        <w:rPr>
          <w:rFonts w:asciiTheme="minorHAnsi" w:eastAsia="Times New Roman" w:hAnsiTheme="minorHAnsi" w:cstheme="minorHAnsi"/>
          <w:szCs w:val="24"/>
        </w:rPr>
        <w:t>Purchase Order</w:t>
      </w:r>
      <w:r w:rsidRPr="00E60A94">
        <w:rPr>
          <w:rFonts w:asciiTheme="minorHAnsi" w:hAnsiTheme="minorHAnsi" w:cstheme="minorHAnsi"/>
          <w:bCs/>
          <w:szCs w:val="24"/>
          <w:lang w:bidi="en-US"/>
        </w:rPr>
        <w:t>, Contractor shall deliver to the JBEs the following work products (“Deliverables”):</w:t>
      </w:r>
      <w:r w:rsidR="003C2F4D" w:rsidRPr="00E60A94">
        <w:rPr>
          <w:rFonts w:asciiTheme="minorHAnsi" w:hAnsiTheme="minorHAnsi" w:cstheme="minorHAnsi"/>
          <w:bCs/>
          <w:szCs w:val="24"/>
          <w:lang w:bidi="en-US"/>
        </w:rPr>
        <w:t xml:space="preserve">   </w:t>
      </w:r>
    </w:p>
    <w:p w:rsidR="00D428EA" w:rsidRPr="00D90011" w:rsidRDefault="00181056" w:rsidP="00E60A94">
      <w:pPr>
        <w:ind w:left="936"/>
        <w:jc w:val="both"/>
        <w:rPr>
          <w:rFonts w:asciiTheme="minorHAnsi" w:eastAsia="Times New Roman" w:hAnsiTheme="minorHAnsi" w:cstheme="minorHAnsi"/>
          <w:szCs w:val="24"/>
        </w:rPr>
      </w:pPr>
      <w:r>
        <w:rPr>
          <w:rFonts w:asciiTheme="minorHAnsi" w:eastAsia="Times New Roman" w:hAnsiTheme="minorHAnsi" w:cstheme="minorHAnsi"/>
          <w:szCs w:val="24"/>
        </w:rPr>
        <w:lastRenderedPageBreak/>
        <w:t>[</w:t>
      </w:r>
      <w:r w:rsidR="00D428EA" w:rsidRPr="001C67E4">
        <w:rPr>
          <w:rFonts w:asciiTheme="minorHAnsi" w:eastAsia="Times New Roman" w:hAnsiTheme="minorHAnsi" w:cstheme="minorHAnsi"/>
          <w:szCs w:val="24"/>
          <w:highlight w:val="yellow"/>
        </w:rPr>
        <w:t xml:space="preserve">The specific description of </w:t>
      </w:r>
      <w:r>
        <w:rPr>
          <w:rFonts w:asciiTheme="minorHAnsi" w:eastAsia="Times New Roman" w:hAnsiTheme="minorHAnsi" w:cstheme="minorHAnsi"/>
          <w:szCs w:val="24"/>
          <w:highlight w:val="yellow"/>
        </w:rPr>
        <w:t>Deliverables</w:t>
      </w:r>
      <w:r w:rsidRPr="001C67E4">
        <w:rPr>
          <w:rFonts w:asciiTheme="minorHAnsi" w:eastAsia="Times New Roman" w:hAnsiTheme="minorHAnsi" w:cstheme="minorHAnsi"/>
          <w:szCs w:val="24"/>
          <w:highlight w:val="yellow"/>
        </w:rPr>
        <w:t xml:space="preserve"> </w:t>
      </w:r>
      <w:r w:rsidR="00D428EA" w:rsidRPr="001C67E4">
        <w:rPr>
          <w:rFonts w:asciiTheme="minorHAnsi" w:eastAsia="Times New Roman" w:hAnsiTheme="minorHAnsi" w:cstheme="minorHAnsi"/>
          <w:szCs w:val="24"/>
          <w:highlight w:val="yellow"/>
        </w:rPr>
        <w:t xml:space="preserve">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F05D65">
        <w:rPr>
          <w:rFonts w:asciiTheme="minorHAnsi" w:eastAsia="Times New Roman" w:hAnsiTheme="minorHAnsi" w:cstheme="minorHAnsi"/>
          <w:szCs w:val="24"/>
          <w:highlight w:val="yellow"/>
        </w:rPr>
        <w:t>.</w:t>
      </w:r>
      <w:r w:rsidR="00F05D65" w:rsidRPr="00F05D65">
        <w:rPr>
          <w:rFonts w:asciiTheme="minorHAnsi" w:eastAsia="Times New Roman" w:hAnsiTheme="minorHAnsi" w:cstheme="minorHAnsi"/>
          <w:szCs w:val="24"/>
          <w:highlight w:val="yellow"/>
        </w:rPr>
        <w:t xml:space="preserve"> If there are no Deliverables, “Not Applicable” should be entered in this section.</w:t>
      </w:r>
      <w:r w:rsidRPr="00F05D65">
        <w:rPr>
          <w:rFonts w:asciiTheme="minorHAnsi" w:eastAsia="Times New Roman" w:hAnsiTheme="minorHAnsi" w:cstheme="minorHAnsi"/>
          <w:szCs w:val="24"/>
          <w:highlight w:val="yellow"/>
        </w:rPr>
        <w:t>]</w:t>
      </w:r>
    </w:p>
    <w:p w:rsidR="00D428EA" w:rsidRPr="00E60A94" w:rsidRDefault="00E12813" w:rsidP="00E60A94">
      <w:pPr>
        <w:pStyle w:val="ListParagraph"/>
        <w:numPr>
          <w:ilvl w:val="1"/>
          <w:numId w:val="10"/>
        </w:numPr>
        <w:spacing w:before="120" w:after="120"/>
        <w:jc w:val="both"/>
        <w:rPr>
          <w:rFonts w:asciiTheme="minorHAnsi" w:hAnsiTheme="minorHAnsi" w:cstheme="minorHAnsi"/>
          <w:b/>
          <w:bCs/>
          <w:szCs w:val="24"/>
          <w:lang w:bidi="en-US"/>
        </w:rPr>
      </w:pPr>
      <w:r w:rsidRPr="00E60A94">
        <w:rPr>
          <w:rFonts w:asciiTheme="minorHAnsi" w:hAnsiTheme="minorHAnsi" w:cstheme="minorHAnsi"/>
          <w:b/>
          <w:bCs/>
          <w:szCs w:val="24"/>
          <w:lang w:bidi="en-US"/>
        </w:rPr>
        <w:t xml:space="preserve">Inspection and </w:t>
      </w:r>
      <w:r w:rsidR="00A7085D" w:rsidRPr="00E60A94">
        <w:rPr>
          <w:rFonts w:asciiTheme="minorHAnsi" w:hAnsiTheme="minorHAnsi" w:cstheme="minorHAnsi"/>
          <w:b/>
          <w:bCs/>
          <w:szCs w:val="24"/>
          <w:lang w:bidi="en-US"/>
        </w:rPr>
        <w:t>A</w:t>
      </w:r>
      <w:r w:rsidR="00694F4B" w:rsidRPr="00E60A94">
        <w:rPr>
          <w:rFonts w:asciiTheme="minorHAnsi" w:hAnsiTheme="minorHAnsi" w:cstheme="minorHAnsi"/>
          <w:b/>
          <w:bCs/>
          <w:szCs w:val="24"/>
          <w:lang w:bidi="en-US"/>
        </w:rPr>
        <w:t xml:space="preserve">cceptance Criteria. </w:t>
      </w:r>
      <w:r w:rsidR="00E60A94" w:rsidRPr="00626E75">
        <w:rPr>
          <w:rFonts w:asciiTheme="minorHAnsi" w:hAnsiTheme="minorHAnsi" w:cstheme="minorHAnsi"/>
          <w:bCs/>
          <w:szCs w:val="24"/>
          <w:lang w:bidi="en-US"/>
        </w:rPr>
        <w:t>The Services and Deliverables must meet the following acceptance criteria or the JBE may reject the applicable Services or Deliverables. The JBE may use the attached Acceptance and Signoff Form to notify Contractor of the acceptance or rejection of the Services and Deliverables.  Contractor will not be paid for any rejected Services or Deliverables</w:t>
      </w:r>
      <w:r w:rsidR="00E60A94">
        <w:rPr>
          <w:rFonts w:asciiTheme="minorHAnsi" w:hAnsiTheme="minorHAnsi" w:cstheme="minorHAnsi"/>
          <w:bCs/>
          <w:szCs w:val="24"/>
          <w:lang w:bidi="en-US"/>
        </w:rPr>
        <w:t>.</w:t>
      </w:r>
    </w:p>
    <w:p w:rsidR="00D428EA" w:rsidRPr="009005D3" w:rsidRDefault="00D066BB" w:rsidP="00E60A94">
      <w:pPr>
        <w:ind w:left="936"/>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This section 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rsidR="00EB2EE0" w:rsidRPr="00E60A94" w:rsidRDefault="00927DC6" w:rsidP="00E60A94">
      <w:pPr>
        <w:pStyle w:val="ListParagraph"/>
        <w:numPr>
          <w:ilvl w:val="1"/>
          <w:numId w:val="10"/>
        </w:numPr>
        <w:spacing w:before="120" w:after="120"/>
        <w:jc w:val="both"/>
        <w:rPr>
          <w:rFonts w:asciiTheme="minorHAnsi" w:hAnsiTheme="minorHAnsi" w:cstheme="minorHAnsi"/>
          <w:b/>
          <w:bCs/>
          <w:szCs w:val="24"/>
          <w:lang w:bidi="en-US"/>
        </w:rPr>
      </w:pPr>
      <w:r w:rsidRPr="00E60A94">
        <w:rPr>
          <w:rFonts w:asciiTheme="minorHAnsi" w:hAnsiTheme="minorHAnsi" w:cstheme="minorHAnsi"/>
          <w:b/>
          <w:bCs/>
          <w:szCs w:val="24"/>
          <w:lang w:bidi="en-US"/>
        </w:rPr>
        <w:t>Timeline</w:t>
      </w:r>
      <w:r w:rsidR="00D016DE" w:rsidRPr="00E60A94">
        <w:rPr>
          <w:rFonts w:asciiTheme="minorHAnsi" w:hAnsiTheme="minorHAnsi" w:cstheme="minorHAnsi"/>
          <w:b/>
          <w:bCs/>
          <w:szCs w:val="24"/>
          <w:lang w:bidi="en-US"/>
        </w:rPr>
        <w:t>.</w:t>
      </w:r>
      <w:r w:rsidR="00C4177B" w:rsidRPr="00E60A94">
        <w:rPr>
          <w:rFonts w:asciiTheme="minorHAnsi" w:hAnsiTheme="minorHAnsi" w:cstheme="minorHAnsi"/>
          <w:b/>
          <w:bCs/>
          <w:szCs w:val="24"/>
          <w:lang w:bidi="en-US"/>
        </w:rPr>
        <w:t xml:space="preserve"> </w:t>
      </w:r>
      <w:r w:rsidR="00E60A94" w:rsidRPr="00D016DE">
        <w:rPr>
          <w:rFonts w:asciiTheme="minorHAnsi" w:hAnsiTheme="minorHAnsi" w:cstheme="minorHAnsi"/>
          <w:szCs w:val="24"/>
        </w:rPr>
        <w:t>Contractor must perform the Services and deliver the Deliverables according to the following timeline:</w:t>
      </w:r>
    </w:p>
    <w:p w:rsidR="00D428EA" w:rsidRPr="00D90011" w:rsidRDefault="00554976" w:rsidP="00E60A94">
      <w:pPr>
        <w:tabs>
          <w:tab w:val="left" w:pos="900"/>
        </w:tabs>
        <w:spacing w:before="120" w:after="120"/>
        <w:ind w:left="900"/>
        <w:rPr>
          <w:rFonts w:asciiTheme="minorHAnsi" w:eastAsia="Times New Roman" w:hAnsiTheme="minorHAnsi" w:cstheme="minorHAnsi"/>
          <w:szCs w:val="24"/>
        </w:rPr>
      </w:pPr>
      <w:r>
        <w:t>The timeline for performance will be set forth by the individual JBEs in their Purchase Order.</w:t>
      </w:r>
    </w:p>
    <w:p w:rsidR="00E60A94" w:rsidRPr="009005D3" w:rsidRDefault="00E60A94" w:rsidP="00E60A94">
      <w:pPr>
        <w:pStyle w:val="Apnd1"/>
        <w:keepNext/>
        <w:numPr>
          <w:ilvl w:val="0"/>
          <w:numId w:val="10"/>
        </w:numPr>
        <w:spacing w:before="120" w:after="120"/>
        <w:jc w:val="both"/>
        <w:rPr>
          <w:rFonts w:asciiTheme="minorHAnsi" w:hAnsiTheme="minorHAnsi" w:cstheme="minorHAnsi"/>
          <w:b w:val="0"/>
          <w:szCs w:val="24"/>
        </w:rPr>
      </w:pPr>
      <w:r w:rsidRPr="009005D3">
        <w:rPr>
          <w:rFonts w:asciiTheme="minorHAnsi" w:hAnsiTheme="minorHAnsi" w:cstheme="minorHAnsi"/>
          <w:sz w:val="24"/>
          <w:szCs w:val="24"/>
        </w:rPr>
        <w:t>Ordering Process</w:t>
      </w:r>
    </w:p>
    <w:p w:rsidR="00E60A94" w:rsidRPr="009005D3" w:rsidRDefault="00554976" w:rsidP="00E60A94">
      <w:pPr>
        <w:ind w:left="360"/>
        <w:jc w:val="both"/>
        <w:rPr>
          <w:rFonts w:asciiTheme="minorHAnsi" w:eastAsia="Times New Roman" w:hAnsiTheme="minorHAnsi" w:cstheme="minorHAnsi"/>
          <w:szCs w:val="24"/>
        </w:rPr>
      </w:pPr>
      <w:r w:rsidRPr="00626E75">
        <w:rPr>
          <w:rFonts w:asciiTheme="minorHAnsi" w:hAnsiTheme="minorHAnsi" w:cstheme="minorHAnsi"/>
          <w:szCs w:val="24"/>
        </w:rPr>
        <w:t>Each JBE shall have the right to place orders under this Agreement for any of the Work</w:t>
      </w:r>
      <w:r>
        <w:rPr>
          <w:rFonts w:asciiTheme="minorHAnsi" w:hAnsiTheme="minorHAnsi" w:cstheme="minorHAnsi"/>
          <w:szCs w:val="24"/>
        </w:rPr>
        <w:t>. A JBE may place orders for Work by issuing a Purchase Order as further described in section 1 (Background and Ordering) above.</w:t>
      </w:r>
    </w:p>
    <w:p w:rsidR="00D016DE" w:rsidRPr="00D016DE" w:rsidRDefault="00D722B2" w:rsidP="00DA62CA">
      <w:pPr>
        <w:pStyle w:val="Apnd1"/>
        <w:keepNext/>
        <w:numPr>
          <w:ilvl w:val="0"/>
          <w:numId w:val="10"/>
        </w:numPr>
        <w:spacing w:before="120" w:after="120"/>
        <w:jc w:val="both"/>
        <w:rPr>
          <w:rFonts w:asciiTheme="minorHAnsi" w:hAnsiTheme="minorHAnsi" w:cstheme="minorHAnsi"/>
          <w:szCs w:val="24"/>
        </w:rPr>
      </w:pPr>
      <w:r w:rsidRPr="00413C33">
        <w:rPr>
          <w:rFonts w:asciiTheme="minorHAnsi" w:hAnsiTheme="minorHAnsi" w:cstheme="minorHAnsi"/>
          <w:sz w:val="24"/>
          <w:szCs w:val="24"/>
        </w:rPr>
        <w:t>Project Managers.</w:t>
      </w:r>
      <w:r w:rsidRPr="009005D3">
        <w:rPr>
          <w:rFonts w:asciiTheme="minorHAnsi" w:hAnsiTheme="minorHAnsi" w:cstheme="minorHAnsi"/>
          <w:sz w:val="24"/>
          <w:szCs w:val="24"/>
        </w:rPr>
        <w:t xml:space="preserve"> </w:t>
      </w:r>
    </w:p>
    <w:p w:rsidR="00927DC6" w:rsidRPr="009005D3" w:rsidRDefault="005C179B" w:rsidP="001D6D1A">
      <w:pPr>
        <w:pStyle w:val="Apnd1"/>
        <w:spacing w:before="120" w:after="120"/>
        <w:ind w:left="360"/>
        <w:jc w:val="both"/>
        <w:rPr>
          <w:rFonts w:asciiTheme="minorHAnsi" w:hAnsiTheme="minorHAnsi" w:cstheme="minorHAnsi"/>
          <w:szCs w:val="24"/>
        </w:rPr>
      </w:pPr>
      <w:r w:rsidRPr="00413C33">
        <w:rPr>
          <w:rFonts w:asciiTheme="minorHAnsi" w:hAnsiTheme="minorHAnsi" w:cstheme="minorHAnsi"/>
          <w:b w:val="0"/>
          <w:sz w:val="24"/>
          <w:szCs w:val="24"/>
        </w:rPr>
        <w:t>Each JBE may designate a project manager.</w:t>
      </w:r>
      <w:r w:rsidR="00D722B2" w:rsidRPr="00413C33">
        <w:rPr>
          <w:rFonts w:asciiTheme="minorHAnsi" w:hAnsiTheme="minorHAnsi" w:cstheme="minorHAnsi"/>
          <w:b w:val="0"/>
          <w:sz w:val="24"/>
          <w:szCs w:val="24"/>
        </w:rPr>
        <w:t xml:space="preserve"> </w:t>
      </w:r>
      <w:r w:rsidR="00375663" w:rsidRPr="009005D3">
        <w:rPr>
          <w:rFonts w:asciiTheme="minorHAnsi" w:hAnsiTheme="minorHAnsi" w:cstheme="minorHAnsi"/>
          <w:b w:val="0"/>
          <w:sz w:val="24"/>
          <w:szCs w:val="24"/>
        </w:rPr>
        <w:t xml:space="preserve">The </w:t>
      </w:r>
      <w:r w:rsidR="00D21C40" w:rsidRPr="009005D3">
        <w:rPr>
          <w:rFonts w:asciiTheme="minorHAnsi" w:hAnsiTheme="minorHAnsi" w:cstheme="minorHAnsi"/>
          <w:b w:val="0"/>
          <w:sz w:val="24"/>
          <w:szCs w:val="24"/>
        </w:rPr>
        <w:t>E</w:t>
      </w:r>
      <w:r w:rsidR="00396821" w:rsidRPr="009005D3">
        <w:rPr>
          <w:rFonts w:asciiTheme="minorHAnsi" w:hAnsiTheme="minorHAnsi" w:cstheme="minorHAnsi"/>
          <w:b w:val="0"/>
          <w:sz w:val="24"/>
          <w:szCs w:val="24"/>
        </w:rPr>
        <w:t xml:space="preserve">stablishing </w:t>
      </w:r>
      <w:r w:rsidR="00691D15" w:rsidRPr="009005D3">
        <w:rPr>
          <w:rFonts w:asciiTheme="minorHAnsi" w:hAnsiTheme="minorHAnsi" w:cstheme="minorHAnsi"/>
          <w:b w:val="0"/>
          <w:sz w:val="24"/>
          <w:szCs w:val="24"/>
        </w:rPr>
        <w:t>JBE</w:t>
      </w:r>
      <w:r w:rsidR="00375663" w:rsidRPr="009005D3">
        <w:rPr>
          <w:rFonts w:asciiTheme="minorHAnsi" w:hAnsiTheme="minorHAnsi" w:cstheme="minorHAnsi"/>
          <w:b w:val="0"/>
          <w:sz w:val="24"/>
          <w:szCs w:val="24"/>
        </w:rPr>
        <w:t xml:space="preserve">’s project manager is: </w:t>
      </w:r>
      <w:r w:rsidR="00D016DE" w:rsidRPr="00D016DE">
        <w:rPr>
          <w:rFonts w:asciiTheme="minorHAnsi" w:hAnsiTheme="minorHAnsi" w:cstheme="minorHAnsi"/>
          <w:b w:val="0"/>
          <w:sz w:val="24"/>
          <w:szCs w:val="24"/>
          <w:highlight w:val="yellow"/>
        </w:rPr>
        <w:t>____________</w:t>
      </w:r>
      <w:r w:rsidR="00BB723B" w:rsidRPr="00D016DE">
        <w:rPr>
          <w:rFonts w:asciiTheme="minorHAnsi" w:hAnsiTheme="minorHAnsi" w:cstheme="minorHAnsi"/>
          <w:b w:val="0"/>
          <w:sz w:val="24"/>
          <w:szCs w:val="24"/>
          <w:highlight w:val="yellow"/>
        </w:rPr>
        <w:t>.</w:t>
      </w:r>
      <w:r w:rsidR="00D722B2" w:rsidRPr="00413C33">
        <w:rPr>
          <w:rFonts w:asciiTheme="minorHAnsi" w:hAnsiTheme="minorHAnsi" w:cstheme="minorHAnsi"/>
          <w:b w:val="0"/>
          <w:sz w:val="24"/>
          <w:szCs w:val="24"/>
        </w:rPr>
        <w:t xml:space="preserve"> </w:t>
      </w:r>
      <w:r w:rsidRPr="00413C33">
        <w:rPr>
          <w:rFonts w:asciiTheme="minorHAnsi" w:hAnsiTheme="minorHAnsi" w:cstheme="minorHAnsi"/>
          <w:b w:val="0"/>
          <w:sz w:val="24"/>
          <w:szCs w:val="24"/>
        </w:rPr>
        <w:t xml:space="preserve">A JBE </w:t>
      </w:r>
      <w:r w:rsidR="00D722B2" w:rsidRPr="00413C33">
        <w:rPr>
          <w:rFonts w:asciiTheme="minorHAnsi" w:hAnsiTheme="minorHAnsi" w:cstheme="minorHAnsi"/>
          <w:b w:val="0"/>
          <w:sz w:val="24"/>
          <w:szCs w:val="24"/>
        </w:rPr>
        <w:t xml:space="preserve">may change its project manager at any time upon notice to Contractor without need for an amendment to this Agreement.  Contractor’s project manager is: </w:t>
      </w:r>
      <w:r w:rsidR="00D428EA" w:rsidRPr="00D016DE">
        <w:rPr>
          <w:rFonts w:asciiTheme="minorHAnsi" w:hAnsiTheme="minorHAnsi" w:cstheme="minorHAnsi"/>
          <w:b w:val="0"/>
          <w:sz w:val="24"/>
          <w:szCs w:val="24"/>
          <w:highlight w:val="yellow"/>
        </w:rPr>
        <w:t>_______</w:t>
      </w:r>
      <w:r w:rsidR="00D722B2" w:rsidRPr="00D016DE">
        <w:rPr>
          <w:rFonts w:asciiTheme="minorHAnsi" w:hAnsiTheme="minorHAnsi" w:cstheme="minorHAnsi"/>
          <w:b w:val="0"/>
          <w:sz w:val="24"/>
          <w:szCs w:val="24"/>
          <w:highlight w:val="yellow"/>
        </w:rPr>
        <w:t>.</w:t>
      </w:r>
      <w:r w:rsidR="00D722B2" w:rsidRPr="00413C33">
        <w:rPr>
          <w:rFonts w:asciiTheme="minorHAnsi" w:hAnsiTheme="minorHAnsi" w:cstheme="minorHAnsi"/>
          <w:b w:val="0"/>
          <w:sz w:val="24"/>
          <w:szCs w:val="24"/>
        </w:rPr>
        <w:t xml:space="preserve">  Subject to </w:t>
      </w:r>
      <w:r w:rsidR="003E04D4" w:rsidRPr="00413C33">
        <w:rPr>
          <w:rFonts w:asciiTheme="minorHAnsi" w:hAnsiTheme="minorHAnsi" w:cstheme="minorHAnsi"/>
          <w:b w:val="0"/>
          <w:sz w:val="24"/>
          <w:szCs w:val="24"/>
        </w:rPr>
        <w:t xml:space="preserve">written </w:t>
      </w:r>
      <w:r w:rsidR="00D016DE">
        <w:rPr>
          <w:rFonts w:asciiTheme="minorHAnsi" w:hAnsiTheme="minorHAnsi" w:cstheme="minorHAnsi"/>
          <w:b w:val="0"/>
          <w:sz w:val="24"/>
          <w:szCs w:val="24"/>
        </w:rPr>
        <w:t>approval</w:t>
      </w:r>
      <w:r w:rsidR="00D722B2" w:rsidRPr="00413C33">
        <w:rPr>
          <w:rFonts w:asciiTheme="minorHAnsi" w:hAnsiTheme="minorHAnsi" w:cstheme="minorHAnsi"/>
          <w:b w:val="0"/>
          <w:sz w:val="24"/>
          <w:szCs w:val="24"/>
        </w:rPr>
        <w:t xml:space="preserve"> by the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00D722B2" w:rsidRPr="00413C33">
        <w:rPr>
          <w:rFonts w:asciiTheme="minorHAnsi" w:hAnsiTheme="minorHAnsi" w:cstheme="minorHAnsi"/>
          <w:b w:val="0"/>
          <w:sz w:val="24"/>
          <w:szCs w:val="24"/>
        </w:rPr>
        <w:t>, Contractor may change its project manager without need for an amendment to this Agreement</w:t>
      </w:r>
      <w:r w:rsidR="00EB564D" w:rsidRPr="00413C33">
        <w:rPr>
          <w:rFonts w:asciiTheme="minorHAnsi" w:hAnsiTheme="minorHAnsi" w:cstheme="minorHAnsi"/>
          <w:b w:val="0"/>
          <w:sz w:val="24"/>
          <w:szCs w:val="24"/>
        </w:rPr>
        <w:t>.</w:t>
      </w:r>
    </w:p>
    <w:p w:rsidR="001A6AA4" w:rsidRPr="001A6AA4" w:rsidRDefault="00EB564D" w:rsidP="00DA62CA">
      <w:pPr>
        <w:pStyle w:val="Apnd1"/>
        <w:keepNext/>
        <w:numPr>
          <w:ilvl w:val="0"/>
          <w:numId w:val="10"/>
        </w:numPr>
        <w:jc w:val="both"/>
        <w:rPr>
          <w:rFonts w:asciiTheme="minorHAnsi" w:hAnsiTheme="minorHAnsi" w:cstheme="minorHAnsi"/>
          <w:szCs w:val="24"/>
        </w:rPr>
      </w:pPr>
      <w:r w:rsidRPr="00413C33">
        <w:rPr>
          <w:rFonts w:asciiTheme="minorHAnsi" w:hAnsiTheme="minorHAnsi" w:cstheme="minorHAnsi"/>
          <w:sz w:val="24"/>
          <w:szCs w:val="24"/>
        </w:rPr>
        <w:t>Service Warranties.</w:t>
      </w:r>
      <w:r w:rsidRPr="00413C33">
        <w:rPr>
          <w:rFonts w:asciiTheme="minorHAnsi" w:hAnsiTheme="minorHAnsi" w:cstheme="minorHAnsi"/>
          <w:b w:val="0"/>
          <w:sz w:val="24"/>
          <w:szCs w:val="24"/>
        </w:rPr>
        <w:t xml:space="preserve">  </w:t>
      </w:r>
    </w:p>
    <w:p w:rsidR="006C35F6" w:rsidRPr="001A6AA4" w:rsidRDefault="00EB564D" w:rsidP="001D6D1A">
      <w:pPr>
        <w:pStyle w:val="Apnd1"/>
        <w:spacing w:before="120" w:after="120"/>
        <w:ind w:left="360"/>
        <w:jc w:val="both"/>
        <w:rPr>
          <w:rFonts w:asciiTheme="minorHAnsi" w:hAnsiTheme="minorHAnsi" w:cstheme="minorHAnsi"/>
          <w:b w:val="0"/>
          <w:sz w:val="24"/>
          <w:szCs w:val="24"/>
        </w:rPr>
      </w:pPr>
      <w:r w:rsidRPr="00413C33">
        <w:rPr>
          <w:rFonts w:asciiTheme="minorHAnsi" w:hAnsiTheme="minorHAnsi" w:cstheme="minorHAnsi"/>
          <w:b w:val="0"/>
          <w:sz w:val="24"/>
          <w:szCs w:val="24"/>
        </w:rPr>
        <w:t xml:space="preserve">Contractor warrants </w:t>
      </w:r>
      <w:r w:rsidR="003162ED" w:rsidRPr="00413C33">
        <w:rPr>
          <w:rFonts w:asciiTheme="minorHAnsi" w:hAnsiTheme="minorHAnsi" w:cstheme="minorHAnsi"/>
          <w:b w:val="0"/>
          <w:sz w:val="24"/>
          <w:szCs w:val="24"/>
        </w:rPr>
        <w:t xml:space="preserve">to the </w:t>
      </w:r>
      <w:r w:rsidR="004C67AB" w:rsidRPr="00413C33">
        <w:rPr>
          <w:rFonts w:asciiTheme="minorHAnsi" w:hAnsiTheme="minorHAnsi" w:cstheme="minorHAnsi"/>
          <w:b w:val="0"/>
          <w:sz w:val="24"/>
          <w:szCs w:val="24"/>
        </w:rPr>
        <w:t xml:space="preserve">JBEs </w:t>
      </w:r>
      <w:r w:rsidRPr="00413C33">
        <w:rPr>
          <w:rFonts w:asciiTheme="minorHAnsi" w:hAnsiTheme="minorHAnsi" w:cstheme="minorHAnsi"/>
          <w:b w:val="0"/>
          <w:sz w:val="24"/>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13C33">
        <w:rPr>
          <w:rFonts w:asciiTheme="minorHAnsi" w:hAnsiTheme="minorHAnsi" w:cstheme="minorHAnsi"/>
          <w:b w:val="0"/>
          <w:sz w:val="24"/>
          <w:szCs w:val="24"/>
        </w:rPr>
        <w:t xml:space="preserve">m the Services in the most cost-effective </w:t>
      </w:r>
      <w:r w:rsidRPr="00413C33">
        <w:rPr>
          <w:rFonts w:asciiTheme="minorHAnsi" w:hAnsiTheme="minorHAnsi" w:cstheme="minorHAnsi"/>
          <w:b w:val="0"/>
          <w:sz w:val="24"/>
          <w:szCs w:val="24"/>
        </w:rPr>
        <w:t xml:space="preserve">manner consistent with the required level of quality and performance. Contractor warrants that each Deliverable </w:t>
      </w:r>
      <w:r w:rsidR="00A862C1" w:rsidRPr="00413C33">
        <w:rPr>
          <w:rFonts w:asciiTheme="minorHAnsi" w:hAnsiTheme="minorHAnsi" w:cstheme="minorHAnsi"/>
          <w:b w:val="0"/>
          <w:sz w:val="24"/>
          <w:szCs w:val="24"/>
        </w:rPr>
        <w:t xml:space="preserve">and the Services </w:t>
      </w:r>
      <w:r w:rsidRPr="00413C33">
        <w:rPr>
          <w:rFonts w:asciiTheme="minorHAnsi" w:hAnsiTheme="minorHAnsi" w:cstheme="minorHAnsi"/>
          <w:b w:val="0"/>
          <w:sz w:val="24"/>
          <w:szCs w:val="24"/>
        </w:rPr>
        <w:t>will conform to</w:t>
      </w:r>
      <w:r w:rsidR="00A862C1" w:rsidRPr="00413C33">
        <w:rPr>
          <w:rFonts w:asciiTheme="minorHAnsi" w:hAnsiTheme="minorHAnsi" w:cstheme="minorHAnsi"/>
          <w:b w:val="0"/>
          <w:sz w:val="24"/>
          <w:szCs w:val="24"/>
        </w:rPr>
        <w:t xml:space="preserve"> </w:t>
      </w:r>
      <w:r w:rsidRPr="00413C33">
        <w:rPr>
          <w:rFonts w:asciiTheme="minorHAnsi" w:hAnsiTheme="minorHAnsi" w:cstheme="minorHAnsi"/>
          <w:b w:val="0"/>
          <w:sz w:val="24"/>
          <w:szCs w:val="24"/>
        </w:rPr>
        <w:t>the requirements of this Agreement</w:t>
      </w:r>
      <w:r w:rsidR="00D428EA">
        <w:rPr>
          <w:rFonts w:asciiTheme="minorHAnsi" w:hAnsiTheme="minorHAnsi" w:cstheme="minorHAnsi"/>
          <w:b w:val="0"/>
          <w:sz w:val="24"/>
          <w:szCs w:val="24"/>
        </w:rPr>
        <w:t xml:space="preserve">, the applicable </w:t>
      </w:r>
      <w:r w:rsidR="007403DD" w:rsidRPr="007403DD">
        <w:rPr>
          <w:rFonts w:asciiTheme="minorHAnsi" w:hAnsiTheme="minorHAnsi" w:cstheme="minorHAnsi"/>
          <w:b w:val="0"/>
          <w:sz w:val="24"/>
          <w:szCs w:val="24"/>
        </w:rPr>
        <w:t>Purchase Order</w:t>
      </w:r>
      <w:r w:rsidR="00D428EA">
        <w:rPr>
          <w:rFonts w:asciiTheme="minorHAnsi" w:hAnsiTheme="minorHAnsi" w:cstheme="minorHAnsi"/>
          <w:b w:val="0"/>
          <w:sz w:val="24"/>
          <w:szCs w:val="24"/>
        </w:rPr>
        <w:t xml:space="preserve"> </w:t>
      </w:r>
      <w:r w:rsidRPr="00413C33">
        <w:rPr>
          <w:rFonts w:asciiTheme="minorHAnsi" w:hAnsiTheme="minorHAnsi" w:cstheme="minorHAnsi"/>
          <w:b w:val="0"/>
          <w:sz w:val="24"/>
          <w:szCs w:val="24"/>
        </w:rPr>
        <w:t xml:space="preserve">and all applicable specifications and </w:t>
      </w:r>
      <w:r w:rsidR="006C52C0">
        <w:rPr>
          <w:rFonts w:asciiTheme="minorHAnsi" w:hAnsiTheme="minorHAnsi" w:cstheme="minorHAnsi"/>
          <w:b w:val="0"/>
          <w:sz w:val="24"/>
          <w:szCs w:val="24"/>
        </w:rPr>
        <w:t>d</w:t>
      </w:r>
      <w:r w:rsidRPr="00413C33">
        <w:rPr>
          <w:rFonts w:asciiTheme="minorHAnsi" w:hAnsiTheme="minorHAnsi" w:cstheme="minorHAnsi"/>
          <w:b w:val="0"/>
          <w:sz w:val="24"/>
          <w:szCs w:val="24"/>
        </w:rPr>
        <w:t>ocumen</w:t>
      </w:r>
      <w:r w:rsidR="001A6AA4">
        <w:rPr>
          <w:rFonts w:asciiTheme="minorHAnsi" w:hAnsiTheme="minorHAnsi" w:cstheme="minorHAnsi"/>
          <w:b w:val="0"/>
          <w:sz w:val="24"/>
          <w:szCs w:val="24"/>
        </w:rPr>
        <w:t xml:space="preserve">tation. </w:t>
      </w:r>
      <w:r w:rsidR="00A862C1" w:rsidRPr="00413C33">
        <w:rPr>
          <w:rFonts w:asciiTheme="minorHAnsi" w:hAnsiTheme="minorHAnsi" w:cstheme="minorHAnsi"/>
          <w:b w:val="0"/>
          <w:sz w:val="24"/>
          <w:szCs w:val="24"/>
        </w:rPr>
        <w:t>T</w:t>
      </w:r>
      <w:r w:rsidRPr="00413C33">
        <w:rPr>
          <w:rFonts w:asciiTheme="minorHAnsi" w:hAnsiTheme="minorHAnsi" w:cstheme="minorHAnsi"/>
          <w:b w:val="0"/>
          <w:sz w:val="24"/>
          <w:szCs w:val="24"/>
        </w:rPr>
        <w:t xml:space="preserve">he foregoing warranty shall commence upon the </w:t>
      </w:r>
      <w:r w:rsidR="004C67AB" w:rsidRPr="00413C33">
        <w:rPr>
          <w:rFonts w:asciiTheme="minorHAnsi" w:hAnsiTheme="minorHAnsi" w:cstheme="minorHAnsi"/>
          <w:b w:val="0"/>
          <w:sz w:val="24"/>
          <w:szCs w:val="24"/>
        </w:rPr>
        <w:t>JBE</w:t>
      </w:r>
      <w:r w:rsidRPr="00413C33">
        <w:rPr>
          <w:rFonts w:asciiTheme="minorHAnsi" w:hAnsiTheme="minorHAnsi" w:cstheme="minorHAnsi"/>
          <w:b w:val="0"/>
          <w:sz w:val="24"/>
          <w:szCs w:val="24"/>
        </w:rPr>
        <w:t>’s acceptance of such Deliverable</w:t>
      </w:r>
      <w:r w:rsidR="00A862C1" w:rsidRPr="00413C33">
        <w:rPr>
          <w:rFonts w:asciiTheme="minorHAnsi" w:hAnsiTheme="minorHAnsi" w:cstheme="minorHAnsi"/>
          <w:b w:val="0"/>
          <w:sz w:val="24"/>
          <w:szCs w:val="24"/>
        </w:rPr>
        <w:t xml:space="preserve"> or Service</w:t>
      </w:r>
      <w:r w:rsidRPr="00413C33">
        <w:rPr>
          <w:rFonts w:asciiTheme="minorHAnsi" w:hAnsiTheme="minorHAnsi" w:cstheme="minorHAnsi"/>
          <w:b w:val="0"/>
          <w:sz w:val="24"/>
          <w:szCs w:val="24"/>
        </w:rPr>
        <w:t xml:space="preserve">, and shall continue for a period of one </w:t>
      </w:r>
      <w:r w:rsidR="00E94566" w:rsidRPr="00413C33">
        <w:rPr>
          <w:rFonts w:asciiTheme="minorHAnsi" w:hAnsiTheme="minorHAnsi" w:cstheme="minorHAnsi"/>
          <w:b w:val="0"/>
          <w:sz w:val="24"/>
          <w:szCs w:val="24"/>
        </w:rPr>
        <w:t xml:space="preserve">(1) </w:t>
      </w:r>
      <w:r w:rsidRPr="00413C33">
        <w:rPr>
          <w:rFonts w:asciiTheme="minorHAnsi" w:hAnsiTheme="minorHAnsi" w:cstheme="minorHAnsi"/>
          <w:b w:val="0"/>
          <w:sz w:val="24"/>
          <w:szCs w:val="24"/>
        </w:rPr>
        <w:t xml:space="preserve">year following acceptance. In the event any Deliverable </w:t>
      </w:r>
      <w:r w:rsidR="00A862C1" w:rsidRPr="00413C33">
        <w:rPr>
          <w:rFonts w:asciiTheme="minorHAnsi" w:hAnsiTheme="minorHAnsi" w:cstheme="minorHAnsi"/>
          <w:b w:val="0"/>
          <w:sz w:val="24"/>
          <w:szCs w:val="24"/>
        </w:rPr>
        <w:t xml:space="preserve">or Service </w:t>
      </w:r>
      <w:r w:rsidRPr="00413C33">
        <w:rPr>
          <w:rFonts w:asciiTheme="minorHAnsi" w:hAnsiTheme="minorHAnsi" w:cstheme="minorHAnsi"/>
          <w:b w:val="0"/>
          <w:sz w:val="24"/>
          <w:szCs w:val="24"/>
        </w:rPr>
        <w:t>does not conform to the foregoing warranty, Contractor shall promptly correct all nonconformities</w:t>
      </w:r>
      <w:r w:rsidR="003F1B2B" w:rsidRPr="00413C33">
        <w:rPr>
          <w:rFonts w:asciiTheme="minorHAnsi" w:hAnsiTheme="minorHAnsi" w:cstheme="minorHAnsi"/>
          <w:b w:val="0"/>
          <w:sz w:val="24"/>
          <w:szCs w:val="24"/>
        </w:rPr>
        <w:t xml:space="preserve"> to the satisfaction of the </w:t>
      </w:r>
      <w:r w:rsidR="008676AC" w:rsidRPr="00413C33">
        <w:rPr>
          <w:rFonts w:asciiTheme="minorHAnsi" w:hAnsiTheme="minorHAnsi" w:cstheme="minorHAnsi"/>
          <w:b w:val="0"/>
          <w:sz w:val="24"/>
          <w:szCs w:val="24"/>
        </w:rPr>
        <w:t>JBE</w:t>
      </w:r>
      <w:r w:rsidRPr="00413C33">
        <w:rPr>
          <w:rFonts w:asciiTheme="minorHAnsi" w:hAnsiTheme="minorHAnsi" w:cstheme="minorHAnsi"/>
          <w:b w:val="0"/>
          <w:sz w:val="24"/>
          <w:szCs w:val="24"/>
        </w:rPr>
        <w:t>.</w:t>
      </w:r>
    </w:p>
    <w:p w:rsidR="001A6AA4" w:rsidRPr="001A6AA4" w:rsidRDefault="006C35F6" w:rsidP="00DA62CA">
      <w:pPr>
        <w:pStyle w:val="Apnd1"/>
        <w:keepNext/>
        <w:numPr>
          <w:ilvl w:val="0"/>
          <w:numId w:val="10"/>
        </w:numPr>
        <w:jc w:val="both"/>
        <w:rPr>
          <w:rFonts w:asciiTheme="minorHAnsi" w:hAnsiTheme="minorHAnsi" w:cstheme="minorHAnsi"/>
          <w:sz w:val="24"/>
          <w:szCs w:val="24"/>
        </w:rPr>
      </w:pPr>
      <w:r w:rsidRPr="00413C33">
        <w:rPr>
          <w:rFonts w:asciiTheme="minorHAnsi" w:hAnsiTheme="minorHAnsi" w:cstheme="minorHAnsi"/>
          <w:sz w:val="24"/>
          <w:szCs w:val="24"/>
        </w:rPr>
        <w:t xml:space="preserve">Resources. </w:t>
      </w:r>
      <w:r w:rsidRPr="001A6AA4">
        <w:rPr>
          <w:rFonts w:asciiTheme="minorHAnsi" w:hAnsiTheme="minorHAnsi" w:cstheme="minorHAnsi"/>
          <w:sz w:val="24"/>
          <w:szCs w:val="24"/>
        </w:rPr>
        <w:t xml:space="preserve"> </w:t>
      </w:r>
    </w:p>
    <w:p w:rsidR="00EB564D" w:rsidRPr="001A6AA4" w:rsidRDefault="006C35F6" w:rsidP="001D6D1A">
      <w:pPr>
        <w:pStyle w:val="Apnd1"/>
        <w:spacing w:before="120" w:after="120"/>
        <w:ind w:left="360"/>
        <w:jc w:val="both"/>
        <w:rPr>
          <w:rFonts w:asciiTheme="minorHAnsi" w:hAnsiTheme="minorHAnsi" w:cstheme="minorHAnsi"/>
          <w:b w:val="0"/>
          <w:sz w:val="24"/>
          <w:szCs w:val="24"/>
        </w:rPr>
      </w:pPr>
      <w:r w:rsidRPr="00413C33">
        <w:rPr>
          <w:rFonts w:asciiTheme="minorHAnsi" w:hAnsiTheme="minorHAnsi" w:cstheme="minorHAnsi"/>
          <w:b w:val="0"/>
          <w:sz w:val="24"/>
          <w:szCs w:val="24"/>
        </w:rPr>
        <w:t>Contractor is responsible for providing any and all facilities, materials and resources (including personnel, equipment</w:t>
      </w:r>
      <w:r w:rsidR="00A862C1" w:rsidRPr="00413C33">
        <w:rPr>
          <w:rFonts w:asciiTheme="minorHAnsi" w:hAnsiTheme="minorHAnsi" w:cstheme="minorHAnsi"/>
          <w:b w:val="0"/>
          <w:sz w:val="24"/>
          <w:szCs w:val="24"/>
        </w:rPr>
        <w:t>, tools</w:t>
      </w:r>
      <w:r w:rsidRPr="00413C33">
        <w:rPr>
          <w:rFonts w:asciiTheme="minorHAnsi" w:hAnsiTheme="minorHAnsi" w:cstheme="minorHAnsi"/>
          <w:b w:val="0"/>
          <w:sz w:val="24"/>
          <w:szCs w:val="24"/>
        </w:rPr>
        <w:t xml:space="preserve"> and software) necessary and appropriate for </w:t>
      </w:r>
      <w:r w:rsidR="003F1B2B" w:rsidRPr="00413C33">
        <w:rPr>
          <w:rFonts w:asciiTheme="minorHAnsi" w:hAnsiTheme="minorHAnsi" w:cstheme="minorHAnsi"/>
          <w:b w:val="0"/>
          <w:sz w:val="24"/>
          <w:szCs w:val="24"/>
        </w:rPr>
        <w:t>performance</w:t>
      </w:r>
      <w:r w:rsidRPr="00413C33">
        <w:rPr>
          <w:rFonts w:asciiTheme="minorHAnsi" w:hAnsiTheme="minorHAnsi" w:cstheme="minorHAnsi"/>
          <w:b w:val="0"/>
          <w:sz w:val="24"/>
          <w:szCs w:val="24"/>
        </w:rPr>
        <w:t xml:space="preserve"> of the Services and to meet Contractor's obligations under this Agreement. </w:t>
      </w:r>
    </w:p>
    <w:p w:rsidR="001A6AA4" w:rsidRPr="001A6AA4" w:rsidRDefault="003267C5" w:rsidP="00DA62CA">
      <w:pPr>
        <w:pStyle w:val="Apnd1"/>
        <w:keepNext/>
        <w:numPr>
          <w:ilvl w:val="0"/>
          <w:numId w:val="10"/>
        </w:numPr>
        <w:jc w:val="both"/>
        <w:rPr>
          <w:rFonts w:asciiTheme="minorHAnsi" w:hAnsiTheme="minorHAnsi" w:cstheme="minorHAnsi"/>
          <w:sz w:val="24"/>
          <w:szCs w:val="24"/>
        </w:rPr>
      </w:pPr>
      <w:r w:rsidRPr="00413C33">
        <w:rPr>
          <w:rFonts w:asciiTheme="minorHAnsi" w:hAnsiTheme="minorHAnsi" w:cstheme="minorHAnsi"/>
          <w:sz w:val="24"/>
          <w:szCs w:val="24"/>
        </w:rPr>
        <w:lastRenderedPageBreak/>
        <w:t>Commencement of Performance.</w:t>
      </w:r>
      <w:r w:rsidRPr="009005D3">
        <w:rPr>
          <w:rFonts w:asciiTheme="minorHAnsi" w:hAnsiTheme="minorHAnsi" w:cstheme="minorHAnsi"/>
          <w:sz w:val="24"/>
          <w:szCs w:val="24"/>
        </w:rPr>
        <w:t xml:space="preserve"> </w:t>
      </w:r>
      <w:r w:rsidRPr="001A6AA4">
        <w:rPr>
          <w:rFonts w:asciiTheme="minorHAnsi" w:hAnsiTheme="minorHAnsi" w:cstheme="minorHAnsi"/>
          <w:sz w:val="24"/>
          <w:szCs w:val="24"/>
        </w:rPr>
        <w:t xml:space="preserve"> </w:t>
      </w:r>
    </w:p>
    <w:p w:rsidR="003267C5" w:rsidRPr="001A6AA4" w:rsidRDefault="003267C5" w:rsidP="001D6D1A">
      <w:pPr>
        <w:pStyle w:val="Apnd1"/>
        <w:spacing w:before="120" w:after="120"/>
        <w:ind w:left="360"/>
        <w:jc w:val="both"/>
        <w:rPr>
          <w:rFonts w:asciiTheme="minorHAnsi" w:hAnsiTheme="minorHAnsi" w:cstheme="minorHAnsi"/>
          <w:b w:val="0"/>
          <w:sz w:val="24"/>
          <w:szCs w:val="24"/>
        </w:rPr>
      </w:pPr>
      <w:r w:rsidRPr="00413C33">
        <w:rPr>
          <w:rFonts w:asciiTheme="minorHAnsi" w:hAnsiTheme="minorHAnsi" w:cstheme="minorHAnsi"/>
          <w:b w:val="0"/>
          <w:sz w:val="24"/>
          <w:szCs w:val="24"/>
        </w:rPr>
        <w:t xml:space="preserve">This Agreement is of no force and effect until signed by both parties and all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Pr="00413C33">
        <w:rPr>
          <w:rFonts w:asciiTheme="minorHAnsi" w:hAnsiTheme="minorHAnsi" w:cstheme="minorHAnsi"/>
          <w:b w:val="0"/>
          <w:sz w:val="24"/>
          <w:szCs w:val="24"/>
        </w:rPr>
        <w:t xml:space="preserve">-required approvals are </w:t>
      </w:r>
      <w:r w:rsidR="00E072AC">
        <w:rPr>
          <w:rFonts w:asciiTheme="minorHAnsi" w:hAnsiTheme="minorHAnsi" w:cstheme="minorHAnsi"/>
          <w:b w:val="0"/>
          <w:sz w:val="24"/>
          <w:szCs w:val="24"/>
        </w:rPr>
        <w:t xml:space="preserve">secured. </w:t>
      </w:r>
      <w:r w:rsidRPr="00413C33">
        <w:rPr>
          <w:rFonts w:asciiTheme="minorHAnsi" w:hAnsiTheme="minorHAnsi" w:cstheme="minorHAnsi"/>
          <w:b w:val="0"/>
          <w:sz w:val="24"/>
          <w:szCs w:val="24"/>
        </w:rPr>
        <w:t xml:space="preserve">Any commencement of performance prior to Agreement </w:t>
      </w:r>
      <w:r w:rsidR="00547188" w:rsidRPr="00413C33">
        <w:rPr>
          <w:rFonts w:asciiTheme="minorHAnsi" w:hAnsiTheme="minorHAnsi" w:cstheme="minorHAnsi"/>
          <w:b w:val="0"/>
          <w:sz w:val="24"/>
          <w:szCs w:val="24"/>
        </w:rPr>
        <w:t xml:space="preserve">approval </w:t>
      </w:r>
      <w:r w:rsidR="00523A38" w:rsidRPr="00413C33">
        <w:rPr>
          <w:rFonts w:asciiTheme="minorHAnsi" w:hAnsiTheme="minorHAnsi" w:cstheme="minorHAnsi"/>
          <w:b w:val="0"/>
          <w:sz w:val="24"/>
          <w:szCs w:val="24"/>
        </w:rPr>
        <w:t xml:space="preserve">(and approval by a JBE of a </w:t>
      </w:r>
      <w:r w:rsidR="007403DD" w:rsidRPr="007403DD">
        <w:rPr>
          <w:rFonts w:asciiTheme="minorHAnsi" w:hAnsiTheme="minorHAnsi" w:cstheme="minorHAnsi"/>
          <w:b w:val="0"/>
          <w:sz w:val="24"/>
          <w:szCs w:val="24"/>
        </w:rPr>
        <w:t>Purchase Order</w:t>
      </w:r>
      <w:r w:rsidR="00523A38" w:rsidRPr="00413C33">
        <w:rPr>
          <w:rFonts w:asciiTheme="minorHAnsi" w:hAnsiTheme="minorHAnsi" w:cstheme="minorHAnsi"/>
          <w:b w:val="0"/>
          <w:sz w:val="24"/>
          <w:szCs w:val="24"/>
        </w:rPr>
        <w:t xml:space="preserve">) </w:t>
      </w:r>
      <w:r w:rsidR="00547188" w:rsidRPr="00413C33">
        <w:rPr>
          <w:rFonts w:asciiTheme="minorHAnsi" w:hAnsiTheme="minorHAnsi" w:cstheme="minorHAnsi"/>
          <w:b w:val="0"/>
          <w:sz w:val="24"/>
          <w:szCs w:val="24"/>
        </w:rPr>
        <w:t>shall be at</w:t>
      </w:r>
      <w:r w:rsidRPr="00413C33">
        <w:rPr>
          <w:rFonts w:asciiTheme="minorHAnsi" w:hAnsiTheme="minorHAnsi" w:cstheme="minorHAnsi"/>
          <w:b w:val="0"/>
          <w:sz w:val="24"/>
          <w:szCs w:val="24"/>
        </w:rPr>
        <w:t xml:space="preserve"> Contractor's own risk.</w:t>
      </w:r>
      <w:r w:rsidR="00155F29" w:rsidRPr="00413C33">
        <w:rPr>
          <w:rFonts w:asciiTheme="minorHAnsi" w:hAnsiTheme="minorHAnsi" w:cstheme="minorHAnsi"/>
          <w:b w:val="0"/>
          <w:sz w:val="24"/>
          <w:szCs w:val="24"/>
        </w:rPr>
        <w:t xml:space="preserve"> </w:t>
      </w:r>
      <w:r w:rsidR="00523A38" w:rsidRPr="00413C33">
        <w:rPr>
          <w:rFonts w:asciiTheme="minorHAnsi" w:hAnsiTheme="minorHAnsi" w:cstheme="minorHAnsi"/>
          <w:b w:val="0"/>
          <w:sz w:val="24"/>
          <w:szCs w:val="24"/>
        </w:rPr>
        <w:t xml:space="preserve"> </w:t>
      </w:r>
    </w:p>
    <w:p w:rsidR="00B15A09" w:rsidRPr="001A6AA4" w:rsidRDefault="00D809AB" w:rsidP="00DA62CA">
      <w:pPr>
        <w:pStyle w:val="Apnd1"/>
        <w:keepNext/>
        <w:numPr>
          <w:ilvl w:val="0"/>
          <w:numId w:val="10"/>
        </w:numPr>
        <w:jc w:val="both"/>
        <w:rPr>
          <w:rFonts w:asciiTheme="minorHAnsi" w:hAnsiTheme="minorHAnsi" w:cstheme="minorHAnsi"/>
          <w:sz w:val="24"/>
          <w:szCs w:val="24"/>
        </w:rPr>
      </w:pPr>
      <w:r w:rsidRPr="00413C33">
        <w:rPr>
          <w:rFonts w:asciiTheme="minorHAnsi" w:hAnsiTheme="minorHAnsi" w:cstheme="minorHAnsi"/>
          <w:sz w:val="24"/>
          <w:szCs w:val="24"/>
        </w:rPr>
        <w:t xml:space="preserve">Stop Work Orders.  </w:t>
      </w:r>
    </w:p>
    <w:p w:rsidR="00B15A09" w:rsidRPr="00626E75" w:rsidRDefault="008676AC" w:rsidP="00DA62CA">
      <w:pPr>
        <w:pStyle w:val="BodyText"/>
        <w:numPr>
          <w:ilvl w:val="2"/>
          <w:numId w:val="15"/>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E072AC">
        <w:rPr>
          <w:rFonts w:asciiTheme="minorHAnsi" w:hAnsiTheme="minorHAnsi" w:cstheme="minorHAnsi"/>
          <w:szCs w:val="24"/>
        </w:rPr>
        <w:t xml:space="preserve">may agree (“Stop Work Order”). </w:t>
      </w:r>
      <w:r w:rsidR="00C52C7B" w:rsidRPr="00626E75">
        <w:rPr>
          <w:rFonts w:asciiTheme="minorHAnsi" w:hAnsiTheme="minorHAnsi" w:cstheme="minorHAnsi"/>
          <w:szCs w:val="24"/>
        </w:rPr>
        <w:t xml:space="preserve">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rsidR="00B15A09" w:rsidRPr="00626E75" w:rsidRDefault="000E10DB" w:rsidP="00DA62CA">
      <w:pPr>
        <w:pStyle w:val="BodyText"/>
        <w:numPr>
          <w:ilvl w:val="2"/>
          <w:numId w:val="15"/>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00E072AC">
        <w:rPr>
          <w:rFonts w:asciiTheme="minorHAnsi" w:hAnsiTheme="minorHAnsi" w:cstheme="minorHAnsi"/>
          <w:szCs w:val="24"/>
        </w:rPr>
        <w:t xml:space="preserve">. </w:t>
      </w:r>
      <w:r w:rsidRPr="00626E75">
        <w:rPr>
          <w:rFonts w:asciiTheme="minorHAnsi" w:hAnsiTheme="minorHAnsi" w:cstheme="minorHAnsi"/>
          <w:szCs w:val="24"/>
        </w:rPr>
        <w:t xml:space="preserve">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7403DD" w:rsidRPr="007403DD">
        <w:rPr>
          <w:rFonts w:asciiTheme="minorHAnsi" w:hAnsiTheme="minorHAnsi" w:cstheme="minorHAnsi"/>
          <w:szCs w:val="24"/>
        </w:rPr>
        <w:t>Purchase Order</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rsidR="000E10DB" w:rsidRPr="00626E75" w:rsidRDefault="000E10DB" w:rsidP="001D6D1A">
      <w:pPr>
        <w:pStyle w:val="BodyText"/>
        <w:tabs>
          <w:tab w:val="left" w:pos="900"/>
        </w:tabs>
        <w:spacing w:before="120" w:after="120" w:line="240" w:lineRule="auto"/>
        <w:ind w:left="360"/>
        <w:jc w:val="both"/>
        <w:rPr>
          <w:rFonts w:asciiTheme="minorHAnsi" w:hAnsiTheme="minorHAnsi" w:cstheme="minorHAnsi"/>
          <w:szCs w:val="24"/>
        </w:rPr>
      </w:pPr>
      <w:proofErr w:type="gramStart"/>
      <w:r w:rsidRPr="00626E75">
        <w:rPr>
          <w:rFonts w:asciiTheme="minorHAnsi" w:hAnsiTheme="minorHAnsi" w:cstheme="minorHAnsi"/>
          <w:szCs w:val="24"/>
        </w:rPr>
        <w:t>i</w:t>
      </w:r>
      <w:proofErr w:type="gram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w:t>
      </w:r>
      <w:r w:rsidR="007403DD">
        <w:rPr>
          <w:rFonts w:asciiTheme="minorHAnsi" w:hAnsiTheme="minorHAnsi" w:cstheme="minorHAnsi"/>
          <w:bCs/>
          <w:szCs w:val="24"/>
        </w:rPr>
        <w:t>urchase Order</w:t>
      </w:r>
      <w:r w:rsidRPr="00626E75">
        <w:rPr>
          <w:rFonts w:asciiTheme="minorHAnsi" w:hAnsiTheme="minorHAnsi" w:cstheme="minorHAnsi"/>
          <w:szCs w:val="24"/>
        </w:rPr>
        <w:t>; and</w:t>
      </w:r>
    </w:p>
    <w:p w:rsidR="000E10DB" w:rsidRPr="00626E75" w:rsidRDefault="000E10DB" w:rsidP="001D6D1A">
      <w:pPr>
        <w:pStyle w:val="BodyText"/>
        <w:tabs>
          <w:tab w:val="clear" w:pos="360"/>
          <w:tab w:val="left" w:pos="900"/>
        </w:tabs>
        <w:spacing w:before="120" w:after="120" w:line="240" w:lineRule="auto"/>
        <w:ind w:left="360"/>
        <w:jc w:val="both"/>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rsidR="00B15A09" w:rsidRPr="00626E75" w:rsidRDefault="00E37567" w:rsidP="00DA62CA">
      <w:pPr>
        <w:pStyle w:val="BodyText"/>
        <w:numPr>
          <w:ilvl w:val="2"/>
          <w:numId w:val="15"/>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rsidR="001A6AA4" w:rsidRPr="001A6AA4" w:rsidRDefault="00C36343" w:rsidP="00DA62CA">
      <w:pPr>
        <w:pStyle w:val="Apnd1"/>
        <w:keepNext/>
        <w:numPr>
          <w:ilvl w:val="0"/>
          <w:numId w:val="10"/>
        </w:numPr>
        <w:jc w:val="both"/>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w:t>
      </w:r>
      <w:r w:rsidRPr="001A6AA4">
        <w:rPr>
          <w:rFonts w:asciiTheme="minorHAnsi" w:hAnsiTheme="minorHAnsi" w:cstheme="minorHAnsi"/>
          <w:sz w:val="24"/>
          <w:szCs w:val="24"/>
        </w:rPr>
        <w:t xml:space="preserve">  </w:t>
      </w:r>
    </w:p>
    <w:p w:rsidR="00AA5515" w:rsidRPr="009005D3" w:rsidRDefault="00E072AC" w:rsidP="001D6D1A">
      <w:pPr>
        <w:pStyle w:val="Apnd1"/>
        <w:spacing w:before="120" w:after="120"/>
        <w:ind w:left="360"/>
        <w:jc w:val="both"/>
        <w:rPr>
          <w:rFonts w:asciiTheme="minorHAnsi" w:hAnsiTheme="minorHAnsi" w:cstheme="minorHAnsi"/>
          <w:b w:val="0"/>
          <w:sz w:val="24"/>
          <w:szCs w:val="24"/>
        </w:rPr>
      </w:pPr>
      <w:r>
        <w:rPr>
          <w:rFonts w:asciiTheme="minorHAnsi" w:hAnsiTheme="minorHAnsi" w:cstheme="minorHAnsi"/>
          <w:b w:val="0"/>
          <w:sz w:val="24"/>
          <w:szCs w:val="24"/>
        </w:rPr>
        <w:t>All</w:t>
      </w:r>
      <w:r w:rsidR="00E60A94">
        <w:rPr>
          <w:rFonts w:asciiTheme="minorHAnsi" w:hAnsiTheme="minorHAnsi" w:cstheme="minorHAnsi"/>
          <w:b w:val="0"/>
          <w:sz w:val="24"/>
          <w:szCs w:val="24"/>
        </w:rPr>
        <w:t xml:space="preserve"> Goods,</w:t>
      </w:r>
      <w:r>
        <w:rPr>
          <w:rFonts w:asciiTheme="minorHAnsi" w:hAnsiTheme="minorHAnsi" w:cstheme="minorHAnsi"/>
          <w:b w:val="0"/>
          <w:sz w:val="24"/>
          <w:szCs w:val="24"/>
        </w:rPr>
        <w:t xml:space="preserve"> Services</w:t>
      </w:r>
      <w:r w:rsidR="00C36343" w:rsidRPr="00D428EA">
        <w:rPr>
          <w:rFonts w:asciiTheme="minorHAnsi" w:hAnsiTheme="minorHAnsi" w:cstheme="minorHAnsi"/>
          <w:b w:val="0"/>
          <w:sz w:val="24"/>
          <w:szCs w:val="24"/>
        </w:rPr>
        <w:t xml:space="preserve"> and Deliverables are subject to acceptance by </w:t>
      </w:r>
      <w:r w:rsidR="008676AC" w:rsidRPr="00D428EA">
        <w:rPr>
          <w:rFonts w:asciiTheme="minorHAnsi" w:hAnsiTheme="minorHAnsi" w:cstheme="minorHAnsi"/>
          <w:b w:val="0"/>
          <w:sz w:val="24"/>
          <w:szCs w:val="24"/>
        </w:rPr>
        <w:t>each JBE</w:t>
      </w:r>
      <w:r w:rsidR="00C36343" w:rsidRPr="00D428EA">
        <w:rPr>
          <w:rFonts w:asciiTheme="minorHAnsi" w:hAnsiTheme="minorHAnsi" w:cstheme="minorHAnsi"/>
          <w:b w:val="0"/>
          <w:sz w:val="24"/>
          <w:szCs w:val="24"/>
        </w:rPr>
        <w:t xml:space="preserve">. The </w:t>
      </w:r>
      <w:r w:rsidR="008676AC" w:rsidRPr="00D428EA">
        <w:rPr>
          <w:rFonts w:asciiTheme="minorHAnsi" w:hAnsiTheme="minorHAnsi" w:cstheme="minorHAnsi"/>
          <w:b w:val="0"/>
          <w:sz w:val="24"/>
          <w:szCs w:val="24"/>
        </w:rPr>
        <w:t>JBE</w:t>
      </w:r>
      <w:r w:rsidR="00C36343" w:rsidRPr="00D428EA">
        <w:rPr>
          <w:rFonts w:asciiTheme="minorHAnsi" w:hAnsiTheme="minorHAnsi" w:cstheme="minorHAnsi"/>
          <w:b w:val="0"/>
          <w:sz w:val="24"/>
          <w:szCs w:val="24"/>
        </w:rPr>
        <w:t xml:space="preserve"> may reject any </w:t>
      </w:r>
      <w:r w:rsidR="00E60A94">
        <w:rPr>
          <w:rFonts w:asciiTheme="minorHAnsi" w:hAnsiTheme="minorHAnsi" w:cstheme="minorHAnsi"/>
          <w:b w:val="0"/>
          <w:sz w:val="24"/>
          <w:szCs w:val="24"/>
        </w:rPr>
        <w:t xml:space="preserve">Goods, </w:t>
      </w:r>
      <w:r w:rsidR="00C36343" w:rsidRPr="00D428EA">
        <w:rPr>
          <w:rFonts w:asciiTheme="minorHAnsi" w:hAnsiTheme="minorHAnsi" w:cstheme="minorHAnsi"/>
          <w:b w:val="0"/>
          <w:sz w:val="24"/>
          <w:szCs w:val="24"/>
        </w:rPr>
        <w:t xml:space="preserve">Services or Deliverables that (i) fail to meet </w:t>
      </w:r>
      <w:r w:rsidR="00612BB5" w:rsidRPr="005935BE">
        <w:rPr>
          <w:rFonts w:asciiTheme="minorHAnsi" w:hAnsiTheme="minorHAnsi" w:cstheme="minorHAnsi"/>
          <w:b w:val="0"/>
          <w:sz w:val="24"/>
          <w:szCs w:val="24"/>
        </w:rPr>
        <w:t xml:space="preserve">applicable </w:t>
      </w:r>
      <w:r w:rsidR="00C20552" w:rsidRPr="005935BE">
        <w:rPr>
          <w:rFonts w:asciiTheme="minorHAnsi" w:hAnsiTheme="minorHAnsi" w:cstheme="minorHAnsi"/>
          <w:b w:val="0"/>
          <w:sz w:val="24"/>
          <w:szCs w:val="24"/>
        </w:rPr>
        <w:t xml:space="preserve">requirements or specifications, including </w:t>
      </w:r>
      <w:r w:rsidR="00612BB5" w:rsidRPr="00663A6D">
        <w:rPr>
          <w:rFonts w:asciiTheme="minorHAnsi" w:hAnsiTheme="minorHAnsi" w:cstheme="minorHAnsi"/>
          <w:b w:val="0"/>
          <w:sz w:val="24"/>
          <w:szCs w:val="24"/>
        </w:rPr>
        <w:t>acceptance c</w:t>
      </w:r>
      <w:r w:rsidR="00C36343" w:rsidRPr="00663A6D">
        <w:rPr>
          <w:rFonts w:asciiTheme="minorHAnsi" w:hAnsiTheme="minorHAnsi" w:cstheme="minorHAnsi"/>
          <w:b w:val="0"/>
          <w:sz w:val="24"/>
          <w:szCs w:val="24"/>
        </w:rPr>
        <w:t>riteria, (ii) are not as warranted, or (iii) are performed or delivered late</w:t>
      </w:r>
      <w:r w:rsidR="00146BA3" w:rsidRPr="00663A6D">
        <w:rPr>
          <w:rFonts w:asciiTheme="minorHAnsi" w:hAnsiTheme="minorHAnsi" w:cstheme="minorHAnsi"/>
          <w:b w:val="0"/>
          <w:sz w:val="24"/>
          <w:szCs w:val="24"/>
        </w:rPr>
        <w:t xml:space="preserve"> (without prior consent by the </w:t>
      </w:r>
      <w:r w:rsidR="008676AC" w:rsidRPr="00663A6D">
        <w:rPr>
          <w:rFonts w:asciiTheme="minorHAnsi" w:hAnsiTheme="minorHAnsi" w:cstheme="minorHAnsi"/>
          <w:b w:val="0"/>
          <w:sz w:val="24"/>
          <w:szCs w:val="24"/>
        </w:rPr>
        <w:t>JBE</w:t>
      </w:r>
      <w:r w:rsidR="00146BA3" w:rsidRPr="00663A6D">
        <w:rPr>
          <w:rFonts w:asciiTheme="minorHAnsi" w:hAnsiTheme="minorHAnsi" w:cstheme="minorHAnsi"/>
          <w:b w:val="0"/>
          <w:sz w:val="24"/>
          <w:szCs w:val="24"/>
        </w:rPr>
        <w:t>)</w:t>
      </w:r>
      <w:r w:rsidR="00C36343" w:rsidRPr="00663A6D">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63A6D">
        <w:rPr>
          <w:rFonts w:asciiTheme="minorHAnsi" w:hAnsiTheme="minorHAnsi" w:cstheme="minorHAnsi"/>
          <w:b w:val="0"/>
          <w:sz w:val="24"/>
          <w:szCs w:val="24"/>
        </w:rPr>
        <w:t xml:space="preserve">If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w:t>
      </w:r>
      <w:r w:rsidR="00CF5FF4" w:rsidRPr="00663A6D">
        <w:rPr>
          <w:rFonts w:asciiTheme="minorHAnsi" w:hAnsiTheme="minorHAnsi" w:cstheme="minorHAnsi"/>
          <w:b w:val="0"/>
          <w:sz w:val="24"/>
          <w:szCs w:val="24"/>
        </w:rPr>
        <w:t>rejects</w:t>
      </w:r>
      <w:r w:rsidR="00AC360F" w:rsidRPr="00663A6D">
        <w:rPr>
          <w:rFonts w:asciiTheme="minorHAnsi" w:hAnsiTheme="minorHAnsi" w:cstheme="minorHAnsi"/>
          <w:b w:val="0"/>
          <w:sz w:val="24"/>
          <w:szCs w:val="24"/>
        </w:rPr>
        <w:t xml:space="preserve"> any </w:t>
      </w:r>
      <w:r w:rsidR="00E60A94">
        <w:rPr>
          <w:rFonts w:asciiTheme="minorHAnsi" w:hAnsiTheme="minorHAnsi" w:cstheme="minorHAnsi"/>
          <w:b w:val="0"/>
          <w:sz w:val="24"/>
          <w:szCs w:val="24"/>
        </w:rPr>
        <w:t xml:space="preserve">Goods, </w:t>
      </w:r>
      <w:r w:rsidR="00AC360F" w:rsidRPr="00663A6D">
        <w:rPr>
          <w:rFonts w:asciiTheme="minorHAnsi" w:hAnsiTheme="minorHAnsi" w:cstheme="minorHAnsi"/>
          <w:b w:val="0"/>
          <w:sz w:val="24"/>
          <w:szCs w:val="24"/>
        </w:rPr>
        <w:t>Service or Deliverable</w:t>
      </w:r>
      <w:r w:rsidR="00575AB4" w:rsidRPr="00663A6D">
        <w:rPr>
          <w:rFonts w:asciiTheme="minorHAnsi" w:hAnsiTheme="minorHAnsi" w:cstheme="minorHAnsi"/>
          <w:b w:val="0"/>
          <w:sz w:val="24"/>
          <w:szCs w:val="24"/>
        </w:rPr>
        <w:t xml:space="preserve"> (other than for late performance or delivery)</w:t>
      </w:r>
      <w:r w:rsidR="00AC360F" w:rsidRPr="00663A6D">
        <w:rPr>
          <w:rFonts w:asciiTheme="minorHAnsi" w:hAnsiTheme="minorHAnsi" w:cstheme="minorHAnsi"/>
          <w:b w:val="0"/>
          <w:sz w:val="24"/>
          <w:szCs w:val="24"/>
        </w:rPr>
        <w:t>, Contractor shall</w:t>
      </w:r>
      <w:r>
        <w:rPr>
          <w:rFonts w:asciiTheme="minorHAnsi" w:hAnsiTheme="minorHAnsi" w:cstheme="minorHAnsi"/>
          <w:b w:val="0"/>
          <w:sz w:val="24"/>
          <w:szCs w:val="24"/>
        </w:rPr>
        <w:t xml:space="preserve"> modify such rejected </w:t>
      </w:r>
      <w:r w:rsidR="00E60A94">
        <w:rPr>
          <w:rFonts w:asciiTheme="minorHAnsi" w:hAnsiTheme="minorHAnsi" w:cstheme="minorHAnsi"/>
          <w:b w:val="0"/>
          <w:sz w:val="24"/>
          <w:szCs w:val="24"/>
        </w:rPr>
        <w:t xml:space="preserve">Good, </w:t>
      </w:r>
      <w:r>
        <w:rPr>
          <w:rFonts w:asciiTheme="minorHAnsi" w:hAnsiTheme="minorHAnsi" w:cstheme="minorHAnsi"/>
          <w:b w:val="0"/>
          <w:sz w:val="24"/>
          <w:szCs w:val="24"/>
        </w:rPr>
        <w:t>Service</w:t>
      </w:r>
      <w:r w:rsidR="00AC360F" w:rsidRPr="00663A6D">
        <w:rPr>
          <w:rFonts w:asciiTheme="minorHAnsi" w:hAnsiTheme="minorHAnsi" w:cstheme="minorHAnsi"/>
          <w:b w:val="0"/>
          <w:sz w:val="24"/>
          <w:szCs w:val="24"/>
        </w:rPr>
        <w:t xml:space="preserve"> or Deliverable at no expense to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to correct the relevant deficiencies a</w:t>
      </w:r>
      <w:r>
        <w:rPr>
          <w:rFonts w:asciiTheme="minorHAnsi" w:hAnsiTheme="minorHAnsi" w:cstheme="minorHAnsi"/>
          <w:b w:val="0"/>
          <w:sz w:val="24"/>
          <w:szCs w:val="24"/>
        </w:rPr>
        <w:t xml:space="preserve">nd shall redeliver such </w:t>
      </w:r>
      <w:r w:rsidR="00E60A94">
        <w:rPr>
          <w:rFonts w:asciiTheme="minorHAnsi" w:hAnsiTheme="minorHAnsi" w:cstheme="minorHAnsi"/>
          <w:b w:val="0"/>
          <w:sz w:val="24"/>
          <w:szCs w:val="24"/>
        </w:rPr>
        <w:t xml:space="preserve">Good, </w:t>
      </w:r>
      <w:r>
        <w:rPr>
          <w:rFonts w:asciiTheme="minorHAnsi" w:hAnsiTheme="minorHAnsi" w:cstheme="minorHAnsi"/>
          <w:b w:val="0"/>
          <w:sz w:val="24"/>
          <w:szCs w:val="24"/>
        </w:rPr>
        <w:t>Service</w:t>
      </w:r>
      <w:r w:rsidR="00AC360F" w:rsidRPr="00663A6D">
        <w:rPr>
          <w:rFonts w:asciiTheme="minorHAnsi" w:hAnsiTheme="minorHAnsi" w:cstheme="minorHAnsi"/>
          <w:b w:val="0"/>
          <w:sz w:val="24"/>
          <w:szCs w:val="24"/>
        </w:rPr>
        <w:t xml:space="preserve"> or Deliverable to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within ten </w:t>
      </w:r>
      <w:r w:rsidR="003F1B2B" w:rsidRPr="00663A6D">
        <w:rPr>
          <w:rFonts w:asciiTheme="minorHAnsi" w:hAnsiTheme="minorHAnsi" w:cstheme="minorHAnsi"/>
          <w:b w:val="0"/>
          <w:sz w:val="24"/>
          <w:szCs w:val="24"/>
        </w:rPr>
        <w:t xml:space="preserve">(10) </w:t>
      </w:r>
      <w:r w:rsidR="00AC360F" w:rsidRPr="00663A6D">
        <w:rPr>
          <w:rFonts w:asciiTheme="minorHAnsi" w:hAnsiTheme="minorHAnsi" w:cstheme="minorHAnsi"/>
          <w:b w:val="0"/>
          <w:sz w:val="24"/>
          <w:szCs w:val="24"/>
        </w:rPr>
        <w:t xml:space="preserve">business days after </w:t>
      </w:r>
      <w:r w:rsidR="00B334BD" w:rsidRPr="00663A6D">
        <w:rPr>
          <w:rFonts w:asciiTheme="minorHAnsi" w:hAnsiTheme="minorHAnsi" w:cstheme="minorHAnsi"/>
          <w:b w:val="0"/>
          <w:sz w:val="24"/>
          <w:szCs w:val="24"/>
        </w:rPr>
        <w:t xml:space="preserve">the </w:t>
      </w:r>
      <w:r w:rsidR="008676AC" w:rsidRPr="00663A6D">
        <w:rPr>
          <w:rFonts w:asciiTheme="minorHAnsi" w:hAnsiTheme="minorHAnsi" w:cstheme="minorHAnsi"/>
          <w:b w:val="0"/>
          <w:sz w:val="24"/>
          <w:szCs w:val="24"/>
        </w:rPr>
        <w:t>JBE</w:t>
      </w:r>
      <w:r w:rsidR="00CF5FF4" w:rsidRPr="00663A6D">
        <w:rPr>
          <w:rFonts w:asciiTheme="minorHAnsi" w:hAnsiTheme="minorHAnsi" w:cstheme="minorHAnsi"/>
          <w:b w:val="0"/>
          <w:sz w:val="24"/>
          <w:szCs w:val="24"/>
        </w:rPr>
        <w:t>’s rejection</w:t>
      </w:r>
      <w:r w:rsidR="00AC360F" w:rsidRPr="00663A6D">
        <w:rPr>
          <w:rFonts w:asciiTheme="minorHAnsi" w:hAnsiTheme="minorHAnsi" w:cstheme="minorHAnsi"/>
          <w:b w:val="0"/>
          <w:sz w:val="24"/>
          <w:szCs w:val="24"/>
        </w:rPr>
        <w:t xml:space="preserve">, unless otherwise agreed in writing by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Thereafter, the parties shall repeat the process set forth in this section until </w:t>
      </w:r>
      <w:r w:rsidR="00CF5FF4" w:rsidRPr="00663A6D">
        <w:rPr>
          <w:rFonts w:asciiTheme="minorHAnsi" w:hAnsiTheme="minorHAnsi" w:cstheme="minorHAnsi"/>
          <w:b w:val="0"/>
          <w:sz w:val="24"/>
          <w:szCs w:val="24"/>
        </w:rPr>
        <w:t xml:space="preserve">the </w:t>
      </w:r>
      <w:r w:rsidR="008676AC" w:rsidRPr="00663A6D">
        <w:rPr>
          <w:rFonts w:asciiTheme="minorHAnsi" w:hAnsiTheme="minorHAnsi" w:cstheme="minorHAnsi"/>
          <w:b w:val="0"/>
          <w:sz w:val="24"/>
          <w:szCs w:val="24"/>
        </w:rPr>
        <w:t>JBE</w:t>
      </w:r>
      <w:r w:rsidR="00CF5FF4" w:rsidRPr="00663A6D">
        <w:rPr>
          <w:rFonts w:asciiTheme="minorHAnsi" w:hAnsiTheme="minorHAnsi" w:cstheme="minorHAnsi"/>
          <w:b w:val="0"/>
          <w:sz w:val="24"/>
          <w:szCs w:val="24"/>
        </w:rPr>
        <w:t xml:space="preserve"> accepts </w:t>
      </w:r>
      <w:r>
        <w:rPr>
          <w:rFonts w:asciiTheme="minorHAnsi" w:hAnsiTheme="minorHAnsi" w:cstheme="minorHAnsi"/>
          <w:b w:val="0"/>
          <w:sz w:val="24"/>
          <w:szCs w:val="24"/>
        </w:rPr>
        <w:t>such corrected Service</w:t>
      </w:r>
      <w:r w:rsidR="00AC360F" w:rsidRPr="00663A6D">
        <w:rPr>
          <w:rFonts w:asciiTheme="minorHAnsi" w:hAnsiTheme="minorHAnsi" w:cstheme="minorHAnsi"/>
          <w:b w:val="0"/>
          <w:sz w:val="24"/>
          <w:szCs w:val="24"/>
        </w:rPr>
        <w:t xml:space="preserve"> or Deliverable</w:t>
      </w:r>
      <w:r w:rsidR="00575AB4" w:rsidRPr="00663A6D">
        <w:rPr>
          <w:rFonts w:asciiTheme="minorHAnsi" w:hAnsiTheme="minorHAnsi" w:cstheme="minorHAnsi"/>
          <w:b w:val="0"/>
          <w:sz w:val="24"/>
          <w:szCs w:val="24"/>
        </w:rPr>
        <w:t xml:space="preserve">. </w:t>
      </w:r>
      <w:r w:rsidR="00575AB4" w:rsidRPr="009005D3">
        <w:rPr>
          <w:rFonts w:asciiTheme="minorHAnsi" w:hAnsiTheme="minorHAnsi" w:cstheme="minorHAnsi"/>
          <w:b w:val="0"/>
          <w:sz w:val="24"/>
          <w:szCs w:val="24"/>
        </w:rPr>
        <w:t>T</w:t>
      </w:r>
      <w:r w:rsidR="00575AB4" w:rsidRPr="00663A6D">
        <w:rPr>
          <w:rFonts w:asciiTheme="minorHAnsi" w:hAnsiTheme="minorHAnsi" w:cstheme="minorHAnsi"/>
          <w:b w:val="0"/>
          <w:sz w:val="24"/>
          <w:szCs w:val="24"/>
        </w:rPr>
        <w:t xml:space="preserve">he </w:t>
      </w:r>
      <w:r w:rsidR="008676AC" w:rsidRPr="00663A6D">
        <w:rPr>
          <w:rFonts w:asciiTheme="minorHAnsi" w:hAnsiTheme="minorHAnsi" w:cstheme="minorHAnsi"/>
          <w:b w:val="0"/>
          <w:sz w:val="24"/>
          <w:szCs w:val="24"/>
        </w:rPr>
        <w:t>JBE</w:t>
      </w:r>
      <w:r w:rsidR="00575AB4" w:rsidRPr="00663A6D">
        <w:rPr>
          <w:rFonts w:asciiTheme="minorHAnsi" w:hAnsiTheme="minorHAnsi" w:cstheme="minorHAnsi"/>
          <w:b w:val="0"/>
          <w:sz w:val="24"/>
          <w:szCs w:val="24"/>
        </w:rPr>
        <w:t xml:space="preserve"> may terminate </w:t>
      </w:r>
      <w:r w:rsidR="00720AE1" w:rsidRPr="00663A6D">
        <w:rPr>
          <w:rFonts w:asciiTheme="minorHAnsi" w:hAnsiTheme="minorHAnsi" w:cstheme="minorHAnsi"/>
          <w:b w:val="0"/>
          <w:sz w:val="24"/>
          <w:szCs w:val="24"/>
        </w:rPr>
        <w:t xml:space="preserve">the </w:t>
      </w:r>
      <w:r w:rsidR="00575AB4" w:rsidRPr="00663A6D">
        <w:rPr>
          <w:rFonts w:asciiTheme="minorHAnsi" w:hAnsiTheme="minorHAnsi" w:cstheme="minorHAnsi"/>
          <w:b w:val="0"/>
          <w:sz w:val="24"/>
          <w:szCs w:val="24"/>
        </w:rPr>
        <w:t xml:space="preserve">portion of </w:t>
      </w:r>
      <w:r w:rsidR="00C20552" w:rsidRPr="00663A6D">
        <w:rPr>
          <w:rFonts w:asciiTheme="minorHAnsi" w:hAnsiTheme="minorHAnsi" w:cstheme="minorHAnsi"/>
          <w:b w:val="0"/>
          <w:sz w:val="24"/>
          <w:szCs w:val="24"/>
        </w:rPr>
        <w:t xml:space="preserve">the </w:t>
      </w:r>
      <w:r w:rsidR="00BB381A" w:rsidRPr="00663A6D">
        <w:rPr>
          <w:rFonts w:asciiTheme="minorHAnsi" w:hAnsiTheme="minorHAnsi" w:cstheme="minorHAnsi"/>
          <w:b w:val="0"/>
          <w:sz w:val="24"/>
          <w:szCs w:val="24"/>
        </w:rPr>
        <w:t>P</w:t>
      </w:r>
      <w:r w:rsidR="007403DD">
        <w:rPr>
          <w:rFonts w:asciiTheme="minorHAnsi" w:hAnsiTheme="minorHAnsi" w:cstheme="minorHAnsi"/>
          <w:b w:val="0"/>
          <w:sz w:val="24"/>
          <w:szCs w:val="24"/>
        </w:rPr>
        <w:t>urchase Order</w:t>
      </w:r>
      <w:r w:rsidR="00C20552" w:rsidRPr="00663A6D">
        <w:rPr>
          <w:rFonts w:asciiTheme="minorHAnsi" w:hAnsiTheme="minorHAnsi" w:cstheme="minorHAnsi"/>
          <w:b w:val="0"/>
          <w:sz w:val="24"/>
          <w:szCs w:val="24"/>
        </w:rPr>
        <w:t xml:space="preserve"> that </w:t>
      </w:r>
      <w:r w:rsidR="00575AB4" w:rsidRPr="00663A6D">
        <w:rPr>
          <w:rFonts w:asciiTheme="minorHAnsi" w:hAnsiTheme="minorHAnsi" w:cstheme="minorHAnsi"/>
          <w:b w:val="0"/>
          <w:sz w:val="24"/>
          <w:szCs w:val="24"/>
        </w:rPr>
        <w:t xml:space="preserve">relates to a rejected Service or Deliverable at no expense to the </w:t>
      </w:r>
      <w:r w:rsidR="008676AC" w:rsidRPr="00663A6D">
        <w:rPr>
          <w:rFonts w:asciiTheme="minorHAnsi" w:hAnsiTheme="minorHAnsi" w:cstheme="minorHAnsi"/>
          <w:b w:val="0"/>
          <w:sz w:val="24"/>
          <w:szCs w:val="24"/>
        </w:rPr>
        <w:t>JBE</w:t>
      </w:r>
      <w:r w:rsidR="00575AB4" w:rsidRPr="00663A6D">
        <w:rPr>
          <w:rFonts w:asciiTheme="minorHAnsi" w:hAnsiTheme="minorHAnsi" w:cstheme="minorHAnsi"/>
          <w:b w:val="0"/>
          <w:sz w:val="24"/>
          <w:szCs w:val="24"/>
        </w:rPr>
        <w:t xml:space="preserve"> i</w:t>
      </w:r>
      <w:r w:rsidR="00AC360F" w:rsidRPr="009005D3">
        <w:rPr>
          <w:rFonts w:asciiTheme="minorHAnsi" w:hAnsiTheme="minorHAnsi" w:cstheme="minorHAnsi"/>
          <w:b w:val="0"/>
          <w:sz w:val="24"/>
          <w:szCs w:val="24"/>
        </w:rPr>
        <w:t xml:space="preserve">f the </w:t>
      </w:r>
      <w:r w:rsidR="008676AC" w:rsidRPr="009005D3">
        <w:rPr>
          <w:rFonts w:asciiTheme="minorHAnsi" w:hAnsiTheme="minorHAnsi" w:cstheme="minorHAnsi"/>
          <w:b w:val="0"/>
          <w:sz w:val="24"/>
          <w:szCs w:val="24"/>
        </w:rPr>
        <w:t>JBE</w:t>
      </w:r>
      <w:r w:rsidR="00AC360F" w:rsidRPr="009005D3">
        <w:rPr>
          <w:rFonts w:asciiTheme="minorHAnsi" w:hAnsiTheme="minorHAnsi" w:cstheme="minorHAnsi"/>
          <w:b w:val="0"/>
          <w:sz w:val="24"/>
          <w:szCs w:val="24"/>
        </w:rPr>
        <w:t xml:space="preserve"> rejects </w:t>
      </w:r>
      <w:r w:rsidR="00575AB4" w:rsidRPr="009005D3">
        <w:rPr>
          <w:rFonts w:asciiTheme="minorHAnsi" w:hAnsiTheme="minorHAnsi" w:cstheme="minorHAnsi"/>
          <w:b w:val="0"/>
          <w:sz w:val="24"/>
          <w:szCs w:val="24"/>
        </w:rPr>
        <w:t>that</w:t>
      </w:r>
      <w:r w:rsidR="00AC360F" w:rsidRPr="009005D3">
        <w:rPr>
          <w:rFonts w:asciiTheme="minorHAnsi" w:hAnsiTheme="minorHAnsi" w:cstheme="minorHAnsi"/>
          <w:b w:val="0"/>
          <w:sz w:val="24"/>
          <w:szCs w:val="24"/>
        </w:rPr>
        <w:t xml:space="preserve"> </w:t>
      </w:r>
      <w:r w:rsidR="00AC360F" w:rsidRPr="00663A6D">
        <w:rPr>
          <w:rFonts w:asciiTheme="minorHAnsi" w:hAnsiTheme="minorHAnsi" w:cstheme="minorHAnsi"/>
          <w:b w:val="0"/>
          <w:sz w:val="24"/>
          <w:szCs w:val="24"/>
        </w:rPr>
        <w:t>Service or Deliverable</w:t>
      </w:r>
      <w:r w:rsidR="00AC360F" w:rsidRPr="009005D3">
        <w:rPr>
          <w:rFonts w:asciiTheme="minorHAnsi" w:hAnsiTheme="minorHAnsi" w:cstheme="minorHAnsi"/>
          <w:b w:val="0"/>
          <w:sz w:val="24"/>
          <w:szCs w:val="24"/>
        </w:rPr>
        <w:t xml:space="preserve"> </w:t>
      </w:r>
      <w:r w:rsidR="00575AB4" w:rsidRPr="009005D3">
        <w:rPr>
          <w:rFonts w:asciiTheme="minorHAnsi" w:hAnsiTheme="minorHAnsi" w:cstheme="minorHAnsi"/>
          <w:b w:val="0"/>
          <w:sz w:val="24"/>
          <w:szCs w:val="24"/>
        </w:rPr>
        <w:t xml:space="preserve">(i) for late performance or delivery, or (ii) </w:t>
      </w:r>
      <w:r w:rsidR="00AC360F" w:rsidRPr="009005D3">
        <w:rPr>
          <w:rFonts w:asciiTheme="minorHAnsi" w:hAnsiTheme="minorHAnsi" w:cstheme="minorHAnsi"/>
          <w:b w:val="0"/>
          <w:sz w:val="24"/>
          <w:szCs w:val="24"/>
        </w:rPr>
        <w:t xml:space="preserve">on at least two </w:t>
      </w:r>
      <w:r w:rsidR="003F1B2B" w:rsidRPr="009005D3">
        <w:rPr>
          <w:rFonts w:asciiTheme="minorHAnsi" w:hAnsiTheme="minorHAnsi" w:cstheme="minorHAnsi"/>
          <w:b w:val="0"/>
          <w:sz w:val="24"/>
          <w:szCs w:val="24"/>
        </w:rPr>
        <w:t xml:space="preserve">(2) </w:t>
      </w:r>
      <w:r w:rsidR="00AC360F" w:rsidRPr="009005D3">
        <w:rPr>
          <w:rFonts w:asciiTheme="minorHAnsi" w:hAnsiTheme="minorHAnsi" w:cstheme="minorHAnsi"/>
          <w:b w:val="0"/>
          <w:sz w:val="24"/>
          <w:szCs w:val="24"/>
        </w:rPr>
        <w:t>occasions</w:t>
      </w:r>
      <w:r w:rsidR="00575AB4" w:rsidRPr="009005D3">
        <w:rPr>
          <w:rFonts w:asciiTheme="minorHAnsi" w:hAnsiTheme="minorHAnsi" w:cstheme="minorHAnsi"/>
          <w:b w:val="0"/>
          <w:sz w:val="24"/>
          <w:szCs w:val="24"/>
        </w:rPr>
        <w:t xml:space="preserve"> for other deficiencies. </w:t>
      </w:r>
      <w:bookmarkEnd w:id="1"/>
      <w:bookmarkEnd w:id="2"/>
      <w:bookmarkEnd w:id="3"/>
      <w:bookmarkEnd w:id="4"/>
    </w:p>
    <w:p w:rsidR="004D2739" w:rsidRPr="00626E75" w:rsidRDefault="004D2739" w:rsidP="00600188">
      <w:pPr>
        <w:jc w:val="center"/>
        <w:rPr>
          <w:rFonts w:cstheme="minorHAnsi"/>
          <w:color w:val="000000" w:themeColor="text1"/>
        </w:rPr>
      </w:pPr>
    </w:p>
    <w:p w:rsidR="008906EF" w:rsidRPr="00626E75" w:rsidRDefault="008906EF" w:rsidP="001D6D1A">
      <w:pPr>
        <w:rPr>
          <w:rFonts w:asciiTheme="minorHAnsi" w:hAnsiTheme="minorHAnsi" w:cstheme="minorHAnsi"/>
          <w:szCs w:val="24"/>
        </w:rPr>
        <w:sectPr w:rsidR="008906EF" w:rsidRPr="00626E75" w:rsidSect="00A7085D">
          <w:headerReference w:type="default" r:id="rId10"/>
          <w:footerReference w:type="default" r:id="rId11"/>
          <w:pgSz w:w="12240" w:h="15840"/>
          <w:pgMar w:top="1440" w:right="1440" w:bottom="1440" w:left="1350" w:header="720" w:footer="720" w:gutter="0"/>
          <w:pgNumType w:start="1" w:chapStyle="1"/>
          <w:cols w:space="720"/>
          <w:docGrid w:linePitch="360"/>
        </w:sectPr>
      </w:pPr>
    </w:p>
    <w:p w:rsidR="004D2739" w:rsidRPr="00626E75" w:rsidRDefault="004D2739" w:rsidP="001D6D1A">
      <w:pPr>
        <w:spacing w:line="300" w:lineRule="atLeast"/>
        <w:rPr>
          <w:rFonts w:asciiTheme="minorHAnsi" w:hAnsiTheme="minorHAnsi" w:cstheme="minorHAnsi"/>
          <w:szCs w:val="24"/>
        </w:rPr>
      </w:pPr>
    </w:p>
    <w:p w:rsidR="00392AC3" w:rsidRPr="00626E75" w:rsidRDefault="00DC7868" w:rsidP="001D6D1A">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rsidR="00392AC3" w:rsidRPr="00626E75" w:rsidRDefault="00146A1F" w:rsidP="001D6D1A">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PAYMENT PROVISIONS</w:t>
      </w:r>
    </w:p>
    <w:p w:rsidR="00FA6B45" w:rsidRDefault="00DC7868" w:rsidP="00DA62CA">
      <w:pPr>
        <w:keepNext/>
        <w:numPr>
          <w:ilvl w:val="0"/>
          <w:numId w:val="6"/>
        </w:numPr>
        <w:spacing w:before="120" w:after="120"/>
        <w:jc w:val="both"/>
        <w:rPr>
          <w:rFonts w:asciiTheme="minorHAnsi" w:hAnsiTheme="minorHAnsi" w:cstheme="minorHAnsi"/>
          <w:b/>
          <w:bCs/>
          <w:szCs w:val="24"/>
        </w:rPr>
      </w:pPr>
      <w:r w:rsidRPr="00DC7868">
        <w:rPr>
          <w:rFonts w:asciiTheme="minorHAnsi" w:hAnsiTheme="minorHAnsi" w:cstheme="minorHAnsi"/>
          <w:b/>
          <w:bCs/>
          <w:szCs w:val="24"/>
        </w:rPr>
        <w:t xml:space="preserve">General.  </w:t>
      </w:r>
    </w:p>
    <w:p w:rsidR="00C36343" w:rsidRDefault="00492684" w:rsidP="00FA6B45">
      <w:pPr>
        <w:pStyle w:val="Apnd1"/>
        <w:spacing w:before="120" w:after="120"/>
        <w:ind w:left="360"/>
        <w:jc w:val="both"/>
        <w:rPr>
          <w:rFonts w:asciiTheme="minorHAnsi" w:hAnsiTheme="minorHAnsi" w:cstheme="minorHAnsi"/>
          <w:b w:val="0"/>
          <w:sz w:val="24"/>
          <w:szCs w:val="24"/>
        </w:rPr>
      </w:pPr>
      <w:r w:rsidRPr="00FA6B45">
        <w:rPr>
          <w:rFonts w:asciiTheme="minorHAnsi" w:hAnsiTheme="minorHAnsi" w:cstheme="minorHAnsi"/>
          <w:b w:val="0"/>
          <w:sz w:val="24"/>
          <w:szCs w:val="24"/>
        </w:rPr>
        <w:t xml:space="preserve">Subject to the terms of this Agreement, </w:t>
      </w:r>
      <w:r w:rsidR="00445058" w:rsidRPr="00FA6B45">
        <w:rPr>
          <w:rFonts w:asciiTheme="minorHAnsi" w:hAnsiTheme="minorHAnsi" w:cstheme="minorHAnsi"/>
          <w:b w:val="0"/>
          <w:sz w:val="24"/>
          <w:szCs w:val="24"/>
        </w:rPr>
        <w:t>Contractor</w:t>
      </w:r>
      <w:r w:rsidRPr="00FA6B45">
        <w:rPr>
          <w:rFonts w:asciiTheme="minorHAnsi" w:hAnsiTheme="minorHAnsi" w:cstheme="minorHAnsi"/>
          <w:b w:val="0"/>
          <w:sz w:val="24"/>
          <w:szCs w:val="24"/>
        </w:rPr>
        <w:t xml:space="preserve"> shall invoice the </w:t>
      </w:r>
      <w:r w:rsidR="004E7173" w:rsidRPr="00FA6B45">
        <w:rPr>
          <w:rFonts w:asciiTheme="minorHAnsi" w:hAnsiTheme="minorHAnsi" w:cstheme="minorHAnsi"/>
          <w:b w:val="0"/>
          <w:sz w:val="24"/>
          <w:szCs w:val="24"/>
        </w:rPr>
        <w:t>JBE</w:t>
      </w:r>
      <w:r w:rsidRPr="00FA6B45">
        <w:rPr>
          <w:rFonts w:asciiTheme="minorHAnsi" w:hAnsiTheme="minorHAnsi" w:cstheme="minorHAnsi"/>
          <w:b w:val="0"/>
          <w:sz w:val="24"/>
          <w:szCs w:val="24"/>
        </w:rPr>
        <w:t xml:space="preserve">, and the </w:t>
      </w:r>
      <w:r w:rsidR="004E7173" w:rsidRPr="00FA6B45">
        <w:rPr>
          <w:rFonts w:asciiTheme="minorHAnsi" w:hAnsiTheme="minorHAnsi" w:cstheme="minorHAnsi"/>
          <w:b w:val="0"/>
          <w:sz w:val="24"/>
          <w:szCs w:val="24"/>
        </w:rPr>
        <w:t>JBE</w:t>
      </w:r>
      <w:r w:rsidRPr="00FA6B45">
        <w:rPr>
          <w:rFonts w:asciiTheme="minorHAnsi" w:hAnsiTheme="minorHAnsi" w:cstheme="minorHAnsi"/>
          <w:b w:val="0"/>
          <w:sz w:val="24"/>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FA6B45">
        <w:rPr>
          <w:rFonts w:asciiTheme="minorHAnsi" w:hAnsiTheme="minorHAnsi" w:cstheme="minorHAnsi"/>
          <w:b w:val="0"/>
          <w:sz w:val="24"/>
          <w:szCs w:val="24"/>
        </w:rPr>
        <w:t>JBE</w:t>
      </w:r>
      <w:r w:rsidRPr="00FA6B45">
        <w:rPr>
          <w:rFonts w:asciiTheme="minorHAnsi" w:hAnsiTheme="minorHAnsi" w:cstheme="minorHAnsi"/>
          <w:b w:val="0"/>
          <w:sz w:val="24"/>
          <w:szCs w:val="24"/>
        </w:rPr>
        <w:t xml:space="preserve"> shall have no obligation to pay or reimburse Contractor for, any and all other fees, costs, profits, taxes or expenses of any nature </w:t>
      </w:r>
      <w:r w:rsidR="00642D14" w:rsidRPr="00FA6B45">
        <w:rPr>
          <w:rFonts w:asciiTheme="minorHAnsi" w:hAnsiTheme="minorHAnsi" w:cstheme="minorHAnsi"/>
          <w:b w:val="0"/>
          <w:sz w:val="24"/>
          <w:szCs w:val="24"/>
        </w:rPr>
        <w:t>that</w:t>
      </w:r>
      <w:r w:rsidRPr="00FA6B45">
        <w:rPr>
          <w:rFonts w:asciiTheme="minorHAnsi" w:hAnsiTheme="minorHAnsi" w:cstheme="minorHAnsi"/>
          <w:b w:val="0"/>
          <w:sz w:val="24"/>
          <w:szCs w:val="24"/>
        </w:rPr>
        <w:t xml:space="preserve"> Contractor incurs.</w:t>
      </w:r>
      <w:r w:rsidR="00E342D5">
        <w:rPr>
          <w:rFonts w:asciiTheme="minorHAnsi" w:hAnsiTheme="minorHAnsi" w:cstheme="minorHAnsi"/>
          <w:b w:val="0"/>
          <w:sz w:val="24"/>
          <w:szCs w:val="24"/>
        </w:rPr>
        <w:t xml:space="preserve"> </w:t>
      </w:r>
    </w:p>
    <w:p w:rsidR="00E342D5" w:rsidRPr="00600188" w:rsidRDefault="00E342D5" w:rsidP="00FA6B45">
      <w:pPr>
        <w:pStyle w:val="Apnd1"/>
        <w:spacing w:before="120" w:after="120"/>
        <w:ind w:left="360"/>
        <w:jc w:val="both"/>
        <w:rPr>
          <w:rFonts w:asciiTheme="minorHAnsi" w:hAnsiTheme="minorHAnsi" w:cstheme="minorHAnsi"/>
          <w:b w:val="0"/>
          <w:sz w:val="24"/>
          <w:szCs w:val="24"/>
        </w:rPr>
      </w:pPr>
      <w:r>
        <w:rPr>
          <w:rFonts w:asciiTheme="minorHAnsi" w:hAnsiTheme="minorHAnsi" w:cstheme="minorHAnsi"/>
          <w:b w:val="0"/>
          <w:sz w:val="24"/>
          <w:szCs w:val="24"/>
        </w:rPr>
        <w:t xml:space="preserve">All pricing </w:t>
      </w:r>
      <w:r w:rsidR="00356B35">
        <w:rPr>
          <w:rFonts w:asciiTheme="minorHAnsi" w:hAnsiTheme="minorHAnsi" w:cstheme="minorHAnsi"/>
          <w:b w:val="0"/>
          <w:sz w:val="24"/>
          <w:szCs w:val="24"/>
        </w:rPr>
        <w:t xml:space="preserve">for Goods, including shipping, installation and training, set forth </w:t>
      </w:r>
      <w:r>
        <w:rPr>
          <w:rFonts w:asciiTheme="minorHAnsi" w:hAnsiTheme="minorHAnsi" w:cstheme="minorHAnsi"/>
          <w:b w:val="0"/>
          <w:sz w:val="24"/>
          <w:szCs w:val="24"/>
        </w:rPr>
        <w:t xml:space="preserve">in this Appendix B shall remain fixed for at least the initial two (2) year term of this Master Agreement, as set for in </w:t>
      </w:r>
      <w:r w:rsidR="0047461E">
        <w:rPr>
          <w:rFonts w:asciiTheme="minorHAnsi" w:hAnsiTheme="minorHAnsi" w:cstheme="minorHAnsi"/>
          <w:b w:val="0"/>
          <w:sz w:val="24"/>
          <w:szCs w:val="24"/>
        </w:rPr>
        <w:t xml:space="preserve">section 2 of the coversheet of this </w:t>
      </w:r>
      <w:r w:rsidR="00122452">
        <w:rPr>
          <w:rFonts w:asciiTheme="minorHAnsi" w:hAnsiTheme="minorHAnsi" w:cstheme="minorHAnsi"/>
          <w:b w:val="0"/>
          <w:sz w:val="24"/>
          <w:szCs w:val="24"/>
        </w:rPr>
        <w:t>Master Agreement</w:t>
      </w:r>
      <w:r w:rsidR="0047461E">
        <w:rPr>
          <w:rFonts w:asciiTheme="minorHAnsi" w:hAnsiTheme="minorHAnsi" w:cstheme="minorHAnsi"/>
          <w:b w:val="0"/>
          <w:sz w:val="24"/>
          <w:szCs w:val="24"/>
        </w:rPr>
        <w:t>.</w:t>
      </w:r>
      <w:r w:rsidR="00356B35">
        <w:rPr>
          <w:rFonts w:asciiTheme="minorHAnsi" w:hAnsiTheme="minorHAnsi" w:cstheme="minorHAnsi"/>
          <w:b w:val="0"/>
          <w:sz w:val="24"/>
          <w:szCs w:val="24"/>
        </w:rPr>
        <w:t xml:space="preserve"> All pricing for maintenance service will remain fixed for the Term of this Agreemen</w:t>
      </w:r>
      <w:r w:rsidR="00356B35" w:rsidRPr="00FF402E">
        <w:rPr>
          <w:rFonts w:asciiTheme="minorHAnsi" w:hAnsiTheme="minorHAnsi" w:cstheme="minorHAnsi"/>
          <w:b w:val="0"/>
          <w:sz w:val="24"/>
          <w:szCs w:val="24"/>
        </w:rPr>
        <w:t>t.</w:t>
      </w:r>
      <w:r w:rsidR="0047461E" w:rsidRPr="00FF402E">
        <w:rPr>
          <w:rFonts w:asciiTheme="minorHAnsi" w:hAnsiTheme="minorHAnsi" w:cstheme="minorHAnsi"/>
          <w:b w:val="0"/>
          <w:sz w:val="24"/>
          <w:szCs w:val="24"/>
        </w:rPr>
        <w:t xml:space="preserve"> </w:t>
      </w:r>
      <w:r w:rsidR="0047461E" w:rsidRPr="00600188">
        <w:rPr>
          <w:rFonts w:asciiTheme="minorHAnsi" w:hAnsiTheme="minorHAnsi" w:cstheme="minorHAnsi"/>
          <w:b w:val="0"/>
          <w:sz w:val="24"/>
          <w:szCs w:val="24"/>
        </w:rPr>
        <w:t xml:space="preserve">If the Judicial Council elects to extend the term of this Master Agreement, the Judicial Council will </w:t>
      </w:r>
      <w:r w:rsidR="00356B35" w:rsidRPr="00600188">
        <w:rPr>
          <w:rFonts w:asciiTheme="minorHAnsi" w:hAnsiTheme="minorHAnsi" w:cstheme="minorHAnsi"/>
          <w:b w:val="0"/>
          <w:sz w:val="24"/>
          <w:szCs w:val="24"/>
        </w:rPr>
        <w:t xml:space="preserve">send a Notice to Contractor per Appendix C, section 5 (Option Terms). The Judicial Council will issue an amendment to this Agreement extending the Term and any agreed upon price adjustments for Goods, shipping, installation and training. In no event will such price adjustment exceed three percent (3%) of the current price. </w:t>
      </w:r>
    </w:p>
    <w:p w:rsidR="00356B35" w:rsidRDefault="00356B35" w:rsidP="00FA6B45">
      <w:pPr>
        <w:pStyle w:val="Apnd1"/>
        <w:spacing w:before="120" w:after="120"/>
        <w:ind w:left="360"/>
        <w:jc w:val="both"/>
        <w:rPr>
          <w:rFonts w:asciiTheme="minorHAnsi" w:hAnsiTheme="minorHAnsi" w:cstheme="minorHAnsi"/>
          <w:b w:val="0"/>
          <w:sz w:val="24"/>
          <w:szCs w:val="24"/>
          <w:highlight w:val="yellow"/>
        </w:rPr>
      </w:pPr>
    </w:p>
    <w:p w:rsidR="00270F4F" w:rsidRDefault="00C36343" w:rsidP="00DA62CA">
      <w:pPr>
        <w:keepNext/>
        <w:numPr>
          <w:ilvl w:val="0"/>
          <w:numId w:val="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Compensation for </w:t>
      </w:r>
      <w:r w:rsidR="00E60A94">
        <w:rPr>
          <w:rFonts w:asciiTheme="minorHAnsi" w:hAnsiTheme="minorHAnsi" w:cstheme="minorHAnsi"/>
          <w:b/>
          <w:bCs/>
          <w:szCs w:val="24"/>
        </w:rPr>
        <w:t xml:space="preserve">Goods, </w:t>
      </w:r>
      <w:r w:rsidRPr="00626E75">
        <w:rPr>
          <w:rFonts w:asciiTheme="minorHAnsi" w:hAnsiTheme="minorHAnsi" w:cstheme="minorHAnsi"/>
          <w:b/>
          <w:bCs/>
          <w:szCs w:val="24"/>
        </w:rPr>
        <w:t>Services</w:t>
      </w:r>
      <w:r w:rsidR="00113A08">
        <w:rPr>
          <w:rFonts w:asciiTheme="minorHAnsi" w:hAnsiTheme="minorHAnsi" w:cstheme="minorHAnsi"/>
          <w:b/>
          <w:bCs/>
          <w:szCs w:val="24"/>
        </w:rPr>
        <w:t xml:space="preserve"> and Deliverables</w:t>
      </w:r>
      <w:r w:rsidRPr="00626E75">
        <w:rPr>
          <w:rFonts w:asciiTheme="minorHAnsi" w:hAnsiTheme="minorHAnsi" w:cstheme="minorHAnsi"/>
          <w:b/>
          <w:bCs/>
          <w:szCs w:val="24"/>
        </w:rPr>
        <w:t xml:space="preserve">.  </w:t>
      </w:r>
    </w:p>
    <w:p w:rsidR="00913C51" w:rsidRPr="00913C51" w:rsidRDefault="00913C51" w:rsidP="00E60A94">
      <w:pPr>
        <w:numPr>
          <w:ilvl w:val="1"/>
          <w:numId w:val="23"/>
        </w:numPr>
        <w:spacing w:before="120" w:after="120"/>
        <w:jc w:val="both"/>
        <w:rPr>
          <w:rFonts w:asciiTheme="minorHAnsi" w:hAnsiTheme="minorHAnsi" w:cstheme="minorHAnsi"/>
          <w:b/>
          <w:bCs/>
          <w:szCs w:val="24"/>
        </w:rPr>
      </w:pPr>
      <w:r>
        <w:rPr>
          <w:rFonts w:asciiTheme="minorHAnsi" w:hAnsiTheme="minorHAnsi" w:cstheme="minorHAnsi"/>
          <w:b/>
          <w:bCs/>
          <w:szCs w:val="24"/>
        </w:rPr>
        <w:t>Goods.</w:t>
      </w:r>
      <w:r>
        <w:rPr>
          <w:rFonts w:asciiTheme="minorHAnsi" w:hAnsiTheme="minorHAnsi" w:cstheme="minorHAnsi"/>
          <w:bCs/>
          <w:szCs w:val="24"/>
        </w:rPr>
        <w:t xml:space="preserve"> Contractor will invoice the following amounts for Goods that the JBE has accepted.</w:t>
      </w:r>
    </w:p>
    <w:p w:rsidR="00913C51" w:rsidRPr="009005D3" w:rsidRDefault="00913C51" w:rsidP="00913C51">
      <w:pPr>
        <w:ind w:left="936"/>
        <w:jc w:val="both"/>
        <w:rPr>
          <w:rFonts w:asciiTheme="minorHAnsi" w:hAnsiTheme="minorHAnsi" w:cstheme="minorHAnsi"/>
        </w:rPr>
      </w:pPr>
      <w:r>
        <w:rPr>
          <w:rFonts w:asciiTheme="minorHAnsi" w:hAnsiTheme="minorHAnsi" w:cstheme="minorHAnsi"/>
        </w:rPr>
        <w:t>[</w:t>
      </w:r>
      <w:r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rsidR="00FA6B45" w:rsidRPr="00626E75" w:rsidRDefault="00913C51" w:rsidP="00E60A94">
      <w:pPr>
        <w:numPr>
          <w:ilvl w:val="1"/>
          <w:numId w:val="23"/>
        </w:numPr>
        <w:spacing w:before="120" w:after="120"/>
        <w:jc w:val="both"/>
        <w:rPr>
          <w:rFonts w:asciiTheme="minorHAnsi" w:hAnsiTheme="minorHAnsi" w:cstheme="minorHAnsi"/>
          <w:b/>
          <w:bCs/>
          <w:szCs w:val="24"/>
        </w:rPr>
      </w:pPr>
      <w:r>
        <w:rPr>
          <w:rFonts w:asciiTheme="minorHAnsi" w:hAnsiTheme="minorHAnsi" w:cstheme="minorHAnsi"/>
          <w:b/>
          <w:bCs/>
          <w:szCs w:val="24"/>
          <w:lang w:bidi="en-US"/>
        </w:rPr>
        <w:t>Services and Deliverables</w:t>
      </w:r>
      <w:r w:rsidR="00FA6B45" w:rsidRPr="00626E75">
        <w:rPr>
          <w:rFonts w:asciiTheme="minorHAnsi" w:hAnsiTheme="minorHAnsi" w:cstheme="minorHAnsi"/>
          <w:b/>
          <w:bCs/>
          <w:szCs w:val="24"/>
          <w:lang w:bidi="en-US"/>
        </w:rPr>
        <w:t>.</w:t>
      </w:r>
      <w:r w:rsidR="00FA6B45">
        <w:rPr>
          <w:rFonts w:asciiTheme="minorHAnsi" w:hAnsiTheme="minorHAnsi" w:cstheme="minorHAnsi"/>
          <w:b/>
          <w:bCs/>
          <w:szCs w:val="24"/>
          <w:lang w:bidi="en-US"/>
        </w:rPr>
        <w:t xml:space="preserve"> </w:t>
      </w:r>
      <w:r w:rsidR="00FA6B45" w:rsidRPr="00FA6B45">
        <w:rPr>
          <w:rFonts w:asciiTheme="minorHAnsi" w:hAnsiTheme="minorHAnsi" w:cstheme="minorHAnsi"/>
          <w:bCs/>
          <w:szCs w:val="24"/>
          <w:lang w:bidi="en-US"/>
        </w:rPr>
        <w:t>Contractor will invoice the following amounts for Services or Deliverables that the JBE has accepted:</w:t>
      </w:r>
    </w:p>
    <w:p w:rsidR="00E14AE1" w:rsidRPr="009005D3" w:rsidRDefault="00D066BB" w:rsidP="00E072AC">
      <w:pPr>
        <w:ind w:left="936"/>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rsidR="00AD70F7" w:rsidRPr="00FA6B45" w:rsidRDefault="00AD70F7" w:rsidP="00E60A94">
      <w:pPr>
        <w:numPr>
          <w:ilvl w:val="1"/>
          <w:numId w:val="23"/>
        </w:numPr>
        <w:spacing w:before="120" w:after="120"/>
        <w:jc w:val="both"/>
        <w:rPr>
          <w:rFonts w:asciiTheme="minorHAnsi" w:hAnsiTheme="minorHAnsi" w:cstheme="minorHAnsi"/>
          <w:bCs/>
          <w:szCs w:val="24"/>
          <w:lang w:bidi="en-US"/>
        </w:rPr>
      </w:pPr>
      <w:r>
        <w:rPr>
          <w:rFonts w:asciiTheme="minorHAnsi" w:hAnsiTheme="minorHAnsi" w:cstheme="minorHAnsi"/>
          <w:b/>
          <w:bCs/>
          <w:szCs w:val="24"/>
          <w:lang w:bidi="en-US"/>
        </w:rPr>
        <w:t>Withholding.</w:t>
      </w:r>
      <w:r w:rsidRPr="00FA6B45">
        <w:rPr>
          <w:rFonts w:asciiTheme="minorHAnsi" w:hAnsiTheme="minorHAnsi" w:cstheme="minorHAnsi"/>
          <w:bCs/>
          <w:szCs w:val="24"/>
          <w:lang w:bidi="en-US"/>
        </w:rPr>
        <w:t xml:space="preserve"> When making a payment tied to the acceptance of Deliverables, the JBE shall have the right to withhold fifteen percent (15%) of each such payment until the JBE accepts the final Deliverable</w:t>
      </w:r>
      <w:r w:rsidR="00904182" w:rsidRPr="00FA6B45">
        <w:rPr>
          <w:rFonts w:asciiTheme="minorHAnsi" w:hAnsiTheme="minorHAnsi" w:cstheme="minorHAnsi"/>
          <w:bCs/>
          <w:szCs w:val="24"/>
          <w:lang w:bidi="en-US"/>
        </w:rPr>
        <w:t>.</w:t>
      </w:r>
    </w:p>
    <w:p w:rsidR="00C36343" w:rsidRPr="009005D3" w:rsidRDefault="00997C41" w:rsidP="00E60A94">
      <w:pPr>
        <w:numPr>
          <w:ilvl w:val="1"/>
          <w:numId w:val="23"/>
        </w:numPr>
        <w:spacing w:before="120" w:after="120"/>
        <w:jc w:val="both"/>
        <w:rPr>
          <w:rFonts w:asciiTheme="minorHAnsi" w:hAnsiTheme="minorHAnsi" w:cstheme="minorHAnsi"/>
          <w:b/>
          <w:bCs/>
          <w:szCs w:val="24"/>
          <w:lang w:bidi="en-US"/>
        </w:rPr>
      </w:pPr>
      <w:r w:rsidRPr="009005D3">
        <w:rPr>
          <w:rFonts w:asciiTheme="minorHAnsi" w:hAnsiTheme="minorHAnsi" w:cstheme="minorHAnsi"/>
          <w:b/>
          <w:bCs/>
          <w:szCs w:val="24"/>
          <w:lang w:bidi="en-US"/>
        </w:rPr>
        <w:t>Payment Information</w:t>
      </w:r>
      <w:r w:rsidR="00FA6B45">
        <w:rPr>
          <w:rFonts w:asciiTheme="minorHAnsi" w:hAnsiTheme="minorHAnsi" w:cstheme="minorHAnsi"/>
          <w:b/>
          <w:bCs/>
          <w:szCs w:val="24"/>
          <w:lang w:bidi="en-US"/>
        </w:rPr>
        <w:t>.</w:t>
      </w:r>
    </w:p>
    <w:p w:rsidR="00413C33" w:rsidRPr="00413C33" w:rsidRDefault="00D066BB" w:rsidP="00E072AC">
      <w:pPr>
        <w:spacing w:before="120" w:after="120"/>
        <w:ind w:left="936"/>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rsidR="00604041" w:rsidRPr="00FA6B45" w:rsidRDefault="00604041" w:rsidP="00E60A94">
      <w:pPr>
        <w:numPr>
          <w:ilvl w:val="1"/>
          <w:numId w:val="23"/>
        </w:numPr>
        <w:spacing w:before="120" w:after="120"/>
        <w:jc w:val="both"/>
        <w:rPr>
          <w:rFonts w:asciiTheme="minorHAnsi" w:hAnsiTheme="minorHAnsi" w:cstheme="minorHAnsi"/>
          <w:bCs/>
          <w:szCs w:val="24"/>
          <w:lang w:bidi="en-US"/>
        </w:rPr>
      </w:pPr>
      <w:r w:rsidRPr="00626E75">
        <w:rPr>
          <w:rFonts w:asciiTheme="minorHAnsi" w:hAnsiTheme="minorHAnsi" w:cstheme="minorHAnsi"/>
          <w:b/>
          <w:bCs/>
          <w:szCs w:val="24"/>
          <w:lang w:bidi="en-US"/>
        </w:rPr>
        <w:t>No Advance</w:t>
      </w:r>
      <w:r w:rsidR="00FA6B45">
        <w:rPr>
          <w:rFonts w:asciiTheme="minorHAnsi" w:hAnsiTheme="minorHAnsi" w:cstheme="minorHAnsi"/>
          <w:b/>
          <w:bCs/>
          <w:szCs w:val="24"/>
          <w:lang w:bidi="en-US"/>
        </w:rPr>
        <w:t xml:space="preserve"> Payment.</w:t>
      </w:r>
      <w:r w:rsidRPr="00FA6B45">
        <w:rPr>
          <w:rFonts w:asciiTheme="minorHAnsi" w:hAnsiTheme="minorHAnsi" w:cstheme="minorHAnsi"/>
          <w:b/>
          <w:bCs/>
          <w:szCs w:val="24"/>
          <w:lang w:bidi="en-US"/>
        </w:rPr>
        <w:t xml:space="preserve"> </w:t>
      </w:r>
      <w:r w:rsidRPr="00FA6B45">
        <w:rPr>
          <w:rFonts w:asciiTheme="minorHAnsi" w:hAnsiTheme="minorHAnsi" w:cstheme="minorHAnsi"/>
          <w:bCs/>
          <w:szCs w:val="24"/>
          <w:lang w:bidi="en-US"/>
        </w:rPr>
        <w:t xml:space="preserve">The </w:t>
      </w:r>
      <w:r w:rsidR="008676AC" w:rsidRPr="00FA6B45">
        <w:rPr>
          <w:rFonts w:asciiTheme="minorHAnsi" w:hAnsiTheme="minorHAnsi" w:cstheme="minorHAnsi"/>
          <w:bCs/>
          <w:szCs w:val="24"/>
          <w:lang w:bidi="en-US"/>
        </w:rPr>
        <w:t>JBEs</w:t>
      </w:r>
      <w:r w:rsidRPr="00FA6B45">
        <w:rPr>
          <w:rFonts w:asciiTheme="minorHAnsi" w:hAnsiTheme="minorHAnsi" w:cstheme="minorHAnsi"/>
          <w:bCs/>
          <w:szCs w:val="24"/>
          <w:lang w:bidi="en-US"/>
        </w:rPr>
        <w:t xml:space="preserve"> will not make any advance payment</w:t>
      </w:r>
      <w:r w:rsidR="008676AC" w:rsidRPr="00FA6B45">
        <w:rPr>
          <w:rFonts w:asciiTheme="minorHAnsi" w:hAnsiTheme="minorHAnsi" w:cstheme="minorHAnsi"/>
          <w:bCs/>
          <w:szCs w:val="24"/>
          <w:lang w:bidi="en-US"/>
        </w:rPr>
        <w:t>s</w:t>
      </w:r>
      <w:r w:rsidR="00913C51">
        <w:rPr>
          <w:rFonts w:asciiTheme="minorHAnsi" w:hAnsiTheme="minorHAnsi" w:cstheme="minorHAnsi"/>
          <w:bCs/>
          <w:szCs w:val="24"/>
          <w:lang w:bidi="en-US"/>
        </w:rPr>
        <w:t>.</w:t>
      </w:r>
    </w:p>
    <w:p w:rsidR="00C36343" w:rsidRPr="00F05D65" w:rsidRDefault="00B6312C" w:rsidP="00E60A94">
      <w:pPr>
        <w:keepNext/>
        <w:numPr>
          <w:ilvl w:val="0"/>
          <w:numId w:val="2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w:t>
      </w:r>
      <w:r w:rsidR="00913C51">
        <w:rPr>
          <w:rFonts w:asciiTheme="minorHAnsi" w:hAnsiTheme="minorHAnsi" w:cstheme="minorHAnsi"/>
          <w:bCs/>
          <w:szCs w:val="24"/>
        </w:rPr>
        <w:t>Goods, Services</w:t>
      </w:r>
      <w:r w:rsidRPr="00626E75">
        <w:rPr>
          <w:rFonts w:asciiTheme="minorHAnsi" w:hAnsiTheme="minorHAnsi" w:cstheme="minorHAnsi"/>
          <w:bCs/>
          <w:szCs w:val="24"/>
        </w:rPr>
        <w:t xml:space="preserve"> </w:t>
      </w:r>
      <w:r w:rsidR="00913C51">
        <w:rPr>
          <w:rFonts w:asciiTheme="minorHAnsi" w:hAnsiTheme="minorHAnsi" w:cstheme="minorHAnsi"/>
          <w:bCs/>
          <w:szCs w:val="24"/>
        </w:rPr>
        <w:t>or</w:t>
      </w:r>
      <w:r w:rsidRPr="00626E75">
        <w:rPr>
          <w:rFonts w:asciiTheme="minorHAnsi" w:hAnsiTheme="minorHAnsi" w:cstheme="minorHAnsi"/>
          <w:bCs/>
          <w:szCs w:val="24"/>
        </w:rPr>
        <w:t xml:space="preserve">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rsidR="00F05D65" w:rsidRPr="00F05D65" w:rsidRDefault="00F05D65" w:rsidP="00DA62CA">
      <w:pPr>
        <w:numPr>
          <w:ilvl w:val="1"/>
          <w:numId w:val="18"/>
        </w:numPr>
        <w:spacing w:before="120" w:after="120"/>
        <w:jc w:val="both"/>
        <w:rPr>
          <w:rFonts w:asciiTheme="minorHAnsi" w:hAnsiTheme="minorHAnsi" w:cstheme="minorHAnsi"/>
          <w:b/>
          <w:bCs/>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Contractor may submit for reimbursement, without mark-up, only the following categories of expense</w:t>
      </w:r>
      <w:r>
        <w:rPr>
          <w:rFonts w:asciiTheme="minorHAnsi" w:hAnsiTheme="minorHAnsi" w:cstheme="minorHAnsi"/>
          <w:bCs/>
          <w:szCs w:val="24"/>
        </w:rPr>
        <w:t>:</w:t>
      </w:r>
    </w:p>
    <w:p w:rsidR="00F05D65" w:rsidRPr="00F05D65" w:rsidRDefault="00316AC0" w:rsidP="00E072AC">
      <w:pPr>
        <w:numPr>
          <w:ilvl w:val="3"/>
          <w:numId w:val="22"/>
        </w:numPr>
        <w:spacing w:before="120" w:after="120"/>
        <w:rPr>
          <w:rFonts w:asciiTheme="minorHAnsi" w:hAnsiTheme="minorHAnsi" w:cstheme="minorHAnsi"/>
          <w:bCs/>
          <w:szCs w:val="24"/>
          <w:lang w:bidi="en-US"/>
        </w:rPr>
      </w:pPr>
      <w:r>
        <w:rPr>
          <w:rFonts w:asciiTheme="minorHAnsi" w:hAnsiTheme="minorHAnsi" w:cstheme="minorHAnsi"/>
          <w:bCs/>
          <w:szCs w:val="24"/>
          <w:lang w:bidi="en-US"/>
        </w:rPr>
        <w:t>No allowable expenses under this Agreement</w:t>
      </w:r>
    </w:p>
    <w:p w:rsidR="00F05D65" w:rsidRPr="00F05D65" w:rsidRDefault="00F05D65" w:rsidP="00DA62CA">
      <w:pPr>
        <w:numPr>
          <w:ilvl w:val="1"/>
          <w:numId w:val="18"/>
        </w:numPr>
        <w:spacing w:before="120" w:after="120"/>
        <w:jc w:val="both"/>
        <w:rPr>
          <w:rFonts w:asciiTheme="minorHAnsi" w:hAnsiTheme="minorHAnsi" w:cstheme="minorHAnsi"/>
          <w:bCs/>
          <w:szCs w:val="24"/>
        </w:rPr>
      </w:pPr>
      <w:r w:rsidRPr="00626E75">
        <w:rPr>
          <w:rFonts w:asciiTheme="minorHAnsi" w:hAnsiTheme="minorHAnsi" w:cstheme="minorHAnsi"/>
          <w:b/>
          <w:bCs/>
          <w:szCs w:val="24"/>
        </w:rPr>
        <w:lastRenderedPageBreak/>
        <w:t>Required Certification.</w:t>
      </w:r>
      <w:r>
        <w:rPr>
          <w:rFonts w:asciiTheme="minorHAnsi" w:hAnsiTheme="minorHAnsi" w:cstheme="minorHAnsi"/>
          <w:b/>
          <w:bCs/>
          <w:szCs w:val="24"/>
        </w:rPr>
        <w:t xml:space="preserve"> </w:t>
      </w:r>
      <w:r w:rsidRPr="00F05D65">
        <w:rPr>
          <w:rFonts w:asciiTheme="minorHAnsi" w:hAnsiTheme="minorHAnsi" w:cstheme="minorHAnsi"/>
          <w:bCs/>
          <w:szCs w:val="24"/>
        </w:rPr>
        <w:t xml:space="preserve">Contractor must include with any request for reimbursement from the JBE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70078B" w:rsidRPr="009005D3" w:rsidRDefault="00DC5733" w:rsidP="00DA62CA">
      <w:pPr>
        <w:keepNext/>
        <w:numPr>
          <w:ilvl w:val="0"/>
          <w:numId w:val="18"/>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Invoicing and Payment</w:t>
      </w:r>
      <w:r w:rsidR="00F05D65">
        <w:rPr>
          <w:rFonts w:asciiTheme="minorHAnsi" w:hAnsiTheme="minorHAnsi" w:cstheme="minorHAnsi"/>
          <w:b/>
          <w:bCs/>
          <w:szCs w:val="24"/>
        </w:rPr>
        <w:t>.</w:t>
      </w:r>
    </w:p>
    <w:p w:rsidR="00AA2E11" w:rsidRPr="00BC6FBF" w:rsidRDefault="002968EA" w:rsidP="00DA62CA">
      <w:pPr>
        <w:numPr>
          <w:ilvl w:val="1"/>
          <w:numId w:val="16"/>
        </w:numPr>
        <w:spacing w:before="120" w:after="120"/>
        <w:jc w:val="both"/>
        <w:rPr>
          <w:rFonts w:asciiTheme="minorHAnsi" w:hAnsiTheme="minorHAnsi" w:cstheme="minorHAnsi"/>
          <w:bCs/>
          <w:szCs w:val="24"/>
        </w:rPr>
      </w:pPr>
      <w:r w:rsidRPr="00BC6FBF">
        <w:rPr>
          <w:rFonts w:asciiTheme="minorHAnsi" w:hAnsiTheme="minorHAnsi" w:cstheme="minorHAnsi"/>
          <w:b/>
          <w:bCs/>
          <w:szCs w:val="24"/>
        </w:rPr>
        <w:t xml:space="preserve">Invoicing. </w:t>
      </w:r>
      <w:r w:rsidR="00AA2E11" w:rsidRPr="00BC6FBF">
        <w:rPr>
          <w:rFonts w:asciiTheme="minorHAnsi" w:hAnsiTheme="minorHAnsi" w:cstheme="minorHAnsi"/>
          <w:bCs/>
          <w:szCs w:val="24"/>
        </w:rPr>
        <w:t xml:space="preserve">Each JBE will be responsible for payment of </w:t>
      </w:r>
      <w:r w:rsidR="0076179D">
        <w:rPr>
          <w:rFonts w:asciiTheme="minorHAnsi" w:hAnsiTheme="minorHAnsi" w:cstheme="minorHAnsi"/>
          <w:bCs/>
          <w:szCs w:val="24"/>
        </w:rPr>
        <w:t>Goods, Services or Deliverables</w:t>
      </w:r>
      <w:r w:rsidR="00AA2E11" w:rsidRPr="00BC6FBF">
        <w:rPr>
          <w:rFonts w:asciiTheme="minorHAnsi" w:hAnsiTheme="minorHAnsi" w:cstheme="minorHAnsi"/>
          <w:bCs/>
          <w:szCs w:val="24"/>
        </w:rPr>
        <w:t xml:space="preserve"> ordered </w:t>
      </w:r>
      <w:r w:rsidR="00E072AC">
        <w:rPr>
          <w:rFonts w:asciiTheme="minorHAnsi" w:hAnsiTheme="minorHAnsi" w:cstheme="minorHAnsi"/>
          <w:bCs/>
          <w:szCs w:val="24"/>
        </w:rPr>
        <w:t xml:space="preserve">by the JBE </w:t>
      </w:r>
      <w:r w:rsidR="00AA2E11" w:rsidRPr="00BC6FBF">
        <w:rPr>
          <w:rFonts w:asciiTheme="minorHAnsi" w:hAnsiTheme="minorHAnsi" w:cstheme="minorHAnsi"/>
          <w:bCs/>
          <w:szCs w:val="24"/>
        </w:rPr>
        <w:t xml:space="preserve">under this Agreement. </w:t>
      </w:r>
      <w:r w:rsidRPr="00BC6FBF">
        <w:rPr>
          <w:rFonts w:asciiTheme="minorHAnsi" w:hAnsiTheme="minorHAnsi" w:cstheme="minorHAnsi"/>
          <w:bCs/>
          <w:szCs w:val="24"/>
        </w:rPr>
        <w:t xml:space="preserve">Contractor shall submit invoices to the </w:t>
      </w:r>
      <w:r w:rsidR="00AA2E11" w:rsidRPr="00BC6FBF">
        <w:rPr>
          <w:rFonts w:asciiTheme="minorHAnsi" w:hAnsiTheme="minorHAnsi" w:cstheme="minorHAnsi"/>
          <w:bCs/>
          <w:szCs w:val="24"/>
        </w:rPr>
        <w:t xml:space="preserve">individual </w:t>
      </w:r>
      <w:r w:rsidR="008418A9" w:rsidRPr="00BC6FBF">
        <w:rPr>
          <w:rFonts w:asciiTheme="minorHAnsi" w:hAnsiTheme="minorHAnsi" w:cstheme="minorHAnsi"/>
          <w:bCs/>
          <w:szCs w:val="24"/>
        </w:rPr>
        <w:t>JBE</w:t>
      </w:r>
      <w:r w:rsidR="00AA2E11" w:rsidRPr="00BC6FBF">
        <w:rPr>
          <w:rFonts w:asciiTheme="minorHAnsi" w:hAnsiTheme="minorHAnsi" w:cstheme="minorHAnsi"/>
          <w:bCs/>
          <w:szCs w:val="24"/>
        </w:rPr>
        <w:t>s</w:t>
      </w:r>
      <w:r w:rsidRPr="00BC6FBF">
        <w:rPr>
          <w:rFonts w:asciiTheme="minorHAnsi" w:hAnsiTheme="minorHAnsi" w:cstheme="minorHAnsi"/>
          <w:bCs/>
          <w:szCs w:val="24"/>
        </w:rPr>
        <w:t xml:space="preserve"> in arrears no more frequently than monthly. </w:t>
      </w:r>
      <w:r w:rsidR="00AA2E11" w:rsidRPr="00BC6FBF">
        <w:rPr>
          <w:rFonts w:asciiTheme="minorHAnsi" w:hAnsiTheme="minorHAnsi" w:cstheme="minorHAnsi"/>
          <w:bCs/>
          <w:szCs w:val="24"/>
        </w:rPr>
        <w:t xml:space="preserve">The JBE has no obligation to pay for </w:t>
      </w:r>
      <w:r w:rsidR="0076179D">
        <w:rPr>
          <w:rFonts w:asciiTheme="minorHAnsi" w:hAnsiTheme="minorHAnsi" w:cstheme="minorHAnsi"/>
          <w:bCs/>
          <w:szCs w:val="24"/>
        </w:rPr>
        <w:t xml:space="preserve">Goods, </w:t>
      </w:r>
      <w:r w:rsidR="00AA2E11" w:rsidRPr="00BC6FBF">
        <w:rPr>
          <w:rFonts w:asciiTheme="minorHAnsi" w:hAnsiTheme="minorHAnsi" w:cstheme="minorHAnsi"/>
          <w:bCs/>
          <w:szCs w:val="24"/>
        </w:rPr>
        <w:t xml:space="preserve">Services or Deliverables until one original and two copies of a correct, itemized invoice is received at the address shown on the JBE’s </w:t>
      </w:r>
      <w:r w:rsidR="007403DD">
        <w:rPr>
          <w:rFonts w:asciiTheme="minorHAnsi" w:hAnsiTheme="minorHAnsi" w:cstheme="minorHAnsi"/>
          <w:bCs/>
          <w:szCs w:val="24"/>
        </w:rPr>
        <w:t>Purchase Order</w:t>
      </w:r>
      <w:r w:rsidR="00AA2E11" w:rsidRPr="00BC6FBF">
        <w:rPr>
          <w:rFonts w:asciiTheme="minorHAnsi" w:hAnsiTheme="minorHAnsi" w:cstheme="minorHAnsi"/>
          <w:bCs/>
          <w:szCs w:val="24"/>
        </w:rPr>
        <w:t xml:space="preserve">. Each invoice must be printed on Contractor’s standard printed bill form, and must include at a minimum (i) the </w:t>
      </w:r>
      <w:r w:rsidR="001625CE">
        <w:rPr>
          <w:rFonts w:asciiTheme="minorHAnsi" w:hAnsiTheme="minorHAnsi" w:cstheme="minorHAnsi"/>
          <w:bCs/>
          <w:szCs w:val="24"/>
        </w:rPr>
        <w:t xml:space="preserve">Purchase </w:t>
      </w:r>
      <w:r w:rsidR="00AA2E11" w:rsidRPr="00BC6FBF">
        <w:rPr>
          <w:rFonts w:asciiTheme="minorHAnsi" w:hAnsiTheme="minorHAnsi" w:cstheme="minorHAnsi"/>
          <w:bCs/>
          <w:szCs w:val="24"/>
        </w:rPr>
        <w:t xml:space="preserve">Order number, (ii) Contractor’s name and remit address, (iii) the nature of the invoiced charge, (iv) the total invoiced amount, and (v) such detail as is reasonably necessary to permit </w:t>
      </w:r>
      <w:r w:rsidR="0081428E">
        <w:rPr>
          <w:rFonts w:asciiTheme="minorHAnsi" w:hAnsiTheme="minorHAnsi" w:cstheme="minorHAnsi"/>
          <w:bCs/>
          <w:szCs w:val="24"/>
        </w:rPr>
        <w:t>JBE</w:t>
      </w:r>
      <w:r w:rsidR="00AA2E11" w:rsidRPr="00BC6FBF">
        <w:rPr>
          <w:rFonts w:asciiTheme="minorHAnsi" w:hAnsiTheme="minorHAnsi" w:cstheme="minorHAnsi"/>
          <w:bCs/>
          <w:szCs w:val="24"/>
        </w:rPr>
        <w:t xml:space="preserve"> to evaluate the </w:t>
      </w:r>
      <w:r w:rsidR="00E072AC">
        <w:rPr>
          <w:rFonts w:asciiTheme="minorHAnsi" w:hAnsiTheme="minorHAnsi" w:cstheme="minorHAnsi"/>
          <w:bCs/>
          <w:szCs w:val="24"/>
        </w:rPr>
        <w:t>Work provided</w:t>
      </w:r>
      <w:r w:rsidR="00AA2E11" w:rsidRPr="00BC6FBF">
        <w:rPr>
          <w:rFonts w:asciiTheme="minorHAnsi" w:hAnsiTheme="minorHAnsi" w:cstheme="minorHAnsi"/>
          <w:bCs/>
          <w:szCs w:val="24"/>
        </w:rPr>
        <w:t xml:space="preserve">, including without limitation the number of hours worked and the applicable hourly rate. </w:t>
      </w:r>
      <w:r w:rsidR="00BC6FBF" w:rsidRPr="00BC6FBF">
        <w:rPr>
          <w:rFonts w:asciiTheme="minorHAnsi" w:hAnsiTheme="minorHAnsi" w:cstheme="minorHAnsi"/>
          <w:bCs/>
          <w:szCs w:val="24"/>
        </w:rPr>
        <w:t xml:space="preserve">Contractor shall adhere to reasonable billing guidelines issued by the JBE from time to time. </w:t>
      </w:r>
      <w:r w:rsidR="00AA2E11" w:rsidRPr="00BC6FBF">
        <w:rPr>
          <w:rFonts w:asciiTheme="minorHAnsi" w:hAnsiTheme="minorHAnsi" w:cstheme="minorHAnsi"/>
          <w:bCs/>
          <w:szCs w:val="24"/>
        </w:rPr>
        <w:t xml:space="preserve">Amounts owed to the JBE due to rejections of </w:t>
      </w:r>
      <w:r w:rsidR="0076179D">
        <w:rPr>
          <w:rFonts w:asciiTheme="minorHAnsi" w:hAnsiTheme="minorHAnsi" w:cstheme="minorHAnsi"/>
          <w:bCs/>
          <w:szCs w:val="24"/>
        </w:rPr>
        <w:t xml:space="preserve">Goods, </w:t>
      </w:r>
      <w:r w:rsidR="00AA2E11" w:rsidRPr="00BC6FBF">
        <w:rPr>
          <w:rFonts w:asciiTheme="minorHAnsi" w:hAnsiTheme="minorHAnsi" w:cstheme="minorHAnsi"/>
          <w:bCs/>
          <w:szCs w:val="24"/>
        </w:rPr>
        <w:t>Services or Deliverables or discrepancies in an invoice will be, at the JBE’s option, fully credited against future invoices payable by the JBE, or paid by Contractor within thirty days from Contractor’s receipt of a debit memo or other written request for payment by the JBE.</w:t>
      </w:r>
    </w:p>
    <w:p w:rsidR="002968EA" w:rsidRPr="00F05D65" w:rsidRDefault="00884DE5" w:rsidP="00DA62CA">
      <w:pPr>
        <w:numPr>
          <w:ilvl w:val="1"/>
          <w:numId w:val="16"/>
        </w:numPr>
        <w:spacing w:before="120" w:after="120"/>
        <w:jc w:val="both"/>
        <w:rPr>
          <w:rFonts w:asciiTheme="minorHAnsi" w:hAnsiTheme="minorHAnsi" w:cstheme="minorHAnsi"/>
          <w:b/>
          <w:bCs/>
          <w:szCs w:val="24"/>
        </w:rPr>
      </w:pPr>
      <w:r w:rsidRPr="005935BE">
        <w:rPr>
          <w:rFonts w:asciiTheme="minorHAnsi" w:hAnsiTheme="minorHAnsi" w:cstheme="minorHAnsi"/>
          <w:b/>
          <w:bCs/>
          <w:szCs w:val="24"/>
        </w:rPr>
        <w:t xml:space="preserve">Payment. </w:t>
      </w:r>
      <w:r w:rsidRPr="00F05D65">
        <w:rPr>
          <w:rFonts w:asciiTheme="minorHAnsi" w:hAnsiTheme="minorHAnsi" w:cstheme="minorHAnsi"/>
          <w:b/>
          <w:bCs/>
          <w:szCs w:val="24"/>
        </w:rPr>
        <w:t xml:space="preserve"> </w:t>
      </w:r>
      <w:r w:rsidR="005B0639" w:rsidRPr="00F05D65">
        <w:rPr>
          <w:rFonts w:asciiTheme="minorHAnsi" w:hAnsiTheme="minorHAnsi" w:cstheme="minorHAnsi"/>
          <w:bCs/>
          <w:szCs w:val="24"/>
        </w:rPr>
        <w:t xml:space="preserve">The </w:t>
      </w:r>
      <w:r w:rsidR="009F78B9" w:rsidRPr="00F05D65">
        <w:rPr>
          <w:rFonts w:asciiTheme="minorHAnsi" w:hAnsiTheme="minorHAnsi" w:cstheme="minorHAnsi"/>
          <w:bCs/>
          <w:szCs w:val="24"/>
        </w:rPr>
        <w:t>JBE</w:t>
      </w:r>
      <w:r w:rsidR="00D1741D" w:rsidRPr="00F05D65">
        <w:rPr>
          <w:rFonts w:asciiTheme="minorHAnsi" w:hAnsiTheme="minorHAnsi" w:cstheme="minorHAnsi"/>
          <w:bCs/>
          <w:szCs w:val="24"/>
        </w:rPr>
        <w:t xml:space="preserve"> </w:t>
      </w:r>
      <w:r w:rsidR="005B0639" w:rsidRPr="00F05D65">
        <w:rPr>
          <w:rFonts w:asciiTheme="minorHAnsi" w:hAnsiTheme="minorHAnsi" w:cstheme="minorHAnsi"/>
          <w:bCs/>
          <w:szCs w:val="24"/>
        </w:rPr>
        <w:t xml:space="preserve">will pay each correct, itemized invoice received </w:t>
      </w:r>
      <w:r w:rsidRPr="00F05D65">
        <w:rPr>
          <w:rFonts w:asciiTheme="minorHAnsi" w:hAnsiTheme="minorHAnsi" w:cstheme="minorHAnsi"/>
          <w:bCs/>
          <w:szCs w:val="24"/>
        </w:rPr>
        <w:t>from Contractor after a</w:t>
      </w:r>
      <w:r w:rsidR="005B0639" w:rsidRPr="00F05D65">
        <w:rPr>
          <w:rFonts w:asciiTheme="minorHAnsi" w:hAnsiTheme="minorHAnsi" w:cstheme="minorHAnsi"/>
          <w:bCs/>
          <w:szCs w:val="24"/>
        </w:rPr>
        <w:t>cceptance</w:t>
      </w:r>
      <w:r w:rsidR="00AA2E11">
        <w:rPr>
          <w:rFonts w:asciiTheme="minorHAnsi" w:hAnsiTheme="minorHAnsi" w:cstheme="minorHAnsi"/>
          <w:bCs/>
          <w:szCs w:val="24"/>
        </w:rPr>
        <w:t xml:space="preserve"> of the applicable </w:t>
      </w:r>
      <w:r w:rsidR="0076179D">
        <w:rPr>
          <w:rFonts w:asciiTheme="minorHAnsi" w:hAnsiTheme="minorHAnsi" w:cstheme="minorHAnsi"/>
          <w:bCs/>
          <w:szCs w:val="24"/>
        </w:rPr>
        <w:t xml:space="preserve">Goods, </w:t>
      </w:r>
      <w:r w:rsidR="00AA2E11">
        <w:rPr>
          <w:rFonts w:asciiTheme="minorHAnsi" w:hAnsiTheme="minorHAnsi" w:cstheme="minorHAnsi"/>
          <w:bCs/>
          <w:szCs w:val="24"/>
        </w:rPr>
        <w:t>Services</w:t>
      </w:r>
      <w:r w:rsidRPr="00F05D65">
        <w:rPr>
          <w:rFonts w:asciiTheme="minorHAnsi" w:hAnsiTheme="minorHAnsi" w:cstheme="minorHAnsi"/>
          <w:bCs/>
          <w:szCs w:val="24"/>
        </w:rPr>
        <w:t xml:space="preserve"> or Deliverables</w:t>
      </w:r>
      <w:r w:rsidR="005B0639" w:rsidRPr="00F05D65">
        <w:rPr>
          <w:rFonts w:asciiTheme="minorHAnsi" w:hAnsiTheme="minorHAnsi" w:cstheme="minorHAnsi"/>
          <w:bCs/>
          <w:szCs w:val="24"/>
        </w:rPr>
        <w:t xml:space="preserve">, in accordance with the terms </w:t>
      </w:r>
      <w:r w:rsidR="00597EA5" w:rsidRPr="00F05D65">
        <w:rPr>
          <w:rFonts w:asciiTheme="minorHAnsi" w:hAnsiTheme="minorHAnsi" w:cstheme="minorHAnsi"/>
          <w:bCs/>
          <w:szCs w:val="24"/>
        </w:rPr>
        <w:t>of this Agreement</w:t>
      </w:r>
      <w:r w:rsidR="00244E3E" w:rsidRPr="00F05D65">
        <w:rPr>
          <w:rFonts w:asciiTheme="minorHAnsi" w:hAnsiTheme="minorHAnsi" w:cstheme="minorHAnsi"/>
          <w:bCs/>
          <w:szCs w:val="24"/>
        </w:rPr>
        <w:t xml:space="preserve"> and</w:t>
      </w:r>
      <w:r w:rsidR="00E46827" w:rsidRPr="00F05D65">
        <w:rPr>
          <w:rFonts w:asciiTheme="minorHAnsi" w:hAnsiTheme="minorHAnsi" w:cstheme="minorHAnsi"/>
          <w:bCs/>
          <w:szCs w:val="24"/>
        </w:rPr>
        <w:t xml:space="preserve"> the applicable </w:t>
      </w:r>
      <w:r w:rsidR="007403DD">
        <w:rPr>
          <w:rFonts w:asciiTheme="minorHAnsi" w:hAnsiTheme="minorHAnsi" w:cstheme="minorHAnsi"/>
          <w:bCs/>
          <w:szCs w:val="24"/>
        </w:rPr>
        <w:t>Purchase Order</w:t>
      </w:r>
      <w:r w:rsidR="005B0639" w:rsidRPr="00F05D65">
        <w:rPr>
          <w:rFonts w:asciiTheme="minorHAnsi" w:hAnsiTheme="minorHAnsi" w:cstheme="minorHAnsi"/>
          <w:bCs/>
          <w:szCs w:val="24"/>
        </w:rPr>
        <w:t>.</w:t>
      </w:r>
      <w:r w:rsidR="00FC1AEF" w:rsidRPr="00F05D65">
        <w:rPr>
          <w:rFonts w:asciiTheme="minorHAnsi" w:hAnsiTheme="minorHAnsi" w:cstheme="minorHAnsi"/>
          <w:bCs/>
          <w:szCs w:val="24"/>
        </w:rPr>
        <w:t xml:space="preserve"> </w:t>
      </w:r>
      <w:r w:rsidR="00BC6FBF" w:rsidRPr="00BC6FBF">
        <w:rPr>
          <w:rFonts w:asciiTheme="minorHAnsi" w:hAnsiTheme="minorHAnsi" w:cstheme="minorHAnsi"/>
          <w:bCs/>
          <w:szCs w:val="24"/>
        </w:rPr>
        <w:t xml:space="preserve">Payment is due thirty days from receipt of a correct, itemized invoice. </w:t>
      </w:r>
      <w:r w:rsidR="00FC1AEF" w:rsidRPr="00F05D6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r w:rsidR="00FC1AEF" w:rsidRPr="00F05D65">
        <w:rPr>
          <w:rFonts w:asciiTheme="minorHAnsi" w:hAnsiTheme="minorHAnsi" w:cstheme="minorHAnsi"/>
          <w:b/>
          <w:bCs/>
          <w:szCs w:val="24"/>
        </w:rPr>
        <w:t xml:space="preserve">  </w:t>
      </w:r>
    </w:p>
    <w:p w:rsidR="00AA2E11" w:rsidRDefault="002968EA" w:rsidP="00DA62CA">
      <w:pPr>
        <w:numPr>
          <w:ilvl w:val="1"/>
          <w:numId w:val="1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No Implied Acceptance.</w:t>
      </w:r>
      <w:r w:rsidRPr="009005D3">
        <w:rPr>
          <w:rFonts w:asciiTheme="minorHAnsi" w:hAnsiTheme="minorHAnsi" w:cstheme="minorHAnsi"/>
          <w:b/>
          <w:bCs/>
          <w:szCs w:val="24"/>
        </w:rPr>
        <w:t xml:space="preserve"> </w:t>
      </w:r>
      <w:r w:rsidRPr="00F05D65">
        <w:rPr>
          <w:rFonts w:asciiTheme="minorHAnsi" w:hAnsiTheme="minorHAnsi" w:cstheme="minorHAnsi"/>
          <w:b/>
          <w:bCs/>
          <w:szCs w:val="24"/>
        </w:rPr>
        <w:t xml:space="preserve"> </w:t>
      </w:r>
      <w:r w:rsidRPr="00F05D65">
        <w:rPr>
          <w:rFonts w:asciiTheme="minorHAnsi" w:hAnsiTheme="minorHAnsi" w:cstheme="minorHAnsi"/>
          <w:bCs/>
          <w:szCs w:val="24"/>
        </w:rPr>
        <w:t xml:space="preserve">Payment does not imply acceptance of Contractor’s invoice, </w:t>
      </w:r>
      <w:r w:rsidR="0076179D">
        <w:rPr>
          <w:rFonts w:asciiTheme="minorHAnsi" w:hAnsiTheme="minorHAnsi" w:cstheme="minorHAnsi"/>
          <w:bCs/>
          <w:szCs w:val="24"/>
        </w:rPr>
        <w:t xml:space="preserve">Goods, </w:t>
      </w:r>
      <w:r w:rsidRPr="00F05D65">
        <w:rPr>
          <w:rFonts w:asciiTheme="minorHAnsi" w:hAnsiTheme="minorHAnsi" w:cstheme="minorHAnsi"/>
          <w:bCs/>
          <w:szCs w:val="24"/>
        </w:rPr>
        <w:t xml:space="preserve">Services, or Deliverables. Contractor shall immediately refund any payment made in error. The </w:t>
      </w:r>
      <w:r w:rsidR="009F78B9" w:rsidRPr="00F05D65">
        <w:rPr>
          <w:rFonts w:asciiTheme="minorHAnsi" w:hAnsiTheme="minorHAnsi" w:cstheme="minorHAnsi"/>
          <w:bCs/>
          <w:szCs w:val="24"/>
        </w:rPr>
        <w:t>JBE</w:t>
      </w:r>
      <w:r w:rsidRPr="00F05D65">
        <w:rPr>
          <w:rFonts w:asciiTheme="minorHAnsi" w:hAnsiTheme="minorHAnsi" w:cstheme="minorHAnsi"/>
          <w:bCs/>
          <w:szCs w:val="24"/>
        </w:rPr>
        <w:t xml:space="preserve"> shall have the right at any time to set off any amount owing from Contractor to the </w:t>
      </w:r>
      <w:r w:rsidR="009F78B9" w:rsidRPr="00F05D65">
        <w:rPr>
          <w:rFonts w:asciiTheme="minorHAnsi" w:hAnsiTheme="minorHAnsi" w:cstheme="minorHAnsi"/>
          <w:bCs/>
          <w:szCs w:val="24"/>
        </w:rPr>
        <w:t>JBE</w:t>
      </w:r>
      <w:r w:rsidRPr="00F05D65">
        <w:rPr>
          <w:rFonts w:asciiTheme="minorHAnsi" w:hAnsiTheme="minorHAnsi" w:cstheme="minorHAnsi"/>
          <w:bCs/>
          <w:szCs w:val="24"/>
        </w:rPr>
        <w:t xml:space="preserve"> against any amount payable by the </w:t>
      </w:r>
      <w:r w:rsidR="009F78B9" w:rsidRPr="00F05D65">
        <w:rPr>
          <w:rFonts w:asciiTheme="minorHAnsi" w:hAnsiTheme="minorHAnsi" w:cstheme="minorHAnsi"/>
          <w:bCs/>
          <w:szCs w:val="24"/>
        </w:rPr>
        <w:t>JBE</w:t>
      </w:r>
      <w:r w:rsidRPr="00F05D65">
        <w:rPr>
          <w:rFonts w:asciiTheme="minorHAnsi" w:hAnsiTheme="minorHAnsi" w:cstheme="minorHAnsi"/>
          <w:bCs/>
          <w:szCs w:val="24"/>
        </w:rPr>
        <w:t xml:space="preserve"> to Contractor under this Agreement</w:t>
      </w:r>
      <w:r w:rsidR="00055BF3" w:rsidRPr="00F05D65">
        <w:rPr>
          <w:rFonts w:asciiTheme="minorHAnsi" w:hAnsiTheme="minorHAnsi" w:cstheme="minorHAnsi"/>
          <w:bCs/>
          <w:szCs w:val="24"/>
        </w:rPr>
        <w:t>.</w:t>
      </w:r>
      <w:r w:rsidRPr="00F05D65">
        <w:rPr>
          <w:rFonts w:asciiTheme="minorHAnsi" w:hAnsiTheme="minorHAnsi" w:cstheme="minorHAnsi"/>
          <w:bCs/>
          <w:szCs w:val="24"/>
        </w:rPr>
        <w:t xml:space="preserve"> </w:t>
      </w:r>
    </w:p>
    <w:p w:rsidR="00F05D65" w:rsidRDefault="0070078B" w:rsidP="00DA62CA">
      <w:pPr>
        <w:keepNext/>
        <w:numPr>
          <w:ilvl w:val="0"/>
          <w:numId w:val="18"/>
        </w:numPr>
        <w:spacing w:before="120" w:after="120"/>
        <w:jc w:val="both"/>
        <w:rPr>
          <w:rFonts w:asciiTheme="minorHAnsi" w:hAnsiTheme="minorHAnsi" w:cstheme="minorHAnsi"/>
          <w:b/>
          <w:bCs/>
          <w:szCs w:val="24"/>
        </w:rPr>
      </w:pPr>
      <w:r w:rsidRPr="00663A6D">
        <w:rPr>
          <w:rFonts w:asciiTheme="minorHAnsi" w:hAnsiTheme="minorHAnsi" w:cstheme="minorHAnsi"/>
          <w:b/>
          <w:bCs/>
          <w:szCs w:val="24"/>
        </w:rPr>
        <w:t>Taxes.</w:t>
      </w:r>
      <w:r w:rsidRPr="009005D3">
        <w:rPr>
          <w:rFonts w:asciiTheme="minorHAnsi" w:hAnsiTheme="minorHAnsi" w:cstheme="minorHAnsi"/>
          <w:b/>
          <w:bCs/>
          <w:szCs w:val="24"/>
        </w:rPr>
        <w:t xml:space="preserve">  </w:t>
      </w:r>
    </w:p>
    <w:p w:rsidR="00F05D65" w:rsidRPr="00FA6B45" w:rsidRDefault="00F05D65" w:rsidP="00FA6B45">
      <w:pPr>
        <w:pStyle w:val="Apnd1"/>
        <w:spacing w:before="120" w:after="120"/>
        <w:ind w:left="360"/>
        <w:jc w:val="both"/>
        <w:rPr>
          <w:rFonts w:asciiTheme="minorHAnsi" w:hAnsiTheme="minorHAnsi" w:cstheme="minorHAnsi"/>
          <w:b w:val="0"/>
          <w:sz w:val="24"/>
          <w:szCs w:val="24"/>
        </w:rPr>
      </w:pPr>
      <w:r w:rsidRPr="00FA6B45">
        <w:rPr>
          <w:rFonts w:asciiTheme="minorHAnsi" w:hAnsiTheme="minorHAnsi" w:cstheme="minorHAnsi"/>
          <w:b w:val="0"/>
          <w:sz w:val="24"/>
          <w:szCs w:val="24"/>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1625CE">
        <w:rPr>
          <w:rFonts w:asciiTheme="minorHAnsi" w:hAnsiTheme="minorHAnsi" w:cstheme="minorHAnsi"/>
          <w:b w:val="0"/>
          <w:sz w:val="24"/>
          <w:szCs w:val="24"/>
        </w:rPr>
        <w:t xml:space="preserve">Goods and </w:t>
      </w:r>
      <w:r w:rsidRPr="00FA6B45">
        <w:rPr>
          <w:rFonts w:asciiTheme="minorHAnsi" w:hAnsiTheme="minorHAnsi" w:cstheme="minorHAnsi"/>
          <w:b w:val="0"/>
          <w:sz w:val="24"/>
          <w:szCs w:val="24"/>
        </w:rPr>
        <w:t>Services rendered or equipment, parts or software supplied to the JBE pursuant to this Agreement.</w:t>
      </w:r>
    </w:p>
    <w:p w:rsidR="00F474E0" w:rsidRPr="00626E75" w:rsidRDefault="00270F4F" w:rsidP="001D6D1A">
      <w:pPr>
        <w:pStyle w:val="Heading3"/>
        <w:spacing w:before="120" w:after="120" w:line="240" w:lineRule="auto"/>
        <w:jc w:val="both"/>
        <w:rPr>
          <w:rFonts w:asciiTheme="minorHAnsi" w:hAnsiTheme="minorHAnsi" w:cstheme="minorHAnsi"/>
          <w:szCs w:val="24"/>
        </w:rPr>
        <w:sectPr w:rsidR="00F474E0" w:rsidRPr="00626E75" w:rsidSect="00F474E0">
          <w:footerReference w:type="default" r:id="rId12"/>
          <w:pgSz w:w="12240" w:h="15840"/>
          <w:pgMar w:top="1260" w:right="1340" w:bottom="940" w:left="1680" w:header="748" w:footer="754" w:gutter="0"/>
          <w:pgNumType w:start="1"/>
          <w:cols w:space="720"/>
        </w:sectPr>
      </w:pPr>
      <w:r w:rsidRPr="00626E75">
        <w:rPr>
          <w:rFonts w:asciiTheme="minorHAnsi" w:hAnsiTheme="minorHAnsi" w:cstheme="minorHAnsi"/>
          <w:szCs w:val="24"/>
        </w:rPr>
        <w:tab/>
      </w:r>
    </w:p>
    <w:p w:rsidR="00270F4F" w:rsidRPr="00626E75" w:rsidRDefault="00270F4F" w:rsidP="001D6D1A">
      <w:pPr>
        <w:pStyle w:val="Heading3"/>
        <w:spacing w:before="120" w:after="120" w:line="240" w:lineRule="auto"/>
        <w:rPr>
          <w:rFonts w:asciiTheme="minorHAnsi" w:hAnsiTheme="minorHAnsi" w:cstheme="minorHAnsi"/>
          <w:b w:val="0"/>
          <w:szCs w:val="24"/>
        </w:rPr>
      </w:pPr>
    </w:p>
    <w:p w:rsidR="00392AC3" w:rsidRPr="00985B40" w:rsidRDefault="00740EFF" w:rsidP="001D6D1A">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rsidR="00B7449E" w:rsidRPr="00626E75" w:rsidRDefault="00146A1F" w:rsidP="001D6D1A">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GENERAL PROVISIONS</w:t>
      </w:r>
    </w:p>
    <w:p w:rsidR="00B7449E" w:rsidRPr="00626E75" w:rsidRDefault="00B7449E" w:rsidP="001D6D1A">
      <w:pPr>
        <w:spacing w:line="300" w:lineRule="atLeast"/>
        <w:ind w:left="360"/>
        <w:rPr>
          <w:rFonts w:asciiTheme="minorHAnsi" w:hAnsiTheme="minorHAnsi" w:cstheme="minorHAnsi"/>
          <w:szCs w:val="24"/>
        </w:rPr>
      </w:pPr>
    </w:p>
    <w:p w:rsidR="00E6137A" w:rsidRPr="00626E75" w:rsidRDefault="00E6137A" w:rsidP="00DA62CA">
      <w:pPr>
        <w:keepNext/>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rsidR="00E6137A" w:rsidRPr="00626E75" w:rsidRDefault="00A52EB4"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rsidR="00E6137A" w:rsidRPr="00BC6FBF" w:rsidRDefault="00A52EB4"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rsidR="00BC6FBF" w:rsidRPr="00626E75" w:rsidRDefault="00BC6FBF"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p>
    <w:p w:rsidR="00023CC5" w:rsidRPr="00626E75" w:rsidRDefault="00222C95" w:rsidP="00DA62CA">
      <w:pPr>
        <w:numPr>
          <w:ilvl w:val="0"/>
          <w:numId w:val="5"/>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7403DD">
        <w:rPr>
          <w:rFonts w:asciiTheme="minorHAnsi" w:hAnsiTheme="minorHAnsi" w:cstheme="minorHAnsi"/>
          <w:szCs w:val="24"/>
        </w:rPr>
        <w:t>Purchase Order</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rsidR="00023CC5" w:rsidRPr="00626E75" w:rsidRDefault="00023CC5"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 xml:space="preserve">any </w:t>
      </w:r>
      <w:r w:rsidR="007403DD">
        <w:rPr>
          <w:rFonts w:asciiTheme="minorHAnsi" w:hAnsiTheme="minorHAnsi" w:cstheme="minorHAnsi"/>
          <w:bCs/>
          <w:szCs w:val="24"/>
        </w:rPr>
        <w:t>Purchase Order</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 xml:space="preserve">any </w:t>
      </w:r>
      <w:r w:rsidR="007403DD">
        <w:rPr>
          <w:rFonts w:asciiTheme="minorHAnsi" w:hAnsiTheme="minorHAnsi" w:cstheme="minorHAnsi"/>
          <w:bCs/>
          <w:szCs w:val="24"/>
        </w:rPr>
        <w:t>Purchase Order.</w:t>
      </w:r>
    </w:p>
    <w:p w:rsidR="00023CC5" w:rsidRPr="00626E75" w:rsidRDefault="00023CC5"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w:t>
      </w:r>
      <w:r w:rsidR="007403DD">
        <w:rPr>
          <w:rFonts w:asciiTheme="minorHAnsi" w:hAnsiTheme="minorHAnsi" w:cstheme="minorHAnsi"/>
          <w:bCs/>
          <w:szCs w:val="24"/>
        </w:rPr>
        <w:t>urchase Order)</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7403DD">
        <w:rPr>
          <w:rFonts w:asciiTheme="minorHAnsi" w:hAnsiTheme="minorHAnsi" w:cstheme="minorHAnsi"/>
          <w:bCs/>
          <w:szCs w:val="24"/>
        </w:rPr>
        <w:t>Purchase Order</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7403DD">
        <w:rPr>
          <w:rFonts w:asciiTheme="minorHAnsi" w:hAnsiTheme="minorHAnsi" w:cstheme="minorHAnsi"/>
          <w:bCs/>
          <w:szCs w:val="24"/>
        </w:rPr>
        <w:t>Purchase Order</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rsidR="00023CC5" w:rsidRPr="00435239"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7403DD">
        <w:rPr>
          <w:rFonts w:asciiTheme="minorHAnsi" w:hAnsiTheme="minorHAnsi" w:cstheme="minorHAnsi"/>
          <w:bCs/>
          <w:szCs w:val="24"/>
        </w:rPr>
        <w:t>Purchase Order</w:t>
      </w:r>
      <w:r w:rsidRPr="00626E75">
        <w:rPr>
          <w:rFonts w:asciiTheme="minorHAnsi" w:hAnsiTheme="minorHAnsi" w:cstheme="minorHAnsi"/>
          <w:bCs/>
          <w:szCs w:val="24"/>
        </w:rPr>
        <w:t>.</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w:t>
      </w:r>
      <w:r w:rsidR="007403DD" w:rsidRPr="007403DD">
        <w:rPr>
          <w:rFonts w:asciiTheme="minorHAnsi" w:hAnsiTheme="minorHAnsi" w:cstheme="minorHAnsi"/>
          <w:bCs/>
          <w:szCs w:val="24"/>
        </w:rPr>
        <w:t xml:space="preserve"> </w:t>
      </w:r>
      <w:r w:rsidR="007403DD">
        <w:rPr>
          <w:rFonts w:asciiTheme="minorHAnsi" w:hAnsiTheme="minorHAnsi" w:cstheme="minorHAnsi"/>
          <w:bCs/>
          <w:szCs w:val="24"/>
        </w:rPr>
        <w:t>Purchase Order</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bookmarkStart w:id="5"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 xml:space="preserve">he </w:t>
      </w:r>
      <w:r w:rsidR="0076179D">
        <w:rPr>
          <w:rFonts w:asciiTheme="minorHAnsi" w:hAnsiTheme="minorHAnsi" w:cstheme="minorHAnsi"/>
          <w:szCs w:val="24"/>
        </w:rPr>
        <w:t xml:space="preserve">Goods, </w:t>
      </w:r>
      <w:r w:rsidRPr="00626E75">
        <w:rPr>
          <w:rFonts w:asciiTheme="minorHAnsi" w:hAnsiTheme="minorHAnsi" w:cstheme="minorHAnsi"/>
          <w:szCs w:val="24"/>
        </w:rPr>
        <w:t>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7403DD">
        <w:rPr>
          <w:rFonts w:asciiTheme="minorHAnsi" w:hAnsiTheme="minorHAnsi" w:cstheme="minorHAnsi"/>
          <w:bCs/>
          <w:szCs w:val="24"/>
        </w:rPr>
        <w:t>Purchase Order</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5"/>
      <w:r w:rsidRPr="00626E75">
        <w:rPr>
          <w:rFonts w:asciiTheme="minorHAnsi" w:hAnsiTheme="minorHAnsi" w:cstheme="minorHAnsi"/>
          <w:szCs w:val="24"/>
        </w:rPr>
        <w:t xml:space="preserve"> </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rsidR="00BC07D5" w:rsidRPr="00626E75" w:rsidRDefault="00BC07D5" w:rsidP="00DA62CA">
      <w:pPr>
        <w:keepNext/>
        <w:numPr>
          <w:ilvl w:val="0"/>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rsidR="00BC07D5" w:rsidRPr="00626E75" w:rsidRDefault="00BC07D5" w:rsidP="001D6D1A">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t>Basic Coverage</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shall provide </w:t>
      </w:r>
      <w:r>
        <w:rPr>
          <w:rFonts w:asciiTheme="minorHAnsi" w:hAnsiTheme="minorHAnsi" w:cstheme="minorHAnsi"/>
          <w:szCs w:val="24"/>
        </w:rPr>
        <w:t xml:space="preserve">to each JBE </w:t>
      </w:r>
      <w:r w:rsidRPr="00626E75">
        <w:rPr>
          <w:rFonts w:asciiTheme="minorHAnsi" w:hAnsiTheme="minorHAnsi" w:cstheme="minorHAnsi"/>
          <w:szCs w:val="24"/>
        </w:rPr>
        <w:t xml:space="preserve">and maintain at the Contractor’s expense the following insurance during the Term: </w:t>
      </w:r>
    </w:p>
    <w:p w:rsidR="00BC07D5" w:rsidRPr="00626E75" w:rsidRDefault="00BC07D5" w:rsidP="00DA62C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lastRenderedPageBreak/>
        <w:t>Commercial General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The policy must be </w:t>
      </w:r>
      <w:r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626E75">
        <w:rPr>
          <w:rFonts w:asciiTheme="minorHAnsi" w:hAnsiTheme="minorHAnsi" w:cstheme="minorHAnsi"/>
          <w:b/>
          <w:bCs/>
          <w:szCs w:val="24"/>
        </w:rPr>
        <w:t xml:space="preserve">  </w:t>
      </w:r>
      <w:r w:rsidRPr="00626E75">
        <w:rPr>
          <w:rFonts w:asciiTheme="minorHAnsi" w:hAnsiTheme="minorHAnsi" w:cstheme="minorHAnsi"/>
          <w:bCs/>
          <w:szCs w:val="24"/>
        </w:rPr>
        <w:t>The policy must provide limits of at least $1,000,000 per occurrence and annual aggregate.</w:t>
      </w:r>
      <w:r w:rsidRPr="00626E75">
        <w:rPr>
          <w:rFonts w:asciiTheme="minorHAnsi" w:hAnsiTheme="minorHAnsi" w:cstheme="minorHAnsi"/>
          <w:b/>
          <w:bCs/>
          <w:szCs w:val="24"/>
        </w:rPr>
        <w:t xml:space="preserve">  </w:t>
      </w:r>
    </w:p>
    <w:p w:rsidR="00BC07D5" w:rsidRPr="00626E75" w:rsidRDefault="00BC07D5" w:rsidP="00DA62C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rsidR="00BC07D5" w:rsidRPr="00626E75" w:rsidRDefault="00BC07D5" w:rsidP="00DA62CA">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Pr="00626E75">
        <w:rPr>
          <w:rFonts w:asciiTheme="minorHAnsi" w:hAnsiTheme="minorHAnsi" w:cstheme="minorHAnsi"/>
          <w:b/>
          <w:szCs w:val="24"/>
        </w:rPr>
        <w:t xml:space="preserve"> </w:t>
      </w:r>
      <w:r w:rsidRPr="00626E75">
        <w:rPr>
          <w:rFonts w:asciiTheme="minorHAnsi" w:hAnsiTheme="minorHAnsi" w:cstheme="minorHAnsi"/>
          <w:szCs w:val="24"/>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Pr>
          <w:rFonts w:asciiTheme="minorHAnsi" w:hAnsiTheme="minorHAnsi" w:cstheme="minorHAnsi"/>
          <w:szCs w:val="24"/>
        </w:rPr>
        <w:t>each JBE</w:t>
      </w:r>
      <w:r w:rsidRPr="00626E75">
        <w:rPr>
          <w:rFonts w:asciiTheme="minorHAnsi" w:hAnsiTheme="minorHAnsi" w:cstheme="minorHAnsi"/>
          <w:szCs w:val="24"/>
        </w:rPr>
        <w:t xml:space="preserve">’s approval. Deductibles and self-insured retentions do not limit Contractor’s liability. </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Additional Insured Endorsements.</w:t>
      </w:r>
      <w:r w:rsidRPr="00626E75">
        <w:rPr>
          <w:rFonts w:asciiTheme="minorHAnsi" w:hAnsiTheme="minorHAnsi" w:cstheme="minorHAnsi"/>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w:t>
      </w:r>
      <w:r>
        <w:rPr>
          <w:rFonts w:asciiTheme="minorHAnsi" w:hAnsiTheme="minorHAnsi" w:cstheme="minorHAnsi"/>
          <w:szCs w:val="24"/>
        </w:rPr>
        <w:t>Establishing JBE</w:t>
      </w:r>
      <w:r w:rsidRPr="00626E75">
        <w:rPr>
          <w:rFonts w:asciiTheme="minorHAnsi" w:hAnsiTheme="minorHAnsi" w:cstheme="minorHAnsi"/>
          <w:szCs w:val="24"/>
        </w:rPr>
        <w:t xml:space="preserve">, the State of California, the </w:t>
      </w:r>
      <w:r>
        <w:rPr>
          <w:rFonts w:asciiTheme="minorHAnsi" w:hAnsiTheme="minorHAnsi" w:cstheme="minorHAnsi"/>
          <w:szCs w:val="24"/>
        </w:rPr>
        <w:t>Participating Entities</w:t>
      </w:r>
      <w:r w:rsidRPr="00626E75">
        <w:rPr>
          <w:rFonts w:asciiTheme="minorHAnsi" w:hAnsiTheme="minorHAnsi" w:cstheme="minorHAnsi"/>
          <w:szCs w:val="24"/>
        </w:rPr>
        <w:t>, and their respective judges, subordinate judicial officers, executive officers, administrators, officers, officials, agents, representatives, contractors, volunteers or employees.</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begins performing Services, Contractor shall give the </w:t>
      </w:r>
      <w:r>
        <w:rPr>
          <w:rFonts w:asciiTheme="minorHAnsi" w:hAnsiTheme="minorHAnsi" w:cstheme="minorHAnsi"/>
          <w:szCs w:val="24"/>
        </w:rPr>
        <w:t>Establishing JBE</w:t>
      </w:r>
      <w:r w:rsidRPr="00626E75">
        <w:rPr>
          <w:rFonts w:asciiTheme="minorHAnsi" w:hAnsiTheme="minorHAnsi" w:cstheme="minorHAnsi"/>
          <w:szCs w:val="24"/>
        </w:rPr>
        <w:t xml:space="preserve"> (and on request, any Participating Entity) certificates of insurance attesting to the existence of coverage, and stating that the policies will not be canceled, terminated, or amended to reduce coverage without thirty (30) days’ prior written notice to the </w:t>
      </w:r>
      <w:r>
        <w:rPr>
          <w:rFonts w:asciiTheme="minorHAnsi" w:hAnsiTheme="minorHAnsi" w:cstheme="minorHAnsi"/>
          <w:szCs w:val="24"/>
        </w:rPr>
        <w:t>Establishing JBE</w:t>
      </w:r>
      <w:r w:rsidRPr="00626E75">
        <w:rPr>
          <w:rFonts w:asciiTheme="minorHAnsi" w:hAnsiTheme="minorHAnsi" w:cstheme="minorHAnsi"/>
          <w:szCs w:val="24"/>
        </w:rPr>
        <w:t xml:space="preserve"> and any Participating Entity. </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bCs/>
          <w:szCs w:val="24"/>
        </w:rPr>
        <w:lastRenderedPageBreak/>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w:t>
      </w:r>
      <w:r>
        <w:rPr>
          <w:rFonts w:asciiTheme="minorHAnsi" w:hAnsiTheme="minorHAnsi" w:cstheme="minorHAnsi"/>
          <w:szCs w:val="24"/>
        </w:rPr>
        <w:t>Establishing JBE</w:t>
      </w:r>
      <w:r w:rsidRPr="00626E75">
        <w:rPr>
          <w:rFonts w:asciiTheme="minorHAnsi" w:hAnsiTheme="minorHAnsi" w:cstheme="minorHAnsi"/>
          <w:szCs w:val="24"/>
        </w:rPr>
        <w:t>, any Participating Entity, the Judicial Council of Califo</w:t>
      </w:r>
      <w:r>
        <w:rPr>
          <w:rFonts w:asciiTheme="minorHAnsi" w:hAnsiTheme="minorHAnsi" w:cstheme="minorHAnsi"/>
          <w:szCs w:val="24"/>
        </w:rPr>
        <w:t xml:space="preserve">rnia, </w:t>
      </w:r>
      <w:r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p>
    <w:p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rsidR="00BC07D5" w:rsidRPr="00626E75" w:rsidRDefault="00BC07D5" w:rsidP="00DA62CA">
      <w:pPr>
        <w:numPr>
          <w:ilvl w:val="1"/>
          <w:numId w:val="7"/>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JBEs are not required to process invoices after such lapse until Contractor provides evidence of reinstatement that is effective as of the lapse date.</w:t>
      </w:r>
    </w:p>
    <w:p w:rsidR="007A62B5" w:rsidRPr="00E072AC" w:rsidRDefault="007A62B5" w:rsidP="004B717C">
      <w:pPr>
        <w:numPr>
          <w:ilvl w:val="0"/>
          <w:numId w:val="13"/>
        </w:numPr>
        <w:spacing w:before="120" w:after="120"/>
        <w:jc w:val="both"/>
        <w:rPr>
          <w:rFonts w:asciiTheme="minorHAnsi" w:hAnsiTheme="minorHAnsi" w:cstheme="minorHAnsi"/>
          <w:szCs w:val="24"/>
        </w:rPr>
      </w:pPr>
      <w:r w:rsidRPr="00E072AC">
        <w:rPr>
          <w:rFonts w:asciiTheme="minorHAnsi" w:hAnsiTheme="minorHAnsi" w:cstheme="minorHAnsi"/>
          <w:b/>
          <w:bCs/>
          <w:szCs w:val="24"/>
        </w:rPr>
        <w:t>Indemnity</w:t>
      </w:r>
      <w:r w:rsidR="005C554B" w:rsidRPr="00E072AC">
        <w:rPr>
          <w:rFonts w:asciiTheme="minorHAnsi" w:hAnsiTheme="minorHAnsi" w:cstheme="minorHAnsi"/>
          <w:b/>
          <w:bCs/>
          <w:szCs w:val="24"/>
        </w:rPr>
        <w:t xml:space="preserve">. </w:t>
      </w:r>
      <w:r w:rsidRPr="00E072AC">
        <w:rPr>
          <w:rFonts w:asciiTheme="minorHAnsi" w:hAnsiTheme="minorHAnsi" w:cstheme="minorHAnsi"/>
          <w:szCs w:val="24"/>
        </w:rPr>
        <w:t xml:space="preserve">Contractor will defend (with counsel satisfactory to the </w:t>
      </w:r>
      <w:r w:rsidR="00962FA2" w:rsidRPr="00E072AC">
        <w:rPr>
          <w:rFonts w:asciiTheme="minorHAnsi" w:hAnsiTheme="minorHAnsi" w:cstheme="minorHAnsi"/>
          <w:szCs w:val="24"/>
        </w:rPr>
        <w:t xml:space="preserve">JBE </w:t>
      </w:r>
      <w:r w:rsidRPr="00E072AC">
        <w:rPr>
          <w:rFonts w:asciiTheme="minorHAnsi" w:hAnsiTheme="minorHAnsi" w:cstheme="minorHAnsi"/>
          <w:szCs w:val="24"/>
        </w:rPr>
        <w:t xml:space="preserve">or its designee), indemnify and hold harmless the </w:t>
      </w:r>
      <w:r w:rsidR="005C09EE" w:rsidRPr="00E072AC">
        <w:rPr>
          <w:rFonts w:asciiTheme="minorHAnsi" w:hAnsiTheme="minorHAnsi" w:cstheme="minorHAnsi"/>
          <w:szCs w:val="24"/>
        </w:rPr>
        <w:t>Judicial Branch Entities and the Judicial Branch Personnel</w:t>
      </w:r>
      <w:r w:rsidRPr="00E072AC">
        <w:rPr>
          <w:rFonts w:asciiTheme="minorHAnsi" w:hAnsiTheme="minorHAnsi" w:cstheme="minorHAnsi"/>
          <w:szCs w:val="24"/>
        </w:rPr>
        <w:t xml:space="preserve"> against all claims, losses, and expenses, including attorneys’ fees and costs, that arise out of or in connection with</w:t>
      </w:r>
      <w:r w:rsidR="00642D14" w:rsidRPr="00E072AC">
        <w:rPr>
          <w:rFonts w:asciiTheme="minorHAnsi" w:hAnsiTheme="minorHAnsi" w:cstheme="minorHAnsi"/>
          <w:szCs w:val="24"/>
        </w:rPr>
        <w:t>:</w:t>
      </w:r>
      <w:r w:rsidRPr="00E072AC">
        <w:rPr>
          <w:rFonts w:asciiTheme="minorHAnsi" w:hAnsiTheme="minorHAnsi" w:cstheme="minorHAnsi"/>
          <w:szCs w:val="24"/>
        </w:rPr>
        <w:t xml:space="preserve"> (i) a laten</w:t>
      </w:r>
      <w:r w:rsidR="00642D14" w:rsidRPr="00E072AC">
        <w:rPr>
          <w:rFonts w:asciiTheme="minorHAnsi" w:hAnsiTheme="minorHAnsi" w:cstheme="minorHAnsi"/>
          <w:szCs w:val="24"/>
        </w:rPr>
        <w:t xml:space="preserve">t or patent defect in any </w:t>
      </w:r>
      <w:r w:rsidR="0076179D">
        <w:rPr>
          <w:rFonts w:asciiTheme="minorHAnsi" w:hAnsiTheme="minorHAnsi" w:cstheme="minorHAnsi"/>
          <w:szCs w:val="24"/>
        </w:rPr>
        <w:t>Goods</w:t>
      </w:r>
      <w:r w:rsidR="00503200" w:rsidRPr="00E072AC">
        <w:rPr>
          <w:rFonts w:asciiTheme="minorHAnsi" w:hAnsiTheme="minorHAnsi" w:cstheme="minorHAnsi"/>
          <w:szCs w:val="24"/>
        </w:rPr>
        <w:t xml:space="preserve">; </w:t>
      </w:r>
      <w:r w:rsidRPr="00E072AC">
        <w:rPr>
          <w:rFonts w:asciiTheme="minorHAnsi" w:hAnsiTheme="minorHAnsi" w:cstheme="minorHAnsi"/>
          <w:szCs w:val="24"/>
        </w:rPr>
        <w:t>(ii) an act or omission of Contractor, its agents, employees, independent contractors, or subcontractors in the performance of this Agreement</w:t>
      </w:r>
      <w:r w:rsidR="00642D14" w:rsidRPr="00E072AC">
        <w:rPr>
          <w:rFonts w:asciiTheme="minorHAnsi" w:hAnsiTheme="minorHAnsi" w:cstheme="minorHAnsi"/>
          <w:szCs w:val="24"/>
        </w:rPr>
        <w:t>;</w:t>
      </w:r>
      <w:r w:rsidRPr="00E072AC">
        <w:rPr>
          <w:rFonts w:asciiTheme="minorHAnsi" w:hAnsiTheme="minorHAnsi" w:cstheme="minorHAnsi"/>
          <w:szCs w:val="24"/>
        </w:rPr>
        <w:t xml:space="preserve"> (iii) a breach of a representation, warranty, or other provision of this Agreement</w:t>
      </w:r>
      <w:r w:rsidR="005716D9" w:rsidRPr="00E072AC">
        <w:rPr>
          <w:rFonts w:asciiTheme="minorHAnsi" w:hAnsiTheme="minorHAnsi" w:cstheme="minorHAnsi"/>
          <w:szCs w:val="24"/>
        </w:rPr>
        <w:t xml:space="preserve"> or any </w:t>
      </w:r>
      <w:r w:rsidR="007403DD">
        <w:rPr>
          <w:rFonts w:asciiTheme="minorHAnsi" w:hAnsiTheme="minorHAnsi" w:cstheme="minorHAnsi"/>
          <w:bCs/>
          <w:szCs w:val="24"/>
        </w:rPr>
        <w:t>Purchase Order</w:t>
      </w:r>
      <w:r w:rsidR="00642D14" w:rsidRPr="00E072AC">
        <w:rPr>
          <w:rFonts w:asciiTheme="minorHAnsi" w:hAnsiTheme="minorHAnsi" w:cstheme="minorHAnsi"/>
          <w:szCs w:val="24"/>
        </w:rPr>
        <w:t>;</w:t>
      </w:r>
      <w:r w:rsidR="005A6C1A" w:rsidRPr="00E072AC">
        <w:rPr>
          <w:rFonts w:asciiTheme="minorHAnsi" w:hAnsiTheme="minorHAnsi" w:cstheme="minorHAnsi"/>
          <w:szCs w:val="24"/>
        </w:rPr>
        <w:t xml:space="preserve"> </w:t>
      </w:r>
      <w:r w:rsidR="00993813" w:rsidRPr="00E072AC">
        <w:rPr>
          <w:rFonts w:asciiTheme="minorHAnsi" w:hAnsiTheme="minorHAnsi" w:cstheme="minorHAnsi"/>
          <w:szCs w:val="24"/>
        </w:rPr>
        <w:t>and (iv) infringement of any trade secret, patent, copyright or other third party intellectual property</w:t>
      </w:r>
      <w:r w:rsidRPr="00E072AC">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E072AC">
        <w:rPr>
          <w:rFonts w:asciiTheme="minorHAnsi" w:hAnsiTheme="minorHAnsi" w:cstheme="minorHAnsi"/>
          <w:szCs w:val="24"/>
        </w:rPr>
        <w:t xml:space="preserve"> or any </w:t>
      </w:r>
      <w:r w:rsidR="007403DD">
        <w:rPr>
          <w:rFonts w:asciiTheme="minorHAnsi" w:hAnsiTheme="minorHAnsi" w:cstheme="minorHAnsi"/>
          <w:bCs/>
          <w:szCs w:val="24"/>
        </w:rPr>
        <w:t>Purchase Order</w:t>
      </w:r>
      <w:r w:rsidRPr="00E072AC">
        <w:rPr>
          <w:rFonts w:asciiTheme="minorHAnsi" w:hAnsiTheme="minorHAnsi" w:cstheme="minorHAnsi"/>
          <w:szCs w:val="24"/>
        </w:rPr>
        <w:t>, and acceptance of any</w:t>
      </w:r>
      <w:r w:rsidR="0076179D">
        <w:rPr>
          <w:rFonts w:asciiTheme="minorHAnsi" w:hAnsiTheme="minorHAnsi" w:cstheme="minorHAnsi"/>
          <w:szCs w:val="24"/>
        </w:rPr>
        <w:t xml:space="preserve"> Goods,</w:t>
      </w:r>
      <w:r w:rsidRPr="00E072AC">
        <w:rPr>
          <w:rFonts w:asciiTheme="minorHAnsi" w:hAnsiTheme="minorHAnsi" w:cstheme="minorHAnsi"/>
          <w:szCs w:val="24"/>
        </w:rPr>
        <w:t xml:space="preserve"> Services, or Deliverables. </w:t>
      </w:r>
      <w:r w:rsidR="002E7D87" w:rsidRPr="00E072AC">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E072AC">
        <w:rPr>
          <w:rFonts w:asciiTheme="minorHAnsi" w:hAnsiTheme="minorHAnsi" w:cstheme="minorHAnsi"/>
          <w:szCs w:val="24"/>
        </w:rPr>
        <w:t xml:space="preserve">that </w:t>
      </w:r>
      <w:r w:rsidR="002E7D87" w:rsidRPr="00E072AC">
        <w:rPr>
          <w:rFonts w:asciiTheme="minorHAnsi" w:hAnsiTheme="minorHAnsi" w:cstheme="minorHAnsi"/>
          <w:szCs w:val="24"/>
        </w:rPr>
        <w:t xml:space="preserve">would bind an indemnified party, without the </w:t>
      </w:r>
      <w:r w:rsidR="0058297F" w:rsidRPr="00E072AC">
        <w:rPr>
          <w:rFonts w:asciiTheme="minorHAnsi" w:hAnsiTheme="minorHAnsi" w:cstheme="minorHAnsi"/>
          <w:szCs w:val="24"/>
        </w:rPr>
        <w:t xml:space="preserve">affected </w:t>
      </w:r>
      <w:r w:rsidR="00B42221" w:rsidRPr="00E072AC">
        <w:rPr>
          <w:rFonts w:asciiTheme="minorHAnsi" w:hAnsiTheme="minorHAnsi" w:cstheme="minorHAnsi"/>
          <w:szCs w:val="24"/>
        </w:rPr>
        <w:t xml:space="preserve">JBE’s </w:t>
      </w:r>
      <w:r w:rsidR="002E7D87" w:rsidRPr="00E072AC">
        <w:rPr>
          <w:rFonts w:asciiTheme="minorHAnsi" w:hAnsiTheme="minorHAnsi" w:cstheme="minorHAnsi"/>
          <w:szCs w:val="24"/>
        </w:rPr>
        <w:t xml:space="preserve">prior written consent, which consent shall not be unreasonably withheld; and </w:t>
      </w:r>
      <w:r w:rsidR="0058297F" w:rsidRPr="00E072AC">
        <w:rPr>
          <w:rFonts w:asciiTheme="minorHAnsi" w:hAnsiTheme="minorHAnsi" w:cstheme="minorHAnsi"/>
          <w:szCs w:val="24"/>
        </w:rPr>
        <w:t xml:space="preserve">such </w:t>
      </w:r>
      <w:r w:rsidR="00B42221" w:rsidRPr="00E072AC">
        <w:rPr>
          <w:rFonts w:asciiTheme="minorHAnsi" w:hAnsiTheme="minorHAnsi" w:cstheme="minorHAnsi"/>
          <w:szCs w:val="24"/>
        </w:rPr>
        <w:t xml:space="preserve">JBE </w:t>
      </w:r>
      <w:r w:rsidR="002E7D87" w:rsidRPr="00E072AC">
        <w:rPr>
          <w:rFonts w:asciiTheme="minorHAnsi" w:hAnsiTheme="minorHAnsi" w:cstheme="minorHAnsi"/>
          <w:szCs w:val="24"/>
        </w:rPr>
        <w:t>shall have the right, at its option and expense, to participate in the defense and/or settlement of a claim through counsel of its own choosing.</w:t>
      </w:r>
      <w:r w:rsidR="00867DE7" w:rsidRPr="00E072AC">
        <w:rPr>
          <w:rFonts w:asciiTheme="minorHAnsi" w:hAnsiTheme="minorHAnsi" w:cstheme="minorHAnsi"/>
          <w:szCs w:val="24"/>
        </w:rPr>
        <w:t xml:space="preserve"> </w:t>
      </w:r>
      <w:r w:rsidRPr="00E072AC">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rsidR="005935BE" w:rsidRPr="00904182" w:rsidRDefault="00775144" w:rsidP="00DA62CA">
      <w:pPr>
        <w:numPr>
          <w:ilvl w:val="0"/>
          <w:numId w:val="13"/>
        </w:numPr>
        <w:tabs>
          <w:tab w:val="clear" w:pos="360"/>
          <w:tab w:val="num" w:pos="720"/>
        </w:tabs>
        <w:jc w:val="both"/>
        <w:rPr>
          <w:rFonts w:asciiTheme="minorHAnsi" w:hAnsiTheme="minorHAnsi" w:cstheme="minorHAnsi"/>
          <w:bCs/>
          <w:szCs w:val="24"/>
        </w:rPr>
      </w:pPr>
      <w:r>
        <w:rPr>
          <w:rFonts w:asciiTheme="minorHAnsi" w:hAnsiTheme="minorHAnsi" w:cstheme="minorHAnsi"/>
          <w:b/>
          <w:bCs/>
          <w:szCs w:val="24"/>
        </w:rPr>
        <w:t>Option Terms.</w:t>
      </w:r>
      <w:r w:rsidR="005935BE" w:rsidRPr="00904182">
        <w:rPr>
          <w:rFonts w:asciiTheme="minorHAnsi" w:hAnsiTheme="minorHAnsi" w:cstheme="minorHAnsi"/>
          <w:b/>
          <w:bCs/>
          <w:szCs w:val="24"/>
        </w:rPr>
        <w:t xml:space="preserve"> </w:t>
      </w:r>
      <w:r w:rsidR="005935BE" w:rsidRPr="00904182">
        <w:rPr>
          <w:rFonts w:asciiTheme="minorHAnsi" w:hAnsiTheme="minorHAnsi" w:cstheme="minorHAnsi"/>
          <w:bCs/>
          <w:szCs w:val="24"/>
        </w:rPr>
        <w:t>The Establishing JBE may</w:t>
      </w:r>
      <w:r w:rsidR="00190847">
        <w:rPr>
          <w:rFonts w:asciiTheme="minorHAnsi" w:hAnsiTheme="minorHAnsi" w:cstheme="minorHAnsi"/>
          <w:bCs/>
          <w:szCs w:val="24"/>
        </w:rPr>
        <w:t xml:space="preserve"> elect to</w:t>
      </w:r>
      <w:r w:rsidR="005935BE" w:rsidRPr="00904182">
        <w:rPr>
          <w:rFonts w:asciiTheme="minorHAnsi" w:hAnsiTheme="minorHAnsi" w:cstheme="minorHAnsi"/>
          <w:bCs/>
          <w:szCs w:val="24"/>
        </w:rPr>
        <w:t xml:space="preserve"> extend this Agreement for up to </w:t>
      </w:r>
      <w:r w:rsidR="00C93A14" w:rsidRPr="00C93A14">
        <w:rPr>
          <w:rFonts w:asciiTheme="minorHAnsi" w:hAnsiTheme="minorHAnsi" w:cstheme="minorHAnsi"/>
          <w:bCs/>
          <w:szCs w:val="24"/>
        </w:rPr>
        <w:t>three</w:t>
      </w:r>
      <w:r w:rsidR="005935BE" w:rsidRPr="00904182">
        <w:rPr>
          <w:rFonts w:asciiTheme="minorHAnsi" w:hAnsiTheme="minorHAnsi" w:cstheme="minorHAnsi"/>
          <w:bCs/>
          <w:szCs w:val="24"/>
        </w:rPr>
        <w:t xml:space="preserve"> consecutive one-year terms</w:t>
      </w:r>
      <w:r w:rsidR="00AD3093" w:rsidRPr="00904182">
        <w:rPr>
          <w:rFonts w:asciiTheme="minorHAnsi" w:hAnsiTheme="minorHAnsi" w:cstheme="minorHAnsi"/>
          <w:bCs/>
          <w:szCs w:val="24"/>
        </w:rPr>
        <w:t xml:space="preserve"> (each an “Option Term”)</w:t>
      </w:r>
      <w:r w:rsidR="005935BE" w:rsidRPr="00904182">
        <w:rPr>
          <w:rFonts w:asciiTheme="minorHAnsi" w:hAnsiTheme="minorHAnsi" w:cstheme="minorHAnsi"/>
          <w:bCs/>
          <w:szCs w:val="24"/>
        </w:rPr>
        <w:t xml:space="preserve">, at the end of which Option Terms this Agreement shall expire. In order to exercise an Option Term, the Establishing JBE must send </w:t>
      </w:r>
      <w:r w:rsidR="005935BE" w:rsidRPr="00904182">
        <w:rPr>
          <w:rFonts w:asciiTheme="minorHAnsi" w:hAnsiTheme="minorHAnsi" w:cstheme="minorHAnsi"/>
          <w:bCs/>
          <w:szCs w:val="24"/>
        </w:rPr>
        <w:lastRenderedPageBreak/>
        <w:t xml:space="preserve">Notice to </w:t>
      </w:r>
      <w:r w:rsidR="006C52C0" w:rsidRPr="00904182">
        <w:rPr>
          <w:rFonts w:asciiTheme="minorHAnsi" w:hAnsiTheme="minorHAnsi" w:cstheme="minorHAnsi"/>
          <w:bCs/>
          <w:szCs w:val="24"/>
        </w:rPr>
        <w:t>Contractor</w:t>
      </w:r>
      <w:r w:rsidR="00904182" w:rsidRPr="00904182">
        <w:rPr>
          <w:rFonts w:asciiTheme="minorHAnsi" w:hAnsiTheme="minorHAnsi" w:cstheme="minorHAnsi"/>
          <w:bCs/>
          <w:szCs w:val="24"/>
        </w:rPr>
        <w:t xml:space="preserve"> </w:t>
      </w:r>
      <w:r w:rsidR="005935BE" w:rsidRPr="00904182">
        <w:rPr>
          <w:rFonts w:asciiTheme="minorHAnsi" w:hAnsiTheme="minorHAnsi" w:cstheme="minorHAnsi"/>
          <w:bCs/>
          <w:szCs w:val="24"/>
        </w:rPr>
        <w:t xml:space="preserve">at least thirty (30) days prior to the end of the Initial Term (or the then-current Option Term). </w:t>
      </w:r>
      <w:r w:rsidR="00190847">
        <w:rPr>
          <w:rFonts w:asciiTheme="minorHAnsi" w:hAnsiTheme="minorHAnsi" w:cstheme="minorHAnsi"/>
          <w:bCs/>
          <w:szCs w:val="24"/>
        </w:rPr>
        <w:t>The Establishing JBE will issue an amendment to this Agreement extending the Term and any agreed upon price adjustments allowed in this Agreement.</w:t>
      </w:r>
    </w:p>
    <w:p w:rsidR="007F3498" w:rsidRPr="00626E75" w:rsidRDefault="00775144" w:rsidP="00DA62CA">
      <w:pPr>
        <w:numPr>
          <w:ilvl w:val="0"/>
          <w:numId w:val="13"/>
        </w:numPr>
        <w:spacing w:before="120" w:after="120"/>
        <w:jc w:val="both"/>
        <w:rPr>
          <w:rFonts w:asciiTheme="minorHAnsi" w:hAnsiTheme="minorHAnsi" w:cstheme="minorHAnsi"/>
          <w:b/>
          <w:bCs/>
          <w:szCs w:val="24"/>
        </w:rPr>
      </w:pPr>
      <w:r>
        <w:rPr>
          <w:rFonts w:asciiTheme="minorHAnsi" w:hAnsiTheme="minorHAnsi" w:cstheme="minorHAnsi"/>
          <w:b/>
          <w:bCs/>
          <w:szCs w:val="24"/>
        </w:rPr>
        <w:t>Tax Delinquency.</w:t>
      </w:r>
      <w:r w:rsidR="007F3498" w:rsidRPr="00626E75">
        <w:rPr>
          <w:rFonts w:asciiTheme="minorHAnsi" w:hAnsiTheme="minorHAnsi" w:cstheme="minorHAnsi"/>
          <w:b/>
          <w:bCs/>
          <w:szCs w:val="24"/>
        </w:rPr>
        <w:t xml:space="preserve"> </w:t>
      </w:r>
      <w:r w:rsidR="007F3498"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007F3498" w:rsidRPr="00626E75">
        <w:rPr>
          <w:rFonts w:asciiTheme="minorHAnsi" w:hAnsiTheme="minorHAnsi" w:cstheme="minorHAnsi"/>
          <w:bCs/>
          <w:szCs w:val="24"/>
        </w:rPr>
        <w:t>immediately if Contractor has reason to believe it may be placed on either (i) the California Franchise Tax Board’s list of 500 largest state income tax delinquencies, or (ii) the California Board of Equalization’s list of 500 largest delinque</w:t>
      </w:r>
      <w:r w:rsidR="00E072AC">
        <w:rPr>
          <w:rFonts w:asciiTheme="minorHAnsi" w:hAnsiTheme="minorHAnsi" w:cstheme="minorHAnsi"/>
          <w:bCs/>
          <w:szCs w:val="24"/>
        </w:rPr>
        <w:t xml:space="preserve">nt sales and use tax accounts. </w:t>
      </w:r>
      <w:r w:rsidR="007F3498"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F3498"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7403DD">
        <w:rPr>
          <w:rFonts w:asciiTheme="minorHAnsi" w:hAnsiTheme="minorHAnsi" w:cstheme="minorHAnsi"/>
          <w:bCs/>
          <w:szCs w:val="24"/>
        </w:rPr>
        <w:t>Purchase Order</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007F3498" w:rsidRPr="00626E75">
        <w:rPr>
          <w:rFonts w:asciiTheme="minorHAnsi" w:hAnsiTheme="minorHAnsi" w:cstheme="minorHAnsi"/>
          <w:bCs/>
          <w:szCs w:val="24"/>
        </w:rPr>
        <w:t xml:space="preserve">if (i) Contractor fails to provide the notice required above, or (ii) Contractor is included on either list mentioned above.  </w:t>
      </w:r>
    </w:p>
    <w:p w:rsidR="00535786" w:rsidRPr="00626E75" w:rsidRDefault="00B52602" w:rsidP="00DA62CA">
      <w:pPr>
        <w:keepNext/>
        <w:numPr>
          <w:ilvl w:val="0"/>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rsidR="00B52602" w:rsidRPr="00626E75" w:rsidRDefault="00775144" w:rsidP="00DA62CA">
      <w:pPr>
        <w:pStyle w:val="ListParagraph"/>
        <w:numPr>
          <w:ilvl w:val="1"/>
          <w:numId w:val="13"/>
        </w:numPr>
        <w:spacing w:before="120" w:after="120"/>
        <w:jc w:val="both"/>
        <w:rPr>
          <w:rFonts w:asciiTheme="minorHAnsi" w:hAnsiTheme="minorHAnsi" w:cstheme="minorHAnsi"/>
          <w:b/>
          <w:bCs/>
          <w:szCs w:val="24"/>
        </w:rPr>
      </w:pPr>
      <w:r>
        <w:rPr>
          <w:rFonts w:asciiTheme="minorHAnsi" w:hAnsiTheme="minorHAnsi" w:cstheme="minorHAnsi"/>
          <w:b/>
          <w:bCs/>
          <w:szCs w:val="24"/>
        </w:rPr>
        <w:t xml:space="preserve">Termination for Convenience.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7403DD">
        <w:rPr>
          <w:rFonts w:asciiTheme="minorHAnsi" w:hAnsiTheme="minorHAnsi" w:cstheme="minorHAnsi"/>
          <w:bCs/>
          <w:szCs w:val="24"/>
        </w:rPr>
        <w:t>Purchase Order</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00B52602"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00B52602"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7403DD">
        <w:rPr>
          <w:rFonts w:asciiTheme="minorHAnsi" w:hAnsiTheme="minorHAnsi" w:cstheme="minorHAnsi"/>
          <w:bCs/>
          <w:szCs w:val="24"/>
        </w:rPr>
        <w:t>Purchase Order</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00B52602"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00B52602"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00B52602"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w:t>
      </w:r>
      <w:r w:rsidR="0076179D">
        <w:rPr>
          <w:rFonts w:asciiTheme="minorHAnsi" w:hAnsiTheme="minorHAnsi" w:cstheme="minorHAnsi"/>
          <w:bCs/>
          <w:szCs w:val="24"/>
        </w:rPr>
        <w:t xml:space="preserve"> or manufacture of Goods </w:t>
      </w:r>
      <w:r w:rsidR="00266469" w:rsidRPr="00626E75">
        <w:rPr>
          <w:rFonts w:asciiTheme="minorHAnsi" w:hAnsiTheme="minorHAnsi" w:cstheme="minorHAnsi"/>
          <w:bCs/>
          <w:szCs w:val="24"/>
        </w:rPr>
        <w:t>as specified in the Notic</w:t>
      </w:r>
      <w:r w:rsidR="00D17605" w:rsidRPr="00626E75">
        <w:rPr>
          <w:rFonts w:asciiTheme="minorHAnsi" w:hAnsiTheme="minorHAnsi" w:cstheme="minorHAnsi"/>
          <w:bCs/>
          <w:szCs w:val="24"/>
        </w:rPr>
        <w:t>e</w:t>
      </w:r>
      <w:r w:rsidR="00B52602"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rsidR="0018280E" w:rsidRPr="00626E75" w:rsidRDefault="00B52602" w:rsidP="00DA62CA">
      <w:pPr>
        <w:pStyle w:val="ListParagraph"/>
        <w:numPr>
          <w:ilvl w:val="1"/>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00775144">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7403DD">
        <w:rPr>
          <w:rFonts w:asciiTheme="minorHAnsi" w:hAnsiTheme="minorHAnsi" w:cstheme="minorHAnsi"/>
          <w:bCs/>
          <w:szCs w:val="24"/>
        </w:rPr>
        <w:t>Purchase Order</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7403DD">
        <w:rPr>
          <w:rFonts w:asciiTheme="minorHAnsi" w:hAnsiTheme="minorHAnsi" w:cstheme="minorHAnsi"/>
          <w:bCs/>
          <w:szCs w:val="24"/>
        </w:rPr>
        <w:t>Purchase Order</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7403DD">
        <w:rPr>
          <w:rFonts w:asciiTheme="minorHAnsi" w:hAnsiTheme="minorHAnsi" w:cstheme="minorHAnsi"/>
          <w:bCs/>
          <w:szCs w:val="24"/>
        </w:rPr>
        <w:t>Purchase Order</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rsidR="00A63087" w:rsidRPr="00626E75" w:rsidRDefault="0018280E" w:rsidP="00DA62CA">
      <w:pPr>
        <w:pStyle w:val="ListParagraph"/>
        <w:numPr>
          <w:ilvl w:val="1"/>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rsidR="00B52602" w:rsidRPr="006C52C0" w:rsidRDefault="000D49F9" w:rsidP="00DA62CA">
      <w:pPr>
        <w:pStyle w:val="ListParagraph"/>
        <w:numPr>
          <w:ilvl w:val="1"/>
          <w:numId w:val="13"/>
        </w:numPr>
        <w:jc w:val="both"/>
        <w:rPr>
          <w:rFonts w:asciiTheme="minorHAnsi" w:hAnsiTheme="minorHAnsi" w:cstheme="minorHAnsi"/>
          <w:b/>
          <w:bCs/>
          <w:szCs w:val="24"/>
        </w:rPr>
      </w:pPr>
      <w:r w:rsidRPr="006C52C0">
        <w:rPr>
          <w:rFonts w:asciiTheme="minorHAnsi" w:hAnsiTheme="minorHAnsi" w:cstheme="minorHAnsi"/>
          <w:b/>
          <w:bCs/>
          <w:szCs w:val="24"/>
        </w:rPr>
        <w:t>Termination for Changes in Budget or Law</w:t>
      </w:r>
      <w:r w:rsidR="00A63087" w:rsidRPr="006C52C0">
        <w:rPr>
          <w:rFonts w:asciiTheme="minorHAnsi" w:hAnsiTheme="minorHAnsi" w:cstheme="minorHAnsi"/>
          <w:b/>
          <w:bCs/>
          <w:szCs w:val="24"/>
        </w:rPr>
        <w:t>.</w:t>
      </w:r>
      <w:r w:rsidR="00775144">
        <w:rPr>
          <w:rFonts w:asciiTheme="minorHAnsi" w:hAnsiTheme="minorHAnsi" w:cstheme="minorHAnsi"/>
          <w:bCs/>
          <w:szCs w:val="24"/>
        </w:rPr>
        <w:t xml:space="preserve">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E174C1" w:rsidRPr="006C52C0">
        <w:rPr>
          <w:rFonts w:asciiTheme="minorHAnsi" w:hAnsiTheme="minorHAnsi" w:cstheme="minorHAnsi"/>
          <w:bCs/>
          <w:szCs w:val="24"/>
        </w:rPr>
        <w:t>’</w:t>
      </w:r>
      <w:r w:rsidR="00384693" w:rsidRPr="006C52C0">
        <w:rPr>
          <w:rFonts w:asciiTheme="minorHAnsi" w:hAnsiTheme="minorHAnsi" w:cstheme="minorHAnsi"/>
          <w:bCs/>
          <w:szCs w:val="24"/>
        </w:rPr>
        <w:t>s</w:t>
      </w:r>
      <w:r w:rsidR="00D74A2C" w:rsidRPr="006C52C0">
        <w:rPr>
          <w:rFonts w:asciiTheme="minorHAnsi" w:hAnsiTheme="minorHAnsi" w:cstheme="minorHAnsi"/>
          <w:bCs/>
          <w:szCs w:val="24"/>
        </w:rPr>
        <w:t xml:space="preserve"> </w:t>
      </w:r>
      <w:r w:rsidR="000B53FC" w:rsidRPr="006C52C0">
        <w:rPr>
          <w:rFonts w:asciiTheme="minorHAnsi" w:hAnsiTheme="minorHAnsi" w:cstheme="minorHAnsi"/>
          <w:bCs/>
          <w:szCs w:val="24"/>
        </w:rPr>
        <w:t>payment o</w:t>
      </w:r>
      <w:r w:rsidR="00EF5CA2" w:rsidRPr="006C52C0">
        <w:rPr>
          <w:rFonts w:asciiTheme="minorHAnsi" w:hAnsiTheme="minorHAnsi" w:cstheme="minorHAnsi"/>
          <w:bCs/>
          <w:szCs w:val="24"/>
        </w:rPr>
        <w:t>bligations</w:t>
      </w:r>
      <w:r w:rsidR="005A627F" w:rsidRPr="006C52C0">
        <w:rPr>
          <w:rFonts w:asciiTheme="minorHAnsi" w:hAnsiTheme="minorHAnsi" w:cstheme="minorHAnsi"/>
          <w:bCs/>
          <w:szCs w:val="24"/>
        </w:rPr>
        <w:t xml:space="preserve"> </w:t>
      </w:r>
      <w:r w:rsidR="00EF5CA2" w:rsidRPr="006C52C0">
        <w:rPr>
          <w:rFonts w:asciiTheme="minorHAnsi" w:hAnsiTheme="minorHAnsi" w:cstheme="minorHAnsi"/>
          <w:bCs/>
          <w:szCs w:val="24"/>
        </w:rPr>
        <w:t>are</w:t>
      </w:r>
      <w:r w:rsidR="00E174C1" w:rsidRPr="006C52C0">
        <w:rPr>
          <w:rFonts w:asciiTheme="minorHAnsi" w:hAnsiTheme="minorHAnsi" w:cstheme="minorHAnsi"/>
          <w:bCs/>
          <w:szCs w:val="24"/>
        </w:rPr>
        <w:t xml:space="preserve"> </w:t>
      </w:r>
      <w:r w:rsidR="000B53FC" w:rsidRPr="006C52C0">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sidRPr="006C52C0">
        <w:rPr>
          <w:rFonts w:asciiTheme="minorHAnsi" w:hAnsiTheme="minorHAnsi" w:cstheme="minorHAnsi"/>
          <w:bCs/>
          <w:szCs w:val="24"/>
        </w:rPr>
        <w:t xml:space="preserve"> or </w:t>
      </w:r>
      <w:r w:rsidR="007403DD">
        <w:rPr>
          <w:rFonts w:asciiTheme="minorHAnsi" w:hAnsiTheme="minorHAnsi" w:cstheme="minorHAnsi"/>
          <w:bCs/>
          <w:szCs w:val="24"/>
        </w:rPr>
        <w:t>Purchase Order</w:t>
      </w:r>
      <w:r w:rsidR="000B53FC" w:rsidRPr="006C52C0">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(including </w:t>
      </w:r>
      <w:r w:rsidR="00572777" w:rsidRPr="006C52C0">
        <w:rPr>
          <w:rFonts w:asciiTheme="minorHAnsi" w:hAnsiTheme="minorHAnsi" w:cstheme="minorHAnsi"/>
          <w:bCs/>
          <w:szCs w:val="24"/>
        </w:rPr>
        <w:t xml:space="preserve">a </w:t>
      </w:r>
      <w:r w:rsidR="007403DD">
        <w:rPr>
          <w:rFonts w:asciiTheme="minorHAnsi" w:hAnsiTheme="minorHAnsi" w:cstheme="minorHAnsi"/>
          <w:bCs/>
          <w:szCs w:val="24"/>
        </w:rPr>
        <w:t>Purchase Order</w:t>
      </w:r>
      <w:r w:rsidR="003B7496" w:rsidRPr="006C52C0">
        <w:rPr>
          <w:rFonts w:asciiTheme="minorHAnsi" w:hAnsiTheme="minorHAnsi" w:cstheme="minorHAnsi"/>
          <w:bCs/>
          <w:szCs w:val="24"/>
        </w:rPr>
        <w:t>)</w:t>
      </w:r>
      <w:r w:rsidR="000B53F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may terminate this Agreement </w:t>
      </w:r>
      <w:r w:rsidR="00BA6E6C" w:rsidRPr="006C52C0">
        <w:rPr>
          <w:rFonts w:asciiTheme="minorHAnsi" w:hAnsiTheme="minorHAnsi" w:cstheme="minorHAnsi"/>
          <w:bCs/>
          <w:szCs w:val="24"/>
        </w:rPr>
        <w:t>(and a</w:t>
      </w:r>
      <w:r w:rsidR="00E174C1" w:rsidRPr="006C52C0">
        <w:rPr>
          <w:rFonts w:asciiTheme="minorHAnsi" w:hAnsiTheme="minorHAnsi" w:cstheme="minorHAnsi"/>
          <w:bCs/>
          <w:szCs w:val="24"/>
        </w:rPr>
        <w:t>ny</w:t>
      </w:r>
      <w:r w:rsidR="00BA6E6C"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may terminate </w:t>
      </w:r>
      <w:r w:rsidR="003B7496" w:rsidRPr="006C52C0">
        <w:rPr>
          <w:rFonts w:asciiTheme="minorHAnsi" w:hAnsiTheme="minorHAnsi" w:cstheme="minorHAnsi"/>
          <w:bCs/>
          <w:szCs w:val="24"/>
        </w:rPr>
        <w:t xml:space="preserve">a </w:t>
      </w:r>
      <w:r w:rsidR="007403DD">
        <w:rPr>
          <w:rFonts w:asciiTheme="minorHAnsi" w:hAnsiTheme="minorHAnsi" w:cstheme="minorHAnsi"/>
          <w:bCs/>
          <w:szCs w:val="24"/>
        </w:rPr>
        <w:t>Purchase Order</w:t>
      </w:r>
      <w:r w:rsidR="00BA6E6C" w:rsidRPr="006C52C0">
        <w:rPr>
          <w:rFonts w:asciiTheme="minorHAnsi" w:hAnsiTheme="minorHAnsi" w:cstheme="minorHAnsi"/>
          <w:bCs/>
          <w:szCs w:val="24"/>
        </w:rPr>
        <w:t xml:space="preserve">), </w:t>
      </w:r>
      <w:r w:rsidR="00A86F72" w:rsidRPr="006C52C0">
        <w:rPr>
          <w:rFonts w:asciiTheme="minorHAnsi" w:hAnsiTheme="minorHAnsi" w:cstheme="minorHAnsi"/>
          <w:bCs/>
          <w:szCs w:val="24"/>
        </w:rPr>
        <w:t xml:space="preserve">and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BA6E6C" w:rsidRPr="006C52C0">
        <w:rPr>
          <w:rFonts w:asciiTheme="minorHAnsi" w:hAnsiTheme="minorHAnsi" w:cstheme="minorHAnsi"/>
          <w:bCs/>
          <w:szCs w:val="24"/>
        </w:rPr>
        <w:t xml:space="preserve"> may </w:t>
      </w:r>
      <w:r w:rsidR="00B52602" w:rsidRPr="006C52C0">
        <w:rPr>
          <w:rFonts w:asciiTheme="minorHAnsi" w:hAnsiTheme="minorHAnsi" w:cstheme="minorHAnsi"/>
          <w:bCs/>
          <w:szCs w:val="24"/>
        </w:rPr>
        <w:t xml:space="preserve">limit Contractor’s </w:t>
      </w:r>
      <w:r w:rsidR="00DB05CE" w:rsidRPr="006C52C0">
        <w:rPr>
          <w:rFonts w:asciiTheme="minorHAnsi" w:hAnsiTheme="minorHAnsi" w:cstheme="minorHAnsi"/>
          <w:bCs/>
          <w:szCs w:val="24"/>
        </w:rPr>
        <w:t xml:space="preserve">Work </w:t>
      </w:r>
      <w:r w:rsidR="00B52602" w:rsidRPr="006C52C0">
        <w:rPr>
          <w:rFonts w:asciiTheme="minorHAnsi" w:hAnsiTheme="minorHAnsi" w:cstheme="minorHAnsi"/>
          <w:bCs/>
          <w:szCs w:val="24"/>
        </w:rPr>
        <w:t xml:space="preserve">(and </w:t>
      </w:r>
      <w:r w:rsidR="00537F13" w:rsidRPr="006C52C0">
        <w:rPr>
          <w:rFonts w:asciiTheme="minorHAnsi" w:hAnsiTheme="minorHAnsi" w:cstheme="minorHAnsi"/>
          <w:bCs/>
          <w:szCs w:val="24"/>
        </w:rPr>
        <w:t>reduce proportionately</w:t>
      </w:r>
      <w:r w:rsidR="00B52602" w:rsidRPr="006C52C0">
        <w:rPr>
          <w:rFonts w:asciiTheme="minorHAnsi" w:hAnsiTheme="minorHAnsi" w:cstheme="minorHAnsi"/>
          <w:bCs/>
          <w:szCs w:val="24"/>
        </w:rPr>
        <w:t xml:space="preserve"> Contractor’s fees) upon </w:t>
      </w:r>
      <w:r w:rsidR="001E2002" w:rsidRPr="006C52C0">
        <w:rPr>
          <w:rFonts w:asciiTheme="minorHAnsi" w:hAnsiTheme="minorHAnsi" w:cstheme="minorHAnsi"/>
          <w:bCs/>
          <w:szCs w:val="24"/>
        </w:rPr>
        <w:t>N</w:t>
      </w:r>
      <w:r w:rsidR="00B52602" w:rsidRPr="006C52C0">
        <w:rPr>
          <w:rFonts w:asciiTheme="minorHAnsi" w:hAnsiTheme="minorHAnsi" w:cstheme="minorHAnsi"/>
          <w:bCs/>
          <w:szCs w:val="24"/>
        </w:rPr>
        <w:t xml:space="preserve">otice to Contractor without prejudice to any right or remedy of </w:t>
      </w:r>
      <w:r w:rsidR="00BA6E6C" w:rsidRPr="006C52C0">
        <w:rPr>
          <w:rFonts w:asciiTheme="minorHAnsi" w:hAnsiTheme="minorHAnsi" w:cstheme="minorHAnsi"/>
          <w:bCs/>
          <w:szCs w:val="24"/>
        </w:rPr>
        <w:t xml:space="preserve">the </w:t>
      </w:r>
      <w:r w:rsidR="003B7496" w:rsidRPr="006C52C0">
        <w:rPr>
          <w:rFonts w:asciiTheme="minorHAnsi" w:hAnsiTheme="minorHAnsi" w:cstheme="minorHAnsi"/>
          <w:bCs/>
          <w:szCs w:val="24"/>
        </w:rPr>
        <w:t>JBEs</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if: (i) expected or actual </w:t>
      </w:r>
      <w:r w:rsidR="00B52602" w:rsidRPr="006C52C0">
        <w:rPr>
          <w:rFonts w:asciiTheme="minorHAnsi" w:hAnsiTheme="minorHAnsi" w:cstheme="minorHAnsi"/>
          <w:bCs/>
          <w:szCs w:val="24"/>
        </w:rPr>
        <w:lastRenderedPageBreak/>
        <w:t xml:space="preserve">funding to compensate </w:t>
      </w:r>
      <w:r w:rsidR="00445058" w:rsidRPr="006C52C0">
        <w:rPr>
          <w:rFonts w:asciiTheme="minorHAnsi" w:hAnsiTheme="minorHAnsi" w:cstheme="minorHAnsi"/>
          <w:bCs/>
          <w:szCs w:val="24"/>
        </w:rPr>
        <w:t>Contractor</w:t>
      </w:r>
      <w:r w:rsidR="00B52602" w:rsidRPr="006C52C0">
        <w:rPr>
          <w:rFonts w:asciiTheme="minorHAnsi" w:hAnsiTheme="minorHAnsi" w:cstheme="minorHAnsi"/>
          <w:bCs/>
          <w:szCs w:val="24"/>
        </w:rPr>
        <w:t xml:space="preserve"> is withdrawn, reduced or limited; or (ii) 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determines that </w:t>
      </w:r>
      <w:r w:rsidR="006C52C0" w:rsidRPr="006C52C0">
        <w:rPr>
          <w:rFonts w:asciiTheme="minorHAnsi" w:hAnsiTheme="minorHAnsi" w:cstheme="minorHAnsi"/>
          <w:bCs/>
          <w:szCs w:val="24"/>
        </w:rPr>
        <w:t>C</w:t>
      </w:r>
      <w:r w:rsidR="00B52602" w:rsidRPr="006C52C0">
        <w:rPr>
          <w:rFonts w:asciiTheme="minorHAnsi" w:hAnsiTheme="minorHAnsi" w:cstheme="minorHAnsi"/>
          <w:bCs/>
          <w:szCs w:val="24"/>
        </w:rPr>
        <w:t xml:space="preserve">ontractor’s performance under this Agreement </w:t>
      </w:r>
      <w:r w:rsidR="00BA6E6C" w:rsidRPr="006C52C0">
        <w:rPr>
          <w:rFonts w:asciiTheme="minorHAnsi" w:hAnsiTheme="minorHAnsi" w:cstheme="minorHAnsi"/>
          <w:bCs/>
          <w:szCs w:val="24"/>
        </w:rPr>
        <w:t xml:space="preserve">(or a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determines that Contractor’s performance under a </w:t>
      </w:r>
      <w:r w:rsidR="007403DD">
        <w:rPr>
          <w:rFonts w:asciiTheme="minorHAnsi" w:hAnsiTheme="minorHAnsi" w:cstheme="minorHAnsi"/>
          <w:bCs/>
          <w:szCs w:val="24"/>
        </w:rPr>
        <w:t>Purchase Order</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has becom</w:t>
      </w:r>
      <w:r w:rsidR="00A11950" w:rsidRPr="006C52C0">
        <w:rPr>
          <w:rFonts w:asciiTheme="minorHAnsi" w:hAnsiTheme="minorHAnsi" w:cstheme="minorHAnsi"/>
          <w:bCs/>
          <w:szCs w:val="24"/>
        </w:rPr>
        <w:t>e infeasible due to changes in applicable l</w:t>
      </w:r>
      <w:r w:rsidR="00B52602" w:rsidRPr="006C52C0">
        <w:rPr>
          <w:rFonts w:asciiTheme="minorHAnsi" w:hAnsiTheme="minorHAnsi" w:cstheme="minorHAnsi"/>
          <w:bCs/>
          <w:szCs w:val="24"/>
        </w:rPr>
        <w:t>aws.</w:t>
      </w:r>
    </w:p>
    <w:p w:rsidR="00B52602" w:rsidRPr="00626E75" w:rsidRDefault="00B52602" w:rsidP="00DA62CA">
      <w:pPr>
        <w:pStyle w:val="ListParagraph"/>
        <w:keepNext/>
        <w:numPr>
          <w:ilvl w:val="1"/>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rsidR="00B52602" w:rsidRPr="00626E75" w:rsidRDefault="00775144" w:rsidP="00DA62CA">
      <w:pPr>
        <w:pStyle w:val="BodyText"/>
        <w:numPr>
          <w:ilvl w:val="2"/>
          <w:numId w:val="13"/>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Nonexclusive Remedies.</w:t>
      </w:r>
      <w:r w:rsidR="00A31134" w:rsidRPr="00626E75">
        <w:rPr>
          <w:rFonts w:asciiTheme="minorHAnsi" w:hAnsiTheme="minorHAnsi" w:cstheme="minorHAnsi"/>
          <w:bCs/>
          <w:i/>
          <w:szCs w:val="24"/>
        </w:rPr>
        <w:t xml:space="preserve">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7403DD">
        <w:rPr>
          <w:rFonts w:asciiTheme="minorHAnsi" w:hAnsiTheme="minorHAnsi" w:cstheme="minorHAnsi"/>
          <w:bCs/>
          <w:szCs w:val="24"/>
        </w:rPr>
        <w:t>Purchase Order</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7403DD">
        <w:rPr>
          <w:rFonts w:asciiTheme="minorHAnsi" w:hAnsiTheme="minorHAnsi" w:cstheme="minorHAnsi"/>
          <w:bCs/>
          <w:szCs w:val="24"/>
        </w:rPr>
        <w:t>Purchase Order</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rsidR="00B52602" w:rsidRPr="00626E75" w:rsidRDefault="00775144" w:rsidP="00DA62CA">
      <w:pPr>
        <w:pStyle w:val="BodyText"/>
        <w:numPr>
          <w:ilvl w:val="2"/>
          <w:numId w:val="13"/>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Replacement.</w:t>
      </w:r>
      <w:r w:rsidR="00B2054F"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7403DD">
        <w:rPr>
          <w:rFonts w:asciiTheme="minorHAnsi" w:hAnsiTheme="minorHAnsi" w:cstheme="minorHAnsi"/>
          <w:bCs/>
          <w:szCs w:val="24"/>
        </w:rPr>
        <w:t>Purchase Order</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w:t>
      </w:r>
      <w:r w:rsidR="0076179D">
        <w:rPr>
          <w:rFonts w:asciiTheme="minorHAnsi" w:hAnsiTheme="minorHAnsi" w:cstheme="minorHAnsi"/>
          <w:bCs/>
          <w:szCs w:val="24"/>
        </w:rPr>
        <w:t xml:space="preserve">goods or </w:t>
      </w:r>
      <w:r w:rsidR="00B52602" w:rsidRPr="00626E75">
        <w:rPr>
          <w:rFonts w:asciiTheme="minorHAnsi" w:hAnsiTheme="minorHAnsi" w:cstheme="minorHAnsi"/>
          <w:bCs/>
          <w:szCs w:val="24"/>
        </w:rPr>
        <w:t xml:space="preserve">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w:t>
      </w:r>
      <w:r w:rsidR="0076179D">
        <w:rPr>
          <w:rFonts w:asciiTheme="minorHAnsi" w:hAnsiTheme="minorHAnsi" w:cstheme="minorHAnsi"/>
          <w:bCs/>
          <w:szCs w:val="24"/>
        </w:rPr>
        <w:t xml:space="preserve"> goods or</w:t>
      </w:r>
      <w:r w:rsidR="008648B6" w:rsidRPr="00626E75">
        <w:rPr>
          <w:rFonts w:asciiTheme="minorHAnsi" w:hAnsiTheme="minorHAnsi" w:cstheme="minorHAnsi"/>
          <w:bCs/>
          <w:szCs w:val="24"/>
        </w:rPr>
        <w:t xml:space="preserve">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w:t>
      </w:r>
      <w:r w:rsidR="0076179D">
        <w:rPr>
          <w:rFonts w:asciiTheme="minorHAnsi" w:hAnsiTheme="minorHAnsi" w:cstheme="minorHAnsi"/>
          <w:bCs/>
          <w:szCs w:val="24"/>
        </w:rPr>
        <w:t xml:space="preserve">goods and </w:t>
      </w:r>
      <w:r w:rsidR="00B52602" w:rsidRPr="00626E75">
        <w:rPr>
          <w:rFonts w:asciiTheme="minorHAnsi" w:hAnsiTheme="minorHAnsi" w:cstheme="minorHAnsi"/>
          <w:bCs/>
          <w:szCs w:val="24"/>
        </w:rPr>
        <w:t xml:space="preserve">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rsidR="005B63E3" w:rsidRPr="00124E1B" w:rsidRDefault="00B2054F" w:rsidP="00E97F19">
      <w:pPr>
        <w:pStyle w:val="BodyText"/>
        <w:numPr>
          <w:ilvl w:val="2"/>
          <w:numId w:val="13"/>
        </w:numPr>
        <w:tabs>
          <w:tab w:val="clear" w:pos="360"/>
          <w:tab w:val="clear" w:pos="1368"/>
          <w:tab w:val="num" w:pos="2736"/>
        </w:tabs>
        <w:spacing w:line="240" w:lineRule="auto"/>
        <w:jc w:val="both"/>
        <w:rPr>
          <w:rFonts w:asciiTheme="minorHAnsi" w:hAnsiTheme="minorHAnsi" w:cstheme="minorHAnsi"/>
          <w:bCs/>
          <w:szCs w:val="24"/>
        </w:rPr>
      </w:pPr>
      <w:r w:rsidRPr="00124E1B">
        <w:rPr>
          <w:rFonts w:asciiTheme="minorHAnsi" w:hAnsiTheme="minorHAnsi" w:cstheme="minorHAnsi"/>
          <w:bCs/>
          <w:i/>
          <w:szCs w:val="24"/>
        </w:rPr>
        <w:t xml:space="preserve">Delivery of Materials. </w:t>
      </w:r>
      <w:r w:rsidR="00425FA1" w:rsidRPr="00124E1B">
        <w:rPr>
          <w:rFonts w:asciiTheme="minorHAnsi" w:hAnsiTheme="minorHAnsi" w:cstheme="minorHAnsi"/>
          <w:bCs/>
          <w:szCs w:val="24"/>
        </w:rPr>
        <w:t xml:space="preserve">In the event of any expiration or termination of this Agreement (or </w:t>
      </w:r>
      <w:r w:rsidR="00642D14" w:rsidRPr="00124E1B">
        <w:rPr>
          <w:rFonts w:asciiTheme="minorHAnsi" w:hAnsiTheme="minorHAnsi" w:cstheme="minorHAnsi"/>
          <w:bCs/>
          <w:szCs w:val="24"/>
        </w:rPr>
        <w:t xml:space="preserve">a </w:t>
      </w:r>
      <w:r w:rsidR="007403DD">
        <w:rPr>
          <w:rFonts w:asciiTheme="minorHAnsi" w:hAnsiTheme="minorHAnsi" w:cstheme="minorHAnsi"/>
          <w:bCs/>
          <w:szCs w:val="24"/>
        </w:rPr>
        <w:t>Purchase Order</w:t>
      </w:r>
      <w:r w:rsidR="00425FA1" w:rsidRPr="00124E1B">
        <w:rPr>
          <w:rFonts w:asciiTheme="minorHAnsi" w:hAnsiTheme="minorHAnsi" w:cstheme="minorHAnsi"/>
          <w:bCs/>
          <w:szCs w:val="24"/>
        </w:rPr>
        <w:t>), Co</w:t>
      </w:r>
      <w:r w:rsidR="00560DC6" w:rsidRPr="00124E1B">
        <w:rPr>
          <w:rFonts w:asciiTheme="minorHAnsi" w:hAnsiTheme="minorHAnsi" w:cstheme="minorHAnsi"/>
          <w:bCs/>
          <w:szCs w:val="24"/>
        </w:rPr>
        <w:t>ntractor shall promptly provide</w:t>
      </w:r>
      <w:r w:rsidR="0083339D" w:rsidRPr="00124E1B">
        <w:rPr>
          <w:rFonts w:asciiTheme="minorHAnsi" w:hAnsiTheme="minorHAnsi" w:cstheme="minorHAnsi"/>
          <w:bCs/>
          <w:szCs w:val="24"/>
        </w:rPr>
        <w:t xml:space="preserve"> </w:t>
      </w:r>
      <w:r w:rsidR="00642D14" w:rsidRPr="00124E1B">
        <w:rPr>
          <w:rFonts w:asciiTheme="minorHAnsi" w:hAnsiTheme="minorHAnsi" w:cstheme="minorHAnsi"/>
          <w:bCs/>
          <w:szCs w:val="24"/>
        </w:rPr>
        <w:t xml:space="preserve">the applicable </w:t>
      </w:r>
      <w:r w:rsidR="00425FA1" w:rsidRPr="00124E1B">
        <w:rPr>
          <w:rFonts w:asciiTheme="minorHAnsi" w:hAnsiTheme="minorHAnsi" w:cstheme="minorHAnsi"/>
          <w:bCs/>
          <w:szCs w:val="24"/>
        </w:rPr>
        <w:t xml:space="preserve">JBE </w:t>
      </w:r>
      <w:r w:rsidR="00642D14" w:rsidRPr="00124E1B">
        <w:rPr>
          <w:rFonts w:asciiTheme="minorHAnsi" w:hAnsiTheme="minorHAnsi" w:cstheme="minorHAnsi"/>
          <w:bCs/>
          <w:szCs w:val="24"/>
        </w:rPr>
        <w:t xml:space="preserve">or JBEs </w:t>
      </w:r>
      <w:r w:rsidR="00425FA1" w:rsidRPr="00124E1B">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7403DD">
        <w:rPr>
          <w:rFonts w:asciiTheme="minorHAnsi" w:hAnsiTheme="minorHAnsi" w:cstheme="minorHAnsi"/>
          <w:bCs/>
          <w:szCs w:val="24"/>
        </w:rPr>
        <w:t>Purchase Order</w:t>
      </w:r>
      <w:r w:rsidR="00425FA1" w:rsidRPr="00124E1B">
        <w:rPr>
          <w:rFonts w:asciiTheme="minorHAnsi" w:hAnsiTheme="minorHAnsi" w:cstheme="minorHAnsi"/>
          <w:bCs/>
          <w:szCs w:val="24"/>
        </w:rPr>
        <w:t>, the JBEs shall not be liable to Contractor for compensation or damages incurred as a result of such termination</w:t>
      </w:r>
      <w:r w:rsidR="008A6366" w:rsidRPr="00124E1B">
        <w:rPr>
          <w:rFonts w:asciiTheme="minorHAnsi" w:hAnsiTheme="minorHAnsi" w:cstheme="minorHAnsi"/>
          <w:bCs/>
          <w:szCs w:val="24"/>
        </w:rPr>
        <w:t>.</w:t>
      </w:r>
    </w:p>
    <w:p w:rsidR="00B52602" w:rsidRDefault="007403DD" w:rsidP="00DA62CA">
      <w:pPr>
        <w:pStyle w:val="BodyText"/>
        <w:numPr>
          <w:ilvl w:val="2"/>
          <w:numId w:val="13"/>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Purchase Order</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Purchase Order</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Purchase Order</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Purchase Order</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Purchase Order</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Purchase Order</w:t>
      </w:r>
      <w:r w:rsidR="001D21FE" w:rsidRPr="00626E75">
        <w:rPr>
          <w:rFonts w:asciiTheme="minorHAnsi" w:hAnsiTheme="minorHAnsi" w:cstheme="minorHAnsi"/>
          <w:bCs/>
          <w:szCs w:val="24"/>
        </w:rPr>
        <w:t xml:space="preserve"> must be completed before the termination or expiration of this Agreement. </w:t>
      </w:r>
    </w:p>
    <w:p w:rsidR="008B1D57" w:rsidRPr="00626E75" w:rsidRDefault="00775144" w:rsidP="00DA62CA">
      <w:pPr>
        <w:pStyle w:val="ListParagraph"/>
        <w:numPr>
          <w:ilvl w:val="1"/>
          <w:numId w:val="13"/>
        </w:numPr>
        <w:spacing w:before="120" w:after="120"/>
        <w:jc w:val="both"/>
        <w:rPr>
          <w:rFonts w:asciiTheme="minorHAnsi" w:hAnsiTheme="minorHAnsi" w:cstheme="minorHAnsi"/>
          <w:b/>
          <w:bCs/>
          <w:szCs w:val="24"/>
        </w:rPr>
      </w:pPr>
      <w:r>
        <w:rPr>
          <w:rFonts w:asciiTheme="minorHAnsi" w:hAnsiTheme="minorHAnsi" w:cstheme="minorHAnsi"/>
          <w:b/>
          <w:bCs/>
          <w:szCs w:val="24"/>
        </w:rPr>
        <w:t xml:space="preserve">Survival. </w:t>
      </w:r>
      <w:r w:rsidR="00B52602"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00B52602"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00B52602"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00B52602"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w:t>
      </w:r>
      <w:r w:rsidR="00334608" w:rsidRPr="00626E75">
        <w:rPr>
          <w:rFonts w:asciiTheme="minorHAnsi" w:hAnsiTheme="minorHAnsi" w:cstheme="minorHAnsi"/>
          <w:bCs/>
          <w:szCs w:val="24"/>
        </w:rPr>
        <w:lastRenderedPageBreak/>
        <w:t xml:space="preserve">such rights and </w:t>
      </w:r>
      <w:r w:rsidR="00B52602"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00B52602"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00B52602"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00B52602" w:rsidRPr="00626E75">
        <w:rPr>
          <w:rFonts w:asciiTheme="minorHAnsi" w:hAnsiTheme="minorHAnsi" w:cstheme="minorHAnsi"/>
          <w:bCs/>
          <w:szCs w:val="24"/>
        </w:rPr>
        <w:t>.</w:t>
      </w:r>
    </w:p>
    <w:p w:rsidR="00E6137A" w:rsidRPr="00626E75" w:rsidRDefault="00DC5733" w:rsidP="00DA62CA">
      <w:pPr>
        <w:numPr>
          <w:ilvl w:val="0"/>
          <w:numId w:val="13"/>
        </w:numPr>
        <w:spacing w:before="120" w:after="120"/>
        <w:jc w:val="both"/>
        <w:rPr>
          <w:rFonts w:asciiTheme="minorHAnsi" w:hAnsiTheme="minorHAnsi" w:cstheme="minorHAnsi"/>
          <w:b/>
          <w:szCs w:val="24"/>
        </w:rPr>
      </w:pPr>
      <w:r w:rsidRPr="00626E75">
        <w:rPr>
          <w:rFonts w:asciiTheme="minorHAnsi" w:hAnsiTheme="minorHAnsi" w:cstheme="minorHAnsi"/>
          <w:b/>
          <w:bCs/>
          <w:szCs w:val="24"/>
        </w:rPr>
        <w:t>Assignmen</w:t>
      </w:r>
      <w:r w:rsidR="00775144">
        <w:rPr>
          <w:rFonts w:asciiTheme="minorHAnsi" w:hAnsiTheme="minorHAnsi" w:cstheme="minorHAnsi"/>
          <w:b/>
          <w:bCs/>
          <w:szCs w:val="24"/>
        </w:rPr>
        <w:t>t and Subcontracting.</w:t>
      </w:r>
      <w:r w:rsidR="0020154A" w:rsidRPr="00626E75">
        <w:rPr>
          <w:rFonts w:asciiTheme="minorHAnsi" w:hAnsiTheme="minorHAnsi" w:cstheme="minorHAnsi"/>
          <w:b/>
          <w:bCs/>
          <w:szCs w:val="24"/>
        </w:rPr>
        <w:t xml:space="preserve">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9A61C4">
        <w:rPr>
          <w:rFonts w:asciiTheme="minorHAnsi" w:hAnsiTheme="minorHAnsi" w:cstheme="minorHAnsi"/>
          <w:bCs/>
          <w:szCs w:val="24"/>
        </w:rPr>
        <w:t>Purchase Order</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rsidR="007A6241" w:rsidRPr="00626E75" w:rsidRDefault="00DC5733" w:rsidP="00DA62CA">
      <w:pPr>
        <w:keepNext/>
        <w:numPr>
          <w:ilvl w:val="0"/>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rsidTr="005D5580">
        <w:tc>
          <w:tcPr>
            <w:tcW w:w="4133" w:type="dxa"/>
            <w:tcBorders>
              <w:top w:val="single" w:sz="4" w:space="0" w:color="auto"/>
              <w:bottom w:val="single" w:sz="4" w:space="0" w:color="auto"/>
              <w:right w:val="single" w:sz="4" w:space="0" w:color="auto"/>
            </w:tcBorders>
            <w:shd w:val="clear" w:color="auto" w:fill="CCCCCC"/>
          </w:tcPr>
          <w:p w:rsidR="007A6241" w:rsidRPr="00626E75" w:rsidRDefault="007A6241" w:rsidP="001D6D1A">
            <w:pPr>
              <w:pStyle w:val="TableStyle"/>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rsidR="007A6241" w:rsidRPr="00626E75" w:rsidRDefault="007A6241" w:rsidP="001D6D1A">
            <w:pPr>
              <w:pStyle w:val="TableStyle"/>
              <w:jc w:val="both"/>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rsidTr="005D5580">
        <w:tc>
          <w:tcPr>
            <w:tcW w:w="4133" w:type="dxa"/>
            <w:tcBorders>
              <w:top w:val="single" w:sz="4" w:space="0" w:color="auto"/>
              <w:bottom w:val="nil"/>
              <w:right w:val="single" w:sz="4" w:space="0" w:color="auto"/>
            </w:tcBorders>
          </w:tcPr>
          <w:p w:rsidR="007A6241" w:rsidRPr="002B0E48" w:rsidRDefault="007A6241" w:rsidP="001D6D1A">
            <w:pPr>
              <w:pStyle w:val="TableStyle"/>
              <w:tabs>
                <w:tab w:val="left" w:pos="3244"/>
              </w:tabs>
              <w:jc w:val="both"/>
              <w:rPr>
                <w:rFonts w:cstheme="minorHAnsi"/>
              </w:rPr>
            </w:pPr>
            <w:r w:rsidRPr="002B0E48">
              <w:rPr>
                <w:rFonts w:cstheme="minorHAnsi"/>
              </w:rPr>
              <w:t>[name, title, address]</w:t>
            </w:r>
          </w:p>
          <w:p w:rsidR="007A6241" w:rsidRPr="002B0E48" w:rsidRDefault="007A6241" w:rsidP="001D6D1A">
            <w:pPr>
              <w:pStyle w:val="TableStyle"/>
              <w:tabs>
                <w:tab w:val="left" w:pos="3244"/>
              </w:tabs>
              <w:jc w:val="both"/>
              <w:rPr>
                <w:rFonts w:cstheme="minorHAnsi"/>
              </w:rPr>
            </w:pPr>
          </w:p>
        </w:tc>
        <w:tc>
          <w:tcPr>
            <w:tcW w:w="3967" w:type="dxa"/>
            <w:tcBorders>
              <w:top w:val="single" w:sz="4" w:space="0" w:color="auto"/>
              <w:left w:val="single" w:sz="4" w:space="0" w:color="auto"/>
              <w:bottom w:val="nil"/>
            </w:tcBorders>
          </w:tcPr>
          <w:p w:rsidR="007A6241" w:rsidRDefault="002B0E48" w:rsidP="001D6D1A">
            <w:pPr>
              <w:pStyle w:val="TableStyle"/>
              <w:tabs>
                <w:tab w:val="left" w:pos="3244"/>
              </w:tabs>
              <w:jc w:val="both"/>
              <w:rPr>
                <w:rFonts w:cstheme="minorHAnsi"/>
              </w:rPr>
            </w:pPr>
            <w:r w:rsidRPr="002B0E48">
              <w:rPr>
                <w:rFonts w:cstheme="minorHAnsi"/>
              </w:rPr>
              <w:t>Judicial Council of California</w:t>
            </w:r>
          </w:p>
          <w:p w:rsidR="002B0E48" w:rsidRDefault="002B0E48" w:rsidP="001D6D1A">
            <w:pPr>
              <w:pStyle w:val="TableStyle"/>
              <w:tabs>
                <w:tab w:val="left" w:pos="3244"/>
              </w:tabs>
              <w:jc w:val="both"/>
              <w:rPr>
                <w:rFonts w:cstheme="minorHAnsi"/>
              </w:rPr>
            </w:pPr>
            <w:r>
              <w:rPr>
                <w:rFonts w:cstheme="minorHAnsi"/>
              </w:rPr>
              <w:t>Attn: Contracts Supervisor</w:t>
            </w:r>
          </w:p>
          <w:p w:rsidR="002B0E48" w:rsidRDefault="002B0E48" w:rsidP="001D6D1A">
            <w:pPr>
              <w:pStyle w:val="TableStyle"/>
              <w:tabs>
                <w:tab w:val="left" w:pos="3244"/>
              </w:tabs>
              <w:jc w:val="both"/>
              <w:rPr>
                <w:rFonts w:cstheme="minorHAnsi"/>
              </w:rPr>
            </w:pPr>
            <w:r>
              <w:rPr>
                <w:rFonts w:cstheme="minorHAnsi"/>
              </w:rPr>
              <w:t>2850 Gateway Oaks Drive, Suite 300</w:t>
            </w:r>
          </w:p>
          <w:p w:rsidR="002B0E48" w:rsidRPr="002B0E48" w:rsidRDefault="002B0E48" w:rsidP="001D6D1A">
            <w:pPr>
              <w:pStyle w:val="TableStyle"/>
              <w:tabs>
                <w:tab w:val="left" w:pos="3244"/>
              </w:tabs>
              <w:jc w:val="both"/>
              <w:rPr>
                <w:rFonts w:cstheme="minorHAnsi"/>
              </w:rPr>
            </w:pPr>
            <w:r>
              <w:rPr>
                <w:rFonts w:cstheme="minorHAnsi"/>
              </w:rPr>
              <w:t>Sacramento, CA 95833-4348</w:t>
            </w:r>
          </w:p>
        </w:tc>
      </w:tr>
      <w:tr w:rsidR="007A6241" w:rsidRPr="00626E75" w:rsidTr="005D5580">
        <w:tc>
          <w:tcPr>
            <w:tcW w:w="4133" w:type="dxa"/>
            <w:tcBorders>
              <w:top w:val="nil"/>
              <w:bottom w:val="nil"/>
              <w:right w:val="single" w:sz="4" w:space="0" w:color="auto"/>
            </w:tcBorders>
          </w:tcPr>
          <w:p w:rsidR="007A6241" w:rsidRPr="002B0E48" w:rsidRDefault="007A6241" w:rsidP="001D6D1A">
            <w:pPr>
              <w:pStyle w:val="TableStyle"/>
              <w:tabs>
                <w:tab w:val="left" w:pos="3244"/>
              </w:tabs>
              <w:jc w:val="both"/>
              <w:rPr>
                <w:rFonts w:cstheme="minorHAnsi"/>
              </w:rPr>
            </w:pPr>
          </w:p>
        </w:tc>
        <w:tc>
          <w:tcPr>
            <w:tcW w:w="3967" w:type="dxa"/>
            <w:tcBorders>
              <w:top w:val="nil"/>
              <w:left w:val="single" w:sz="4" w:space="0" w:color="auto"/>
              <w:bottom w:val="nil"/>
            </w:tcBorders>
          </w:tcPr>
          <w:p w:rsidR="007A6241" w:rsidRPr="002B0E48" w:rsidRDefault="007A6241" w:rsidP="001D6D1A">
            <w:pPr>
              <w:pStyle w:val="TableStyle"/>
              <w:tabs>
                <w:tab w:val="left" w:pos="3244"/>
              </w:tabs>
              <w:jc w:val="both"/>
              <w:rPr>
                <w:rFonts w:cstheme="minorHAnsi"/>
              </w:rPr>
            </w:pPr>
          </w:p>
        </w:tc>
      </w:tr>
      <w:tr w:rsidR="007A6241" w:rsidRPr="00626E75" w:rsidTr="002B0E48">
        <w:trPr>
          <w:trHeight w:val="68"/>
        </w:trPr>
        <w:tc>
          <w:tcPr>
            <w:tcW w:w="4133" w:type="dxa"/>
            <w:tcBorders>
              <w:top w:val="nil"/>
              <w:bottom w:val="single" w:sz="4" w:space="0" w:color="auto"/>
              <w:right w:val="single" w:sz="4" w:space="0" w:color="auto"/>
            </w:tcBorders>
          </w:tcPr>
          <w:p w:rsidR="007A6241" w:rsidRPr="00626E75" w:rsidRDefault="007A6241" w:rsidP="001D6D1A">
            <w:pPr>
              <w:pStyle w:val="TableStyle"/>
              <w:tabs>
                <w:tab w:val="left" w:pos="3244"/>
              </w:tabs>
              <w:jc w:val="both"/>
              <w:rPr>
                <w:rFonts w:cstheme="minorHAnsi"/>
                <w:u w:val="single"/>
              </w:rPr>
            </w:pPr>
          </w:p>
        </w:tc>
        <w:tc>
          <w:tcPr>
            <w:tcW w:w="3967" w:type="dxa"/>
            <w:tcBorders>
              <w:top w:val="nil"/>
              <w:left w:val="single" w:sz="4" w:space="0" w:color="auto"/>
              <w:bottom w:val="single" w:sz="4" w:space="0" w:color="auto"/>
            </w:tcBorders>
          </w:tcPr>
          <w:p w:rsidR="007A6241" w:rsidRPr="00626E75" w:rsidRDefault="007A6241" w:rsidP="001D6D1A">
            <w:pPr>
              <w:pStyle w:val="TableStyle"/>
              <w:tabs>
                <w:tab w:val="left" w:pos="3244"/>
              </w:tabs>
              <w:jc w:val="both"/>
              <w:rPr>
                <w:rFonts w:cstheme="minorHAnsi"/>
              </w:rPr>
            </w:pPr>
          </w:p>
        </w:tc>
      </w:tr>
    </w:tbl>
    <w:p w:rsidR="007A6241" w:rsidRPr="00626E75" w:rsidRDefault="005D5580" w:rsidP="001D6D1A">
      <w:pPr>
        <w:spacing w:before="120" w:after="120"/>
        <w:ind w:left="360"/>
        <w:jc w:val="both"/>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rsidR="002B0E48" w:rsidRPr="00626E75" w:rsidRDefault="002B0E48" w:rsidP="00DA62CA">
      <w:pPr>
        <w:pStyle w:val="Apnd1"/>
        <w:numPr>
          <w:ilvl w:val="0"/>
          <w:numId w:val="13"/>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Provisions Applicable to Certain Agreements</w:t>
      </w:r>
      <w:r w:rsidR="00775144">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 to this Agreement and to an</w:t>
      </w:r>
      <w:r w:rsidRPr="009A61C4">
        <w:rPr>
          <w:rFonts w:asciiTheme="minorHAnsi" w:hAnsiTheme="minorHAnsi" w:cstheme="minorHAnsi"/>
          <w:b w:val="0"/>
          <w:sz w:val="24"/>
          <w:szCs w:val="24"/>
        </w:rPr>
        <w:t xml:space="preserve">y </w:t>
      </w:r>
      <w:r w:rsidR="009A61C4" w:rsidRPr="009A61C4">
        <w:rPr>
          <w:rFonts w:asciiTheme="minorHAnsi" w:hAnsiTheme="minorHAnsi" w:cstheme="minorHAnsi"/>
          <w:b w:val="0"/>
          <w:sz w:val="24"/>
          <w:szCs w:val="24"/>
        </w:rPr>
        <w:t>Purchase Order</w:t>
      </w:r>
      <w:r w:rsidRPr="009A61C4">
        <w:rPr>
          <w:rFonts w:asciiTheme="minorHAnsi" w:hAnsiTheme="minorHAnsi" w:cstheme="minorHAnsi"/>
          <w:b w:val="0"/>
          <w:sz w:val="24"/>
          <w:szCs w:val="24"/>
        </w:rPr>
        <w:t>, p</w:t>
      </w:r>
      <w:r w:rsidRPr="008760B3">
        <w:rPr>
          <w:rFonts w:asciiTheme="minorHAnsi" w:hAnsiTheme="minorHAnsi" w:cstheme="minorHAnsi"/>
          <w:b w:val="0"/>
          <w:color w:val="000000" w:themeColor="text1"/>
          <w:sz w:val="24"/>
          <w:szCs w:val="24"/>
        </w:rPr>
        <w:t>rovided, however that</w:t>
      </w:r>
      <w:r>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 xml:space="preserve">this Agreement or a </w:t>
      </w:r>
      <w:r w:rsidR="009A61C4">
        <w:rPr>
          <w:rFonts w:asciiTheme="minorHAnsi" w:hAnsiTheme="minorHAnsi" w:cstheme="minorHAnsi"/>
          <w:b w:val="0"/>
          <w:sz w:val="24"/>
          <w:szCs w:val="24"/>
        </w:rPr>
        <w:t>Purchase Order</w:t>
      </w:r>
      <w:r w:rsidRPr="00626E75">
        <w:rPr>
          <w:rFonts w:asciiTheme="minorHAnsi" w:hAnsiTheme="minorHAnsi" w:cstheme="minorHAnsi"/>
          <w:b w:val="0"/>
          <w:sz w:val="24"/>
          <w:szCs w:val="24"/>
        </w:rPr>
        <w:t xml:space="preserve"> is not of the type described in the first sentence of a subsection, then that subsection does not apply to this Agreement or such </w:t>
      </w:r>
      <w:r w:rsidR="009A61C4">
        <w:rPr>
          <w:rFonts w:asciiTheme="minorHAnsi" w:hAnsiTheme="minorHAnsi" w:cstheme="minorHAnsi"/>
          <w:b w:val="0"/>
          <w:sz w:val="24"/>
          <w:szCs w:val="24"/>
        </w:rPr>
        <w:t>Purchase Order</w:t>
      </w:r>
      <w:r w:rsidRPr="00626E75">
        <w:rPr>
          <w:rFonts w:asciiTheme="minorHAnsi" w:hAnsiTheme="minorHAnsi" w:cstheme="minorHAnsi"/>
          <w:b w:val="0"/>
          <w:sz w:val="24"/>
          <w:szCs w:val="24"/>
        </w:rPr>
        <w:t xml:space="preserve">. </w:t>
      </w:r>
    </w:p>
    <w:p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Contract Amount is over $50,000, </w:t>
      </w:r>
      <w:r w:rsidRPr="00626E75">
        <w:rPr>
          <w:rFonts w:asciiTheme="minorHAnsi" w:hAnsiTheme="minorHAnsi" w:cstheme="minorHAnsi"/>
          <w:bCs/>
          <w:i/>
          <w:szCs w:val="24"/>
        </w:rPr>
        <w:t>this section is applicable</w:t>
      </w:r>
      <w:r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JBE funds received under this Agreement </w:t>
      </w:r>
      <w:r>
        <w:rPr>
          <w:rFonts w:asciiTheme="minorHAnsi" w:hAnsiTheme="minorHAnsi" w:cstheme="minorHAnsi"/>
          <w:szCs w:val="24"/>
        </w:rPr>
        <w:t xml:space="preserve">or any </w:t>
      </w:r>
      <w:r w:rsidR="009A61C4">
        <w:rPr>
          <w:rFonts w:asciiTheme="minorHAnsi" w:hAnsiTheme="minorHAnsi" w:cstheme="minorHAnsi"/>
          <w:szCs w:val="24"/>
        </w:rPr>
        <w:t>Purchase Order</w:t>
      </w:r>
      <w:r>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JBE funds were used for those expenditures.  Contractor will provide those records to the Attorney General upon request. </w:t>
      </w:r>
    </w:p>
    <w:p w:rsidR="002B0E48" w:rsidRPr="00626E75" w:rsidRDefault="002B0E48" w:rsidP="00207B24">
      <w:pPr>
        <w:pStyle w:val="BodyText"/>
        <w:numPr>
          <w:ilvl w:val="1"/>
          <w:numId w:val="13"/>
        </w:numPr>
        <w:tabs>
          <w:tab w:val="clear" w:pos="360"/>
        </w:tabs>
        <w:spacing w:before="120" w:after="120" w:line="240" w:lineRule="auto"/>
        <w:ind w:hanging="666"/>
        <w:rPr>
          <w:rFonts w:asciiTheme="minorHAnsi" w:hAnsiTheme="minorHAnsi" w:cstheme="minorHAnsi"/>
          <w:bCs/>
          <w:szCs w:val="24"/>
        </w:rPr>
      </w:pPr>
      <w:r w:rsidRPr="00626E75">
        <w:rPr>
          <w:rFonts w:asciiTheme="minorHAnsi" w:hAnsiTheme="minorHAnsi" w:cstheme="minorHAnsi"/>
          <w:b/>
          <w:bCs/>
          <w:szCs w:val="24"/>
        </w:rPr>
        <w:t>Domestic Partners, Spouses, Gender</w:t>
      </w:r>
      <w:r>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Pr="00626E75">
        <w:rPr>
          <w:rFonts w:asciiTheme="minorHAnsi" w:hAnsiTheme="minorHAnsi" w:cstheme="minorHAnsi"/>
          <w:bCs/>
          <w:szCs w:val="24"/>
        </w:rPr>
        <w:t>Contractor is in compliance with, and throughout the Term will remain in compliance with</w:t>
      </w:r>
      <w:r>
        <w:rPr>
          <w:rFonts w:asciiTheme="minorHAnsi" w:hAnsiTheme="minorHAnsi" w:cstheme="minorHAnsi"/>
          <w:bCs/>
          <w:szCs w:val="24"/>
        </w:rPr>
        <w:t>:</w:t>
      </w:r>
      <w:r w:rsidRPr="00626E75">
        <w:rPr>
          <w:rFonts w:asciiTheme="minorHAnsi" w:hAnsiTheme="minorHAnsi" w:cstheme="minorHAnsi"/>
          <w:bCs/>
          <w:szCs w:val="24"/>
        </w:rPr>
        <w:t xml:space="preserve"> </w:t>
      </w:r>
      <w:r>
        <w:rPr>
          <w:rFonts w:asciiTheme="minorHAnsi" w:hAnsiTheme="minorHAnsi" w:cstheme="minorHAnsi"/>
          <w:bCs/>
          <w:szCs w:val="24"/>
        </w:rPr>
        <w:t xml:space="preserve">(i) </w:t>
      </w:r>
      <w:r w:rsidRPr="00626E75">
        <w:rPr>
          <w:rFonts w:asciiTheme="minorHAnsi" w:hAnsiTheme="minorHAnsi" w:cstheme="minorHAnsi"/>
          <w:bCs/>
          <w:szCs w:val="24"/>
        </w:rPr>
        <w:t>PCC 10295.3</w:t>
      </w:r>
      <w:r>
        <w:rPr>
          <w:rFonts w:asciiTheme="minorHAnsi" w:hAnsiTheme="minorHAnsi" w:cstheme="minorHAnsi"/>
          <w:bCs/>
          <w:szCs w:val="24"/>
        </w:rPr>
        <w:t>,</w:t>
      </w:r>
      <w:r w:rsidRPr="00626E75">
        <w:rPr>
          <w:rFonts w:asciiTheme="minorHAnsi" w:hAnsiTheme="minorHAnsi" w:cstheme="minorHAnsi"/>
          <w:bCs/>
          <w:szCs w:val="24"/>
        </w:rPr>
        <w:t xml:space="preserve"> which places limitations on contracts with contractors who discriminate in the provision of benefits </w:t>
      </w:r>
      <w:r>
        <w:rPr>
          <w:rFonts w:asciiTheme="minorHAnsi" w:hAnsiTheme="minorHAnsi" w:cstheme="minorHAnsi"/>
          <w:bCs/>
          <w:szCs w:val="24"/>
        </w:rPr>
        <w:t>on the basis of</w:t>
      </w:r>
      <w:r w:rsidRPr="00626E75">
        <w:rPr>
          <w:rFonts w:asciiTheme="minorHAnsi" w:hAnsiTheme="minorHAnsi" w:cstheme="minorHAnsi"/>
          <w:bCs/>
          <w:szCs w:val="24"/>
        </w:rPr>
        <w:t xml:space="preserve"> marital or domestic partner status</w:t>
      </w:r>
      <w:r>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rsidR="002B0E48" w:rsidRPr="00626E75" w:rsidRDefault="002B0E48" w:rsidP="00207B24">
      <w:pPr>
        <w:pStyle w:val="BodyText"/>
        <w:numPr>
          <w:ilvl w:val="1"/>
          <w:numId w:val="13"/>
        </w:numPr>
        <w:tabs>
          <w:tab w:val="clear" w:pos="360"/>
        </w:tabs>
        <w:spacing w:before="120" w:after="120" w:line="240" w:lineRule="auto"/>
        <w:ind w:hanging="666"/>
        <w:rPr>
          <w:rFonts w:asciiTheme="minorHAnsi" w:hAnsiTheme="minorHAnsi" w:cstheme="minorHAnsi"/>
          <w:bCs/>
          <w:szCs w:val="24"/>
        </w:rPr>
      </w:pPr>
      <w:r w:rsidRPr="00626E75">
        <w:rPr>
          <w:rFonts w:asciiTheme="minorHAnsi" w:hAnsiTheme="minorHAnsi" w:cstheme="minorHAnsi"/>
          <w:b/>
          <w:bCs/>
          <w:szCs w:val="24"/>
        </w:rPr>
        <w:lastRenderedPageBreak/>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
    <w:p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 xml:space="preserve">If the Contract Amount is over $200,000 and this Agreement is for services (other than Consulting Services), this section is applicable. </w:t>
      </w:r>
      <w:r w:rsidRPr="00626E75">
        <w:rPr>
          <w:rFonts w:asciiTheme="minorHAnsi" w:hAnsiTheme="minorHAnsi" w:cstheme="minorHAnsi"/>
          <w:szCs w:val="24"/>
        </w:rPr>
        <w:t xml:space="preserve"> Contractor shall give priority consideration in filling vacancies in positions funded by this Agreement to qualified recipients of aid under Welfare and Institutions Code section 11200 in accordance with PCC 10353.   </w:t>
      </w:r>
    </w:p>
    <w:p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 xml:space="preserve">If the Contract Amount is $1,000,000 or more and Contractor did not provide to </w:t>
      </w:r>
      <w:r>
        <w:rPr>
          <w:rFonts w:asciiTheme="minorHAnsi" w:hAnsiTheme="minorHAnsi" w:cstheme="minorHAnsi"/>
          <w:bCs/>
          <w:i/>
          <w:szCs w:val="24"/>
        </w:rPr>
        <w:t>the Establishing JBE</w:t>
      </w:r>
      <w:r w:rsidRPr="00626E75">
        <w:rPr>
          <w:rFonts w:asciiTheme="minorHAnsi" w:hAnsiTheme="minorHAnsi" w:cstheme="minorHAnsi"/>
          <w:bCs/>
          <w:i/>
          <w:szCs w:val="24"/>
        </w:rPr>
        <w:t xml:space="preserve"> an Iran Contracting Act certification as part of the solicitation process, this section is applicable</w:t>
      </w:r>
      <w:r>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bCs/>
          <w:szCs w:val="24"/>
          <w:lang w:bidi="en-US"/>
        </w:rPr>
        <w:t>Establishing JBE</w:t>
      </w:r>
      <w:r w:rsidRPr="00626E75">
        <w:rPr>
          <w:rFonts w:asciiTheme="minorHAnsi" w:hAnsiTheme="minorHAnsi" w:cstheme="minorHAnsi"/>
          <w:bCs/>
          <w:szCs w:val="24"/>
          <w:lang w:bidi="en-US"/>
        </w:rPr>
        <w:t xml:space="preserve"> to enter into this Agreement </w:t>
      </w:r>
      <w:r>
        <w:rPr>
          <w:rFonts w:asciiTheme="minorHAnsi" w:hAnsiTheme="minorHAnsi" w:cstheme="minorHAnsi"/>
          <w:bCs/>
          <w:szCs w:val="24"/>
          <w:lang w:bidi="en-US"/>
        </w:rPr>
        <w:t xml:space="preserve">(and written permission from each JBE to enter into the applicable </w:t>
      </w:r>
      <w:r w:rsidR="009A61C4">
        <w:rPr>
          <w:rFonts w:asciiTheme="minorHAnsi" w:hAnsiTheme="minorHAnsi" w:cstheme="minorHAnsi"/>
          <w:bCs/>
          <w:szCs w:val="24"/>
          <w:lang w:bidi="en-US"/>
        </w:rPr>
        <w:t>Purchase Order</w:t>
      </w:r>
      <w:r>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Pr="00626E75">
        <w:rPr>
          <w:rFonts w:asciiTheme="minorHAnsi" w:hAnsiTheme="minorHAnsi" w:cstheme="minorHAnsi"/>
          <w:szCs w:val="24"/>
        </w:rPr>
        <w:t xml:space="preserve"> </w:t>
      </w:r>
    </w:p>
    <w:p w:rsidR="00D40DA9" w:rsidRPr="00626E75" w:rsidRDefault="00D40DA9" w:rsidP="00207B24">
      <w:pPr>
        <w:pStyle w:val="ListParagraph"/>
        <w:numPr>
          <w:ilvl w:val="1"/>
          <w:numId w:val="13"/>
        </w:numPr>
        <w:tabs>
          <w:tab w:val="left" w:pos="360"/>
        </w:tabs>
        <w:spacing w:before="120" w:after="120"/>
        <w:ind w:hanging="666"/>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Pr>
          <w:rFonts w:asciiTheme="minorHAnsi" w:hAnsiTheme="minorHAnsi" w:cstheme="minorHAnsi"/>
          <w:i/>
          <w:szCs w:val="24"/>
        </w:rPr>
        <w:t xml:space="preserve">(including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rsidR="00D40DA9" w:rsidRPr="00626E75" w:rsidRDefault="00D40DA9" w:rsidP="00207B24">
      <w:pPr>
        <w:pStyle w:val="ListParagraph"/>
        <w:numPr>
          <w:ilvl w:val="1"/>
          <w:numId w:val="13"/>
        </w:numPr>
        <w:tabs>
          <w:tab w:val="left" w:pos="360"/>
        </w:tabs>
        <w:spacing w:before="120" w:after="120"/>
        <w:ind w:hanging="666"/>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Pr>
          <w:rFonts w:asciiTheme="minorHAnsi" w:hAnsiTheme="minorHAnsi" w:cstheme="minorHAnsi"/>
          <w:i/>
          <w:szCs w:val="24"/>
        </w:rPr>
        <w:t xml:space="preserve">(including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w:t>
      </w:r>
      <w:r>
        <w:rPr>
          <w:rFonts w:asciiTheme="minorHAnsi" w:hAnsiTheme="minorHAnsi" w:cstheme="minorHAnsi"/>
          <w:bCs/>
          <w:i/>
          <w:szCs w:val="24"/>
        </w:rPr>
        <w:t xml:space="preserve">(including any </w:t>
      </w:r>
      <w:r w:rsidR="009A61C4">
        <w:rPr>
          <w:rFonts w:asciiTheme="minorHAnsi" w:hAnsiTheme="minorHAnsi" w:cstheme="minorHAnsi"/>
          <w:bCs/>
          <w:i/>
          <w:szCs w:val="24"/>
        </w:rPr>
        <w:t>Purchase Order</w:t>
      </w:r>
      <w:r>
        <w:rPr>
          <w:rFonts w:asciiTheme="minorHAnsi" w:hAnsiTheme="minorHAnsi" w:cstheme="minorHAnsi"/>
          <w:bCs/>
          <w:i/>
          <w:szCs w:val="24"/>
        </w:rPr>
        <w:t xml:space="preserve">) </w:t>
      </w:r>
      <w:r w:rsidRPr="00626E75">
        <w:rPr>
          <w:rFonts w:asciiTheme="minorHAnsi" w:hAnsiTheme="minorHAnsi" w:cstheme="minorHAnsi"/>
          <w:bCs/>
          <w:i/>
          <w:szCs w:val="24"/>
        </w:rPr>
        <w:t xml:space="preserve">includes (i) document printing, (ii) parts cleaning, or (iii) janitorial and building maintenance services, this section is applicable.  </w:t>
      </w:r>
      <w:r w:rsidRPr="00626E75">
        <w:rPr>
          <w:rFonts w:asciiTheme="minorHAnsi" w:hAnsiTheme="minorHAnsi" w:cstheme="minorHAnsi"/>
          <w:bCs/>
          <w:szCs w:val="24"/>
        </w:rPr>
        <w:t xml:space="preserve">Contractor shall use recycled products in the performance of this Agreement </w:t>
      </w:r>
      <w:r>
        <w:rPr>
          <w:rFonts w:asciiTheme="minorHAnsi" w:hAnsiTheme="minorHAnsi" w:cstheme="minorHAnsi"/>
          <w:bCs/>
          <w:szCs w:val="24"/>
        </w:rPr>
        <w:t>(including any P</w:t>
      </w:r>
      <w:r w:rsidR="009A61C4">
        <w:rPr>
          <w:rFonts w:asciiTheme="minorHAnsi" w:hAnsiTheme="minorHAnsi" w:cstheme="minorHAnsi"/>
          <w:bCs/>
          <w:szCs w:val="24"/>
        </w:rPr>
        <w:t>urchase order</w:t>
      </w:r>
      <w:r>
        <w:rPr>
          <w:rFonts w:asciiTheme="minorHAnsi" w:hAnsiTheme="minorHAnsi" w:cstheme="minorHAnsi"/>
          <w:bCs/>
          <w:szCs w:val="24"/>
        </w:rPr>
        <w:t xml:space="preserve">) </w:t>
      </w:r>
      <w:r w:rsidRPr="00626E75">
        <w:rPr>
          <w:rFonts w:asciiTheme="minorHAnsi" w:hAnsiTheme="minorHAnsi" w:cstheme="minorHAnsi"/>
          <w:bCs/>
          <w:szCs w:val="24"/>
        </w:rPr>
        <w:t>to the maximum extent doing so is economically feasible. U</w:t>
      </w:r>
      <w:r w:rsidRPr="00626E75">
        <w:rPr>
          <w:rFonts w:asciiTheme="minorHAnsi" w:hAnsiTheme="minorHAnsi" w:cstheme="minorHAnsi"/>
          <w:szCs w:val="24"/>
        </w:rPr>
        <w:t>pon request, Contractor shall certify in writing under penalty of perjury, the minimum, if not exact, percentage of post</w:t>
      </w:r>
      <w:r w:rsidR="00373B8F">
        <w:rPr>
          <w:rFonts w:asciiTheme="minorHAnsi" w:hAnsiTheme="minorHAnsi" w:cstheme="minorHAnsi"/>
          <w:szCs w:val="24"/>
        </w:rPr>
        <w:t>-</w:t>
      </w:r>
      <w:r w:rsidRPr="00626E75">
        <w:rPr>
          <w:rFonts w:asciiTheme="minorHAnsi" w:hAnsiTheme="minorHAnsi" w:cstheme="minorHAnsi"/>
          <w:szCs w:val="24"/>
        </w:rPr>
        <w: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2B0E48" w:rsidRPr="00626E75" w:rsidRDefault="002B0E48" w:rsidP="00207B24">
      <w:pPr>
        <w:pStyle w:val="ListParagraph"/>
        <w:numPr>
          <w:ilvl w:val="1"/>
          <w:numId w:val="13"/>
        </w:numPr>
        <w:tabs>
          <w:tab w:val="left" w:pos="360"/>
        </w:tabs>
        <w:ind w:hanging="666"/>
        <w:rPr>
          <w:rFonts w:asciiTheme="minorHAnsi" w:hAnsiTheme="minorHAnsi" w:cstheme="minorHAnsi"/>
          <w:szCs w:val="24"/>
        </w:rPr>
      </w:pPr>
      <w:r w:rsidRPr="00626E75">
        <w:rPr>
          <w:rFonts w:asciiTheme="minorHAnsi" w:hAnsiTheme="minorHAnsi" w:cstheme="minorHAnsi"/>
          <w:b/>
          <w:szCs w:val="24"/>
        </w:rPr>
        <w:lastRenderedPageBreak/>
        <w:t xml:space="preserve">Federal Funding Requirements. </w:t>
      </w:r>
      <w:r w:rsidRPr="00626E75">
        <w:rPr>
          <w:rFonts w:asciiTheme="minorHAnsi" w:hAnsiTheme="minorHAnsi" w:cstheme="minorHAnsi"/>
          <w:bCs/>
          <w:i/>
          <w:szCs w:val="24"/>
        </w:rPr>
        <w:t xml:space="preserve">If this Agreement </w:t>
      </w:r>
      <w:r>
        <w:rPr>
          <w:rFonts w:asciiTheme="minorHAnsi" w:hAnsiTheme="minorHAnsi" w:cstheme="minorHAnsi"/>
          <w:bCs/>
          <w:i/>
          <w:szCs w:val="24"/>
        </w:rPr>
        <w:t xml:space="preserve">(or a </w:t>
      </w:r>
      <w:r w:rsidR="009A61C4">
        <w:rPr>
          <w:rFonts w:asciiTheme="minorHAnsi" w:hAnsiTheme="minorHAnsi" w:cstheme="minorHAnsi"/>
          <w:bCs/>
          <w:i/>
          <w:szCs w:val="24"/>
        </w:rPr>
        <w:t>Purchase Order</w:t>
      </w:r>
      <w:r>
        <w:rPr>
          <w:rFonts w:asciiTheme="minorHAnsi" w:hAnsiTheme="minorHAnsi" w:cstheme="minorHAnsi"/>
          <w:bCs/>
          <w:i/>
          <w:szCs w:val="24"/>
        </w:rPr>
        <w:t xml:space="preserve">) </w:t>
      </w:r>
      <w:r w:rsidRPr="00626E75">
        <w:rPr>
          <w:rFonts w:asciiTheme="minorHAnsi" w:hAnsiTheme="minorHAnsi" w:cstheme="minorHAnsi"/>
          <w:bCs/>
          <w:i/>
          <w:szCs w:val="24"/>
        </w:rPr>
        <w:t xml:space="preserve">is funded in whole or in part by the federal government, </w:t>
      </w:r>
      <w:r w:rsidRPr="00626E75">
        <w:rPr>
          <w:rFonts w:asciiTheme="minorHAnsi" w:hAnsiTheme="minorHAnsi" w:cstheme="minorHAnsi"/>
          <w:i/>
          <w:szCs w:val="24"/>
        </w:rPr>
        <w:t>this section is applicable.</w:t>
      </w:r>
      <w:r w:rsidRPr="00626E75">
        <w:rPr>
          <w:rFonts w:asciiTheme="minorHAnsi" w:hAnsiTheme="minorHAnsi" w:cstheme="minorHAnsi"/>
          <w:szCs w:val="24"/>
        </w:rPr>
        <w:t xml:space="preserve"> I</w:t>
      </w:r>
      <w:r w:rsidRPr="00626E75">
        <w:rPr>
          <w:rFonts w:asciiTheme="minorHAnsi" w:hAnsiTheme="minorHAnsi" w:cstheme="minorHAnsi"/>
          <w:bCs/>
          <w:szCs w:val="24"/>
        </w:rPr>
        <w:t xml:space="preserve">t is mutually understood between the parties that this Agreement </w:t>
      </w:r>
      <w:r>
        <w:rPr>
          <w:rFonts w:asciiTheme="minorHAnsi" w:hAnsiTheme="minorHAnsi" w:cstheme="minorHAnsi"/>
          <w:bCs/>
          <w:szCs w:val="24"/>
        </w:rPr>
        <w:t>(or a P</w:t>
      </w:r>
      <w:r w:rsidR="009A61C4">
        <w:rPr>
          <w:rFonts w:asciiTheme="minorHAnsi" w:hAnsiTheme="minorHAnsi" w:cstheme="minorHAnsi"/>
          <w:bCs/>
          <w:szCs w:val="24"/>
        </w:rPr>
        <w:t>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may have been written for the mutual benefit of both parties </w:t>
      </w:r>
      <w:r>
        <w:rPr>
          <w:rFonts w:asciiTheme="minorHAnsi" w:hAnsiTheme="minorHAnsi" w:cstheme="minorHAnsi"/>
          <w:bCs/>
          <w:szCs w:val="24"/>
        </w:rPr>
        <w:t xml:space="preserve">(or Participating Entities) </w:t>
      </w:r>
      <w:r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Pr>
          <w:rFonts w:asciiTheme="minorHAnsi" w:hAnsiTheme="minorHAnsi" w:cstheme="minorHAnsi"/>
          <w:bCs/>
          <w:szCs w:val="24"/>
        </w:rPr>
        <w:t>(or a P</w:t>
      </w:r>
      <w:r w:rsidR="009A61C4">
        <w:rPr>
          <w:rFonts w:asciiTheme="minorHAnsi" w:hAnsiTheme="minorHAnsi" w:cstheme="minorHAnsi"/>
          <w:bCs/>
          <w:szCs w:val="24"/>
        </w:rPr>
        <w:t>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were executed after that determination was made.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is valid and enforceable only if sufficient funds are made available to the </w:t>
      </w:r>
      <w:r>
        <w:rPr>
          <w:rFonts w:asciiTheme="minorHAnsi" w:hAnsiTheme="minorHAnsi" w:cstheme="minorHAnsi"/>
          <w:szCs w:val="24"/>
        </w:rPr>
        <w:t>Establishing JBE</w:t>
      </w:r>
      <w:r w:rsidRPr="00626E75">
        <w:rPr>
          <w:rFonts w:asciiTheme="minorHAnsi" w:hAnsiTheme="minorHAnsi" w:cstheme="minorHAnsi"/>
          <w:szCs w:val="24"/>
        </w:rPr>
        <w:t xml:space="preserve"> </w:t>
      </w:r>
      <w:r>
        <w:rPr>
          <w:rFonts w:asciiTheme="minorHAnsi" w:hAnsiTheme="minorHAnsi" w:cstheme="minorHAnsi"/>
          <w:szCs w:val="24"/>
        </w:rPr>
        <w:t xml:space="preserve">(or the applicable Participating Entity) </w:t>
      </w:r>
      <w:r w:rsidRPr="00626E75">
        <w:rPr>
          <w:rFonts w:asciiTheme="minorHAnsi" w:hAnsiTheme="minorHAnsi" w:cstheme="minorHAnsi"/>
          <w:bCs/>
          <w:szCs w:val="24"/>
        </w:rPr>
        <w:t xml:space="preserve">by the United States Government for the fiscal year in which they are due and consistent with any stated programmatic purpose, and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is intended to be paid, this Agreement </w:t>
      </w:r>
      <w:r>
        <w:rPr>
          <w:rFonts w:asciiTheme="minorHAnsi" w:hAnsiTheme="minorHAnsi" w:cstheme="minorHAnsi"/>
          <w:bCs/>
          <w:szCs w:val="24"/>
        </w:rPr>
        <w:t xml:space="preserve">(or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shall be deemed amended without any further action of the parties to reflect any reduction in funds. The </w:t>
      </w:r>
      <w:r>
        <w:rPr>
          <w:rFonts w:asciiTheme="minorHAnsi" w:hAnsiTheme="minorHAnsi" w:cstheme="minorHAnsi"/>
          <w:bCs/>
          <w:szCs w:val="24"/>
        </w:rPr>
        <w:t>Establishing JBE</w:t>
      </w:r>
      <w:r w:rsidRPr="00626E75">
        <w:rPr>
          <w:rFonts w:asciiTheme="minorHAnsi" w:hAnsiTheme="minorHAnsi" w:cstheme="minorHAnsi"/>
          <w:bCs/>
          <w:szCs w:val="24"/>
        </w:rPr>
        <w:t xml:space="preserve"> may invalidate this Agreement</w:t>
      </w:r>
      <w:r>
        <w:rPr>
          <w:rFonts w:asciiTheme="minorHAnsi" w:hAnsiTheme="minorHAnsi" w:cstheme="minorHAnsi"/>
          <w:bCs/>
          <w:szCs w:val="24"/>
        </w:rPr>
        <w:t xml:space="preserve"> (and a JBE may invalidate a </w:t>
      </w:r>
      <w:r w:rsidR="009A61C4">
        <w:rPr>
          <w:rFonts w:asciiTheme="minorHAnsi" w:hAnsiTheme="minorHAnsi" w:cstheme="minorHAnsi"/>
          <w:bCs/>
          <w:szCs w:val="24"/>
        </w:rPr>
        <w:t>Purchase Order</w:t>
      </w:r>
      <w:r>
        <w:rPr>
          <w:rFonts w:asciiTheme="minorHAnsi" w:hAnsiTheme="minorHAnsi" w:cstheme="minorHAnsi"/>
          <w:bCs/>
          <w:szCs w:val="24"/>
        </w:rPr>
        <w:t>)</w:t>
      </w:r>
      <w:r w:rsidRPr="00626E75">
        <w:rPr>
          <w:rFonts w:asciiTheme="minorHAnsi" w:hAnsiTheme="minorHAnsi" w:cstheme="minorHAnsi"/>
          <w:bCs/>
          <w:szCs w:val="24"/>
        </w:rPr>
        <w:t xml:space="preserve"> under the termination for convenience or cancellation clause (providing for no more than thirty (30) days’ Notice of termination or cancellation), or amend this Agreement </w:t>
      </w:r>
      <w:r>
        <w:rPr>
          <w:rFonts w:asciiTheme="minorHAnsi" w:hAnsiTheme="minorHAnsi" w:cstheme="minorHAnsi"/>
          <w:bCs/>
          <w:szCs w:val="24"/>
        </w:rPr>
        <w:t xml:space="preserve">(or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to reflect any reduction in funds. </w:t>
      </w:r>
    </w:p>
    <w:p w:rsidR="002B0E48" w:rsidRPr="00626E75" w:rsidRDefault="002B0E48" w:rsidP="00207B24">
      <w:pPr>
        <w:pStyle w:val="ListParagraph"/>
        <w:numPr>
          <w:ilvl w:val="1"/>
          <w:numId w:val="13"/>
        </w:numPr>
        <w:tabs>
          <w:tab w:val="left" w:pos="360"/>
        </w:tabs>
        <w:spacing w:before="120"/>
        <w:ind w:hanging="662"/>
        <w:rPr>
          <w:rFonts w:asciiTheme="minorHAnsi" w:hAnsiTheme="minorHAnsi" w:cstheme="minorHAnsi"/>
          <w:bCs/>
          <w:szCs w:val="24"/>
        </w:rPr>
      </w:pPr>
      <w:r w:rsidRPr="00626E75">
        <w:rPr>
          <w:rFonts w:asciiTheme="minorHAnsi" w:hAnsiTheme="minorHAnsi" w:cstheme="minorHAnsi"/>
          <w:b/>
          <w:szCs w:val="24"/>
        </w:rPr>
        <w:t xml:space="preserve">DVBE </w:t>
      </w:r>
      <w:r>
        <w:rPr>
          <w:rFonts w:asciiTheme="minorHAnsi" w:hAnsiTheme="minorHAnsi" w:cstheme="minorHAnsi"/>
          <w:b/>
          <w:szCs w:val="24"/>
        </w:rPr>
        <w:t>Commitment</w:t>
      </w:r>
      <w:r w:rsidRPr="00626E75">
        <w:rPr>
          <w:rFonts w:asciiTheme="minorHAnsi" w:hAnsiTheme="minorHAnsi" w:cstheme="minorHAnsi"/>
          <w:b/>
          <w:szCs w:val="24"/>
        </w:rPr>
        <w:t>.</w:t>
      </w:r>
      <w:r>
        <w:rPr>
          <w:rFonts w:asciiTheme="minorHAnsi" w:hAnsiTheme="minorHAnsi" w:cstheme="minorHAnsi"/>
          <w:b/>
          <w:szCs w:val="24"/>
        </w:rPr>
        <w:t xml:space="preserve"> </w:t>
      </w:r>
      <w:r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Pr>
          <w:rFonts w:asciiTheme="minorHAnsi" w:hAnsiTheme="minorHAnsi" w:cstheme="minorHAnsi"/>
          <w:szCs w:val="24"/>
        </w:rPr>
        <w:t xml:space="preserve"> (or a </w:t>
      </w:r>
      <w:r w:rsidR="009A61C4">
        <w:rPr>
          <w:rFonts w:asciiTheme="minorHAnsi" w:hAnsiTheme="minorHAnsi" w:cstheme="minorHAnsi"/>
          <w:szCs w:val="24"/>
        </w:rPr>
        <w:t>Purchase Order</w:t>
      </w:r>
      <w:r>
        <w:rPr>
          <w:rFonts w:asciiTheme="minorHAnsi" w:hAnsiTheme="minorHAnsi" w:cstheme="minorHAnsi"/>
          <w:szCs w:val="24"/>
        </w:rPr>
        <w:t>)</w:t>
      </w:r>
      <w:r w:rsidRPr="00FA547A">
        <w:rPr>
          <w:rFonts w:asciiTheme="minorHAnsi" w:hAnsiTheme="minorHAnsi" w:cstheme="minorHAnsi"/>
          <w:szCs w:val="24"/>
        </w:rPr>
        <w:t xml:space="preserve">: (i) Contractor must use the DVBE subcontractors identified in its bid or proposal, unless the </w:t>
      </w:r>
      <w:r>
        <w:rPr>
          <w:rFonts w:asciiTheme="minorHAnsi" w:hAnsiTheme="minorHAnsi" w:cstheme="minorHAnsi"/>
          <w:szCs w:val="24"/>
        </w:rPr>
        <w:t>Establishing JBE</w:t>
      </w:r>
      <w:r w:rsidRPr="00FA547A">
        <w:rPr>
          <w:rFonts w:asciiTheme="minorHAnsi" w:hAnsiTheme="minorHAnsi" w:cstheme="minorHAnsi"/>
          <w:szCs w:val="24"/>
        </w:rPr>
        <w:t xml:space="preserve"> approves in writing replacement by another DVBE subcontractor in accordance with the terms of this Agreement; and (ii) Contractor must</w:t>
      </w:r>
      <w:r>
        <w:rPr>
          <w:rFonts w:asciiTheme="minorHAnsi" w:hAnsiTheme="minorHAnsi" w:cstheme="minorHAnsi"/>
          <w:szCs w:val="24"/>
        </w:rPr>
        <w:t>,</w:t>
      </w:r>
      <w:r w:rsidRPr="00FA547A">
        <w:rPr>
          <w:rFonts w:asciiTheme="minorHAnsi" w:hAnsiTheme="minorHAnsi" w:cstheme="minorHAnsi"/>
          <w:szCs w:val="24"/>
        </w:rPr>
        <w:t xml:space="preserve"> within sixty (60) days of receiving final payment under </w:t>
      </w:r>
      <w:r>
        <w:rPr>
          <w:rFonts w:asciiTheme="minorHAnsi" w:hAnsiTheme="minorHAnsi" w:cstheme="minorHAnsi"/>
          <w:szCs w:val="24"/>
        </w:rPr>
        <w:t xml:space="preserve">each </w:t>
      </w:r>
      <w:r w:rsidR="009A61C4">
        <w:rPr>
          <w:rFonts w:asciiTheme="minorHAnsi" w:hAnsiTheme="minorHAnsi" w:cstheme="minorHAnsi"/>
          <w:szCs w:val="24"/>
        </w:rPr>
        <w:t>Purchase Order</w:t>
      </w:r>
      <w:r>
        <w:rPr>
          <w:rFonts w:asciiTheme="minorHAnsi" w:hAnsiTheme="minorHAnsi" w:cstheme="minorHAnsi"/>
          <w:szCs w:val="24"/>
        </w:rPr>
        <w:t>,</w:t>
      </w:r>
      <w:r w:rsidRPr="00FA547A">
        <w:rPr>
          <w:rFonts w:asciiTheme="minorHAnsi" w:hAnsiTheme="minorHAnsi" w:cstheme="minorHAnsi"/>
          <w:szCs w:val="24"/>
        </w:rPr>
        <w:t xml:space="preserve"> certify in a report to the </w:t>
      </w:r>
      <w:r>
        <w:rPr>
          <w:rFonts w:asciiTheme="minorHAnsi" w:hAnsiTheme="minorHAnsi" w:cstheme="minorHAnsi"/>
          <w:szCs w:val="24"/>
        </w:rPr>
        <w:t>applicable JBE</w:t>
      </w:r>
      <w:r w:rsidRPr="00FA547A">
        <w:rPr>
          <w:rFonts w:asciiTheme="minorHAnsi" w:hAnsiTheme="minorHAnsi" w:cstheme="minorHAnsi"/>
          <w:szCs w:val="24"/>
        </w:rPr>
        <w:t xml:space="preserve">: (1) the total amount of money Contractor received under the </w:t>
      </w:r>
      <w:r w:rsidR="009A61C4">
        <w:rPr>
          <w:rFonts w:asciiTheme="minorHAnsi" w:hAnsiTheme="minorHAnsi" w:cstheme="minorHAnsi"/>
          <w:szCs w:val="24"/>
        </w:rPr>
        <w:t>Purchase Order</w:t>
      </w:r>
      <w:r w:rsidRPr="00FA547A">
        <w:rPr>
          <w:rFonts w:asciiTheme="minorHAnsi" w:hAnsiTheme="minorHAnsi" w:cstheme="minorHAnsi"/>
          <w:szCs w:val="24"/>
        </w:rPr>
        <w:t xml:space="preserve">; (2) the name and address of each DVBE subcontractor to which Contractor subcontracted work in connection with the </w:t>
      </w:r>
      <w:r w:rsidR="009A61C4">
        <w:rPr>
          <w:rFonts w:asciiTheme="minorHAnsi" w:hAnsiTheme="minorHAnsi" w:cstheme="minorHAnsi"/>
          <w:szCs w:val="24"/>
        </w:rPr>
        <w:t>Purchase Order</w:t>
      </w:r>
      <w:r w:rsidRPr="00FA547A">
        <w:rPr>
          <w:rFonts w:asciiTheme="minorHAnsi" w:hAnsiTheme="minorHAnsi" w:cstheme="minorHAnsi"/>
          <w:szCs w:val="24"/>
        </w:rPr>
        <w:t xml:space="preserve">; (3) the amount each DVBE subcontractor received from Contractor in connection with the </w:t>
      </w:r>
      <w:r w:rsidR="009A61C4">
        <w:rPr>
          <w:rFonts w:asciiTheme="minorHAnsi" w:hAnsiTheme="minorHAnsi" w:cstheme="minorHAnsi"/>
          <w:szCs w:val="24"/>
        </w:rPr>
        <w:t>Purchase Order</w:t>
      </w:r>
      <w:r w:rsidRPr="00FA547A">
        <w:rPr>
          <w:rFonts w:asciiTheme="minorHAnsi" w:hAnsiTheme="minorHAnsi" w:cstheme="minorHAnsi"/>
          <w:szCs w:val="24"/>
        </w:rPr>
        <w:t xml:space="preserve">; and (4) that all payments under the </w:t>
      </w:r>
      <w:r w:rsidR="009A61C4">
        <w:rPr>
          <w:rFonts w:asciiTheme="minorHAnsi" w:hAnsiTheme="minorHAnsi" w:cstheme="minorHAnsi"/>
          <w:szCs w:val="24"/>
        </w:rPr>
        <w:t>Purchase Order</w:t>
      </w:r>
      <w:r>
        <w:rPr>
          <w:rFonts w:asciiTheme="minorHAnsi" w:hAnsiTheme="minorHAnsi" w:cstheme="minorHAnsi"/>
          <w:szCs w:val="24"/>
        </w:rPr>
        <w:t xml:space="preserve"> </w:t>
      </w:r>
      <w:r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szCs w:val="24"/>
        </w:rPr>
        <w:t>Antitrust Claims</w:t>
      </w:r>
      <w:r w:rsidRPr="00626E75">
        <w:rPr>
          <w:rFonts w:asciiTheme="minorHAnsi" w:hAnsiTheme="minorHAnsi" w:cstheme="minorHAnsi"/>
          <w:b/>
          <w:bCs/>
          <w:szCs w:val="24"/>
        </w:rPr>
        <w:t>.</w:t>
      </w:r>
      <w:r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Pr>
          <w:rFonts w:asciiTheme="minorHAnsi" w:hAnsiTheme="minorHAnsi" w:cstheme="minorHAnsi"/>
          <w:szCs w:val="24"/>
        </w:rPr>
        <w:t>JBE</w:t>
      </w:r>
      <w:r w:rsidRPr="00626E75">
        <w:rPr>
          <w:rFonts w:asciiTheme="minorHAnsi" w:hAnsiTheme="minorHAnsi" w:cstheme="minorHAnsi"/>
          <w:szCs w:val="24"/>
        </w:rPr>
        <w:t xml:space="preserve"> receives, either through judgment or settlement, a </w:t>
      </w:r>
      <w:r w:rsidRPr="00626E75">
        <w:rPr>
          <w:rFonts w:asciiTheme="minorHAnsi" w:hAnsiTheme="minorHAnsi" w:cstheme="minorHAnsi"/>
          <w:szCs w:val="24"/>
        </w:rPr>
        <w:lastRenderedPageBreak/>
        <w:t xml:space="preserve">monetary recovery for a cause of action assigned under this section, Contractor shall be entitled to receive reimbursement for actual legal costs incurred and may, upon demand, recover from the </w:t>
      </w:r>
      <w:r>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Pr>
          <w:rFonts w:asciiTheme="minorHAnsi" w:hAnsiTheme="minorHAnsi" w:cstheme="minorHAnsi"/>
          <w:szCs w:val="24"/>
        </w:rPr>
        <w:t xml:space="preserve">JBE </w:t>
      </w:r>
      <w:r w:rsidRPr="00626E75">
        <w:rPr>
          <w:rFonts w:asciiTheme="minorHAnsi" w:hAnsiTheme="minorHAnsi" w:cstheme="minorHAnsi"/>
          <w:szCs w:val="24"/>
        </w:rPr>
        <w:t xml:space="preserve">shall, within one (1) year from such demand, reassign the cause of action assigned under this part if Contractor has been or may have been injured by the violation of law for which the cause of action arose and (a) the </w:t>
      </w:r>
      <w:r>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rsidR="002B0E48" w:rsidRPr="00626E75" w:rsidRDefault="002B0E48" w:rsidP="00207B24">
      <w:pPr>
        <w:pStyle w:val="ListParagraph"/>
        <w:numPr>
          <w:ilvl w:val="1"/>
          <w:numId w:val="13"/>
        </w:numPr>
        <w:tabs>
          <w:tab w:val="left" w:pos="450"/>
        </w:tabs>
        <w:spacing w:before="120"/>
        <w:ind w:hanging="666"/>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limited liability </w:t>
      </w:r>
      <w:proofErr w:type="gramStart"/>
      <w:r w:rsidRPr="00626E75">
        <w:rPr>
          <w:rFonts w:asciiTheme="minorHAnsi" w:hAnsiTheme="minorHAnsi" w:cstheme="minorHAnsi"/>
          <w:bCs/>
          <w:i/>
          <w:szCs w:val="24"/>
        </w:rPr>
        <w:t>company</w:t>
      </w:r>
      <w:proofErr w:type="gramEnd"/>
      <w:r w:rsidRPr="00626E75">
        <w:rPr>
          <w:rFonts w:asciiTheme="minorHAnsi" w:hAnsiTheme="minorHAnsi" w:cstheme="minorHAnsi"/>
          <w:bCs/>
          <w:i/>
          <w:szCs w:val="24"/>
        </w:rPr>
        <w:t xml:space="preserve">, or limited partnership, and this Agreement </w:t>
      </w:r>
      <w:r>
        <w:rPr>
          <w:rFonts w:asciiTheme="minorHAnsi" w:hAnsiTheme="minorHAnsi" w:cstheme="minorHAnsi"/>
          <w:bCs/>
          <w:i/>
          <w:szCs w:val="24"/>
        </w:rPr>
        <w:t xml:space="preserve">(and any </w:t>
      </w:r>
      <w:r w:rsidR="009A61C4">
        <w:rPr>
          <w:rFonts w:asciiTheme="minorHAnsi" w:hAnsiTheme="minorHAnsi" w:cstheme="minorHAnsi"/>
          <w:bCs/>
          <w:i/>
          <w:szCs w:val="24"/>
        </w:rPr>
        <w:t>Purchase Order</w:t>
      </w:r>
      <w:r>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 and will remain for the Term, qualified to do business and in good standing in California.</w:t>
      </w:r>
    </w:p>
    <w:p w:rsidR="00D40DA9" w:rsidRPr="00626E75" w:rsidRDefault="00D40DA9" w:rsidP="00207B24">
      <w:pPr>
        <w:pStyle w:val="ListParagraph"/>
        <w:numPr>
          <w:ilvl w:val="1"/>
          <w:numId w:val="13"/>
        </w:numPr>
        <w:tabs>
          <w:tab w:val="left" w:pos="450"/>
        </w:tabs>
        <w:spacing w:before="120" w:after="120"/>
        <w:ind w:hanging="666"/>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Pr>
          <w:rFonts w:asciiTheme="minorHAnsi" w:hAnsiTheme="minorHAnsi" w:cstheme="minorHAnsi"/>
          <w:i/>
          <w:szCs w:val="24"/>
        </w:rPr>
        <w:t xml:space="preserve">(or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  </w:t>
      </w:r>
    </w:p>
    <w:p w:rsidR="00D40DA9" w:rsidRPr="00626E75" w:rsidRDefault="00D40DA9" w:rsidP="00207B24">
      <w:pPr>
        <w:pStyle w:val="ListParagraph"/>
        <w:numPr>
          <w:ilvl w:val="1"/>
          <w:numId w:val="13"/>
        </w:numPr>
        <w:tabs>
          <w:tab w:val="left" w:pos="900"/>
        </w:tabs>
        <w:spacing w:before="120" w:after="120"/>
        <w:ind w:hanging="666"/>
        <w:rPr>
          <w:rFonts w:asciiTheme="minorHAnsi" w:hAnsiTheme="minorHAnsi" w:cstheme="minorHAnsi"/>
          <w:bCs/>
          <w:szCs w:val="24"/>
        </w:rPr>
      </w:pPr>
      <w:r>
        <w:rPr>
          <w:rFonts w:asciiTheme="minorHAnsi" w:hAnsiTheme="minorHAnsi" w:cstheme="minorHAnsi"/>
          <w:b/>
          <w:szCs w:val="24"/>
        </w:rPr>
        <w:t xml:space="preserve"> </w:t>
      </w:r>
      <w:r w:rsidRPr="00626E75">
        <w:rPr>
          <w:rFonts w:asciiTheme="minorHAnsi" w:hAnsiTheme="minorHAnsi" w:cstheme="minorHAnsi"/>
          <w:b/>
          <w:szCs w:val="24"/>
        </w:rPr>
        <w:t>Four-Digit Date Compliance.</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Pr>
          <w:rFonts w:asciiTheme="minorHAnsi" w:hAnsiTheme="minorHAnsi" w:cstheme="minorHAnsi"/>
          <w:i/>
          <w:szCs w:val="24"/>
        </w:rPr>
        <w:t xml:space="preserve">(or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systems, software, or instrumentation with imbedded chips,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represents and warrants that it will provide only Four-Digit Date Compliant deliverables and services to the JBEs. “Four-Digit Date Compliant” deliverables and services can accurately process, calculate, compare, and sequence date data, including date data arising out of or relating to leap years and changes in centuries. This warranty and representation is subject to the warranty terms and conditions of this Agreement and does not limit the generality of warranty obligations set forth elsewhere in this Agreement</w:t>
      </w:r>
      <w:r>
        <w:rPr>
          <w:rFonts w:asciiTheme="minorHAnsi" w:hAnsiTheme="minorHAnsi" w:cstheme="minorHAnsi"/>
          <w:szCs w:val="24"/>
        </w:rPr>
        <w:t xml:space="preserve"> or any </w:t>
      </w:r>
      <w:r w:rsidR="009A61C4">
        <w:rPr>
          <w:rFonts w:asciiTheme="minorHAnsi" w:hAnsiTheme="minorHAnsi" w:cstheme="minorHAnsi"/>
          <w:szCs w:val="24"/>
        </w:rPr>
        <w:t>Purchase Order</w:t>
      </w:r>
      <w:r w:rsidRPr="00626E75">
        <w:rPr>
          <w:rFonts w:asciiTheme="minorHAnsi" w:hAnsiTheme="minorHAnsi" w:cstheme="minorHAnsi"/>
          <w:szCs w:val="24"/>
        </w:rPr>
        <w:t>.</w:t>
      </w:r>
    </w:p>
    <w:p w:rsidR="002B0E48" w:rsidRPr="005E1365" w:rsidRDefault="002B0E48" w:rsidP="00207B24">
      <w:pPr>
        <w:pStyle w:val="ListParagraph"/>
        <w:numPr>
          <w:ilvl w:val="1"/>
          <w:numId w:val="13"/>
        </w:numPr>
        <w:tabs>
          <w:tab w:val="left" w:pos="900"/>
        </w:tabs>
        <w:spacing w:before="120" w:after="120"/>
        <w:ind w:hanging="666"/>
        <w:rPr>
          <w:rFonts w:asciiTheme="minorHAnsi" w:hAnsiTheme="minorHAnsi" w:cstheme="minorHAnsi"/>
          <w:bCs/>
          <w:szCs w:val="24"/>
        </w:rPr>
      </w:pP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9A61C4">
        <w:rPr>
          <w:rFonts w:asciiTheme="minorHAnsi" w:hAnsiTheme="minorHAnsi" w:cstheme="minorHAnsi"/>
          <w:bCs/>
          <w:szCs w:val="24"/>
        </w:rPr>
        <w:t>Purchase Order</w:t>
      </w:r>
      <w:r w:rsidRPr="002A7AA1">
        <w:rPr>
          <w:rFonts w:asciiTheme="minorHAnsi" w:hAnsiTheme="minorHAnsi" w:cstheme="minorHAnsi"/>
          <w:bCs/>
          <w:szCs w:val="24"/>
        </w:rPr>
        <w:t xml:space="preserve">). Contractor must within sixty (60) days of receiving final payment under this Agreement (and any </w:t>
      </w:r>
      <w:r w:rsidR="009A61C4">
        <w:rPr>
          <w:rFonts w:asciiTheme="minorHAnsi" w:hAnsiTheme="minorHAnsi" w:cstheme="minorHAnsi"/>
          <w:bCs/>
          <w:szCs w:val="24"/>
        </w:rPr>
        <w:t>Purchase Order</w:t>
      </w:r>
      <w:r w:rsidRPr="002A7AA1">
        <w:rPr>
          <w:rFonts w:asciiTheme="minorHAnsi" w:hAnsiTheme="minorHAnsi" w:cstheme="minorHAnsi"/>
          <w:bCs/>
          <w:szCs w:val="24"/>
        </w:rPr>
        <w:t xml:space="preserve">) report to the </w:t>
      </w:r>
      <w:r>
        <w:rPr>
          <w:rFonts w:asciiTheme="minorHAnsi" w:hAnsiTheme="minorHAnsi" w:cstheme="minorHAnsi"/>
          <w:bCs/>
          <w:szCs w:val="24"/>
        </w:rPr>
        <w:t xml:space="preserve">JBE </w:t>
      </w:r>
      <w:r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Pr>
          <w:rFonts w:asciiTheme="minorHAnsi" w:hAnsiTheme="minorHAnsi" w:cstheme="minorHAnsi"/>
          <w:bCs/>
          <w:szCs w:val="24"/>
        </w:rPr>
        <w:t>seventy-five percent (75%)</w:t>
      </w:r>
      <w:r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9A61C4">
        <w:rPr>
          <w:rFonts w:asciiTheme="minorHAnsi" w:hAnsiTheme="minorHAnsi" w:cstheme="minorHAnsi"/>
          <w:bCs/>
          <w:szCs w:val="24"/>
        </w:rPr>
        <w:t>Purchase Order</w:t>
      </w:r>
      <w:r w:rsidRPr="002A7AA1">
        <w:rPr>
          <w:rFonts w:asciiTheme="minorHAnsi" w:hAnsiTheme="minorHAnsi" w:cstheme="minorHAnsi"/>
          <w:bCs/>
          <w:szCs w:val="24"/>
        </w:rPr>
        <w:t>).</w:t>
      </w:r>
      <w:r>
        <w:rPr>
          <w:rFonts w:asciiTheme="minorHAnsi" w:hAnsiTheme="minorHAnsi" w:cstheme="minorHAnsi"/>
          <w:bCs/>
          <w:szCs w:val="24"/>
        </w:rPr>
        <w:t xml:space="preserve"> </w:t>
      </w:r>
    </w:p>
    <w:p w:rsidR="00535786" w:rsidRPr="00626E75" w:rsidRDefault="00DC5733" w:rsidP="00DA62CA">
      <w:pPr>
        <w:keepNext/>
        <w:numPr>
          <w:ilvl w:val="0"/>
          <w:numId w:val="13"/>
        </w:numPr>
        <w:spacing w:before="120" w:after="120"/>
        <w:jc w:val="both"/>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rsidR="00535786" w:rsidRPr="00626E75" w:rsidRDefault="00437785"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w:t>
      </w:r>
      <w:r w:rsidRPr="00626E75">
        <w:rPr>
          <w:rFonts w:asciiTheme="minorHAnsi" w:hAnsiTheme="minorHAnsi" w:cstheme="minorHAnsi"/>
          <w:szCs w:val="24"/>
        </w:rPr>
        <w:lastRenderedPageBreak/>
        <w:t xml:space="preserve">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9A61C4">
        <w:rPr>
          <w:rFonts w:asciiTheme="minorHAnsi" w:hAnsiTheme="minorHAnsi" w:cstheme="minorHAnsi"/>
          <w:szCs w:val="24"/>
        </w:rPr>
        <w:t>Purchase Order</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rsidR="00A62C2B" w:rsidRPr="00626E75" w:rsidRDefault="00A62C2B"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rsidR="007F3498" w:rsidRPr="00626E75" w:rsidRDefault="00437785"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9A61C4">
        <w:rPr>
          <w:rFonts w:asciiTheme="minorHAnsi" w:hAnsiTheme="minorHAnsi" w:cstheme="minorHAnsi"/>
          <w:bCs/>
          <w:szCs w:val="24"/>
        </w:rPr>
        <w:t>Purchase Order</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9A61C4">
        <w:rPr>
          <w:rFonts w:asciiTheme="minorHAnsi" w:hAnsiTheme="minorHAnsi" w:cstheme="minorHAnsi"/>
          <w:bCs/>
          <w:szCs w:val="24"/>
        </w:rPr>
        <w:t>Purchase Order</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9A61C4">
        <w:rPr>
          <w:rFonts w:asciiTheme="minorHAnsi" w:hAnsiTheme="minorHAnsi" w:cstheme="minorHAnsi"/>
          <w:bCs/>
          <w:szCs w:val="24"/>
        </w:rPr>
        <w:t>Purchase Order</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rsidR="00392AC3" w:rsidRPr="00626E75" w:rsidRDefault="00C73594"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w:t>
      </w:r>
      <w:r w:rsidR="00761BE8" w:rsidRPr="00626E75">
        <w:rPr>
          <w:rFonts w:asciiTheme="minorHAnsi" w:hAnsiTheme="minorHAnsi" w:cstheme="minorHAnsi"/>
          <w:bCs/>
          <w:szCs w:val="24"/>
        </w:rPr>
        <w:t>the</w:t>
      </w:r>
      <w:r w:rsidR="00761BE8">
        <w:rPr>
          <w:rFonts w:asciiTheme="minorHAnsi" w:hAnsiTheme="minorHAnsi" w:cstheme="minorHAnsi"/>
          <w:bCs/>
          <w:szCs w:val="24"/>
        </w:rPr>
        <w:t xml:space="preserve"> Services</w:t>
      </w:r>
      <w:r w:rsidRPr="00626E75">
        <w:rPr>
          <w:rFonts w:asciiTheme="minorHAnsi" w:hAnsiTheme="minorHAnsi" w:cstheme="minorHAnsi"/>
          <w:bCs/>
          <w:szCs w:val="24"/>
        </w:rPr>
        <w:t xml:space="preserve">.  Contractor will be responsible for all fees and taxes associated with obtaining such licenses, approvals, permits and authorizations, and for any fines and penalties arising from its noncompliance with any applicable law.  </w:t>
      </w:r>
    </w:p>
    <w:p w:rsidR="0029237A" w:rsidRPr="001C67E4" w:rsidRDefault="00775144" w:rsidP="00124E1B">
      <w:pPr>
        <w:numPr>
          <w:ilvl w:val="1"/>
          <w:numId w:val="13"/>
        </w:numPr>
        <w:spacing w:before="120" w:after="120"/>
        <w:ind w:hanging="666"/>
        <w:jc w:val="both"/>
        <w:rPr>
          <w:rFonts w:asciiTheme="minorHAnsi" w:hAnsiTheme="minorHAnsi" w:cstheme="minorHAnsi"/>
          <w:bCs/>
          <w:szCs w:val="24"/>
        </w:rPr>
      </w:pPr>
      <w:r>
        <w:rPr>
          <w:rFonts w:asciiTheme="minorHAnsi" w:hAnsiTheme="minorHAnsi" w:cstheme="minorHAnsi"/>
          <w:b/>
          <w:bCs/>
          <w:szCs w:val="24"/>
        </w:rPr>
        <w:t xml:space="preserve">Confidential Information. </w:t>
      </w:r>
      <w:r w:rsidR="0029237A" w:rsidRPr="00F34A22">
        <w:rPr>
          <w:rFonts w:asciiTheme="minorHAnsi" w:hAnsiTheme="minorHAnsi" w:cstheme="minorHAnsi"/>
          <w:bCs/>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DA218A">
        <w:rPr>
          <w:rFonts w:asciiTheme="minorHAnsi" w:hAnsiTheme="minorHAnsi" w:cstheme="minorHAnsi"/>
          <w:bCs/>
          <w:szCs w:val="24"/>
        </w:rPr>
        <w:t>JBE</w:t>
      </w:r>
      <w:r w:rsidR="00AA6FEC" w:rsidRPr="00DA218A">
        <w:rPr>
          <w:rFonts w:asciiTheme="minorHAnsi" w:hAnsiTheme="minorHAnsi" w:cstheme="minorHAnsi"/>
          <w:bCs/>
          <w:szCs w:val="24"/>
        </w:rPr>
        <w:t xml:space="preserve">’s </w:t>
      </w:r>
      <w:r w:rsidR="0029237A" w:rsidRPr="00DA218A">
        <w:rPr>
          <w:rFonts w:asciiTheme="minorHAnsi" w:hAnsiTheme="minorHAnsi" w:cstheme="minorHAnsi"/>
          <w:bCs/>
          <w:szCs w:val="24"/>
        </w:rPr>
        <w:t>express prior written consent on a case-by-case basis. Contractor will disclose Confident</w:t>
      </w:r>
      <w:r w:rsidR="0029237A" w:rsidRPr="006654DD">
        <w:rPr>
          <w:rFonts w:asciiTheme="minorHAnsi" w:hAnsiTheme="minorHAnsi" w:cstheme="minorHAnsi"/>
          <w:bCs/>
          <w:szCs w:val="24"/>
        </w:rPr>
        <w:t>ial Information only to its employees or contractors who need to know that information in order to perform Services hereunder and who have executed a confidentiality agreement with Contractor at least as protective as the provisions of this section. The pr</w:t>
      </w:r>
      <w:r w:rsidR="0029237A" w:rsidRPr="001C67E4">
        <w:rPr>
          <w:rFonts w:asciiTheme="minorHAnsi" w:hAnsiTheme="minorHAnsi" w:cstheme="minorHAnsi"/>
          <w:bCs/>
          <w:szCs w:val="24"/>
        </w:rPr>
        <w:t>ovisions of this section shall survive the expiration or termination of this Agreement</w:t>
      </w:r>
      <w:r w:rsidR="00D5567F" w:rsidRPr="001C67E4">
        <w:rPr>
          <w:rFonts w:asciiTheme="minorHAnsi" w:hAnsiTheme="minorHAnsi" w:cstheme="minorHAnsi"/>
          <w:bCs/>
          <w:szCs w:val="24"/>
        </w:rPr>
        <w:t xml:space="preserve"> and any </w:t>
      </w:r>
      <w:r w:rsidR="009A61C4">
        <w:rPr>
          <w:rFonts w:asciiTheme="minorHAnsi" w:hAnsiTheme="minorHAnsi" w:cstheme="minorHAnsi"/>
          <w:bCs/>
          <w:szCs w:val="24"/>
        </w:rPr>
        <w:t>Purchase Order</w:t>
      </w:r>
      <w:r w:rsidR="0029237A" w:rsidRPr="001C67E4">
        <w:rPr>
          <w:rFonts w:asciiTheme="minorHAnsi" w:hAnsiTheme="minorHAnsi" w:cstheme="minorHAnsi"/>
          <w:bCs/>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sidRPr="001C67E4">
        <w:rPr>
          <w:rFonts w:asciiTheme="minorHAnsi" w:hAnsiTheme="minorHAnsi" w:cstheme="minorHAnsi"/>
          <w:bCs/>
          <w:szCs w:val="24"/>
        </w:rPr>
        <w:t xml:space="preserve">Each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0029237A" w:rsidRPr="001C67E4">
        <w:rPr>
          <w:rFonts w:asciiTheme="minorHAnsi" w:hAnsiTheme="minorHAnsi" w:cstheme="minorHAnsi"/>
          <w:bCs/>
          <w:szCs w:val="24"/>
        </w:rPr>
        <w:t>own</w:t>
      </w:r>
      <w:r w:rsidR="00D5567F" w:rsidRPr="001C67E4">
        <w:rPr>
          <w:rFonts w:asciiTheme="minorHAnsi" w:hAnsiTheme="minorHAnsi" w:cstheme="minorHAnsi"/>
          <w:bCs/>
          <w:szCs w:val="24"/>
        </w:rPr>
        <w:t>s</w:t>
      </w:r>
      <w:r w:rsidR="0029237A" w:rsidRPr="001C67E4">
        <w:rPr>
          <w:rFonts w:asciiTheme="minorHAnsi" w:hAnsiTheme="minorHAnsi" w:cstheme="minorHAnsi"/>
          <w:bCs/>
          <w:szCs w:val="24"/>
        </w:rPr>
        <w:t xml:space="preserve"> all right, title and interest in </w:t>
      </w:r>
      <w:r w:rsidR="00D5567F" w:rsidRPr="001C67E4">
        <w:rPr>
          <w:rFonts w:asciiTheme="minorHAnsi" w:hAnsiTheme="minorHAnsi" w:cstheme="minorHAnsi"/>
          <w:bCs/>
          <w:szCs w:val="24"/>
        </w:rPr>
        <w:t xml:space="preserve">its </w:t>
      </w:r>
      <w:r w:rsidR="0029237A" w:rsidRPr="001C67E4">
        <w:rPr>
          <w:rFonts w:asciiTheme="minorHAnsi" w:hAnsiTheme="minorHAnsi" w:cstheme="minorHAnsi"/>
          <w:bCs/>
          <w:szCs w:val="24"/>
        </w:rPr>
        <w:t xml:space="preserve">Confidential Information. Contractor will notify the </w:t>
      </w:r>
      <w:r w:rsidR="00FF6128" w:rsidRPr="001C67E4">
        <w:rPr>
          <w:rFonts w:asciiTheme="minorHAnsi" w:hAnsiTheme="minorHAnsi" w:cstheme="minorHAnsi"/>
          <w:bCs/>
          <w:szCs w:val="24"/>
        </w:rPr>
        <w:t xml:space="preserve">affected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0029237A" w:rsidRPr="001C67E4">
        <w:rPr>
          <w:rFonts w:asciiTheme="minorHAnsi" w:hAnsiTheme="minorHAnsi" w:cstheme="minorHAnsi"/>
          <w:bCs/>
          <w:szCs w:val="24"/>
        </w:rPr>
        <w:t>promptly upon learning of any unauthorized disclosure or use</w:t>
      </w:r>
      <w:r w:rsidR="0029237A" w:rsidRPr="00F34A22">
        <w:rPr>
          <w:rFonts w:asciiTheme="minorHAnsi" w:hAnsiTheme="minorHAnsi" w:cstheme="minorHAnsi"/>
          <w:bCs/>
          <w:szCs w:val="24"/>
        </w:rPr>
        <w:t xml:space="preserve"> of Confidential Information and will cooperate fully with the </w:t>
      </w:r>
      <w:r w:rsidR="00FE18A4" w:rsidRPr="00F34A22">
        <w:rPr>
          <w:rFonts w:asciiTheme="minorHAnsi" w:hAnsiTheme="minorHAnsi" w:cstheme="minorHAnsi"/>
          <w:bCs/>
          <w:szCs w:val="24"/>
        </w:rPr>
        <w:t>JBE</w:t>
      </w:r>
      <w:r w:rsidR="008602CD" w:rsidRPr="00F34A22">
        <w:rPr>
          <w:rFonts w:asciiTheme="minorHAnsi" w:hAnsiTheme="minorHAnsi" w:cstheme="minorHAnsi"/>
          <w:bCs/>
          <w:szCs w:val="24"/>
        </w:rPr>
        <w:t xml:space="preserve"> </w:t>
      </w:r>
      <w:r w:rsidR="0029237A" w:rsidRPr="00F34A22">
        <w:rPr>
          <w:rFonts w:asciiTheme="minorHAnsi" w:hAnsiTheme="minorHAnsi" w:cstheme="minorHAnsi"/>
          <w:bCs/>
          <w:szCs w:val="24"/>
        </w:rPr>
        <w:t xml:space="preserve">to protect such Confidential Information. Upon </w:t>
      </w:r>
      <w:r w:rsidR="000C2F79" w:rsidRPr="00DA218A">
        <w:rPr>
          <w:rFonts w:asciiTheme="minorHAnsi" w:hAnsiTheme="minorHAnsi" w:cstheme="minorHAnsi"/>
          <w:bCs/>
          <w:szCs w:val="24"/>
        </w:rPr>
        <w:t xml:space="preserve">a </w:t>
      </w:r>
      <w:r w:rsidR="00FF6128" w:rsidRPr="00DA218A">
        <w:rPr>
          <w:rFonts w:asciiTheme="minorHAnsi" w:hAnsiTheme="minorHAnsi" w:cstheme="minorHAnsi"/>
          <w:bCs/>
          <w:szCs w:val="24"/>
        </w:rPr>
        <w:t>JBE’s</w:t>
      </w:r>
      <w:r w:rsidR="0029237A" w:rsidRPr="00DA218A">
        <w:rPr>
          <w:rFonts w:asciiTheme="minorHAnsi" w:hAnsiTheme="minorHAnsi" w:cstheme="minorHAnsi"/>
          <w:bCs/>
          <w:szCs w:val="24"/>
        </w:rPr>
        <w:t xml:space="preserve"> request and upon any termination or expiration of this Agreement</w:t>
      </w:r>
      <w:r w:rsidR="000C2F79" w:rsidRPr="006654DD">
        <w:rPr>
          <w:rFonts w:asciiTheme="minorHAnsi" w:hAnsiTheme="minorHAnsi" w:cstheme="minorHAnsi"/>
          <w:bCs/>
          <w:szCs w:val="24"/>
        </w:rPr>
        <w:t xml:space="preserve"> or </w:t>
      </w:r>
      <w:r w:rsidR="00642D14" w:rsidRPr="006654DD">
        <w:rPr>
          <w:rFonts w:asciiTheme="minorHAnsi" w:hAnsiTheme="minorHAnsi" w:cstheme="minorHAnsi"/>
          <w:bCs/>
          <w:szCs w:val="24"/>
        </w:rPr>
        <w:t xml:space="preserve">a </w:t>
      </w:r>
      <w:r w:rsidR="009A61C4">
        <w:rPr>
          <w:rFonts w:asciiTheme="minorHAnsi" w:hAnsiTheme="minorHAnsi" w:cstheme="minorHAnsi"/>
          <w:bCs/>
          <w:szCs w:val="24"/>
        </w:rPr>
        <w:t>Purchase Order</w:t>
      </w:r>
      <w:r w:rsidR="0029237A" w:rsidRPr="006654DD">
        <w:rPr>
          <w:rFonts w:asciiTheme="minorHAnsi" w:hAnsiTheme="minorHAnsi" w:cstheme="minorHAnsi"/>
          <w:bCs/>
          <w:szCs w:val="24"/>
        </w:rPr>
        <w:t xml:space="preserve">, Contractor will promptly (a) return to the </w:t>
      </w:r>
      <w:r w:rsidR="00FF6128" w:rsidRPr="00E40852">
        <w:rPr>
          <w:rFonts w:asciiTheme="minorHAnsi" w:hAnsiTheme="minorHAnsi" w:cstheme="minorHAnsi"/>
          <w:bCs/>
          <w:szCs w:val="24"/>
        </w:rPr>
        <w:t>JBE</w:t>
      </w:r>
      <w:r w:rsidR="00D5567F" w:rsidRPr="001C67E4">
        <w:rPr>
          <w:rFonts w:asciiTheme="minorHAnsi" w:hAnsiTheme="minorHAnsi" w:cstheme="minorHAnsi"/>
          <w:bCs/>
          <w:szCs w:val="24"/>
        </w:rPr>
        <w:t xml:space="preserve"> </w:t>
      </w:r>
      <w:r w:rsidR="0029237A" w:rsidRPr="001C67E4">
        <w:rPr>
          <w:rFonts w:asciiTheme="minorHAnsi" w:hAnsiTheme="minorHAnsi" w:cstheme="minorHAnsi"/>
          <w:bCs/>
          <w:szCs w:val="24"/>
        </w:rPr>
        <w:t xml:space="preserve">or, if so directed by the </w:t>
      </w:r>
      <w:r w:rsidR="00FF6128" w:rsidRPr="001C67E4">
        <w:rPr>
          <w:rFonts w:asciiTheme="minorHAnsi" w:hAnsiTheme="minorHAnsi" w:cstheme="minorHAnsi"/>
          <w:bCs/>
          <w:szCs w:val="24"/>
        </w:rPr>
        <w:t>JBE</w:t>
      </w:r>
      <w:r w:rsidR="0029237A" w:rsidRPr="001C67E4">
        <w:rPr>
          <w:rFonts w:asciiTheme="minorHAnsi" w:hAnsiTheme="minorHAnsi" w:cstheme="minorHAnsi"/>
          <w:bCs/>
          <w:szCs w:val="24"/>
        </w:rPr>
        <w:t xml:space="preserve">, destroy all </w:t>
      </w:r>
      <w:r w:rsidR="00FE18A4" w:rsidRPr="001C67E4">
        <w:rPr>
          <w:rFonts w:asciiTheme="minorHAnsi" w:hAnsiTheme="minorHAnsi" w:cstheme="minorHAnsi"/>
          <w:bCs/>
          <w:szCs w:val="24"/>
        </w:rPr>
        <w:t xml:space="preserve">such JBE’s </w:t>
      </w:r>
      <w:r w:rsidR="0029237A" w:rsidRPr="001C67E4">
        <w:rPr>
          <w:rFonts w:asciiTheme="minorHAnsi" w:hAnsiTheme="minorHAnsi" w:cstheme="minorHAnsi"/>
          <w:bCs/>
          <w:szCs w:val="24"/>
        </w:rPr>
        <w:t xml:space="preserve">Confidential Information (in every form and </w:t>
      </w:r>
      <w:r w:rsidR="0029237A" w:rsidRPr="001C67E4">
        <w:rPr>
          <w:rFonts w:asciiTheme="minorHAnsi" w:hAnsiTheme="minorHAnsi" w:cstheme="minorHAnsi"/>
          <w:bCs/>
          <w:szCs w:val="24"/>
        </w:rPr>
        <w:lastRenderedPageBreak/>
        <w:t xml:space="preserve">medium), and (b) certify to the </w:t>
      </w:r>
      <w:r w:rsidR="00FF6128" w:rsidRPr="001C67E4">
        <w:rPr>
          <w:rFonts w:asciiTheme="minorHAnsi" w:hAnsiTheme="minorHAnsi" w:cstheme="minorHAnsi"/>
          <w:bCs/>
          <w:szCs w:val="24"/>
        </w:rPr>
        <w:t xml:space="preserve"> JBE</w:t>
      </w:r>
      <w:r w:rsidR="00722E79" w:rsidRPr="001C67E4">
        <w:rPr>
          <w:rFonts w:asciiTheme="minorHAnsi" w:hAnsiTheme="minorHAnsi" w:cstheme="minorHAnsi"/>
          <w:bCs/>
          <w:szCs w:val="24"/>
        </w:rPr>
        <w:t xml:space="preserve"> </w:t>
      </w:r>
      <w:r w:rsidR="0029237A" w:rsidRPr="001C67E4">
        <w:rPr>
          <w:rFonts w:asciiTheme="minorHAnsi" w:hAnsiTheme="minorHAnsi" w:cstheme="minorHAnsi"/>
          <w:bCs/>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1C67E4">
        <w:rPr>
          <w:rFonts w:asciiTheme="minorHAnsi" w:hAnsiTheme="minorHAnsi" w:cstheme="minorHAnsi"/>
          <w:bCs/>
          <w:szCs w:val="24"/>
        </w:rPr>
        <w:t>JBEs</w:t>
      </w:r>
      <w:r w:rsidR="000C2F79" w:rsidRPr="001C67E4">
        <w:rPr>
          <w:rFonts w:asciiTheme="minorHAnsi" w:hAnsiTheme="minorHAnsi" w:cstheme="minorHAnsi"/>
          <w:bCs/>
          <w:szCs w:val="24"/>
        </w:rPr>
        <w:t xml:space="preserve"> </w:t>
      </w:r>
      <w:r w:rsidR="0029237A" w:rsidRPr="001C67E4">
        <w:rPr>
          <w:rFonts w:asciiTheme="minorHAnsi" w:hAnsiTheme="minorHAnsi" w:cstheme="minorHAnsi"/>
          <w:bCs/>
          <w:szCs w:val="24"/>
        </w:rPr>
        <w:t>shall be entitled to appropriate equitable relief, without the requirement of posting a bond, in addition to its other remedies at law.</w:t>
      </w:r>
    </w:p>
    <w:p w:rsidR="00B97478" w:rsidRPr="00626E75" w:rsidRDefault="00B97478"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rsidR="00535786" w:rsidRPr="00626E75" w:rsidRDefault="00437785" w:rsidP="00124E1B">
      <w:pPr>
        <w:numPr>
          <w:ilvl w:val="1"/>
          <w:numId w:val="13"/>
        </w:numPr>
        <w:spacing w:before="120" w:after="120"/>
        <w:ind w:hanging="666"/>
        <w:jc w:val="both"/>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9A61C4">
        <w:rPr>
          <w:rFonts w:asciiTheme="minorHAnsi" w:hAnsiTheme="minorHAnsi" w:cstheme="minorHAnsi"/>
          <w:szCs w:val="24"/>
        </w:rPr>
        <w:t>Purchase Order</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9A61C4">
        <w:rPr>
          <w:rFonts w:asciiTheme="minorHAnsi" w:hAnsiTheme="minorHAnsi" w:cstheme="minorHAnsi"/>
          <w:szCs w:val="24"/>
        </w:rPr>
        <w:t>Purchase Order</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rsidR="00535786" w:rsidRPr="00554976" w:rsidRDefault="00437785" w:rsidP="00220102">
      <w:pPr>
        <w:numPr>
          <w:ilvl w:val="1"/>
          <w:numId w:val="13"/>
        </w:numPr>
        <w:tabs>
          <w:tab w:val="clear" w:pos="936"/>
          <w:tab w:val="num" w:pos="1872"/>
        </w:tabs>
        <w:ind w:hanging="666"/>
        <w:jc w:val="both"/>
        <w:rPr>
          <w:rFonts w:asciiTheme="minorHAnsi" w:hAnsiTheme="minorHAnsi" w:cstheme="minorHAnsi"/>
          <w:b/>
          <w:bCs/>
          <w:szCs w:val="24"/>
        </w:rPr>
      </w:pPr>
      <w:r w:rsidRPr="00554976">
        <w:rPr>
          <w:rFonts w:asciiTheme="minorHAnsi" w:hAnsiTheme="minorHAnsi" w:cstheme="minorHAnsi"/>
          <w:b/>
          <w:bCs/>
          <w:szCs w:val="24"/>
        </w:rPr>
        <w:t>Choice of Law</w:t>
      </w:r>
      <w:r w:rsidR="00201BC4" w:rsidRPr="00554976">
        <w:rPr>
          <w:rFonts w:asciiTheme="minorHAnsi" w:hAnsiTheme="minorHAnsi" w:cstheme="minorHAnsi"/>
          <w:b/>
          <w:bCs/>
          <w:szCs w:val="24"/>
        </w:rPr>
        <w:t xml:space="preserve"> and Jurisdiction</w:t>
      </w:r>
      <w:r w:rsidRPr="00554976">
        <w:rPr>
          <w:rFonts w:asciiTheme="minorHAnsi" w:hAnsiTheme="minorHAnsi" w:cstheme="minorHAnsi"/>
          <w:b/>
          <w:bCs/>
          <w:szCs w:val="24"/>
        </w:rPr>
        <w:t xml:space="preserve">. </w:t>
      </w:r>
      <w:r w:rsidRPr="00554976">
        <w:rPr>
          <w:rFonts w:asciiTheme="minorHAnsi" w:hAnsiTheme="minorHAnsi" w:cstheme="minorHAnsi"/>
          <w:bCs/>
          <w:szCs w:val="24"/>
        </w:rPr>
        <w:t>California law, without regard to its choice-of-law provisions, governs this Agreement</w:t>
      </w:r>
      <w:r w:rsidR="006A0054" w:rsidRPr="00554976">
        <w:rPr>
          <w:rFonts w:asciiTheme="minorHAnsi" w:hAnsiTheme="minorHAnsi" w:cstheme="minorHAnsi"/>
          <w:bCs/>
          <w:szCs w:val="24"/>
        </w:rPr>
        <w:t xml:space="preserve"> (including any </w:t>
      </w:r>
      <w:r w:rsidR="009A61C4" w:rsidRPr="00554976">
        <w:rPr>
          <w:rFonts w:asciiTheme="minorHAnsi" w:hAnsiTheme="minorHAnsi" w:cstheme="minorHAnsi"/>
          <w:bCs/>
          <w:szCs w:val="24"/>
        </w:rPr>
        <w:t>Purchase Order</w:t>
      </w:r>
      <w:r w:rsidR="006A0054" w:rsidRPr="00554976">
        <w:rPr>
          <w:rFonts w:asciiTheme="minorHAnsi" w:hAnsiTheme="minorHAnsi" w:cstheme="minorHAnsi"/>
          <w:bCs/>
          <w:szCs w:val="24"/>
        </w:rPr>
        <w:t>)</w:t>
      </w:r>
      <w:r w:rsidRPr="00554976">
        <w:rPr>
          <w:rFonts w:asciiTheme="minorHAnsi" w:hAnsiTheme="minorHAnsi" w:cstheme="minorHAnsi"/>
          <w:bCs/>
          <w:szCs w:val="24"/>
        </w:rPr>
        <w:t>.</w:t>
      </w:r>
      <w:r w:rsidR="00AE6F08" w:rsidRPr="00554976">
        <w:rPr>
          <w:rFonts w:asciiTheme="minorHAnsi" w:hAnsiTheme="minorHAnsi" w:cstheme="minorHAnsi"/>
          <w:bCs/>
          <w:szCs w:val="24"/>
        </w:rPr>
        <w:t xml:space="preserve"> </w:t>
      </w:r>
      <w:r w:rsidR="000E4F9D" w:rsidRPr="00554976">
        <w:rPr>
          <w:rFonts w:asciiTheme="minorHAnsi" w:hAnsiTheme="minorHAnsi" w:cstheme="minorHAnsi"/>
          <w:szCs w:val="24"/>
        </w:rPr>
        <w:t xml:space="preserve">The </w:t>
      </w:r>
      <w:r w:rsidR="00E40396" w:rsidRPr="00554976">
        <w:rPr>
          <w:rFonts w:asciiTheme="minorHAnsi" w:hAnsiTheme="minorHAnsi" w:cstheme="minorHAnsi"/>
          <w:szCs w:val="24"/>
        </w:rPr>
        <w:t xml:space="preserve">Contractor and the </w:t>
      </w:r>
      <w:r w:rsidR="00D4633A" w:rsidRPr="00554976">
        <w:rPr>
          <w:rFonts w:asciiTheme="minorHAnsi" w:hAnsiTheme="minorHAnsi" w:cstheme="minorHAnsi"/>
          <w:szCs w:val="24"/>
        </w:rPr>
        <w:t xml:space="preserve">applicable </w:t>
      </w:r>
      <w:r w:rsidR="001728E0" w:rsidRPr="00554976">
        <w:rPr>
          <w:rFonts w:asciiTheme="minorHAnsi" w:hAnsiTheme="minorHAnsi" w:cstheme="minorHAnsi"/>
          <w:szCs w:val="24"/>
        </w:rPr>
        <w:t>JBEs</w:t>
      </w:r>
      <w:r w:rsidR="00E40396" w:rsidRPr="00554976">
        <w:rPr>
          <w:rFonts w:asciiTheme="minorHAnsi" w:hAnsiTheme="minorHAnsi" w:cstheme="minorHAnsi"/>
          <w:szCs w:val="24"/>
        </w:rPr>
        <w:t xml:space="preserve"> </w:t>
      </w:r>
      <w:r w:rsidR="000E4F9D" w:rsidRPr="00554976">
        <w:rPr>
          <w:rFonts w:asciiTheme="minorHAnsi" w:hAnsiTheme="minorHAnsi" w:cstheme="minorHAnsi"/>
          <w:szCs w:val="24"/>
        </w:rPr>
        <w:t xml:space="preserve">shall attempt in good faith to resolve informally and promptly any dispute that arises. </w:t>
      </w:r>
      <w:r w:rsidR="00022B43" w:rsidRPr="00554976">
        <w:rPr>
          <w:rFonts w:asciiTheme="minorHAnsi" w:hAnsiTheme="minorHAnsi" w:cstheme="minorHAnsi"/>
          <w:color w:val="000000" w:themeColor="text1"/>
          <w:szCs w:val="24"/>
        </w:rPr>
        <w:t xml:space="preserve">Jurisdiction for any </w:t>
      </w:r>
      <w:r w:rsidR="000E4F9D" w:rsidRPr="00554976">
        <w:rPr>
          <w:rFonts w:asciiTheme="minorHAnsi" w:hAnsiTheme="minorHAnsi" w:cstheme="minorHAnsi"/>
          <w:color w:val="000000" w:themeColor="text1"/>
          <w:szCs w:val="24"/>
        </w:rPr>
        <w:t>legal action arising from this A</w:t>
      </w:r>
      <w:r w:rsidR="00022B43" w:rsidRPr="00554976">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554976" w:rsidDel="00022B43">
        <w:rPr>
          <w:rFonts w:asciiTheme="minorHAnsi" w:hAnsiTheme="minorHAnsi" w:cstheme="minorHAnsi"/>
          <w:bCs/>
          <w:szCs w:val="24"/>
        </w:rPr>
        <w:t xml:space="preserve"> </w:t>
      </w:r>
      <w:r w:rsidR="00392AC3" w:rsidRPr="00554976">
        <w:rPr>
          <w:rFonts w:asciiTheme="minorHAnsi" w:hAnsiTheme="minorHAnsi" w:cstheme="minorHAnsi"/>
          <w:bCs/>
          <w:szCs w:val="24"/>
        </w:rPr>
        <w:t xml:space="preserve"> </w:t>
      </w:r>
    </w:p>
    <w:p w:rsidR="00535786" w:rsidRPr="00626E75" w:rsidRDefault="00DC5733"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rsidR="00A61016"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9A61C4">
        <w:rPr>
          <w:rFonts w:asciiTheme="minorHAnsi" w:hAnsiTheme="minorHAnsi" w:cstheme="minorHAnsi"/>
          <w:bCs/>
          <w:szCs w:val="24"/>
        </w:rPr>
        <w:t>Purchase Order</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rsidR="00904182" w:rsidRPr="00904182" w:rsidRDefault="00904182" w:rsidP="00124E1B">
      <w:pPr>
        <w:numPr>
          <w:ilvl w:val="1"/>
          <w:numId w:val="13"/>
        </w:numPr>
        <w:spacing w:before="120" w:after="120"/>
        <w:ind w:hanging="666"/>
        <w:jc w:val="both"/>
        <w:rPr>
          <w:rFonts w:asciiTheme="minorHAnsi" w:hAnsiTheme="minorHAnsi" w:cstheme="minorHAnsi"/>
          <w:bCs/>
          <w:szCs w:val="24"/>
        </w:rPr>
      </w:pPr>
      <w:r>
        <w:rPr>
          <w:rFonts w:asciiTheme="minorHAnsi" w:hAnsiTheme="minorHAnsi" w:cstheme="minorHAnsi"/>
          <w:b/>
          <w:bCs/>
          <w:szCs w:val="24"/>
        </w:rPr>
        <w:t>Follow On Contracting.</w:t>
      </w:r>
      <w:r w:rsidRPr="00904182">
        <w:rPr>
          <w:rFonts w:asciiTheme="minorHAnsi" w:hAnsiTheme="minorHAnsi" w:cstheme="minorHAnsi"/>
          <w:bCs/>
          <w:szCs w:val="24"/>
        </w:rPr>
        <w:t xml:space="preserve"> No</w:t>
      </w:r>
      <w:r>
        <w:rPr>
          <w:rFonts w:asciiTheme="minorHAnsi" w:hAnsiTheme="minorHAnsi" w:cstheme="minorHAnsi"/>
          <w:bCs/>
          <w:szCs w:val="24"/>
        </w:rPr>
        <w:t xml:space="preserve">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p>
    <w:p w:rsidR="00535786"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lastRenderedPageBreak/>
        <w:t>Severability.</w:t>
      </w:r>
      <w:r w:rsidRPr="00626E75">
        <w:rPr>
          <w:rFonts w:asciiTheme="minorHAnsi" w:hAnsiTheme="minorHAnsi" w:cstheme="minorHAnsi"/>
          <w:bCs/>
          <w:szCs w:val="24"/>
        </w:rPr>
        <w:t xml:space="preserve"> If any part of this Agreement is held unenforceable, all other parts remain enforceable.</w:t>
      </w:r>
    </w:p>
    <w:p w:rsidR="00535786"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rsidR="00535786"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rsidR="00740EFF"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rsidR="009F24A7" w:rsidRPr="00626E75" w:rsidRDefault="009F24A7" w:rsidP="001D6D1A">
      <w:pPr>
        <w:spacing w:before="120" w:after="120"/>
        <w:ind w:left="936"/>
        <w:jc w:val="both"/>
        <w:rPr>
          <w:rFonts w:asciiTheme="minorHAnsi" w:hAnsiTheme="minorHAnsi" w:cstheme="minorHAnsi"/>
          <w:bCs/>
          <w:szCs w:val="24"/>
        </w:rPr>
        <w:sectPr w:rsidR="009F24A7" w:rsidRPr="00626E75" w:rsidSect="00207B24">
          <w:footerReference w:type="default" r:id="rId13"/>
          <w:footerReference w:type="first" r:id="rId14"/>
          <w:pgSz w:w="12240" w:h="15840" w:code="1"/>
          <w:pgMar w:top="1440" w:right="1440" w:bottom="1440" w:left="1440" w:header="720" w:footer="720" w:gutter="0"/>
          <w:pgNumType w:start="1" w:chapStyle="1"/>
          <w:cols w:space="720"/>
          <w:docGrid w:linePitch="360"/>
        </w:sectPr>
      </w:pPr>
    </w:p>
    <w:p w:rsidR="00435239" w:rsidRDefault="00435239" w:rsidP="001D6D1A">
      <w:pPr>
        <w:jc w:val="center"/>
        <w:rPr>
          <w:rFonts w:asciiTheme="minorHAnsi" w:hAnsiTheme="minorHAnsi" w:cstheme="minorHAnsi"/>
          <w:color w:val="000000" w:themeColor="text1"/>
          <w:szCs w:val="24"/>
        </w:rPr>
      </w:pPr>
    </w:p>
    <w:p w:rsidR="00392AC3" w:rsidRPr="00146A1F" w:rsidRDefault="00740EFF" w:rsidP="001D6D1A">
      <w:pPr>
        <w:jc w:val="center"/>
        <w:rPr>
          <w:rFonts w:asciiTheme="minorHAnsi" w:eastAsiaTheme="majorEastAsia" w:hAnsiTheme="minorHAnsi" w:cstheme="minorHAnsi"/>
          <w:b/>
          <w:bCs/>
          <w:color w:val="000000" w:themeColor="text1"/>
          <w:kern w:val="28"/>
          <w:szCs w:val="24"/>
        </w:rPr>
      </w:pPr>
      <w:r w:rsidRPr="00146A1F">
        <w:rPr>
          <w:rFonts w:asciiTheme="minorHAnsi" w:hAnsiTheme="minorHAnsi" w:cstheme="minorHAnsi"/>
          <w:b/>
          <w:color w:val="000000" w:themeColor="text1"/>
          <w:szCs w:val="24"/>
        </w:rPr>
        <w:t>APPENDIX D</w:t>
      </w:r>
    </w:p>
    <w:p w:rsidR="00B7449E" w:rsidRPr="00146A1F" w:rsidRDefault="00146A1F" w:rsidP="001D6D1A">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DEFINED TERMS</w:t>
      </w:r>
    </w:p>
    <w:p w:rsidR="00B7449E" w:rsidRPr="00626E75" w:rsidRDefault="00B7449E" w:rsidP="001D6D1A">
      <w:pPr>
        <w:spacing w:line="300" w:lineRule="atLeast"/>
        <w:ind w:left="360"/>
        <w:rPr>
          <w:rFonts w:asciiTheme="minorHAnsi" w:hAnsiTheme="minorHAnsi" w:cstheme="minorHAnsi"/>
          <w:szCs w:val="24"/>
        </w:rPr>
      </w:pPr>
    </w:p>
    <w:p w:rsidR="002B0E48" w:rsidRPr="00626E75" w:rsidRDefault="002B0E48" w:rsidP="001D6D1A">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rsidR="002B0E48" w:rsidRPr="00626E75" w:rsidRDefault="002B0E48" w:rsidP="00DA62CA">
      <w:pPr>
        <w:pStyle w:val="BodyTextIndent3"/>
        <w:numPr>
          <w:ilvl w:val="0"/>
          <w:numId w:val="17"/>
        </w:numPr>
        <w:spacing w:before="12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Pr="00626E75">
        <w:rPr>
          <w:rFonts w:asciiTheme="minorHAnsi" w:hAnsiTheme="minorHAnsi" w:cstheme="minorHAnsi"/>
          <w:bCs/>
          <w:sz w:val="24"/>
          <w:szCs w:val="24"/>
        </w:rPr>
        <w:t xml:space="preserve">is defined on the Coversheet. </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bCs/>
          <w:sz w:val="24"/>
          <w:szCs w:val="24"/>
        </w:rPr>
        <w:t>“Contractor”</w:t>
      </w:r>
      <w:r w:rsidRPr="00626E75">
        <w:rPr>
          <w:rFonts w:asciiTheme="minorHAnsi" w:hAnsiTheme="minorHAnsi" w:cstheme="minorHAnsi"/>
          <w:sz w:val="24"/>
          <w:szCs w:val="24"/>
        </w:rPr>
        <w:t xml:space="preserve"> </w:t>
      </w:r>
      <w:r w:rsidRPr="00626E75">
        <w:rPr>
          <w:rFonts w:asciiTheme="minorHAnsi" w:hAnsiTheme="minorHAnsi" w:cstheme="minorHAnsi"/>
          <w:bCs/>
          <w:sz w:val="24"/>
          <w:szCs w:val="24"/>
        </w:rPr>
        <w:t>is defined on the Coversheet</w:t>
      </w:r>
      <w:r w:rsidRPr="00626E75">
        <w:rPr>
          <w:rFonts w:asciiTheme="minorHAnsi" w:hAnsiTheme="minorHAnsi" w:cstheme="minorHAnsi"/>
          <w:sz w:val="24"/>
          <w:szCs w:val="24"/>
        </w:rPr>
        <w:t>.</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each JBE, including information relating to its personnel and users; and (ii) all financial, statistical, personal, technical and other data and information of each JBE (and proprietary information of third parties provided to Contractor) which is designated confidential or proprietary, or that Contractor otherwise knows, or would reasonably be expected to know, is confidential. Confidential Information does not include information that Contractor demonstrates to the JBEs’ satisfaction that: (a) Contractor lawfully knew prior to the JBE’s first disclosure to Contractor, (b) a third party rightfully disclosed to Contractor free of any confidentiality duties or obligations, or (c) is, or through no fault of Contractor has become, generally available to the public. </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PCC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“Contract Amount”</w:t>
      </w:r>
      <w:r w:rsidRPr="00626E75">
        <w:rPr>
          <w:rFonts w:asciiTheme="minorHAnsi" w:hAnsiTheme="minorHAnsi" w:cstheme="minorHAnsi"/>
          <w:sz w:val="24"/>
          <w:szCs w:val="24"/>
        </w:rPr>
        <w:t xml:space="preserve"> </w:t>
      </w:r>
      <w:r>
        <w:rPr>
          <w:rFonts w:asciiTheme="minorHAnsi" w:hAnsiTheme="minorHAnsi" w:cstheme="minorHAnsi"/>
          <w:sz w:val="24"/>
          <w:szCs w:val="24"/>
        </w:rPr>
        <w:t xml:space="preserve">means the contract amount of any </w:t>
      </w:r>
      <w:r w:rsidR="009A61C4">
        <w:rPr>
          <w:rFonts w:asciiTheme="minorHAnsi" w:hAnsiTheme="minorHAnsi" w:cstheme="minorHAnsi"/>
          <w:sz w:val="24"/>
          <w:szCs w:val="24"/>
        </w:rPr>
        <w:t>Purchase Order</w:t>
      </w:r>
      <w:r w:rsidRPr="00626E75">
        <w:rPr>
          <w:rFonts w:asciiTheme="minorHAnsi" w:hAnsiTheme="minorHAnsi" w:cstheme="minorHAnsi"/>
          <w:sz w:val="24"/>
          <w:szCs w:val="24"/>
        </w:rPr>
        <w:t>.</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page of this Agreement.</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rsidR="002B0E48"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bCs/>
          <w:sz w:val="24"/>
          <w:szCs w:val="24"/>
        </w:rPr>
        <w:t>“Effective Date”</w:t>
      </w:r>
      <w:r w:rsidRPr="00626E75">
        <w:rPr>
          <w:rFonts w:asciiTheme="minorHAnsi" w:hAnsiTheme="minorHAnsi" w:cstheme="minorHAnsi"/>
          <w:sz w:val="24"/>
          <w:szCs w:val="24"/>
        </w:rPr>
        <w:t xml:space="preserve"> </w:t>
      </w:r>
      <w:r w:rsidRPr="00626E75">
        <w:rPr>
          <w:rFonts w:asciiTheme="minorHAnsi" w:hAnsiTheme="minorHAnsi" w:cstheme="minorHAnsi"/>
          <w:bCs/>
          <w:sz w:val="24"/>
          <w:szCs w:val="24"/>
        </w:rPr>
        <w:t>is defined on the Coversheet</w:t>
      </w:r>
      <w:r w:rsidRPr="00626E75">
        <w:rPr>
          <w:rFonts w:asciiTheme="minorHAnsi" w:hAnsiTheme="minorHAnsi" w:cstheme="minorHAnsi"/>
          <w:sz w:val="24"/>
          <w:szCs w:val="24"/>
        </w:rPr>
        <w:t xml:space="preserve">. </w:t>
      </w:r>
    </w:p>
    <w:p w:rsidR="002B0E48" w:rsidRPr="00D21C40" w:rsidRDefault="002B0E48" w:rsidP="00DA62CA">
      <w:pPr>
        <w:pStyle w:val="BodyTextIndent3"/>
        <w:numPr>
          <w:ilvl w:val="0"/>
          <w:numId w:val="17"/>
        </w:numPr>
        <w:spacing w:before="12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Pr>
          <w:rFonts w:asciiTheme="minorHAnsi" w:hAnsiTheme="minorHAnsi" w:cstheme="minorHAnsi"/>
          <w:sz w:val="24"/>
          <w:szCs w:val="24"/>
        </w:rPr>
        <w:t>is defined on the Coversheet.</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“Expiration Date”</w:t>
      </w:r>
      <w:r w:rsidRPr="00626E75">
        <w:rPr>
          <w:rFonts w:asciiTheme="minorHAnsi" w:hAnsiTheme="minorHAnsi" w:cstheme="minorHAnsi"/>
          <w:sz w:val="24"/>
          <w:szCs w:val="24"/>
        </w:rPr>
        <w:t xml:space="preserve"> is the later of (i) the day so designated on the Coversheet, and (ii) the last day of any Option Term.   </w:t>
      </w:r>
    </w:p>
    <w:p w:rsidR="002B0E48" w:rsidRPr="00626E75" w:rsidRDefault="002B0E48" w:rsidP="00DA62CA">
      <w:pPr>
        <w:pStyle w:val="ListParagraph"/>
        <w:numPr>
          <w:ilvl w:val="0"/>
          <w:numId w:val="17"/>
        </w:numPr>
        <w:tabs>
          <w:tab w:val="left" w:pos="0"/>
        </w:tabs>
        <w:ind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 xml:space="preserve">is defined in Appendix A. </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the period commencing on the Effective Date and ending on the Expiration Date designated on the Coversheet. </w:t>
      </w:r>
    </w:p>
    <w:p w:rsidR="002B0E48" w:rsidRPr="00626E75" w:rsidRDefault="002B0E48" w:rsidP="00DA62CA">
      <w:pPr>
        <w:pStyle w:val="BodyTextIndent3"/>
        <w:numPr>
          <w:ilvl w:val="0"/>
          <w:numId w:val="17"/>
        </w:numPr>
        <w:spacing w:before="120"/>
        <w:rPr>
          <w:rFonts w:asciiTheme="minorHAnsi" w:hAnsiTheme="minorHAnsi" w:cstheme="minorHAnsi"/>
          <w:bCs/>
          <w:sz w:val="24"/>
          <w:szCs w:val="24"/>
        </w:rPr>
      </w:pPr>
      <w:r w:rsidRPr="00626E75">
        <w:rPr>
          <w:rFonts w:asciiTheme="minorHAnsi" w:hAnsiTheme="minorHAnsi" w:cstheme="minorHAnsi"/>
          <w:b/>
          <w:bCs/>
          <w:sz w:val="24"/>
          <w:szCs w:val="24"/>
        </w:rPr>
        <w:t xml:space="preserve">“JBEs” </w:t>
      </w:r>
      <w:r w:rsidRPr="00626E75">
        <w:rPr>
          <w:rFonts w:asciiTheme="minorHAnsi" w:hAnsiTheme="minorHAnsi" w:cstheme="minorHAnsi"/>
          <w:bCs/>
          <w:sz w:val="24"/>
          <w:szCs w:val="24"/>
        </w:rPr>
        <w:t xml:space="preserve">and </w:t>
      </w:r>
      <w:r w:rsidRPr="00626E75">
        <w:rPr>
          <w:rFonts w:asciiTheme="minorHAnsi" w:hAnsiTheme="minorHAnsi" w:cstheme="minorHAnsi"/>
          <w:b/>
          <w:bCs/>
          <w:sz w:val="24"/>
          <w:szCs w:val="24"/>
        </w:rPr>
        <w:t>“JBE”</w:t>
      </w:r>
      <w:r w:rsidRPr="00626E75">
        <w:rPr>
          <w:rFonts w:asciiTheme="minorHAnsi" w:hAnsiTheme="minorHAnsi" w:cstheme="minorHAnsi"/>
          <w:bCs/>
          <w:sz w:val="24"/>
          <w:szCs w:val="24"/>
        </w:rPr>
        <w:t xml:space="preserve"> are defined on the Coversheet. </w:t>
      </w:r>
    </w:p>
    <w:p w:rsidR="002B0E48" w:rsidRPr="00626E75" w:rsidRDefault="002B0E48" w:rsidP="00DA62CA">
      <w:pPr>
        <w:pStyle w:val="BodyTextIndent3"/>
        <w:numPr>
          <w:ilvl w:val="0"/>
          <w:numId w:val="17"/>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Pr>
          <w:rFonts w:asciiTheme="minorHAnsi" w:hAnsiTheme="minorHAnsi" w:cstheme="minorHAnsi"/>
          <w:bCs/>
          <w:sz w:val="24"/>
          <w:szCs w:val="24"/>
        </w:rPr>
        <w:t>Establishing JBE</w:t>
      </w:r>
      <w:r w:rsidRPr="00626E75">
        <w:rPr>
          <w:rFonts w:asciiTheme="minorHAnsi" w:hAnsiTheme="minorHAnsi" w:cstheme="minorHAnsi"/>
          <w:bCs/>
          <w:sz w:val="24"/>
          <w:szCs w:val="24"/>
        </w:rPr>
        <w:t xml:space="preserve"> and any other California superior or appellate court, the Judicial Council of California, and the Habeas Corpus Resource Center.</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bCs/>
          <w:sz w:val="24"/>
          <w:szCs w:val="24"/>
        </w:rPr>
        <w:lastRenderedPageBreak/>
        <w:t>“Judicial Branch Personnel”</w:t>
      </w:r>
      <w:r w:rsidRPr="00626E75">
        <w:rPr>
          <w:rFonts w:asciiTheme="minorHAnsi" w:hAnsiTheme="minorHAnsi" w:cstheme="minorHAnsi"/>
          <w:sz w:val="24"/>
          <w:szCs w:val="24"/>
        </w:rPr>
        <w:t xml:space="preserve"> means members, justices, judges, judicial officers, subordinate judicial officers, employees, and agents of a Judicial Branch Entity.</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written communication from one party to another that is </w:t>
      </w:r>
      <w:r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r w:rsidR="00775144">
        <w:rPr>
          <w:rFonts w:asciiTheme="minorHAnsi" w:hAnsiTheme="minorHAnsi" w:cstheme="minorHAnsi"/>
          <w:bCs/>
          <w:sz w:val="24"/>
          <w:szCs w:val="24"/>
        </w:rPr>
        <w:t xml:space="preserve"> or in the JBE’s </w:t>
      </w:r>
      <w:r w:rsidR="009A61C4">
        <w:rPr>
          <w:rFonts w:asciiTheme="minorHAnsi" w:hAnsiTheme="minorHAnsi" w:cstheme="minorHAnsi"/>
          <w:bCs/>
          <w:sz w:val="24"/>
          <w:szCs w:val="24"/>
        </w:rPr>
        <w:t>Purchase Order</w:t>
      </w:r>
      <w:r w:rsidRPr="00626E75">
        <w:rPr>
          <w:rFonts w:asciiTheme="minorHAnsi" w:hAnsiTheme="minorHAnsi" w:cstheme="minorHAnsi"/>
          <w:bCs/>
          <w:sz w:val="24"/>
          <w:szCs w:val="24"/>
        </w:rPr>
        <w:t>.</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bCs/>
          <w:sz w:val="24"/>
          <w:szCs w:val="24"/>
        </w:rPr>
        <w:t>“Option Term”</w:t>
      </w:r>
      <w:r w:rsidRPr="00626E75">
        <w:rPr>
          <w:rFonts w:asciiTheme="minorHAnsi" w:hAnsiTheme="minorHAnsi" w:cstheme="minorHAnsi"/>
          <w:sz w:val="24"/>
          <w:szCs w:val="24"/>
        </w:rPr>
        <w:t xml:space="preserve"> means a period, if any, through which this Agreement may be or has been extended by the </w:t>
      </w:r>
      <w:r>
        <w:rPr>
          <w:rFonts w:asciiTheme="minorHAnsi" w:hAnsiTheme="minorHAnsi" w:cstheme="minorHAnsi"/>
          <w:sz w:val="24"/>
          <w:szCs w:val="24"/>
        </w:rPr>
        <w:t>Establishing JBE</w:t>
      </w:r>
      <w:r w:rsidRPr="00626E75">
        <w:rPr>
          <w:rFonts w:asciiTheme="minorHAnsi" w:hAnsiTheme="minorHAnsi" w:cstheme="minorHAnsi"/>
          <w:sz w:val="24"/>
          <w:szCs w:val="24"/>
        </w:rPr>
        <w:t>.</w:t>
      </w:r>
      <w:r>
        <w:rPr>
          <w:rFonts w:asciiTheme="minorHAnsi" w:hAnsiTheme="minorHAnsi" w:cstheme="minorHAnsi"/>
          <w:sz w:val="24"/>
          <w:szCs w:val="24"/>
        </w:rPr>
        <w:t xml:space="preserve"> </w:t>
      </w:r>
    </w:p>
    <w:p w:rsidR="002B0E48" w:rsidRPr="008B1ACA" w:rsidRDefault="002B0E48" w:rsidP="00DA62CA">
      <w:pPr>
        <w:pStyle w:val="BodyTextIndent3"/>
        <w:numPr>
          <w:ilvl w:val="0"/>
          <w:numId w:val="17"/>
        </w:numPr>
        <w:spacing w:before="120"/>
        <w:rPr>
          <w:rFonts w:asciiTheme="minorHAnsi" w:hAnsiTheme="minorHAnsi" w:cstheme="minorHAnsi"/>
          <w:bCs/>
          <w:sz w:val="24"/>
          <w:szCs w:val="24"/>
        </w:rPr>
      </w:pPr>
      <w:r>
        <w:rPr>
          <w:rFonts w:asciiTheme="minorHAnsi" w:hAnsiTheme="minorHAnsi" w:cstheme="minorHAnsi"/>
          <w:b/>
          <w:bCs/>
          <w:sz w:val="24"/>
          <w:szCs w:val="24"/>
        </w:rPr>
        <w:t>“</w:t>
      </w:r>
      <w:r w:rsidR="009A61C4">
        <w:rPr>
          <w:rFonts w:asciiTheme="minorHAnsi" w:hAnsiTheme="minorHAnsi" w:cstheme="minorHAnsi"/>
          <w:b/>
          <w:bCs/>
          <w:sz w:val="24"/>
          <w:szCs w:val="24"/>
        </w:rPr>
        <w:t>Purchase Order</w:t>
      </w:r>
      <w:r>
        <w:rPr>
          <w:rFonts w:asciiTheme="minorHAnsi" w:hAnsiTheme="minorHAnsi" w:cstheme="minorHAnsi"/>
          <w:b/>
          <w:bCs/>
          <w:sz w:val="24"/>
          <w:szCs w:val="24"/>
        </w:rPr>
        <w:t xml:space="preserve">” </w:t>
      </w:r>
      <w:r>
        <w:rPr>
          <w:rFonts w:asciiTheme="minorHAnsi" w:hAnsiTheme="minorHAnsi" w:cstheme="minorHAnsi"/>
          <w:bCs/>
          <w:sz w:val="24"/>
          <w:szCs w:val="24"/>
        </w:rPr>
        <w:t>is defined in Appendix A.</w:t>
      </w:r>
    </w:p>
    <w:p w:rsidR="002B0E48" w:rsidRPr="00626E75" w:rsidRDefault="002B0E48" w:rsidP="00DA62CA">
      <w:pPr>
        <w:pStyle w:val="BodyTextIndent3"/>
        <w:numPr>
          <w:ilvl w:val="0"/>
          <w:numId w:val="17"/>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 xml:space="preserve">“Participating Entities” </w:t>
      </w:r>
      <w:r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 </w:t>
      </w:r>
      <w:r w:rsidRPr="00626E75">
        <w:rPr>
          <w:rFonts w:asciiTheme="minorHAnsi" w:hAnsiTheme="minorHAnsi" w:cstheme="minorHAnsi"/>
          <w:bCs/>
          <w:sz w:val="24"/>
          <w:szCs w:val="24"/>
        </w:rPr>
        <w:t>are defined on the Coversheet.</w:t>
      </w:r>
    </w:p>
    <w:p w:rsidR="002B0E48" w:rsidRPr="00626E75" w:rsidRDefault="002B0E48" w:rsidP="00DA62CA">
      <w:pPr>
        <w:pStyle w:val="BodyTextIndent3"/>
        <w:numPr>
          <w:ilvl w:val="0"/>
          <w:numId w:val="17"/>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 </w:t>
      </w:r>
    </w:p>
    <w:p w:rsidR="002B0E48" w:rsidRPr="00626E75" w:rsidRDefault="002B0E48" w:rsidP="00DA62CA">
      <w:pPr>
        <w:pStyle w:val="BodyTextIndent3"/>
        <w:numPr>
          <w:ilvl w:val="0"/>
          <w:numId w:val="17"/>
        </w:numPr>
        <w:spacing w:before="12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rsidR="002B0E48" w:rsidRPr="00626E75" w:rsidRDefault="002B0E48" w:rsidP="00DA62CA">
      <w:pPr>
        <w:pStyle w:val="BodyText"/>
        <w:numPr>
          <w:ilvl w:val="0"/>
          <w:numId w:val="17"/>
        </w:numPr>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comprises the Initial Term and any Option Terms.</w:t>
      </w:r>
    </w:p>
    <w:p w:rsidR="002B0E48" w:rsidRPr="00626E75" w:rsidRDefault="002B0E48" w:rsidP="00DA62CA">
      <w:pPr>
        <w:pStyle w:val="BodyText"/>
        <w:numPr>
          <w:ilvl w:val="0"/>
          <w:numId w:val="17"/>
        </w:numPr>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in Appendix A.</w:t>
      </w:r>
    </w:p>
    <w:p w:rsidR="008E6BFB" w:rsidRPr="00626E75" w:rsidRDefault="008E6BFB" w:rsidP="001D6D1A">
      <w:pPr>
        <w:pStyle w:val="BodyTextIndent3"/>
        <w:spacing w:before="120"/>
        <w:ind w:left="0"/>
        <w:jc w:val="both"/>
        <w:rPr>
          <w:rFonts w:asciiTheme="minorHAnsi" w:hAnsiTheme="minorHAnsi" w:cstheme="minorHAnsi"/>
          <w:sz w:val="24"/>
          <w:szCs w:val="24"/>
        </w:rPr>
      </w:pPr>
    </w:p>
    <w:p w:rsidR="0065027A" w:rsidRPr="00626E75" w:rsidRDefault="0065027A" w:rsidP="001D6D1A">
      <w:pPr>
        <w:jc w:val="both"/>
        <w:rPr>
          <w:rFonts w:asciiTheme="minorHAnsi" w:hAnsiTheme="minorHAnsi" w:cstheme="minorHAnsi"/>
          <w:color w:val="000000" w:themeColor="text1"/>
          <w:szCs w:val="24"/>
        </w:rPr>
        <w:sectPr w:rsidR="0065027A" w:rsidRPr="00626E75" w:rsidSect="00F474E0">
          <w:footerReference w:type="default" r:id="rId15"/>
          <w:pgSz w:w="12240" w:h="15840"/>
          <w:pgMar w:top="1260" w:right="1340" w:bottom="940" w:left="1680" w:header="748" w:footer="754" w:gutter="0"/>
          <w:pgNumType w:start="1"/>
          <w:cols w:space="720"/>
        </w:sectPr>
      </w:pPr>
    </w:p>
    <w:p w:rsidR="00EF570D" w:rsidRPr="00124E1B" w:rsidRDefault="009A61C4" w:rsidP="00EF570D">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APPENDIX E</w:t>
      </w:r>
    </w:p>
    <w:p w:rsidR="00EF570D" w:rsidRPr="00124E1B" w:rsidRDefault="00EF570D" w:rsidP="00EF570D">
      <w:pPr>
        <w:pStyle w:val="Title"/>
        <w:spacing w:before="120" w:after="120" w:line="300" w:lineRule="atLeast"/>
        <w:rPr>
          <w:rFonts w:asciiTheme="minorHAnsi" w:hAnsiTheme="minorHAnsi" w:cstheme="minorHAnsi"/>
          <w:color w:val="000000" w:themeColor="text1"/>
          <w:sz w:val="24"/>
          <w:szCs w:val="24"/>
        </w:rPr>
      </w:pPr>
      <w:r w:rsidRPr="00124E1B">
        <w:rPr>
          <w:rFonts w:asciiTheme="minorHAnsi" w:hAnsiTheme="minorHAnsi" w:cstheme="minorHAnsi"/>
          <w:color w:val="000000" w:themeColor="text1"/>
          <w:sz w:val="24"/>
          <w:szCs w:val="24"/>
        </w:rPr>
        <w:t>PREVAILING WAGE REQUIREMENTS</w:t>
      </w:r>
    </w:p>
    <w:p w:rsidR="00EF570D" w:rsidRPr="00124E1B" w:rsidRDefault="00EF570D" w:rsidP="00EF570D">
      <w:pPr>
        <w:rPr>
          <w:rStyle w:val="Hyperlink"/>
          <w:rFonts w:cs="Arial"/>
          <w:color w:val="000000" w:themeColor="text1"/>
          <w:szCs w:val="24"/>
        </w:rPr>
      </w:pP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 xml:space="preserve">The Contractor shall comply with all applicable provisions of the California Labor Code, Division 2, Part 7, Chapter 1, Articles 1 - 5, including, without limitation, the payment of the general prevailing per diem wage rates for public work projects of more than </w:t>
      </w:r>
      <w:r w:rsidR="00124E1B">
        <w:rPr>
          <w:rFonts w:asciiTheme="minorHAnsi" w:hAnsiTheme="minorHAnsi"/>
          <w:szCs w:val="24"/>
        </w:rPr>
        <w:t xml:space="preserve">one thousand dollars ($1,000). </w:t>
      </w:r>
      <w:r w:rsidRPr="00124E1B">
        <w:rPr>
          <w:rFonts w:asciiTheme="minorHAnsi" w:hAnsiTheme="minorHAnsi"/>
          <w:szCs w:val="24"/>
        </w:rPr>
        <w:t>Copies of the prevailing rate of per diem wages are on file with the JBE.  In addition, the Contractor and each subcontractor shall comply with Chapter 1 of Division 2, Part 7 of the California Labor Code, beginning with section 1720, and including section 1735 forbidding discrimination, section 1776 pertaining to payroll records, and sections 1777.5 and 1777.6 concerning the employment of apprentices by</w:t>
      </w:r>
      <w:r w:rsidR="00124E1B">
        <w:rPr>
          <w:rFonts w:asciiTheme="minorHAnsi" w:hAnsiTheme="minorHAnsi"/>
          <w:szCs w:val="24"/>
        </w:rPr>
        <w:t xml:space="preserve"> Contractor or subcontractors. </w:t>
      </w:r>
      <w:r w:rsidRPr="00124E1B">
        <w:rPr>
          <w:rFonts w:asciiTheme="minorHAnsi" w:hAnsiTheme="minorHAnsi"/>
          <w:szCs w:val="24"/>
        </w:rPr>
        <w:t>Willful failure to comply may result in penalties, including loss of the right to bid on or receive public works contracts.</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The Contractor and all subcontractors shall pay all workers on work performed pursuant to this Agreement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w:t>
      </w:r>
      <w:r w:rsidR="00124E1B">
        <w:rPr>
          <w:rFonts w:asciiTheme="minorHAnsi" w:hAnsiTheme="minorHAnsi"/>
          <w:szCs w:val="24"/>
        </w:rPr>
        <w:t xml:space="preserve"> of the California Labor Code. </w:t>
      </w:r>
      <w:r w:rsidRPr="00124E1B">
        <w:rPr>
          <w:rFonts w:asciiTheme="minorHAnsi" w:hAnsiTheme="minorHAnsi"/>
          <w:szCs w:val="24"/>
        </w:rPr>
        <w:t xml:space="preserve">Copies of the general prevailing rates of per diem wages for each craft, classification, or type of worker needed to execute the Agreement, as determined by Director of the State of California Department of Industrial Relations, are on file </w:t>
      </w:r>
      <w:r w:rsidR="00740C7A">
        <w:rPr>
          <w:rFonts w:asciiTheme="minorHAnsi" w:hAnsiTheme="minorHAnsi"/>
          <w:szCs w:val="24"/>
        </w:rPr>
        <w:t xml:space="preserve">at the JBE's principal office. </w:t>
      </w:r>
      <w:r w:rsidRPr="00124E1B">
        <w:rPr>
          <w:rFonts w:asciiTheme="minorHAnsi" w:hAnsiTheme="minorHAnsi"/>
          <w:szCs w:val="24"/>
        </w:rPr>
        <w:t xml:space="preserve">Prevailing wage rates are also available from the JBE or on the internet at (http://www.dir.ca.gov). </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Contractor shall comply with the registration and compliance monitoring provisions of Labor Code section 1771.4, including furnishing its certified payroll records to the Labor Commissioner of California and complying with any applicable enforcement by the Department of Industrial Relations. Labor Code section 1771.1(a) states the following:</w:t>
      </w:r>
    </w:p>
    <w:p w:rsidR="00EF570D" w:rsidRPr="00124E1B" w:rsidRDefault="00124E1B" w:rsidP="00124E1B">
      <w:pPr>
        <w:pStyle w:val="ListParagraph"/>
        <w:tabs>
          <w:tab w:val="left" w:pos="990"/>
        </w:tabs>
        <w:spacing w:after="120"/>
        <w:ind w:left="540" w:hanging="540"/>
        <w:jc w:val="both"/>
        <w:rPr>
          <w:rFonts w:asciiTheme="minorHAnsi" w:hAnsiTheme="minorHAnsi"/>
          <w:szCs w:val="24"/>
        </w:rPr>
      </w:pPr>
      <w:r>
        <w:rPr>
          <w:rFonts w:asciiTheme="minorHAnsi" w:hAnsiTheme="minorHAnsi"/>
          <w:szCs w:val="24"/>
        </w:rPr>
        <w:tab/>
      </w:r>
      <w:r w:rsidR="00EF570D" w:rsidRPr="00124E1B">
        <w:rPr>
          <w:rFonts w:asciiTheme="minorHAnsi" w:hAnsiTheme="minorHAnsi"/>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w:t>
      </w:r>
      <w:r w:rsidR="00124E1B">
        <w:rPr>
          <w:rFonts w:asciiTheme="minorHAnsi" w:hAnsiTheme="minorHAnsi"/>
          <w:szCs w:val="24"/>
        </w:rPr>
        <w:t xml:space="preserve"> to Labor Code section 1725.5. </w:t>
      </w:r>
      <w:r w:rsidRPr="00124E1B">
        <w:rPr>
          <w:rFonts w:asciiTheme="minorHAnsi" w:hAnsiTheme="minorHAnsi"/>
          <w:szCs w:val="24"/>
        </w:rPr>
        <w:t xml:space="preserve">Contractor acknowledges that, for purposes of Labor Code section 1725.5, this work is a public work to which Labor Code section 1771 applies.  </w:t>
      </w:r>
    </w:p>
    <w:p w:rsidR="00EF570D" w:rsidRPr="00124E1B" w:rsidRDefault="0081428E"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lastRenderedPageBreak/>
        <w:t>Projects under this Agreement are</w:t>
      </w:r>
      <w:r w:rsidR="00EF570D" w:rsidRPr="00124E1B">
        <w:rPr>
          <w:rFonts w:asciiTheme="minorHAnsi" w:hAnsiTheme="minorHAnsi"/>
          <w:szCs w:val="24"/>
        </w:rPr>
        <w:t xml:space="preserve"> subject to compliance monitoring and enforcement by the Department of Industrial Relations. Contractor shall post job site notice</w:t>
      </w:r>
      <w:r w:rsidR="00124E1B">
        <w:rPr>
          <w:rFonts w:asciiTheme="minorHAnsi" w:hAnsiTheme="minorHAnsi"/>
          <w:szCs w:val="24"/>
        </w:rPr>
        <w:t>s, as prescribed by regulation.</w:t>
      </w:r>
      <w:r w:rsidR="00EF570D" w:rsidRPr="00124E1B">
        <w:rPr>
          <w:rFonts w:asciiTheme="minorHAnsi" w:hAnsiTheme="minorHAnsi"/>
          <w:szCs w:val="24"/>
        </w:rPr>
        <w:t xml:space="preserve"> Contractor shall comply with all requirements of Labor Code section 1771.4, except the requirements that are exempted by the Labor Commissioner for the project.  </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Unless otherwise provided in this Agreement</w:t>
      </w:r>
      <w:r w:rsidR="0081428E" w:rsidRPr="00124E1B">
        <w:rPr>
          <w:rFonts w:asciiTheme="minorHAnsi" w:hAnsiTheme="minorHAnsi"/>
          <w:szCs w:val="24"/>
        </w:rPr>
        <w:t xml:space="preserve"> or a </w:t>
      </w:r>
      <w:r w:rsidR="009A61C4">
        <w:rPr>
          <w:rFonts w:asciiTheme="minorHAnsi" w:hAnsiTheme="minorHAnsi"/>
          <w:szCs w:val="24"/>
        </w:rPr>
        <w:t>Purchase Order</w:t>
      </w:r>
      <w:r w:rsidRPr="00124E1B">
        <w:rPr>
          <w:rFonts w:asciiTheme="minorHAnsi" w:hAnsiTheme="minorHAnsi"/>
          <w:szCs w:val="24"/>
        </w:rPr>
        <w:t xml:space="preserve">, the Contractor shall provide and pay for all labor, materials, equipment, tools, construction equipment and machinery, water, heat, utilities, transportation, and other facilities and services necessary for proper execution and completion of the work, whether temporary or permanent and whether or not incorporated or </w:t>
      </w:r>
      <w:r w:rsidR="00124E1B">
        <w:rPr>
          <w:rFonts w:asciiTheme="minorHAnsi" w:hAnsiTheme="minorHAnsi"/>
          <w:szCs w:val="24"/>
        </w:rPr>
        <w:t>to be incorporated in the work.</w:t>
      </w:r>
      <w:r w:rsidRPr="00124E1B">
        <w:rPr>
          <w:rFonts w:asciiTheme="minorHAnsi" w:hAnsiTheme="minorHAnsi"/>
          <w:szCs w:val="24"/>
        </w:rPr>
        <w:t xml:space="preserve"> Materials, articles and equipment furnished by the Contractor for incorporation into the work shall be new unless otherwise specified in </w:t>
      </w:r>
      <w:r w:rsidR="0081428E" w:rsidRPr="00124E1B">
        <w:rPr>
          <w:rFonts w:asciiTheme="minorHAnsi" w:hAnsiTheme="minorHAnsi"/>
          <w:szCs w:val="24"/>
        </w:rPr>
        <w:t>this</w:t>
      </w:r>
      <w:r w:rsidRPr="00124E1B">
        <w:rPr>
          <w:rFonts w:asciiTheme="minorHAnsi" w:hAnsiTheme="minorHAnsi"/>
          <w:szCs w:val="24"/>
        </w:rPr>
        <w:t xml:space="preserve"> Agreement</w:t>
      </w:r>
      <w:r w:rsidR="0081428E" w:rsidRPr="00124E1B">
        <w:rPr>
          <w:rFonts w:asciiTheme="minorHAnsi" w:hAnsiTheme="minorHAnsi"/>
          <w:szCs w:val="24"/>
        </w:rPr>
        <w:t xml:space="preserve"> or a </w:t>
      </w:r>
      <w:r w:rsidR="009A61C4">
        <w:rPr>
          <w:rFonts w:asciiTheme="minorHAnsi" w:hAnsiTheme="minorHAnsi"/>
          <w:szCs w:val="24"/>
        </w:rPr>
        <w:t>Purchase Order</w:t>
      </w:r>
      <w:r w:rsidRPr="00124E1B">
        <w:rPr>
          <w:rFonts w:asciiTheme="minorHAnsi" w:hAnsiTheme="minorHAnsi"/>
          <w:szCs w:val="24"/>
        </w:rPr>
        <w:t>.</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w:t>
      </w:r>
      <w:r w:rsidR="00124E1B">
        <w:rPr>
          <w:rFonts w:asciiTheme="minorHAnsi" w:hAnsiTheme="minorHAnsi"/>
          <w:szCs w:val="24"/>
        </w:rPr>
        <w:t xml:space="preserve">2 times the basic rate of pay. </w:t>
      </w:r>
      <w:r w:rsidRPr="00124E1B">
        <w:rPr>
          <w:rFonts w:asciiTheme="minorHAnsi" w:hAnsiTheme="minorHAnsi"/>
          <w:szCs w:val="24"/>
        </w:rPr>
        <w:t>Pursuant to Labor Code section 1813, the Contractor shall pay the JBE twenty</w:t>
      </w:r>
      <w:r w:rsidR="008F46F5">
        <w:rPr>
          <w:rFonts w:asciiTheme="minorHAnsi" w:hAnsiTheme="minorHAnsi"/>
          <w:szCs w:val="24"/>
        </w:rPr>
        <w:t>-</w:t>
      </w:r>
      <w:r w:rsidRPr="00124E1B">
        <w:rPr>
          <w:rFonts w:asciiTheme="minorHAnsi" w:hAnsiTheme="minorHAnsi"/>
          <w:szCs w:val="24"/>
        </w:rPr>
        <w:t>five dollars ($25) as a penalty for each worker for each calendar day worked in violation of the above limitations and restrictions.</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 xml:space="preserve">The Contractor shall comply with the provisions of the Labor Code including sections 1770 to 1780, inclusive </w:t>
      </w:r>
      <w:r w:rsidR="00124E1B">
        <w:rPr>
          <w:rFonts w:asciiTheme="minorHAnsi" w:hAnsiTheme="minorHAnsi"/>
          <w:szCs w:val="24"/>
        </w:rPr>
        <w:t xml:space="preserve">and specifically Section 1775. </w:t>
      </w:r>
      <w:r w:rsidRPr="00124E1B">
        <w:rPr>
          <w:rFonts w:asciiTheme="minorHAnsi" w:hAnsiTheme="minorHAnsi"/>
          <w:szCs w:val="24"/>
        </w:rPr>
        <w:t xml:space="preserve">In accordance with Section 1775, the Contractor shall forfeit to the JBE the statutory amount, (currently not to exceed two hundred dollars ($200) for each calendar day, or portion thereof), for each worker paid less than the prevailing rates, as determined by the JBE, for the work or craft in which that worker is employed for any work done under contract by Contractor or by any subcontractor.  </w:t>
      </w:r>
    </w:p>
    <w:p w:rsidR="00EF570D" w:rsidRPr="00124E1B" w:rsidRDefault="00EF570D" w:rsidP="00124E1B">
      <w:pPr>
        <w:pStyle w:val="ListParagraph"/>
        <w:numPr>
          <w:ilvl w:val="0"/>
          <w:numId w:val="20"/>
        </w:numPr>
        <w:tabs>
          <w:tab w:val="left" w:pos="1260"/>
        </w:tabs>
        <w:spacing w:after="120"/>
        <w:ind w:left="540" w:firstLine="0"/>
        <w:jc w:val="both"/>
        <w:rPr>
          <w:rFonts w:asciiTheme="minorHAnsi" w:hAnsiTheme="minorHAnsi"/>
          <w:szCs w:val="24"/>
        </w:rPr>
      </w:pPr>
      <w:r w:rsidRPr="00124E1B">
        <w:rPr>
          <w:rFonts w:asciiTheme="minorHAnsi" w:hAnsiTheme="minorHAnsi"/>
          <w:szCs w:val="24"/>
        </w:rPr>
        <w:t xml:space="preserve">The amount of the penalty shall not be less than forty dollars ($40) for each calendar day, or portion thereof, unless the failure of Contractor or subcontractor was a good faith mistake and, if so, the error was promptly and voluntarily corrected when brought to the attention of Contractor.  </w:t>
      </w:r>
    </w:p>
    <w:p w:rsidR="00EF570D" w:rsidRPr="00124E1B" w:rsidRDefault="00EF570D" w:rsidP="00124E1B">
      <w:pPr>
        <w:pStyle w:val="ListParagraph"/>
        <w:numPr>
          <w:ilvl w:val="0"/>
          <w:numId w:val="20"/>
        </w:numPr>
        <w:tabs>
          <w:tab w:val="left" w:pos="1260"/>
        </w:tabs>
        <w:spacing w:after="120"/>
        <w:ind w:left="540" w:firstLine="0"/>
        <w:jc w:val="both"/>
        <w:rPr>
          <w:rFonts w:asciiTheme="minorHAnsi" w:hAnsiTheme="minorHAnsi"/>
          <w:szCs w:val="24"/>
        </w:rPr>
      </w:pPr>
      <w:r w:rsidRPr="00124E1B">
        <w:rPr>
          <w:rFonts w:asciiTheme="minorHAnsi" w:hAnsiTheme="minorHAnsi"/>
          <w:szCs w:val="24"/>
        </w:rPr>
        <w:t xml:space="preserve">The amount of the penalty shall not be less than eighty dollars ($80) for each calendar day or portion thereof, if Contractor or subcontractor has been assessed penalties within the previous three (3) years for failing to meet its prevailing wage obligations on a separate contract, unless those penalties were subsequently withdrawn or overturned. </w:t>
      </w:r>
    </w:p>
    <w:p w:rsidR="00EF570D" w:rsidRPr="00124E1B" w:rsidRDefault="00EF570D" w:rsidP="00124E1B">
      <w:pPr>
        <w:pStyle w:val="ListParagraph"/>
        <w:numPr>
          <w:ilvl w:val="0"/>
          <w:numId w:val="20"/>
        </w:numPr>
        <w:tabs>
          <w:tab w:val="left" w:pos="1260"/>
        </w:tabs>
        <w:spacing w:after="120"/>
        <w:ind w:left="540" w:firstLine="0"/>
        <w:jc w:val="both"/>
        <w:rPr>
          <w:rFonts w:asciiTheme="minorHAnsi" w:hAnsiTheme="minorHAnsi"/>
          <w:szCs w:val="24"/>
        </w:rPr>
      </w:pPr>
      <w:r w:rsidRPr="00124E1B">
        <w:rPr>
          <w:rFonts w:asciiTheme="minorHAnsi" w:hAnsiTheme="minorHAnsi"/>
          <w:szCs w:val="24"/>
        </w:rPr>
        <w:t xml:space="preserve">The amount of the penalty may not be less than one hundred twenty dollars ($120) for each calendar day, or portion thereof, if the Labor Commissioner determines the Contractor or subcontractor willfully violated Labor Code section 1775.  </w:t>
      </w:r>
    </w:p>
    <w:p w:rsidR="00EF570D" w:rsidRPr="00124E1B" w:rsidRDefault="00EF570D" w:rsidP="00124E1B">
      <w:pPr>
        <w:pStyle w:val="ListParagraph"/>
        <w:numPr>
          <w:ilvl w:val="0"/>
          <w:numId w:val="20"/>
        </w:numPr>
        <w:tabs>
          <w:tab w:val="left" w:pos="1260"/>
        </w:tabs>
        <w:spacing w:after="120"/>
        <w:ind w:left="540" w:firstLine="0"/>
        <w:jc w:val="both"/>
        <w:rPr>
          <w:rFonts w:asciiTheme="minorHAnsi" w:hAnsiTheme="minorHAnsi"/>
          <w:szCs w:val="24"/>
        </w:rPr>
      </w:pPr>
      <w:r w:rsidRPr="00124E1B">
        <w:rPr>
          <w:rFonts w:asciiTheme="minorHAnsi" w:hAnsiTheme="minorHAnsi"/>
          <w:szCs w:val="24"/>
        </w:rPr>
        <w:t>The difference between such prevailing wage rates and the amount paid to each worker for each calendar day or portion thereof for which each worker was paid less than the prevailing wage rate shall be paid to each worker by Contractor or subcontractor.</w:t>
      </w:r>
    </w:p>
    <w:p w:rsidR="00EF570D" w:rsidRPr="00124E1B" w:rsidRDefault="00EF570D" w:rsidP="00124E1B">
      <w:pPr>
        <w:pStyle w:val="ListParagraph"/>
        <w:numPr>
          <w:ilvl w:val="0"/>
          <w:numId w:val="19"/>
        </w:numPr>
        <w:tabs>
          <w:tab w:val="left" w:pos="990"/>
        </w:tabs>
        <w:spacing w:after="120"/>
        <w:ind w:left="540" w:hanging="540"/>
        <w:jc w:val="both"/>
        <w:rPr>
          <w:rFonts w:asciiTheme="minorHAnsi" w:hAnsiTheme="minorHAnsi"/>
          <w:szCs w:val="24"/>
        </w:rPr>
      </w:pPr>
      <w:r w:rsidRPr="00124E1B">
        <w:rPr>
          <w:rFonts w:asciiTheme="minorHAnsi" w:hAnsiTheme="minorHAnsi"/>
          <w:szCs w:val="24"/>
        </w:rPr>
        <w:t xml:space="preserve">Wage rates set forth are the minimum that </w:t>
      </w:r>
      <w:r w:rsidR="00124E1B">
        <w:rPr>
          <w:rFonts w:asciiTheme="minorHAnsi" w:hAnsiTheme="minorHAnsi"/>
          <w:szCs w:val="24"/>
        </w:rPr>
        <w:t xml:space="preserve">may be paid by the Contractor. </w:t>
      </w:r>
      <w:r w:rsidRPr="00124E1B">
        <w:rPr>
          <w:rFonts w:asciiTheme="minorHAnsi" w:hAnsiTheme="minorHAnsi"/>
          <w:szCs w:val="24"/>
        </w:rPr>
        <w:t xml:space="preserve">Nothing herein shall be construed as preventing the Contractor from paying more than the minimum rates set.  No extra compensation whatsoever will be allowed by the JBE due to the inability of </w:t>
      </w:r>
      <w:r w:rsidRPr="00124E1B">
        <w:rPr>
          <w:rFonts w:asciiTheme="minorHAnsi" w:hAnsiTheme="minorHAnsi"/>
          <w:szCs w:val="24"/>
        </w:rPr>
        <w:lastRenderedPageBreak/>
        <w:t>the Contractor to hire labor at minimum rates, nor for necessity for payment by the Contractor of subsistence, travel time, overtime, or other added compensations, all of which possibilities are elements to be considered and ascertained to the Contractor's own satisfaction in preparing its proposal.</w:t>
      </w:r>
    </w:p>
    <w:p w:rsidR="00EF570D" w:rsidRPr="00124E1B" w:rsidRDefault="00EF570D" w:rsidP="00124E1B">
      <w:pPr>
        <w:pStyle w:val="ListParagraph"/>
        <w:numPr>
          <w:ilvl w:val="0"/>
          <w:numId w:val="19"/>
        </w:numPr>
        <w:tabs>
          <w:tab w:val="left" w:pos="900"/>
          <w:tab w:val="left" w:pos="990"/>
        </w:tabs>
        <w:spacing w:after="120"/>
        <w:ind w:left="547" w:hanging="547"/>
        <w:jc w:val="both"/>
        <w:rPr>
          <w:rFonts w:asciiTheme="minorHAnsi" w:hAnsiTheme="minorHAnsi"/>
          <w:szCs w:val="24"/>
        </w:rPr>
      </w:pPr>
      <w:r w:rsidRPr="00124E1B">
        <w:rPr>
          <w:rFonts w:asciiTheme="minorHAnsi" w:hAnsiTheme="minorHAnsi"/>
          <w:szCs w:val="24"/>
        </w:rPr>
        <w:t xml:space="preserve">If it becomes necessary to employ a craft, classification or type of worker other than those listed on-line at </w:t>
      </w:r>
      <w:hyperlink r:id="rId16" w:history="1">
        <w:r w:rsidRPr="00124E1B">
          <w:rPr>
            <w:rStyle w:val="Hyperlink"/>
            <w:szCs w:val="24"/>
          </w:rPr>
          <w:t>http://www.dir.ca.gov/oprl/DPreWageDetermination.htm</w:t>
        </w:r>
      </w:hyperlink>
      <w:r w:rsidRPr="00124E1B">
        <w:rPr>
          <w:rFonts w:asciiTheme="minorHAnsi" w:hAnsiTheme="minorHAnsi"/>
          <w:szCs w:val="24"/>
        </w:rPr>
        <w:t xml:space="preserve">, the Contractor shall contact the Division of Labor Statistics and Research to find the appropriate prevailing wage determination. If the Division of Labor Statistics and Research is unable to identify a determination that is applicable, the Contractor shall notify the </w:t>
      </w:r>
      <w:r w:rsidR="0081428E" w:rsidRPr="00124E1B">
        <w:rPr>
          <w:rFonts w:asciiTheme="minorHAnsi" w:hAnsiTheme="minorHAnsi"/>
          <w:szCs w:val="24"/>
        </w:rPr>
        <w:t>JBE</w:t>
      </w:r>
      <w:r w:rsidRPr="00124E1B">
        <w:rPr>
          <w:rFonts w:asciiTheme="minorHAnsi" w:hAnsiTheme="minorHAnsi"/>
          <w:szCs w:val="24"/>
        </w:rPr>
        <w:t xml:space="preserve"> immediately, and the </w:t>
      </w:r>
      <w:r w:rsidR="0081428E" w:rsidRPr="00124E1B">
        <w:rPr>
          <w:rFonts w:asciiTheme="minorHAnsi" w:hAnsiTheme="minorHAnsi"/>
          <w:szCs w:val="24"/>
        </w:rPr>
        <w:t>JBE</w:t>
      </w:r>
      <w:r w:rsidRPr="00124E1B">
        <w:rPr>
          <w:rFonts w:asciiTheme="minorHAnsi" w:hAnsiTheme="minorHAnsi"/>
          <w:szCs w:val="24"/>
        </w:rPr>
        <w:t xml:space="preserve"> will request a special determination from the Division of Labor Statistics and Research.  The rate thus determined shall be applicable from the commencement of the project.</w:t>
      </w:r>
    </w:p>
    <w:p w:rsidR="00EF570D" w:rsidRPr="00124E1B" w:rsidRDefault="00EF570D" w:rsidP="00124E1B">
      <w:pPr>
        <w:pStyle w:val="ListParagraph"/>
        <w:numPr>
          <w:ilvl w:val="0"/>
          <w:numId w:val="19"/>
        </w:numPr>
        <w:tabs>
          <w:tab w:val="left" w:pos="900"/>
          <w:tab w:val="left" w:pos="990"/>
        </w:tabs>
        <w:spacing w:after="120"/>
        <w:ind w:left="540" w:hanging="540"/>
        <w:jc w:val="both"/>
        <w:rPr>
          <w:rFonts w:asciiTheme="minorHAnsi" w:hAnsiTheme="minorHAnsi"/>
          <w:szCs w:val="24"/>
        </w:rPr>
      </w:pPr>
      <w:r w:rsidRPr="00124E1B">
        <w:rPr>
          <w:rFonts w:asciiTheme="minorHAnsi" w:hAnsiTheme="minorHAnsi"/>
          <w:szCs w:val="24"/>
        </w:rPr>
        <w:t>The Contractor and each subcontractor shall keep an accurate payroll record showing the names, addresses, social security numbers, work classifications, straight time and overtime hours worked each day and week, and the actual per diem wages paid to each journeyman, apprentice, worker, or other employee employed by the Contractor and/or subcontractor in connection with the work.  Payroll records shall be certified and shall be on forms provided by the Division of Labor Standards Enforcement, or shall contain the same information as those forms.  Upon written request by the JBE, the Contractor's and subcontractor's certified payroll records shall be f</w:t>
      </w:r>
      <w:r w:rsidR="00124E1B">
        <w:rPr>
          <w:rFonts w:asciiTheme="minorHAnsi" w:hAnsiTheme="minorHAnsi"/>
          <w:szCs w:val="24"/>
        </w:rPr>
        <w:t xml:space="preserve">urnished within ten (10) days. </w:t>
      </w:r>
      <w:r w:rsidRPr="00124E1B">
        <w:rPr>
          <w:rFonts w:asciiTheme="minorHAnsi" w:hAnsiTheme="minorHAnsi"/>
          <w:szCs w:val="24"/>
        </w:rPr>
        <w:t>The Contractor's and subcontractor's certified payroll records shall be available for inspection at the principal office of the Contractor.</w:t>
      </w:r>
    </w:p>
    <w:p w:rsidR="00EF570D" w:rsidRPr="00124E1B" w:rsidRDefault="00EF570D" w:rsidP="00124E1B">
      <w:pPr>
        <w:pStyle w:val="ListParagraph"/>
        <w:numPr>
          <w:ilvl w:val="0"/>
          <w:numId w:val="19"/>
        </w:numPr>
        <w:tabs>
          <w:tab w:val="left" w:pos="900"/>
          <w:tab w:val="left" w:pos="990"/>
        </w:tabs>
        <w:spacing w:after="120"/>
        <w:ind w:left="540" w:hanging="540"/>
        <w:jc w:val="both"/>
        <w:rPr>
          <w:rFonts w:asciiTheme="minorHAnsi" w:hAnsiTheme="minorHAnsi"/>
          <w:szCs w:val="24"/>
        </w:rPr>
      </w:pPr>
      <w:r w:rsidRPr="00124E1B">
        <w:rPr>
          <w:rFonts w:asciiTheme="minorHAnsi" w:hAnsiTheme="minorHAnsi"/>
          <w:szCs w:val="24"/>
        </w:rPr>
        <w:t xml:space="preserve">Contractor shall pay travel and subsistence payments to persons required to execute the work as travel and subsistence payments are defined in applicable collective bargaining agreements filed with the Department of Industrial Relations, pursuant to Labor Code, Sections 1773.1 and 1773.9. </w:t>
      </w:r>
    </w:p>
    <w:p w:rsidR="00EF570D" w:rsidRPr="00124E1B" w:rsidRDefault="00EF570D" w:rsidP="00124E1B">
      <w:pPr>
        <w:pStyle w:val="ListParagraph"/>
        <w:numPr>
          <w:ilvl w:val="0"/>
          <w:numId w:val="19"/>
        </w:numPr>
        <w:tabs>
          <w:tab w:val="left" w:pos="900"/>
          <w:tab w:val="left" w:pos="990"/>
        </w:tabs>
        <w:spacing w:after="120"/>
        <w:ind w:left="540" w:hanging="540"/>
        <w:jc w:val="both"/>
        <w:rPr>
          <w:rFonts w:asciiTheme="minorHAnsi" w:hAnsiTheme="minorHAnsi"/>
          <w:szCs w:val="24"/>
        </w:rPr>
      </w:pPr>
      <w:r w:rsidRPr="00124E1B">
        <w:rPr>
          <w:rFonts w:asciiTheme="minorHAnsi" w:hAnsiTheme="minorHAnsi"/>
          <w:szCs w:val="24"/>
        </w:rPr>
        <w:t>Contractor acknowledges and agrees that, if this Agreement involves a dollar amount or any other threshold, if any, greater than those specified in Labor Code section 1777.5, then this Agreement is governed by the provisions</w:t>
      </w:r>
      <w:r w:rsidR="00124E1B">
        <w:rPr>
          <w:rFonts w:asciiTheme="minorHAnsi" w:hAnsiTheme="minorHAnsi"/>
          <w:szCs w:val="24"/>
        </w:rPr>
        <w:t xml:space="preserve"> of Labor Code section 1777.5. </w:t>
      </w:r>
      <w:r w:rsidRPr="00124E1B">
        <w:rPr>
          <w:rFonts w:asciiTheme="minorHAnsi" w:hAnsiTheme="minorHAnsi"/>
          <w:szCs w:val="24"/>
        </w:rPr>
        <w:t>It shall be the responsibility of Contractor to ensure compliance with Labor Code section 1777.5 for all apprenticeship occupations.  If Labor Code section 1777.5 applies, then:</w:t>
      </w:r>
    </w:p>
    <w:p w:rsidR="00EF570D" w:rsidRPr="00124E1B" w:rsidRDefault="00124E1B" w:rsidP="00124E1B">
      <w:pPr>
        <w:pStyle w:val="ListParagraph"/>
        <w:tabs>
          <w:tab w:val="left" w:pos="990"/>
        </w:tabs>
        <w:spacing w:after="120"/>
        <w:ind w:left="540" w:hanging="540"/>
        <w:jc w:val="both"/>
        <w:rPr>
          <w:rFonts w:asciiTheme="minorHAnsi" w:hAnsiTheme="minorHAnsi"/>
          <w:szCs w:val="24"/>
        </w:rPr>
      </w:pPr>
      <w:r>
        <w:rPr>
          <w:rFonts w:asciiTheme="minorHAnsi" w:hAnsiTheme="minorHAnsi"/>
          <w:szCs w:val="24"/>
        </w:rPr>
        <w:tab/>
      </w:r>
      <w:r w:rsidR="00EF570D" w:rsidRPr="00124E1B">
        <w:rPr>
          <w:rFonts w:asciiTheme="minorHAnsi" w:hAnsiTheme="minorHAnsi"/>
          <w:szCs w:val="24"/>
        </w:rPr>
        <w:t xml:space="preserve">Contractor shall only employ properly registered apprentices in the execution of the work.  Every apprentice shall be paid the standard wage paid to apprentices under the regulations of the craft or trade at which the apprentice is employed, and shall be employed only at the work of the craft or trade to which the apprentice is registered.  </w:t>
      </w:r>
    </w:p>
    <w:p w:rsidR="00EF570D" w:rsidRPr="00CC0FE9" w:rsidRDefault="00EF570D" w:rsidP="00EF570D">
      <w:pPr>
        <w:pStyle w:val="Title"/>
        <w:spacing w:before="120" w:after="120"/>
        <w:jc w:val="left"/>
        <w:rPr>
          <w:rFonts w:asciiTheme="minorHAnsi" w:hAnsiTheme="minorHAnsi" w:cstheme="minorHAnsi"/>
          <w:b w:val="0"/>
          <w:color w:val="000000" w:themeColor="text1"/>
          <w:sz w:val="20"/>
          <w:szCs w:val="20"/>
        </w:rPr>
      </w:pPr>
    </w:p>
    <w:p w:rsidR="00EF570D" w:rsidRDefault="00EF570D" w:rsidP="00EF570D">
      <w:pPr>
        <w:pStyle w:val="Title"/>
        <w:spacing w:before="120" w:after="120" w:line="300" w:lineRule="atLeast"/>
        <w:rPr>
          <w:rFonts w:asciiTheme="minorHAnsi" w:hAnsiTheme="minorHAnsi" w:cstheme="minorHAnsi"/>
          <w:color w:val="000000" w:themeColor="text1"/>
          <w:sz w:val="20"/>
          <w:szCs w:val="20"/>
        </w:rPr>
        <w:sectPr w:rsidR="00EF570D" w:rsidSect="004B717C">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docGrid w:linePitch="360"/>
        </w:sectPr>
      </w:pPr>
    </w:p>
    <w:p w:rsidR="00146A1F" w:rsidRPr="004E0E09" w:rsidRDefault="009A61C4" w:rsidP="001D6D1A">
      <w:pPr>
        <w:pStyle w:val="JBCMHeading2"/>
        <w:jc w:val="center"/>
        <w:rPr>
          <w:rStyle w:val="Heading4Char"/>
          <w:rFonts w:ascii="Times New Roman" w:hAnsi="Times New Roman" w:cs="Times New Roman"/>
          <w:i w:val="0"/>
          <w:szCs w:val="24"/>
        </w:rPr>
      </w:pPr>
      <w:r w:rsidRPr="004E0E09">
        <w:rPr>
          <w:rStyle w:val="Heading4Char"/>
          <w:rFonts w:ascii="Times New Roman" w:hAnsi="Times New Roman" w:cs="Times New Roman"/>
          <w:i w:val="0"/>
          <w:szCs w:val="24"/>
        </w:rPr>
        <w:lastRenderedPageBreak/>
        <w:t>APPENDIX F</w:t>
      </w:r>
    </w:p>
    <w:p w:rsidR="00146A1F" w:rsidRPr="00C876B3" w:rsidRDefault="00146A1F" w:rsidP="001D6D1A">
      <w:pPr>
        <w:rPr>
          <w:sz w:val="22"/>
          <w:szCs w:val="22"/>
        </w:rPr>
      </w:pPr>
    </w:p>
    <w:p w:rsidR="00146A1F" w:rsidRPr="004E0E09" w:rsidRDefault="00146A1F" w:rsidP="001D6D1A">
      <w:pPr>
        <w:jc w:val="center"/>
        <w:rPr>
          <w:b/>
          <w:bCs/>
          <w:szCs w:val="24"/>
          <w:u w:val="single"/>
        </w:rPr>
      </w:pPr>
      <w:r w:rsidRPr="004E0E09">
        <w:rPr>
          <w:b/>
          <w:bCs/>
          <w:szCs w:val="24"/>
          <w:u w:val="single"/>
        </w:rPr>
        <w:t xml:space="preserve">UNRUH CIVIL RIGHTS ACT AND </w:t>
      </w:r>
    </w:p>
    <w:p w:rsidR="00146A1F" w:rsidRPr="004E0E09" w:rsidRDefault="00146A1F" w:rsidP="001D6D1A">
      <w:pPr>
        <w:jc w:val="center"/>
        <w:rPr>
          <w:b/>
          <w:bCs/>
          <w:szCs w:val="24"/>
          <w:u w:val="single"/>
        </w:rPr>
      </w:pPr>
      <w:r w:rsidRPr="004E0E09">
        <w:rPr>
          <w:b/>
          <w:bCs/>
          <w:szCs w:val="24"/>
          <w:u w:val="single"/>
        </w:rPr>
        <w:t>CALIFORNIA FAIR EMPLOYMENT AND HOUSING ACT CERTIFICATION</w:t>
      </w:r>
    </w:p>
    <w:p w:rsidR="00146A1F" w:rsidRPr="00C876B3" w:rsidRDefault="00146A1F" w:rsidP="001D6D1A">
      <w:pPr>
        <w:jc w:val="center"/>
        <w:rPr>
          <w:b/>
          <w:bCs/>
          <w:sz w:val="22"/>
          <w:szCs w:val="22"/>
          <w:u w:val="single"/>
        </w:rPr>
      </w:pPr>
    </w:p>
    <w:p w:rsidR="00146A1F" w:rsidRPr="004E0E09" w:rsidRDefault="00146A1F" w:rsidP="00124E1B">
      <w:pPr>
        <w:spacing w:after="120"/>
        <w:jc w:val="both"/>
        <w:rPr>
          <w:szCs w:val="24"/>
        </w:rPr>
      </w:pPr>
      <w:r w:rsidRPr="004E0E09">
        <w:rPr>
          <w:szCs w:val="24"/>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rsidR="00146A1F" w:rsidRPr="004E0E09" w:rsidRDefault="00146A1F" w:rsidP="001D6D1A">
      <w:pPr>
        <w:spacing w:after="120"/>
        <w:rPr>
          <w:b/>
          <w:bCs/>
          <w:szCs w:val="24"/>
          <w:u w:val="single"/>
        </w:rPr>
      </w:pPr>
      <w:r w:rsidRPr="004E0E09">
        <w:rPr>
          <w:b/>
          <w:bCs/>
          <w:szCs w:val="24"/>
          <w:u w:val="single"/>
        </w:rPr>
        <w:t>CERTIFICATIONS:</w:t>
      </w:r>
    </w:p>
    <w:p w:rsidR="00146A1F" w:rsidRPr="004E0E09" w:rsidRDefault="00146A1F" w:rsidP="00124E1B">
      <w:pPr>
        <w:tabs>
          <w:tab w:val="left" w:pos="720"/>
        </w:tabs>
        <w:spacing w:after="120"/>
        <w:ind w:left="1440" w:hanging="1440"/>
        <w:jc w:val="both"/>
        <w:rPr>
          <w:szCs w:val="24"/>
        </w:rPr>
      </w:pPr>
      <w:r w:rsidRPr="004E0E09">
        <w:rPr>
          <w:szCs w:val="24"/>
        </w:rPr>
        <w:t xml:space="preserve">1. </w:t>
      </w:r>
      <w:r w:rsidRPr="004E0E09">
        <w:rPr>
          <w:szCs w:val="24"/>
        </w:rPr>
        <w:tab/>
        <w:t>Contractor is in compliance with the Unruh Civil Rights Act (Section 51 of the Civil Code);</w:t>
      </w:r>
    </w:p>
    <w:p w:rsidR="00146A1F" w:rsidRPr="004E0E09" w:rsidRDefault="00146A1F" w:rsidP="00124E1B">
      <w:pPr>
        <w:tabs>
          <w:tab w:val="left" w:pos="720"/>
        </w:tabs>
        <w:spacing w:after="120"/>
        <w:ind w:left="720" w:hanging="720"/>
        <w:jc w:val="both"/>
        <w:rPr>
          <w:b/>
          <w:szCs w:val="24"/>
        </w:rPr>
      </w:pPr>
      <w:r w:rsidRPr="004E0E09">
        <w:rPr>
          <w:szCs w:val="24"/>
        </w:rPr>
        <w:t xml:space="preserve">2. </w:t>
      </w:r>
      <w:r w:rsidRPr="004E0E09">
        <w:rPr>
          <w:szCs w:val="24"/>
        </w:rPr>
        <w:tab/>
        <w:t xml:space="preserve">Contractor is in compliance with the California Fair Employment and Housing Act (Chapter 7 (commencing with Section 12960) of Part 2.8 of Division 3 of the Title 2 of the Government Code); </w:t>
      </w:r>
      <w:r w:rsidRPr="004E0E09">
        <w:rPr>
          <w:b/>
          <w:szCs w:val="24"/>
        </w:rPr>
        <w:t>and</w:t>
      </w:r>
    </w:p>
    <w:p w:rsidR="00146A1F" w:rsidRPr="004E0E09" w:rsidRDefault="00146A1F" w:rsidP="00124E1B">
      <w:pPr>
        <w:tabs>
          <w:tab w:val="left" w:pos="720"/>
        </w:tabs>
        <w:spacing w:after="120"/>
        <w:ind w:left="720" w:hanging="720"/>
        <w:jc w:val="both"/>
        <w:rPr>
          <w:szCs w:val="24"/>
        </w:rPr>
      </w:pPr>
      <w:r w:rsidRPr="004E0E09">
        <w:rPr>
          <w:szCs w:val="24"/>
        </w:rPr>
        <w:t>3.</w:t>
      </w:r>
      <w:r w:rsidRPr="004E0E09">
        <w:rPr>
          <w:szCs w:val="24"/>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146A1F" w:rsidRPr="004E0E09" w:rsidRDefault="00146A1F" w:rsidP="00124E1B">
      <w:pPr>
        <w:jc w:val="both"/>
        <w:rPr>
          <w:szCs w:val="24"/>
        </w:rPr>
      </w:pPr>
      <w:r w:rsidRPr="004E0E09">
        <w:rPr>
          <w:szCs w:val="24"/>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w:t>
      </w:r>
      <w:r w:rsidR="009A61C4" w:rsidRPr="004E0E09">
        <w:rPr>
          <w:szCs w:val="24"/>
        </w:rPr>
        <w:t>Purchase Order</w:t>
      </w:r>
      <w:r w:rsidRPr="004E0E09">
        <w:rPr>
          <w:szCs w:val="24"/>
        </w:rPr>
        <w:t xml:space="preserve"> of $100,000 or more. </w:t>
      </w:r>
    </w:p>
    <w:p w:rsidR="00146A1F" w:rsidRPr="004E0E09" w:rsidRDefault="00146A1F" w:rsidP="001D6D1A">
      <w:pPr>
        <w:rPr>
          <w:szCs w:val="24"/>
        </w:rPr>
      </w:pPr>
    </w:p>
    <w:tbl>
      <w:tblPr>
        <w:tblW w:w="9352" w:type="dxa"/>
        <w:tblInd w:w="75" w:type="dxa"/>
        <w:tblCellMar>
          <w:left w:w="0" w:type="dxa"/>
          <w:right w:w="0" w:type="dxa"/>
        </w:tblCellMar>
        <w:tblLook w:val="0000" w:firstRow="0" w:lastRow="0" w:firstColumn="0" w:lastColumn="0" w:noHBand="0" w:noVBand="0"/>
      </w:tblPr>
      <w:tblGrid>
        <w:gridCol w:w="3772"/>
        <w:gridCol w:w="2629"/>
        <w:gridCol w:w="2951"/>
      </w:tblGrid>
      <w:tr w:rsidR="00146A1F" w:rsidRPr="004E0E09" w:rsidTr="004E0E0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146A1F" w:rsidRPr="004E0E09" w:rsidRDefault="00146A1F" w:rsidP="001D6D1A">
            <w:pPr>
              <w:keepNext/>
              <w:spacing w:line="480" w:lineRule="auto"/>
              <w:rPr>
                <w:szCs w:val="24"/>
              </w:rPr>
            </w:pPr>
            <w:r w:rsidRPr="004E0E09">
              <w:rPr>
                <w:i/>
                <w:iCs/>
                <w:szCs w:val="24"/>
              </w:rPr>
              <w:t>Contractor Name (Printed)</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146A1F" w:rsidRPr="004E0E09" w:rsidRDefault="00146A1F" w:rsidP="001D6D1A">
            <w:pPr>
              <w:keepNext/>
              <w:spacing w:line="480" w:lineRule="auto"/>
              <w:rPr>
                <w:szCs w:val="24"/>
              </w:rPr>
            </w:pPr>
            <w:r w:rsidRPr="004E0E09">
              <w:rPr>
                <w:i/>
                <w:iCs/>
                <w:szCs w:val="24"/>
              </w:rPr>
              <w:t>Federal ID Number </w:t>
            </w:r>
          </w:p>
        </w:tc>
      </w:tr>
      <w:tr w:rsidR="00146A1F" w:rsidRPr="004E0E09" w:rsidTr="004E0E09">
        <w:trPr>
          <w:trHeight w:val="300"/>
        </w:trPr>
        <w:tc>
          <w:tcPr>
            <w:tcW w:w="93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146A1F" w:rsidRPr="004E0E09" w:rsidRDefault="00146A1F" w:rsidP="001D6D1A">
            <w:pPr>
              <w:keepNext/>
              <w:spacing w:line="480" w:lineRule="auto"/>
              <w:rPr>
                <w:szCs w:val="24"/>
              </w:rPr>
            </w:pPr>
            <w:r w:rsidRPr="004E0E09">
              <w:rPr>
                <w:i/>
                <w:iCs/>
                <w:szCs w:val="24"/>
              </w:rPr>
              <w:t>By (Authorized Signature)</w:t>
            </w:r>
          </w:p>
        </w:tc>
      </w:tr>
      <w:tr w:rsidR="00146A1F" w:rsidRPr="004E0E09" w:rsidTr="004E0E09">
        <w:trPr>
          <w:trHeight w:val="300"/>
        </w:trPr>
        <w:tc>
          <w:tcPr>
            <w:tcW w:w="93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146A1F" w:rsidRPr="004E0E09" w:rsidRDefault="00146A1F" w:rsidP="001D6D1A">
            <w:pPr>
              <w:keepNext/>
              <w:spacing w:line="480" w:lineRule="auto"/>
              <w:rPr>
                <w:szCs w:val="24"/>
              </w:rPr>
            </w:pPr>
            <w:r w:rsidRPr="004E0E09">
              <w:rPr>
                <w:i/>
                <w:iCs/>
                <w:szCs w:val="24"/>
              </w:rPr>
              <w:t>Printed Name and Title of Person Signing </w:t>
            </w:r>
          </w:p>
        </w:tc>
      </w:tr>
      <w:tr w:rsidR="00146A1F" w:rsidRPr="004E0E09" w:rsidTr="004E0E0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146A1F" w:rsidRPr="004E0E09" w:rsidRDefault="00146A1F" w:rsidP="001D6D1A">
            <w:pPr>
              <w:keepNext/>
              <w:spacing w:line="480" w:lineRule="auto"/>
              <w:rPr>
                <w:szCs w:val="24"/>
              </w:rPr>
            </w:pPr>
            <w:r w:rsidRPr="004E0E09">
              <w:rPr>
                <w:i/>
                <w:iCs/>
                <w:szCs w:val="24"/>
              </w:rPr>
              <w:t>Date Executed</w:t>
            </w:r>
          </w:p>
        </w:tc>
        <w:tc>
          <w:tcPr>
            <w:tcW w:w="5580" w:type="dxa"/>
            <w:gridSpan w:val="2"/>
            <w:tcBorders>
              <w:top w:val="nil"/>
              <w:left w:val="nil"/>
              <w:bottom w:val="double" w:sz="6" w:space="0" w:color="808080"/>
              <w:right w:val="double" w:sz="6" w:space="0" w:color="808080"/>
            </w:tcBorders>
            <w:tcMar>
              <w:top w:w="0" w:type="dxa"/>
              <w:left w:w="75" w:type="dxa"/>
              <w:bottom w:w="0" w:type="dxa"/>
              <w:right w:w="75" w:type="dxa"/>
            </w:tcMar>
          </w:tcPr>
          <w:p w:rsidR="00146A1F" w:rsidRPr="004E0E09" w:rsidRDefault="00146A1F" w:rsidP="001D6D1A">
            <w:pPr>
              <w:keepNext/>
              <w:rPr>
                <w:i/>
                <w:iCs/>
                <w:szCs w:val="24"/>
              </w:rPr>
            </w:pPr>
            <w:r w:rsidRPr="004E0E09">
              <w:rPr>
                <w:i/>
                <w:iCs/>
                <w:szCs w:val="24"/>
              </w:rPr>
              <w:t>Executed in the County of _____</w:t>
            </w:r>
            <w:r w:rsidR="004E0E09">
              <w:rPr>
                <w:i/>
                <w:iCs/>
                <w:szCs w:val="24"/>
              </w:rPr>
              <w:t>______</w:t>
            </w:r>
            <w:r w:rsidRPr="004E0E09">
              <w:rPr>
                <w:i/>
                <w:iCs/>
                <w:szCs w:val="24"/>
              </w:rPr>
              <w:t>____ in the State of __</w:t>
            </w:r>
            <w:r w:rsidR="004E0E09">
              <w:rPr>
                <w:i/>
                <w:iCs/>
                <w:szCs w:val="24"/>
              </w:rPr>
              <w:t>________________</w:t>
            </w:r>
            <w:r w:rsidRPr="004E0E09">
              <w:rPr>
                <w:i/>
                <w:iCs/>
                <w:szCs w:val="24"/>
              </w:rPr>
              <w:t>__________</w:t>
            </w:r>
          </w:p>
          <w:p w:rsidR="00146A1F" w:rsidRPr="004E0E09" w:rsidRDefault="00146A1F" w:rsidP="001D6D1A">
            <w:pPr>
              <w:keepNext/>
              <w:rPr>
                <w:szCs w:val="24"/>
              </w:rPr>
            </w:pPr>
          </w:p>
        </w:tc>
      </w:tr>
    </w:tbl>
    <w:p w:rsidR="00146A1F" w:rsidRPr="004E0E09" w:rsidRDefault="00146A1F" w:rsidP="001D6D1A">
      <w:pPr>
        <w:rPr>
          <w:szCs w:val="24"/>
          <w:lang w:bidi="en-US"/>
        </w:rPr>
      </w:pPr>
    </w:p>
    <w:sectPr w:rsidR="00146A1F" w:rsidRPr="004E0E09" w:rsidSect="003527CB">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CB" w:rsidRDefault="008D40CB" w:rsidP="00437785">
      <w:r>
        <w:separator/>
      </w:r>
    </w:p>
  </w:endnote>
  <w:endnote w:type="continuationSeparator" w:id="0">
    <w:p w:rsidR="008D40CB" w:rsidRDefault="008D40C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Footer"/>
      <w:rPr>
        <w:b/>
        <w:sz w:val="16"/>
        <w:szCs w:val="16"/>
      </w:rPr>
    </w:pPr>
    <w:r>
      <w:rPr>
        <w:b/>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Footer"/>
      <w:rPr>
        <w:b/>
        <w:sz w:val="16"/>
        <w:szCs w:val="16"/>
      </w:rPr>
    </w:pPr>
    <w:r>
      <w:rPr>
        <w:b/>
        <w:sz w:val="22"/>
      </w:rPr>
      <w:t xml:space="preserve"> </w:t>
    </w:r>
  </w:p>
  <w:p w:rsidR="00B81C5D" w:rsidRDefault="00B81C5D">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sidR="003555A9">
      <w:rPr>
        <w:noProof/>
        <w:szCs w:val="24"/>
      </w:rPr>
      <w:t>1</w:t>
    </w:r>
    <w:r w:rsidRPr="00B866C7">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Footer"/>
      <w:rPr>
        <w:b/>
        <w:sz w:val="16"/>
        <w:szCs w:val="16"/>
      </w:rPr>
    </w:pPr>
    <w:r>
      <w:rPr>
        <w:sz w:val="16"/>
        <w:szCs w:val="16"/>
      </w:rPr>
      <w:t xml:space="preserve"> </w:t>
    </w:r>
  </w:p>
  <w:p w:rsidR="00B81C5D" w:rsidRDefault="003555A9">
    <w:pPr>
      <w:pStyle w:val="Footer"/>
      <w:tabs>
        <w:tab w:val="clear" w:pos="4680"/>
      </w:tabs>
      <w:jc w:val="center"/>
    </w:pPr>
    <w:sdt>
      <w:sdtPr>
        <w:id w:val="14642143"/>
        <w:docPartObj>
          <w:docPartGallery w:val="Page Numbers (Bottom of Page)"/>
          <w:docPartUnique/>
        </w:docPartObj>
      </w:sdtPr>
      <w:sdtEndPr/>
      <w:sdtContent>
        <w:r w:rsidR="00B81C5D">
          <w:t>B-</w:t>
        </w:r>
        <w:r w:rsidR="00B81C5D">
          <w:fldChar w:fldCharType="begin"/>
        </w:r>
        <w:r w:rsidR="00B81C5D">
          <w:instrText xml:space="preserve"> PAGE   \* MERGEFORMAT </w:instrText>
        </w:r>
        <w:r w:rsidR="00B81C5D">
          <w:fldChar w:fldCharType="separate"/>
        </w:r>
        <w:r>
          <w:rPr>
            <w:noProof/>
          </w:rPr>
          <w:t>2</w:t>
        </w:r>
        <w:r w:rsidR="00B81C5D">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Footer"/>
      <w:tabs>
        <w:tab w:val="clear" w:pos="4680"/>
      </w:tabs>
      <w:rPr>
        <w:b/>
        <w:sz w:val="16"/>
        <w:szCs w:val="16"/>
      </w:rPr>
    </w:pPr>
    <w:r>
      <w:rPr>
        <w:b/>
        <w:sz w:val="22"/>
      </w:rPr>
      <w:t xml:space="preserve"> </w:t>
    </w:r>
    <w:r w:rsidRPr="00C314CE">
      <w:rPr>
        <w:b/>
        <w:sz w:val="16"/>
        <w:szCs w:val="16"/>
      </w:rPr>
      <w:t xml:space="preserve"> </w:t>
    </w:r>
  </w:p>
  <w:p w:rsidR="00B81C5D" w:rsidRDefault="003555A9">
    <w:pPr>
      <w:pStyle w:val="Footer"/>
      <w:tabs>
        <w:tab w:val="clear" w:pos="4680"/>
      </w:tabs>
      <w:jc w:val="center"/>
    </w:pPr>
    <w:sdt>
      <w:sdtPr>
        <w:id w:val="22223943"/>
        <w:docPartObj>
          <w:docPartGallery w:val="Page Numbers (Bottom of Page)"/>
          <w:docPartUnique/>
        </w:docPartObj>
      </w:sdtPr>
      <w:sdtEndPr/>
      <w:sdtContent>
        <w:r w:rsidR="00B81C5D">
          <w:t>C-</w:t>
        </w:r>
        <w:r w:rsidR="00B81C5D">
          <w:fldChar w:fldCharType="begin"/>
        </w:r>
        <w:r w:rsidR="00B81C5D">
          <w:instrText xml:space="preserve"> PAGE   \* MERGEFORMAT </w:instrText>
        </w:r>
        <w:r w:rsidR="00B81C5D">
          <w:fldChar w:fldCharType="separate"/>
        </w:r>
        <w:r>
          <w:rPr>
            <w:noProof/>
          </w:rPr>
          <w:t>13</w:t>
        </w:r>
        <w:r w:rsidR="00B81C5D">
          <w:rPr>
            <w:noProof/>
          </w:rPr>
          <w:fldChar w:fldCharType="end"/>
        </w:r>
      </w:sdtContent>
    </w:sdt>
  </w:p>
  <w:p w:rsidR="00B81C5D" w:rsidRDefault="00B81C5D" w:rsidP="00DD012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rsidR="00B81C5D" w:rsidRDefault="00B81C5D">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207B24">
          <w:rPr>
            <w:noProof/>
          </w:rPr>
          <w:t>1</w:t>
        </w:r>
        <w:r>
          <w:rPr>
            <w:noProof/>
          </w:rPr>
          <w:fldChar w:fldCharType="end"/>
        </w:r>
      </w:sdtContent>
    </w:sdt>
  </w:p>
  <w:p w:rsidR="00B81C5D" w:rsidRDefault="00B81C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rsidP="009F3431">
    <w:pPr>
      <w:spacing w:line="200" w:lineRule="exact"/>
      <w:jc w:val="center"/>
      <w:rPr>
        <w:sz w:val="20"/>
      </w:rPr>
    </w:pPr>
  </w:p>
  <w:p w:rsidR="00B81C5D" w:rsidRDefault="00B81C5D"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3555A9">
      <w:rPr>
        <w:noProof/>
        <w:szCs w:val="24"/>
      </w:rPr>
      <w:t>1</w:t>
    </w:r>
    <w:r w:rsidRPr="00AB6F6D">
      <w:rPr>
        <w:szCs w:val="24"/>
      </w:rPr>
      <w:fldChar w:fldCharType="end"/>
    </w:r>
  </w:p>
  <w:p w:rsidR="00B81C5D" w:rsidRDefault="00B81C5D" w:rsidP="009F3431">
    <w:pPr>
      <w:spacing w:line="200" w:lineRule="exact"/>
      <w:jc w:val="center"/>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rsidP="00EF570D">
    <w:pPr>
      <w:spacing w:line="200" w:lineRule="exact"/>
      <w:jc w:val="center"/>
      <w:rPr>
        <w:sz w:val="20"/>
      </w:rPr>
    </w:pPr>
  </w:p>
  <w:p w:rsidR="00B81C5D" w:rsidRDefault="00470683" w:rsidP="00EF570D">
    <w:pPr>
      <w:pStyle w:val="Footer"/>
      <w:tabs>
        <w:tab w:val="clear" w:pos="4680"/>
      </w:tabs>
      <w:ind w:left="720"/>
      <w:jc w:val="center"/>
      <w:rPr>
        <w:szCs w:val="24"/>
      </w:rPr>
    </w:pPr>
    <w:r>
      <w:rPr>
        <w:szCs w:val="24"/>
      </w:rPr>
      <w:t>E</w:t>
    </w:r>
    <w:r w:rsidR="00B81C5D" w:rsidRPr="00AB6F6D">
      <w:rPr>
        <w:szCs w:val="24"/>
      </w:rPr>
      <w:t>-</w:t>
    </w:r>
    <w:r w:rsidR="00B81C5D" w:rsidRPr="00AB6F6D">
      <w:rPr>
        <w:szCs w:val="24"/>
      </w:rPr>
      <w:fldChar w:fldCharType="begin"/>
    </w:r>
    <w:r w:rsidR="00B81C5D" w:rsidRPr="00AB6F6D">
      <w:rPr>
        <w:szCs w:val="24"/>
      </w:rPr>
      <w:instrText xml:space="preserve"> PAGE   \* MERGEFORMAT </w:instrText>
    </w:r>
    <w:r w:rsidR="00B81C5D" w:rsidRPr="00AB6F6D">
      <w:rPr>
        <w:szCs w:val="24"/>
      </w:rPr>
      <w:fldChar w:fldCharType="separate"/>
    </w:r>
    <w:r w:rsidR="003555A9">
      <w:rPr>
        <w:noProof/>
        <w:szCs w:val="24"/>
      </w:rPr>
      <w:t>3</w:t>
    </w:r>
    <w:r w:rsidR="00B81C5D" w:rsidRPr="00AB6F6D">
      <w:rPr>
        <w:szCs w:val="24"/>
      </w:rPr>
      <w:fldChar w:fldCharType="end"/>
    </w:r>
  </w:p>
  <w:p w:rsidR="00B81C5D" w:rsidRDefault="00B81C5D" w:rsidP="00EF570D">
    <w:pPr>
      <w:spacing w:line="200" w:lineRule="exact"/>
      <w:jc w:val="center"/>
      <w:rPr>
        <w:sz w:val="20"/>
      </w:rPr>
    </w:pPr>
  </w:p>
  <w:p w:rsidR="00B81C5D" w:rsidRPr="00EF570D" w:rsidRDefault="00B81C5D" w:rsidP="00EF57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rsidP="00EF570D">
    <w:pPr>
      <w:spacing w:line="200" w:lineRule="exact"/>
      <w:jc w:val="center"/>
      <w:rPr>
        <w:sz w:val="20"/>
      </w:rPr>
    </w:pPr>
  </w:p>
  <w:p w:rsidR="00B81C5D" w:rsidRDefault="00470683" w:rsidP="00EF570D">
    <w:pPr>
      <w:pStyle w:val="Footer"/>
      <w:tabs>
        <w:tab w:val="clear" w:pos="4680"/>
      </w:tabs>
      <w:ind w:left="720"/>
      <w:jc w:val="center"/>
      <w:rPr>
        <w:szCs w:val="24"/>
      </w:rPr>
    </w:pPr>
    <w:r>
      <w:rPr>
        <w:szCs w:val="24"/>
      </w:rPr>
      <w:t>F</w:t>
    </w:r>
    <w:r w:rsidR="00B81C5D" w:rsidRPr="00AB6F6D">
      <w:rPr>
        <w:szCs w:val="24"/>
      </w:rPr>
      <w:t>-</w:t>
    </w:r>
    <w:r w:rsidR="00B81C5D" w:rsidRPr="00AB6F6D">
      <w:rPr>
        <w:szCs w:val="24"/>
      </w:rPr>
      <w:fldChar w:fldCharType="begin"/>
    </w:r>
    <w:r w:rsidR="00B81C5D" w:rsidRPr="00AB6F6D">
      <w:rPr>
        <w:szCs w:val="24"/>
      </w:rPr>
      <w:instrText xml:space="preserve"> PAGE   \* MERGEFORMAT </w:instrText>
    </w:r>
    <w:r w:rsidR="00B81C5D" w:rsidRPr="00AB6F6D">
      <w:rPr>
        <w:szCs w:val="24"/>
      </w:rPr>
      <w:fldChar w:fldCharType="separate"/>
    </w:r>
    <w:r w:rsidR="003555A9">
      <w:rPr>
        <w:noProof/>
        <w:szCs w:val="24"/>
      </w:rPr>
      <w:t>1</w:t>
    </w:r>
    <w:r w:rsidR="00B81C5D" w:rsidRPr="00AB6F6D">
      <w:rPr>
        <w:szCs w:val="24"/>
      </w:rPr>
      <w:fldChar w:fldCharType="end"/>
    </w:r>
  </w:p>
  <w:p w:rsidR="00B81C5D" w:rsidRDefault="00B81C5D" w:rsidP="00EF570D">
    <w:pPr>
      <w:spacing w:line="200" w:lineRule="exact"/>
      <w:jc w:val="center"/>
      <w:rPr>
        <w:sz w:val="20"/>
      </w:rPr>
    </w:pPr>
  </w:p>
  <w:p w:rsidR="00B81C5D" w:rsidRPr="00EF570D" w:rsidRDefault="00B81C5D" w:rsidP="00EF5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CB" w:rsidRDefault="008D40CB" w:rsidP="00437785">
      <w:r>
        <w:separator/>
      </w:r>
    </w:p>
  </w:footnote>
  <w:footnote w:type="continuationSeparator" w:id="0">
    <w:p w:rsidR="008D40CB" w:rsidRDefault="008D40CB"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D1" w:rsidRPr="001962D1" w:rsidRDefault="001962D1" w:rsidP="001962D1">
    <w:pPr>
      <w:pStyle w:val="Header"/>
      <w:jc w:val="right"/>
      <w:rPr>
        <w:i/>
        <w:sz w:val="20"/>
      </w:rPr>
    </w:pPr>
    <w:r w:rsidRPr="001962D1">
      <w:rPr>
        <w:i/>
        <w:sz w:val="20"/>
      </w:rPr>
      <w:t>RFP Title: Security Screening Equipment &amp; Maintenance</w:t>
    </w:r>
  </w:p>
  <w:p w:rsidR="001962D1" w:rsidRDefault="001962D1" w:rsidP="001962D1">
    <w:pPr>
      <w:pStyle w:val="Header"/>
      <w:jc w:val="right"/>
      <w:rPr>
        <w:i/>
        <w:sz w:val="20"/>
      </w:rPr>
    </w:pPr>
    <w:r w:rsidRPr="001962D1">
      <w:rPr>
        <w:i/>
        <w:sz w:val="20"/>
      </w:rPr>
      <w:t>RFP Number: TCAS-2017-03-JU</w:t>
    </w:r>
  </w:p>
  <w:p w:rsidR="005A37DA" w:rsidRPr="009005D3" w:rsidRDefault="005A37DA" w:rsidP="005A37DA">
    <w:pPr>
      <w:pStyle w:val="Header"/>
      <w:jc w:val="right"/>
      <w:rPr>
        <w:i/>
        <w:sz w:val="20"/>
      </w:rPr>
    </w:pPr>
    <w:r w:rsidRPr="009005D3">
      <w:rPr>
        <w:i/>
        <w:sz w:val="20"/>
      </w:rPr>
      <w:t>Attachment 2</w:t>
    </w:r>
  </w:p>
  <w:p w:rsidR="005A37DA" w:rsidRDefault="005A3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D1" w:rsidRPr="001962D1" w:rsidRDefault="001962D1" w:rsidP="001962D1">
    <w:pPr>
      <w:pStyle w:val="Header"/>
      <w:jc w:val="right"/>
      <w:rPr>
        <w:i/>
        <w:sz w:val="20"/>
      </w:rPr>
    </w:pPr>
    <w:r w:rsidRPr="001962D1">
      <w:rPr>
        <w:i/>
        <w:sz w:val="20"/>
      </w:rPr>
      <w:t>RFP Title: Security Screening Equipment &amp; Maintenance</w:t>
    </w:r>
  </w:p>
  <w:p w:rsidR="001962D1" w:rsidRDefault="001962D1" w:rsidP="001962D1">
    <w:pPr>
      <w:pStyle w:val="Header"/>
      <w:jc w:val="right"/>
      <w:rPr>
        <w:i/>
        <w:sz w:val="20"/>
      </w:rPr>
    </w:pPr>
    <w:r w:rsidRPr="001962D1">
      <w:rPr>
        <w:i/>
        <w:sz w:val="20"/>
      </w:rPr>
      <w:t>RFP Number: TCAS-2017-03-JU</w:t>
    </w:r>
  </w:p>
  <w:p w:rsidR="001962D1" w:rsidRPr="009005D3" w:rsidRDefault="001962D1" w:rsidP="001962D1">
    <w:pPr>
      <w:pStyle w:val="Header"/>
      <w:jc w:val="right"/>
      <w:rPr>
        <w:i/>
        <w:sz w:val="20"/>
      </w:rPr>
    </w:pPr>
    <w:r w:rsidRPr="009005D3">
      <w:rPr>
        <w:i/>
        <w:sz w:val="20"/>
      </w:rPr>
      <w:t>Attachment 2</w:t>
    </w:r>
  </w:p>
  <w:p w:rsidR="00B81C5D" w:rsidRPr="001962D1" w:rsidRDefault="00B81C5D" w:rsidP="001962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FB" w:rsidRPr="001962D1" w:rsidRDefault="008B6CFB" w:rsidP="008B6CFB">
    <w:pPr>
      <w:pStyle w:val="Header"/>
      <w:jc w:val="right"/>
      <w:rPr>
        <w:i/>
        <w:sz w:val="20"/>
      </w:rPr>
    </w:pPr>
    <w:r w:rsidRPr="001962D1">
      <w:rPr>
        <w:i/>
        <w:sz w:val="20"/>
      </w:rPr>
      <w:t>RFP Title: Security Screening Equipment &amp; Maintenance</w:t>
    </w:r>
  </w:p>
  <w:p w:rsidR="008B6CFB" w:rsidRDefault="008B6CFB" w:rsidP="008B6CFB">
    <w:pPr>
      <w:pStyle w:val="Header"/>
      <w:jc w:val="right"/>
      <w:rPr>
        <w:i/>
        <w:sz w:val="20"/>
      </w:rPr>
    </w:pPr>
    <w:r w:rsidRPr="001962D1">
      <w:rPr>
        <w:i/>
        <w:sz w:val="20"/>
      </w:rPr>
      <w:t>RFP Number: TCAS-2017-03-JU</w:t>
    </w:r>
  </w:p>
  <w:p w:rsidR="008B6CFB" w:rsidRPr="009005D3" w:rsidRDefault="008B6CFB" w:rsidP="008B6CFB">
    <w:pPr>
      <w:pStyle w:val="Header"/>
      <w:jc w:val="right"/>
      <w:rPr>
        <w:i/>
        <w:sz w:val="20"/>
      </w:rPr>
    </w:pPr>
    <w:r w:rsidRPr="009005D3">
      <w:rPr>
        <w:i/>
        <w:sz w:val="20"/>
      </w:rPr>
      <w:t>Attachment 2</w:t>
    </w:r>
  </w:p>
  <w:p w:rsidR="00B81C5D" w:rsidRDefault="00B81C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5D" w:rsidRDefault="00B81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794F"/>
    <w:multiLevelType w:val="multilevel"/>
    <w:tmpl w:val="FE361ACA"/>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C1B5239"/>
    <w:multiLevelType w:val="multilevel"/>
    <w:tmpl w:val="E748639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2D42E69"/>
    <w:multiLevelType w:val="multilevel"/>
    <w:tmpl w:val="236EA466"/>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3B44366"/>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4880C65"/>
    <w:multiLevelType w:val="hybridMultilevel"/>
    <w:tmpl w:val="1AACAD00"/>
    <w:lvl w:ilvl="0" w:tplc="8ED4089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3" w15:restartNumberingAfterBreak="0">
    <w:nsid w:val="4AD6306A"/>
    <w:multiLevelType w:val="multilevel"/>
    <w:tmpl w:val="84BCA7FE"/>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BF2393B"/>
    <w:multiLevelType w:val="multilevel"/>
    <w:tmpl w:val="B1A2FF4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CC14529"/>
    <w:multiLevelType w:val="multilevel"/>
    <w:tmpl w:val="E1365F6E"/>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5C043FAE"/>
    <w:multiLevelType w:val="hybridMultilevel"/>
    <w:tmpl w:val="725CA47E"/>
    <w:lvl w:ilvl="0" w:tplc="08D05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1" w15:restartNumberingAfterBreak="0">
    <w:nsid w:val="773D2926"/>
    <w:multiLevelType w:val="hybridMultilevel"/>
    <w:tmpl w:val="C2B67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num w:numId="1">
    <w:abstractNumId w:val="7"/>
  </w:num>
  <w:num w:numId="2">
    <w:abstractNumId w:val="5"/>
  </w:num>
  <w:num w:numId="3">
    <w:abstractNumId w:val="19"/>
  </w:num>
  <w:num w:numId="4">
    <w:abstractNumId w:val="6"/>
  </w:num>
  <w:num w:numId="5">
    <w:abstractNumId w:val="14"/>
  </w:num>
  <w:num w:numId="6">
    <w:abstractNumId w:val="3"/>
  </w:num>
  <w:num w:numId="7">
    <w:abstractNumId w:val="2"/>
  </w:num>
  <w:num w:numId="8">
    <w:abstractNumId w:val="1"/>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11"/>
  </w:num>
  <w:num w:numId="13">
    <w:abstractNumId w:val="13"/>
  </w:num>
  <w:num w:numId="14">
    <w:abstractNumId w:val="20"/>
  </w:num>
  <w:num w:numId="15">
    <w:abstractNumId w:val="9"/>
  </w:num>
  <w:num w:numId="16">
    <w:abstractNumId w:val="16"/>
  </w:num>
  <w:num w:numId="17">
    <w:abstractNumId w:val="4"/>
  </w:num>
  <w:num w:numId="18">
    <w:abstractNumId w:val="0"/>
  </w:num>
  <w:num w:numId="19">
    <w:abstractNumId w:val="18"/>
  </w:num>
  <w:num w:numId="20">
    <w:abstractNumId w:val="10"/>
  </w:num>
  <w:num w:numId="21">
    <w:abstractNumId w:val="12"/>
  </w:num>
  <w:num w:numId="22">
    <w:abstractNumId w:val="21"/>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iAHIMO07FfIMtYfg1B6uRyfZzO6VN+e8j70LMaQ+nV0NSKVfqdYbp2cpmPzlrWbt0+1mIwRgNCdfYZvHwewPuw==" w:salt="o1D5nKZ453l1tzlCTIq12Q=="/>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31A"/>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36EA7"/>
    <w:rsid w:val="00040BE7"/>
    <w:rsid w:val="0004230B"/>
    <w:rsid w:val="00042320"/>
    <w:rsid w:val="00042425"/>
    <w:rsid w:val="00044772"/>
    <w:rsid w:val="00045F85"/>
    <w:rsid w:val="000468B3"/>
    <w:rsid w:val="000478D3"/>
    <w:rsid w:val="000479FB"/>
    <w:rsid w:val="00047C13"/>
    <w:rsid w:val="0005052E"/>
    <w:rsid w:val="000514D0"/>
    <w:rsid w:val="000534A9"/>
    <w:rsid w:val="0005543F"/>
    <w:rsid w:val="0005567F"/>
    <w:rsid w:val="00055BF3"/>
    <w:rsid w:val="00055FCD"/>
    <w:rsid w:val="00056165"/>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032"/>
    <w:rsid w:val="000B0A21"/>
    <w:rsid w:val="000B0DDC"/>
    <w:rsid w:val="000B3AF9"/>
    <w:rsid w:val="000B4F1E"/>
    <w:rsid w:val="000B5246"/>
    <w:rsid w:val="000B53FC"/>
    <w:rsid w:val="000B634E"/>
    <w:rsid w:val="000B6566"/>
    <w:rsid w:val="000B7D2E"/>
    <w:rsid w:val="000C0DE1"/>
    <w:rsid w:val="000C12C8"/>
    <w:rsid w:val="000C2F79"/>
    <w:rsid w:val="000C5598"/>
    <w:rsid w:val="000C6709"/>
    <w:rsid w:val="000D010D"/>
    <w:rsid w:val="000D0618"/>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5DB"/>
    <w:rsid w:val="00111C4D"/>
    <w:rsid w:val="00113136"/>
    <w:rsid w:val="00113A08"/>
    <w:rsid w:val="001145EB"/>
    <w:rsid w:val="00115341"/>
    <w:rsid w:val="00115EF4"/>
    <w:rsid w:val="00116B8F"/>
    <w:rsid w:val="0011723D"/>
    <w:rsid w:val="001205BF"/>
    <w:rsid w:val="001208E4"/>
    <w:rsid w:val="00120FFF"/>
    <w:rsid w:val="00121DDA"/>
    <w:rsid w:val="00122452"/>
    <w:rsid w:val="00122651"/>
    <w:rsid w:val="00124E1B"/>
    <w:rsid w:val="00125237"/>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5680"/>
    <w:rsid w:val="00146395"/>
    <w:rsid w:val="00146A1F"/>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5CE"/>
    <w:rsid w:val="00162635"/>
    <w:rsid w:val="00162C29"/>
    <w:rsid w:val="00162FA0"/>
    <w:rsid w:val="00164796"/>
    <w:rsid w:val="00164EEE"/>
    <w:rsid w:val="001651A4"/>
    <w:rsid w:val="001728E0"/>
    <w:rsid w:val="00174628"/>
    <w:rsid w:val="00174FC1"/>
    <w:rsid w:val="00174FD9"/>
    <w:rsid w:val="00175CD8"/>
    <w:rsid w:val="00175DA5"/>
    <w:rsid w:val="0017725F"/>
    <w:rsid w:val="00177AF2"/>
    <w:rsid w:val="00180D82"/>
    <w:rsid w:val="00181056"/>
    <w:rsid w:val="00182519"/>
    <w:rsid w:val="0018252D"/>
    <w:rsid w:val="0018280E"/>
    <w:rsid w:val="00182B58"/>
    <w:rsid w:val="00183337"/>
    <w:rsid w:val="00184965"/>
    <w:rsid w:val="00187025"/>
    <w:rsid w:val="00190550"/>
    <w:rsid w:val="00190847"/>
    <w:rsid w:val="00191580"/>
    <w:rsid w:val="001942E5"/>
    <w:rsid w:val="00195D2E"/>
    <w:rsid w:val="001962D1"/>
    <w:rsid w:val="001A041A"/>
    <w:rsid w:val="001A08BD"/>
    <w:rsid w:val="001A19EB"/>
    <w:rsid w:val="001A3192"/>
    <w:rsid w:val="001A37CF"/>
    <w:rsid w:val="001A3807"/>
    <w:rsid w:val="001A4F28"/>
    <w:rsid w:val="001A627D"/>
    <w:rsid w:val="001A6AA4"/>
    <w:rsid w:val="001A6D73"/>
    <w:rsid w:val="001B0231"/>
    <w:rsid w:val="001B03E3"/>
    <w:rsid w:val="001B072C"/>
    <w:rsid w:val="001B2459"/>
    <w:rsid w:val="001B3DA2"/>
    <w:rsid w:val="001B4FAD"/>
    <w:rsid w:val="001B57B9"/>
    <w:rsid w:val="001B61CA"/>
    <w:rsid w:val="001B7290"/>
    <w:rsid w:val="001B7CD5"/>
    <w:rsid w:val="001B7DCE"/>
    <w:rsid w:val="001C0F90"/>
    <w:rsid w:val="001C2EE5"/>
    <w:rsid w:val="001C41EE"/>
    <w:rsid w:val="001C4D10"/>
    <w:rsid w:val="001C5025"/>
    <w:rsid w:val="001C532A"/>
    <w:rsid w:val="001C67E4"/>
    <w:rsid w:val="001C6F61"/>
    <w:rsid w:val="001D1513"/>
    <w:rsid w:val="001D21FE"/>
    <w:rsid w:val="001D22F3"/>
    <w:rsid w:val="001D298B"/>
    <w:rsid w:val="001D5208"/>
    <w:rsid w:val="001D61F6"/>
    <w:rsid w:val="001D645F"/>
    <w:rsid w:val="001D6D1A"/>
    <w:rsid w:val="001D7253"/>
    <w:rsid w:val="001E0B19"/>
    <w:rsid w:val="001E15EF"/>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1F7C8E"/>
    <w:rsid w:val="0020154A"/>
    <w:rsid w:val="00201B41"/>
    <w:rsid w:val="00201BC4"/>
    <w:rsid w:val="00201DCD"/>
    <w:rsid w:val="00201EC8"/>
    <w:rsid w:val="00202EA8"/>
    <w:rsid w:val="00204BFF"/>
    <w:rsid w:val="002054B2"/>
    <w:rsid w:val="002071A1"/>
    <w:rsid w:val="0020756C"/>
    <w:rsid w:val="00207B24"/>
    <w:rsid w:val="00207CAC"/>
    <w:rsid w:val="0021081B"/>
    <w:rsid w:val="00213906"/>
    <w:rsid w:val="0021599C"/>
    <w:rsid w:val="00215F9F"/>
    <w:rsid w:val="00216C6E"/>
    <w:rsid w:val="002179BE"/>
    <w:rsid w:val="002208B7"/>
    <w:rsid w:val="002217D6"/>
    <w:rsid w:val="00222058"/>
    <w:rsid w:val="00222C95"/>
    <w:rsid w:val="0022346F"/>
    <w:rsid w:val="002237DE"/>
    <w:rsid w:val="00223946"/>
    <w:rsid w:val="00223AD4"/>
    <w:rsid w:val="00223E22"/>
    <w:rsid w:val="00224C85"/>
    <w:rsid w:val="00224FEF"/>
    <w:rsid w:val="00230C9B"/>
    <w:rsid w:val="00231581"/>
    <w:rsid w:val="0023212B"/>
    <w:rsid w:val="00232192"/>
    <w:rsid w:val="00233453"/>
    <w:rsid w:val="00233756"/>
    <w:rsid w:val="0023478D"/>
    <w:rsid w:val="00234E2E"/>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1B"/>
    <w:rsid w:val="00252FCB"/>
    <w:rsid w:val="00253223"/>
    <w:rsid w:val="002535F7"/>
    <w:rsid w:val="0025387D"/>
    <w:rsid w:val="0025465D"/>
    <w:rsid w:val="00257FC2"/>
    <w:rsid w:val="00260807"/>
    <w:rsid w:val="00262038"/>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869DA"/>
    <w:rsid w:val="002903E1"/>
    <w:rsid w:val="0029146F"/>
    <w:rsid w:val="002914E4"/>
    <w:rsid w:val="002922E8"/>
    <w:rsid w:val="0029237A"/>
    <w:rsid w:val="002935BB"/>
    <w:rsid w:val="002938D1"/>
    <w:rsid w:val="00294058"/>
    <w:rsid w:val="0029467E"/>
    <w:rsid w:val="00294C33"/>
    <w:rsid w:val="00294F7C"/>
    <w:rsid w:val="002954F7"/>
    <w:rsid w:val="0029583F"/>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0E48"/>
    <w:rsid w:val="002B13F1"/>
    <w:rsid w:val="002B170E"/>
    <w:rsid w:val="002B1B27"/>
    <w:rsid w:val="002B30A5"/>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88B"/>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055"/>
    <w:rsid w:val="002F7114"/>
    <w:rsid w:val="00300285"/>
    <w:rsid w:val="00300402"/>
    <w:rsid w:val="00301BF4"/>
    <w:rsid w:val="00301F9D"/>
    <w:rsid w:val="00302B88"/>
    <w:rsid w:val="00303D20"/>
    <w:rsid w:val="00304D52"/>
    <w:rsid w:val="00306A46"/>
    <w:rsid w:val="00307657"/>
    <w:rsid w:val="00307977"/>
    <w:rsid w:val="00310053"/>
    <w:rsid w:val="003110E1"/>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AC0"/>
    <w:rsid w:val="00316C98"/>
    <w:rsid w:val="00317923"/>
    <w:rsid w:val="00320D56"/>
    <w:rsid w:val="00321576"/>
    <w:rsid w:val="00321D04"/>
    <w:rsid w:val="003236FB"/>
    <w:rsid w:val="00325924"/>
    <w:rsid w:val="00325FFD"/>
    <w:rsid w:val="003267C5"/>
    <w:rsid w:val="00326A68"/>
    <w:rsid w:val="00326CBA"/>
    <w:rsid w:val="00330891"/>
    <w:rsid w:val="00331D34"/>
    <w:rsid w:val="003329AE"/>
    <w:rsid w:val="00334608"/>
    <w:rsid w:val="00334F6A"/>
    <w:rsid w:val="00335894"/>
    <w:rsid w:val="003359C8"/>
    <w:rsid w:val="00335EE5"/>
    <w:rsid w:val="00336671"/>
    <w:rsid w:val="00336D55"/>
    <w:rsid w:val="00337619"/>
    <w:rsid w:val="00341AC7"/>
    <w:rsid w:val="003420F5"/>
    <w:rsid w:val="00343498"/>
    <w:rsid w:val="00345C96"/>
    <w:rsid w:val="00347170"/>
    <w:rsid w:val="00347BE5"/>
    <w:rsid w:val="00347E46"/>
    <w:rsid w:val="003507F1"/>
    <w:rsid w:val="00350C47"/>
    <w:rsid w:val="003527CB"/>
    <w:rsid w:val="0035290D"/>
    <w:rsid w:val="00352EA8"/>
    <w:rsid w:val="00353038"/>
    <w:rsid w:val="0035333C"/>
    <w:rsid w:val="003555A9"/>
    <w:rsid w:val="003558A1"/>
    <w:rsid w:val="00356B35"/>
    <w:rsid w:val="003573BE"/>
    <w:rsid w:val="00361783"/>
    <w:rsid w:val="0036253D"/>
    <w:rsid w:val="003646A9"/>
    <w:rsid w:val="00365F1D"/>
    <w:rsid w:val="00365FEA"/>
    <w:rsid w:val="00366587"/>
    <w:rsid w:val="00367E16"/>
    <w:rsid w:val="00370E03"/>
    <w:rsid w:val="003715A5"/>
    <w:rsid w:val="00372F5A"/>
    <w:rsid w:val="00373650"/>
    <w:rsid w:val="003738F1"/>
    <w:rsid w:val="00373948"/>
    <w:rsid w:val="00373B8F"/>
    <w:rsid w:val="0037468E"/>
    <w:rsid w:val="00375663"/>
    <w:rsid w:val="00376417"/>
    <w:rsid w:val="00376702"/>
    <w:rsid w:val="003777EB"/>
    <w:rsid w:val="003803D8"/>
    <w:rsid w:val="00382201"/>
    <w:rsid w:val="00382569"/>
    <w:rsid w:val="00382CE7"/>
    <w:rsid w:val="00384693"/>
    <w:rsid w:val="00384749"/>
    <w:rsid w:val="003849F2"/>
    <w:rsid w:val="00387F13"/>
    <w:rsid w:val="00390B2B"/>
    <w:rsid w:val="00390B45"/>
    <w:rsid w:val="003914D9"/>
    <w:rsid w:val="003917CC"/>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3E4C"/>
    <w:rsid w:val="003D42BA"/>
    <w:rsid w:val="003D48FB"/>
    <w:rsid w:val="003D5C85"/>
    <w:rsid w:val="003D5D89"/>
    <w:rsid w:val="003D68EF"/>
    <w:rsid w:val="003D7AFA"/>
    <w:rsid w:val="003D7FFE"/>
    <w:rsid w:val="003E0033"/>
    <w:rsid w:val="003E02B7"/>
    <w:rsid w:val="003E04D4"/>
    <w:rsid w:val="003E1871"/>
    <w:rsid w:val="003E4B38"/>
    <w:rsid w:val="003E52BA"/>
    <w:rsid w:val="003E6146"/>
    <w:rsid w:val="003E7991"/>
    <w:rsid w:val="003E7B72"/>
    <w:rsid w:val="003E7FA6"/>
    <w:rsid w:val="003F0B21"/>
    <w:rsid w:val="003F0E91"/>
    <w:rsid w:val="003F1B2B"/>
    <w:rsid w:val="003F3D7E"/>
    <w:rsid w:val="003F47A7"/>
    <w:rsid w:val="003F5A24"/>
    <w:rsid w:val="003F713C"/>
    <w:rsid w:val="00400295"/>
    <w:rsid w:val="00400BF6"/>
    <w:rsid w:val="0040297E"/>
    <w:rsid w:val="00402D43"/>
    <w:rsid w:val="004045D4"/>
    <w:rsid w:val="00405381"/>
    <w:rsid w:val="00405777"/>
    <w:rsid w:val="00406BD8"/>
    <w:rsid w:val="004077F4"/>
    <w:rsid w:val="00412133"/>
    <w:rsid w:val="00413C33"/>
    <w:rsid w:val="00414C1B"/>
    <w:rsid w:val="00417572"/>
    <w:rsid w:val="00417B3C"/>
    <w:rsid w:val="00420271"/>
    <w:rsid w:val="0042101C"/>
    <w:rsid w:val="00421560"/>
    <w:rsid w:val="004224F0"/>
    <w:rsid w:val="00422FF5"/>
    <w:rsid w:val="00423EEC"/>
    <w:rsid w:val="00423FF2"/>
    <w:rsid w:val="00425180"/>
    <w:rsid w:val="00425823"/>
    <w:rsid w:val="00425FA1"/>
    <w:rsid w:val="00426453"/>
    <w:rsid w:val="00426851"/>
    <w:rsid w:val="004279A9"/>
    <w:rsid w:val="004307BE"/>
    <w:rsid w:val="00432DF6"/>
    <w:rsid w:val="00435239"/>
    <w:rsid w:val="00435933"/>
    <w:rsid w:val="00435DC8"/>
    <w:rsid w:val="00437785"/>
    <w:rsid w:val="004412D3"/>
    <w:rsid w:val="004414C3"/>
    <w:rsid w:val="00441784"/>
    <w:rsid w:val="004419A8"/>
    <w:rsid w:val="0044284A"/>
    <w:rsid w:val="00443744"/>
    <w:rsid w:val="0044493A"/>
    <w:rsid w:val="00445058"/>
    <w:rsid w:val="00445970"/>
    <w:rsid w:val="00445C89"/>
    <w:rsid w:val="0044669E"/>
    <w:rsid w:val="0044762F"/>
    <w:rsid w:val="004544D7"/>
    <w:rsid w:val="00454596"/>
    <w:rsid w:val="004574D0"/>
    <w:rsid w:val="0045759E"/>
    <w:rsid w:val="004614A1"/>
    <w:rsid w:val="0046562A"/>
    <w:rsid w:val="00465653"/>
    <w:rsid w:val="00467448"/>
    <w:rsid w:val="00470683"/>
    <w:rsid w:val="00470AB2"/>
    <w:rsid w:val="00473646"/>
    <w:rsid w:val="00473740"/>
    <w:rsid w:val="004739B2"/>
    <w:rsid w:val="0047422A"/>
    <w:rsid w:val="0047458D"/>
    <w:rsid w:val="0047461E"/>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28B4"/>
    <w:rsid w:val="00496ED0"/>
    <w:rsid w:val="00497C61"/>
    <w:rsid w:val="004A0156"/>
    <w:rsid w:val="004A1743"/>
    <w:rsid w:val="004A17B2"/>
    <w:rsid w:val="004A2025"/>
    <w:rsid w:val="004A3B1A"/>
    <w:rsid w:val="004A4A27"/>
    <w:rsid w:val="004B05DA"/>
    <w:rsid w:val="004B228F"/>
    <w:rsid w:val="004B24F2"/>
    <w:rsid w:val="004B2D99"/>
    <w:rsid w:val="004B562E"/>
    <w:rsid w:val="004B597F"/>
    <w:rsid w:val="004B5ED5"/>
    <w:rsid w:val="004B717C"/>
    <w:rsid w:val="004C02A0"/>
    <w:rsid w:val="004C0DB6"/>
    <w:rsid w:val="004C2846"/>
    <w:rsid w:val="004C2C74"/>
    <w:rsid w:val="004C34B2"/>
    <w:rsid w:val="004C3AD0"/>
    <w:rsid w:val="004C3E57"/>
    <w:rsid w:val="004C6253"/>
    <w:rsid w:val="004C67AB"/>
    <w:rsid w:val="004C6E60"/>
    <w:rsid w:val="004C6FAD"/>
    <w:rsid w:val="004C795B"/>
    <w:rsid w:val="004C7DAC"/>
    <w:rsid w:val="004D007C"/>
    <w:rsid w:val="004D1157"/>
    <w:rsid w:val="004D2098"/>
    <w:rsid w:val="004D23F8"/>
    <w:rsid w:val="004D2739"/>
    <w:rsid w:val="004D392D"/>
    <w:rsid w:val="004D41EE"/>
    <w:rsid w:val="004D466F"/>
    <w:rsid w:val="004D5BFA"/>
    <w:rsid w:val="004E030C"/>
    <w:rsid w:val="004E0E09"/>
    <w:rsid w:val="004E474F"/>
    <w:rsid w:val="004E4AF2"/>
    <w:rsid w:val="004E5170"/>
    <w:rsid w:val="004E7173"/>
    <w:rsid w:val="004F086D"/>
    <w:rsid w:val="004F1317"/>
    <w:rsid w:val="004F27A1"/>
    <w:rsid w:val="004F5A38"/>
    <w:rsid w:val="004F646E"/>
    <w:rsid w:val="00502D4E"/>
    <w:rsid w:val="00503200"/>
    <w:rsid w:val="0050350C"/>
    <w:rsid w:val="00503982"/>
    <w:rsid w:val="00504C57"/>
    <w:rsid w:val="0050536C"/>
    <w:rsid w:val="00505516"/>
    <w:rsid w:val="005075E3"/>
    <w:rsid w:val="00511027"/>
    <w:rsid w:val="005129C0"/>
    <w:rsid w:val="00513347"/>
    <w:rsid w:val="00513F73"/>
    <w:rsid w:val="005142DF"/>
    <w:rsid w:val="00516836"/>
    <w:rsid w:val="005201E3"/>
    <w:rsid w:val="005205C2"/>
    <w:rsid w:val="00520E39"/>
    <w:rsid w:val="00523A38"/>
    <w:rsid w:val="00524487"/>
    <w:rsid w:val="00524AF9"/>
    <w:rsid w:val="0052624D"/>
    <w:rsid w:val="005268D6"/>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976"/>
    <w:rsid w:val="00554A8C"/>
    <w:rsid w:val="005562A2"/>
    <w:rsid w:val="00556636"/>
    <w:rsid w:val="00556840"/>
    <w:rsid w:val="00556B71"/>
    <w:rsid w:val="00556E92"/>
    <w:rsid w:val="00557503"/>
    <w:rsid w:val="00560DC6"/>
    <w:rsid w:val="00561427"/>
    <w:rsid w:val="00561483"/>
    <w:rsid w:val="00562F78"/>
    <w:rsid w:val="0056318A"/>
    <w:rsid w:val="00563BF4"/>
    <w:rsid w:val="005644DC"/>
    <w:rsid w:val="0056625F"/>
    <w:rsid w:val="005662EC"/>
    <w:rsid w:val="00566AA2"/>
    <w:rsid w:val="00566C26"/>
    <w:rsid w:val="005672A4"/>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35BE"/>
    <w:rsid w:val="00595144"/>
    <w:rsid w:val="0059778A"/>
    <w:rsid w:val="00597D8E"/>
    <w:rsid w:val="00597EA5"/>
    <w:rsid w:val="005A0064"/>
    <w:rsid w:val="005A2D8E"/>
    <w:rsid w:val="005A30BB"/>
    <w:rsid w:val="005A37DA"/>
    <w:rsid w:val="005A4937"/>
    <w:rsid w:val="005A5C92"/>
    <w:rsid w:val="005A627F"/>
    <w:rsid w:val="005A6C1A"/>
    <w:rsid w:val="005A6FC7"/>
    <w:rsid w:val="005A7142"/>
    <w:rsid w:val="005A7F56"/>
    <w:rsid w:val="005B0639"/>
    <w:rsid w:val="005B29DC"/>
    <w:rsid w:val="005B36E7"/>
    <w:rsid w:val="005B4079"/>
    <w:rsid w:val="005B5F65"/>
    <w:rsid w:val="005B6014"/>
    <w:rsid w:val="005B63E3"/>
    <w:rsid w:val="005B7EE4"/>
    <w:rsid w:val="005C09EE"/>
    <w:rsid w:val="005C179B"/>
    <w:rsid w:val="005C1E31"/>
    <w:rsid w:val="005C2203"/>
    <w:rsid w:val="005C2AAA"/>
    <w:rsid w:val="005C31E2"/>
    <w:rsid w:val="005C3491"/>
    <w:rsid w:val="005C4799"/>
    <w:rsid w:val="005C554B"/>
    <w:rsid w:val="005C55DF"/>
    <w:rsid w:val="005C5777"/>
    <w:rsid w:val="005C5EAE"/>
    <w:rsid w:val="005C631C"/>
    <w:rsid w:val="005C7507"/>
    <w:rsid w:val="005C7E7D"/>
    <w:rsid w:val="005D0968"/>
    <w:rsid w:val="005D0A9D"/>
    <w:rsid w:val="005D0FDF"/>
    <w:rsid w:val="005D104A"/>
    <w:rsid w:val="005D13EB"/>
    <w:rsid w:val="005D1EC4"/>
    <w:rsid w:val="005D213C"/>
    <w:rsid w:val="005D3324"/>
    <w:rsid w:val="005D45A4"/>
    <w:rsid w:val="005D4FDA"/>
    <w:rsid w:val="005D5580"/>
    <w:rsid w:val="005D58E5"/>
    <w:rsid w:val="005D6CB6"/>
    <w:rsid w:val="005D7764"/>
    <w:rsid w:val="005D7773"/>
    <w:rsid w:val="005E046C"/>
    <w:rsid w:val="005E108D"/>
    <w:rsid w:val="005E1365"/>
    <w:rsid w:val="005E629F"/>
    <w:rsid w:val="005E654B"/>
    <w:rsid w:val="005E7332"/>
    <w:rsid w:val="005E7801"/>
    <w:rsid w:val="005E7901"/>
    <w:rsid w:val="005F084A"/>
    <w:rsid w:val="005F088F"/>
    <w:rsid w:val="005F1388"/>
    <w:rsid w:val="005F1D97"/>
    <w:rsid w:val="005F2429"/>
    <w:rsid w:val="005F24D2"/>
    <w:rsid w:val="005F4A9A"/>
    <w:rsid w:val="005F58FD"/>
    <w:rsid w:val="005F771E"/>
    <w:rsid w:val="00600188"/>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3A6D"/>
    <w:rsid w:val="006643D8"/>
    <w:rsid w:val="00664624"/>
    <w:rsid w:val="00664BEC"/>
    <w:rsid w:val="006654DD"/>
    <w:rsid w:val="00665E2F"/>
    <w:rsid w:val="0066703F"/>
    <w:rsid w:val="00667108"/>
    <w:rsid w:val="00671E21"/>
    <w:rsid w:val="00672BED"/>
    <w:rsid w:val="006753E3"/>
    <w:rsid w:val="00676FA7"/>
    <w:rsid w:val="006770E1"/>
    <w:rsid w:val="006773BC"/>
    <w:rsid w:val="00681FF9"/>
    <w:rsid w:val="00682A8C"/>
    <w:rsid w:val="006835BB"/>
    <w:rsid w:val="006852B1"/>
    <w:rsid w:val="00685CE2"/>
    <w:rsid w:val="00686493"/>
    <w:rsid w:val="00687128"/>
    <w:rsid w:val="00687AE1"/>
    <w:rsid w:val="00687C37"/>
    <w:rsid w:val="00690977"/>
    <w:rsid w:val="00691D15"/>
    <w:rsid w:val="00692502"/>
    <w:rsid w:val="00693321"/>
    <w:rsid w:val="00694F4B"/>
    <w:rsid w:val="006959B4"/>
    <w:rsid w:val="0069613D"/>
    <w:rsid w:val="00696594"/>
    <w:rsid w:val="006969B3"/>
    <w:rsid w:val="00696E68"/>
    <w:rsid w:val="00696F58"/>
    <w:rsid w:val="006A0054"/>
    <w:rsid w:val="006A079F"/>
    <w:rsid w:val="006A3235"/>
    <w:rsid w:val="006A354E"/>
    <w:rsid w:val="006A39C8"/>
    <w:rsid w:val="006A44EB"/>
    <w:rsid w:val="006A4DC2"/>
    <w:rsid w:val="006A4F80"/>
    <w:rsid w:val="006A512C"/>
    <w:rsid w:val="006A53D6"/>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2C0"/>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7BD"/>
    <w:rsid w:val="006E5C6E"/>
    <w:rsid w:val="006E6549"/>
    <w:rsid w:val="006E75AB"/>
    <w:rsid w:val="006E7AB0"/>
    <w:rsid w:val="006F2DEF"/>
    <w:rsid w:val="006F36FB"/>
    <w:rsid w:val="006F4490"/>
    <w:rsid w:val="006F4CE0"/>
    <w:rsid w:val="006F4F71"/>
    <w:rsid w:val="006F521C"/>
    <w:rsid w:val="0070078B"/>
    <w:rsid w:val="007011BF"/>
    <w:rsid w:val="00701660"/>
    <w:rsid w:val="00702514"/>
    <w:rsid w:val="0070299B"/>
    <w:rsid w:val="00702C7E"/>
    <w:rsid w:val="00702D06"/>
    <w:rsid w:val="007071C8"/>
    <w:rsid w:val="00710502"/>
    <w:rsid w:val="00711025"/>
    <w:rsid w:val="00711F5E"/>
    <w:rsid w:val="0071222F"/>
    <w:rsid w:val="00713AF8"/>
    <w:rsid w:val="00713B1E"/>
    <w:rsid w:val="00715318"/>
    <w:rsid w:val="00716117"/>
    <w:rsid w:val="00716B58"/>
    <w:rsid w:val="00717A92"/>
    <w:rsid w:val="00717ED1"/>
    <w:rsid w:val="00720431"/>
    <w:rsid w:val="00720AE1"/>
    <w:rsid w:val="007215FF"/>
    <w:rsid w:val="00722E79"/>
    <w:rsid w:val="00725687"/>
    <w:rsid w:val="00726B50"/>
    <w:rsid w:val="00727490"/>
    <w:rsid w:val="00727E43"/>
    <w:rsid w:val="00730B92"/>
    <w:rsid w:val="007356A9"/>
    <w:rsid w:val="00735C15"/>
    <w:rsid w:val="00736AA3"/>
    <w:rsid w:val="007403DD"/>
    <w:rsid w:val="00740C7A"/>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0505"/>
    <w:rsid w:val="007616FC"/>
    <w:rsid w:val="0076179D"/>
    <w:rsid w:val="00761BE8"/>
    <w:rsid w:val="007625C2"/>
    <w:rsid w:val="00765ABF"/>
    <w:rsid w:val="0076656F"/>
    <w:rsid w:val="00767122"/>
    <w:rsid w:val="007711DC"/>
    <w:rsid w:val="0077288A"/>
    <w:rsid w:val="00773A86"/>
    <w:rsid w:val="00773B10"/>
    <w:rsid w:val="00775144"/>
    <w:rsid w:val="00775B4F"/>
    <w:rsid w:val="007761B9"/>
    <w:rsid w:val="00776C8D"/>
    <w:rsid w:val="00781159"/>
    <w:rsid w:val="007842C5"/>
    <w:rsid w:val="00786FF7"/>
    <w:rsid w:val="00792351"/>
    <w:rsid w:val="007937FC"/>
    <w:rsid w:val="007966FA"/>
    <w:rsid w:val="00797BC5"/>
    <w:rsid w:val="007A06F3"/>
    <w:rsid w:val="007A1710"/>
    <w:rsid w:val="007A2DA7"/>
    <w:rsid w:val="007A308C"/>
    <w:rsid w:val="007A47F2"/>
    <w:rsid w:val="007A6241"/>
    <w:rsid w:val="007A62B5"/>
    <w:rsid w:val="007A6523"/>
    <w:rsid w:val="007A697E"/>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765"/>
    <w:rsid w:val="007C1A99"/>
    <w:rsid w:val="007C2AF6"/>
    <w:rsid w:val="007C3354"/>
    <w:rsid w:val="007C44A0"/>
    <w:rsid w:val="007C6AA3"/>
    <w:rsid w:val="007C6BB3"/>
    <w:rsid w:val="007C6C78"/>
    <w:rsid w:val="007D0656"/>
    <w:rsid w:val="007D069D"/>
    <w:rsid w:val="007D0DF0"/>
    <w:rsid w:val="007D10AC"/>
    <w:rsid w:val="007D10FD"/>
    <w:rsid w:val="007D3A9E"/>
    <w:rsid w:val="007D3BC9"/>
    <w:rsid w:val="007D45AB"/>
    <w:rsid w:val="007D47CE"/>
    <w:rsid w:val="007D48DE"/>
    <w:rsid w:val="007D4F9D"/>
    <w:rsid w:val="007D4FD4"/>
    <w:rsid w:val="007D520C"/>
    <w:rsid w:val="007D5253"/>
    <w:rsid w:val="007D52D9"/>
    <w:rsid w:val="007D79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D60"/>
    <w:rsid w:val="00806F13"/>
    <w:rsid w:val="00807BC8"/>
    <w:rsid w:val="00810509"/>
    <w:rsid w:val="008110B5"/>
    <w:rsid w:val="008114BC"/>
    <w:rsid w:val="00812EC5"/>
    <w:rsid w:val="008138A0"/>
    <w:rsid w:val="00813FB6"/>
    <w:rsid w:val="0081428E"/>
    <w:rsid w:val="008146C2"/>
    <w:rsid w:val="00814E7A"/>
    <w:rsid w:val="00814FE4"/>
    <w:rsid w:val="0081736F"/>
    <w:rsid w:val="008206BE"/>
    <w:rsid w:val="00820A8B"/>
    <w:rsid w:val="008213D2"/>
    <w:rsid w:val="00822E28"/>
    <w:rsid w:val="00824100"/>
    <w:rsid w:val="008246E6"/>
    <w:rsid w:val="00825249"/>
    <w:rsid w:val="00825BE8"/>
    <w:rsid w:val="008263BE"/>
    <w:rsid w:val="00826AB6"/>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899"/>
    <w:rsid w:val="00844E21"/>
    <w:rsid w:val="008459D6"/>
    <w:rsid w:val="008466AF"/>
    <w:rsid w:val="00846BA8"/>
    <w:rsid w:val="00846E22"/>
    <w:rsid w:val="00851AB8"/>
    <w:rsid w:val="00852252"/>
    <w:rsid w:val="00853E93"/>
    <w:rsid w:val="0085440F"/>
    <w:rsid w:val="00855D01"/>
    <w:rsid w:val="0085617C"/>
    <w:rsid w:val="0085796C"/>
    <w:rsid w:val="008602CD"/>
    <w:rsid w:val="0086161A"/>
    <w:rsid w:val="00862CF1"/>
    <w:rsid w:val="00863153"/>
    <w:rsid w:val="00863D67"/>
    <w:rsid w:val="008643CA"/>
    <w:rsid w:val="008648B6"/>
    <w:rsid w:val="00865AF1"/>
    <w:rsid w:val="0086677E"/>
    <w:rsid w:val="00866E99"/>
    <w:rsid w:val="008675B0"/>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2BEA"/>
    <w:rsid w:val="00884DE5"/>
    <w:rsid w:val="0088648A"/>
    <w:rsid w:val="00887FBF"/>
    <w:rsid w:val="00890118"/>
    <w:rsid w:val="008906EF"/>
    <w:rsid w:val="00890E21"/>
    <w:rsid w:val="0089182D"/>
    <w:rsid w:val="0089313F"/>
    <w:rsid w:val="00893E11"/>
    <w:rsid w:val="00893F97"/>
    <w:rsid w:val="00896AFB"/>
    <w:rsid w:val="00896EE8"/>
    <w:rsid w:val="00897D93"/>
    <w:rsid w:val="008A049B"/>
    <w:rsid w:val="008A0851"/>
    <w:rsid w:val="008A0E14"/>
    <w:rsid w:val="008A1E00"/>
    <w:rsid w:val="008A2B31"/>
    <w:rsid w:val="008A5847"/>
    <w:rsid w:val="008A5A2D"/>
    <w:rsid w:val="008A61CC"/>
    <w:rsid w:val="008A6366"/>
    <w:rsid w:val="008A6AE4"/>
    <w:rsid w:val="008B08FC"/>
    <w:rsid w:val="008B0E06"/>
    <w:rsid w:val="008B0EAD"/>
    <w:rsid w:val="008B0FB4"/>
    <w:rsid w:val="008B1ACA"/>
    <w:rsid w:val="008B1D57"/>
    <w:rsid w:val="008B493E"/>
    <w:rsid w:val="008B5935"/>
    <w:rsid w:val="008B6CFB"/>
    <w:rsid w:val="008B7E62"/>
    <w:rsid w:val="008C0706"/>
    <w:rsid w:val="008C0983"/>
    <w:rsid w:val="008C1DA3"/>
    <w:rsid w:val="008C1E27"/>
    <w:rsid w:val="008C2864"/>
    <w:rsid w:val="008C5555"/>
    <w:rsid w:val="008C5A43"/>
    <w:rsid w:val="008C6738"/>
    <w:rsid w:val="008C697F"/>
    <w:rsid w:val="008C71E0"/>
    <w:rsid w:val="008C7ACD"/>
    <w:rsid w:val="008C7CF1"/>
    <w:rsid w:val="008D1514"/>
    <w:rsid w:val="008D1584"/>
    <w:rsid w:val="008D2FFB"/>
    <w:rsid w:val="008D3FC0"/>
    <w:rsid w:val="008D40CB"/>
    <w:rsid w:val="008D450B"/>
    <w:rsid w:val="008D6584"/>
    <w:rsid w:val="008D693D"/>
    <w:rsid w:val="008D7B42"/>
    <w:rsid w:val="008D7B70"/>
    <w:rsid w:val="008E0BF4"/>
    <w:rsid w:val="008E228D"/>
    <w:rsid w:val="008E3657"/>
    <w:rsid w:val="008E53A0"/>
    <w:rsid w:val="008E6271"/>
    <w:rsid w:val="008E642A"/>
    <w:rsid w:val="008E653B"/>
    <w:rsid w:val="008E69D0"/>
    <w:rsid w:val="008E6BFB"/>
    <w:rsid w:val="008F05CD"/>
    <w:rsid w:val="008F1CA8"/>
    <w:rsid w:val="008F46F5"/>
    <w:rsid w:val="008F47FB"/>
    <w:rsid w:val="008F4813"/>
    <w:rsid w:val="008F6460"/>
    <w:rsid w:val="008F7B21"/>
    <w:rsid w:val="008F7E48"/>
    <w:rsid w:val="009005D3"/>
    <w:rsid w:val="00901064"/>
    <w:rsid w:val="009010FB"/>
    <w:rsid w:val="009028C3"/>
    <w:rsid w:val="00902BCA"/>
    <w:rsid w:val="00904068"/>
    <w:rsid w:val="00904182"/>
    <w:rsid w:val="009041E6"/>
    <w:rsid w:val="00906899"/>
    <w:rsid w:val="009069E6"/>
    <w:rsid w:val="00906C69"/>
    <w:rsid w:val="0090769D"/>
    <w:rsid w:val="0090796F"/>
    <w:rsid w:val="00912341"/>
    <w:rsid w:val="009131B5"/>
    <w:rsid w:val="0091330D"/>
    <w:rsid w:val="00913C51"/>
    <w:rsid w:val="00914AD2"/>
    <w:rsid w:val="009150E2"/>
    <w:rsid w:val="00916D67"/>
    <w:rsid w:val="00917C64"/>
    <w:rsid w:val="009202DA"/>
    <w:rsid w:val="009210BF"/>
    <w:rsid w:val="00923DD2"/>
    <w:rsid w:val="009250B0"/>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A0"/>
    <w:rsid w:val="009528FA"/>
    <w:rsid w:val="00952C0C"/>
    <w:rsid w:val="0095353C"/>
    <w:rsid w:val="0095438A"/>
    <w:rsid w:val="00954E77"/>
    <w:rsid w:val="00955ABD"/>
    <w:rsid w:val="0095713D"/>
    <w:rsid w:val="00960F32"/>
    <w:rsid w:val="00962FA2"/>
    <w:rsid w:val="009635F4"/>
    <w:rsid w:val="00963B95"/>
    <w:rsid w:val="0096431D"/>
    <w:rsid w:val="009645E5"/>
    <w:rsid w:val="00965AE9"/>
    <w:rsid w:val="009661B1"/>
    <w:rsid w:val="009668A0"/>
    <w:rsid w:val="00967440"/>
    <w:rsid w:val="00967897"/>
    <w:rsid w:val="00967BA3"/>
    <w:rsid w:val="0097034E"/>
    <w:rsid w:val="00972AF7"/>
    <w:rsid w:val="009738E5"/>
    <w:rsid w:val="00973AE2"/>
    <w:rsid w:val="00973CC5"/>
    <w:rsid w:val="00973FFE"/>
    <w:rsid w:val="0097444F"/>
    <w:rsid w:val="009756FA"/>
    <w:rsid w:val="009817B0"/>
    <w:rsid w:val="00982315"/>
    <w:rsid w:val="00983ADD"/>
    <w:rsid w:val="00985B40"/>
    <w:rsid w:val="00985DCA"/>
    <w:rsid w:val="00987AEC"/>
    <w:rsid w:val="009906E3"/>
    <w:rsid w:val="00990882"/>
    <w:rsid w:val="00992B4C"/>
    <w:rsid w:val="00993261"/>
    <w:rsid w:val="0099364E"/>
    <w:rsid w:val="00993813"/>
    <w:rsid w:val="00993E59"/>
    <w:rsid w:val="00993EF4"/>
    <w:rsid w:val="00994F7F"/>
    <w:rsid w:val="0099514A"/>
    <w:rsid w:val="00995B58"/>
    <w:rsid w:val="00995E80"/>
    <w:rsid w:val="00996F6C"/>
    <w:rsid w:val="0099770B"/>
    <w:rsid w:val="00997C41"/>
    <w:rsid w:val="009A00DF"/>
    <w:rsid w:val="009A020E"/>
    <w:rsid w:val="009A0D5A"/>
    <w:rsid w:val="009A1613"/>
    <w:rsid w:val="009A2AF9"/>
    <w:rsid w:val="009A3F3F"/>
    <w:rsid w:val="009A4090"/>
    <w:rsid w:val="009A47A8"/>
    <w:rsid w:val="009A5CDC"/>
    <w:rsid w:val="009A61C4"/>
    <w:rsid w:val="009A6A7E"/>
    <w:rsid w:val="009A7413"/>
    <w:rsid w:val="009B0A5C"/>
    <w:rsid w:val="009B350D"/>
    <w:rsid w:val="009B448D"/>
    <w:rsid w:val="009B4F95"/>
    <w:rsid w:val="009B6435"/>
    <w:rsid w:val="009C0911"/>
    <w:rsid w:val="009C2B9F"/>
    <w:rsid w:val="009C339F"/>
    <w:rsid w:val="009C48C9"/>
    <w:rsid w:val="009C4C4B"/>
    <w:rsid w:val="009C64FE"/>
    <w:rsid w:val="009C68C1"/>
    <w:rsid w:val="009D0CDB"/>
    <w:rsid w:val="009D0F29"/>
    <w:rsid w:val="009D50A0"/>
    <w:rsid w:val="009D6AE2"/>
    <w:rsid w:val="009D6B2C"/>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16ED4"/>
    <w:rsid w:val="00A203FE"/>
    <w:rsid w:val="00A208E8"/>
    <w:rsid w:val="00A21332"/>
    <w:rsid w:val="00A23C0E"/>
    <w:rsid w:val="00A249A6"/>
    <w:rsid w:val="00A24DD2"/>
    <w:rsid w:val="00A2777E"/>
    <w:rsid w:val="00A303E5"/>
    <w:rsid w:val="00A31134"/>
    <w:rsid w:val="00A32E9A"/>
    <w:rsid w:val="00A33015"/>
    <w:rsid w:val="00A3307E"/>
    <w:rsid w:val="00A347D7"/>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4E33"/>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645"/>
    <w:rsid w:val="00A91FC3"/>
    <w:rsid w:val="00A923C6"/>
    <w:rsid w:val="00A932DF"/>
    <w:rsid w:val="00A93939"/>
    <w:rsid w:val="00A93A79"/>
    <w:rsid w:val="00A95357"/>
    <w:rsid w:val="00A966BD"/>
    <w:rsid w:val="00AA02FC"/>
    <w:rsid w:val="00AA1362"/>
    <w:rsid w:val="00AA236F"/>
    <w:rsid w:val="00AA23D8"/>
    <w:rsid w:val="00AA2E11"/>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2725"/>
    <w:rsid w:val="00AC360F"/>
    <w:rsid w:val="00AC3804"/>
    <w:rsid w:val="00AC41F9"/>
    <w:rsid w:val="00AC4A49"/>
    <w:rsid w:val="00AC73EE"/>
    <w:rsid w:val="00AD1386"/>
    <w:rsid w:val="00AD3093"/>
    <w:rsid w:val="00AD3223"/>
    <w:rsid w:val="00AD3993"/>
    <w:rsid w:val="00AD682C"/>
    <w:rsid w:val="00AD6D65"/>
    <w:rsid w:val="00AD70F7"/>
    <w:rsid w:val="00AD76C4"/>
    <w:rsid w:val="00AE05E0"/>
    <w:rsid w:val="00AE1DE4"/>
    <w:rsid w:val="00AE253A"/>
    <w:rsid w:val="00AE2AFC"/>
    <w:rsid w:val="00AE3A06"/>
    <w:rsid w:val="00AE4E41"/>
    <w:rsid w:val="00AE61A6"/>
    <w:rsid w:val="00AE64A9"/>
    <w:rsid w:val="00AE6D29"/>
    <w:rsid w:val="00AE6F08"/>
    <w:rsid w:val="00AF169F"/>
    <w:rsid w:val="00AF22BF"/>
    <w:rsid w:val="00AF47DB"/>
    <w:rsid w:val="00B00CD8"/>
    <w:rsid w:val="00B00E84"/>
    <w:rsid w:val="00B01251"/>
    <w:rsid w:val="00B0343E"/>
    <w:rsid w:val="00B040D0"/>
    <w:rsid w:val="00B054CA"/>
    <w:rsid w:val="00B05DEF"/>
    <w:rsid w:val="00B06A82"/>
    <w:rsid w:val="00B11BD3"/>
    <w:rsid w:val="00B1586F"/>
    <w:rsid w:val="00B15A09"/>
    <w:rsid w:val="00B15E24"/>
    <w:rsid w:val="00B170A3"/>
    <w:rsid w:val="00B174EC"/>
    <w:rsid w:val="00B1762D"/>
    <w:rsid w:val="00B17764"/>
    <w:rsid w:val="00B2054F"/>
    <w:rsid w:val="00B209CD"/>
    <w:rsid w:val="00B21784"/>
    <w:rsid w:val="00B24E4B"/>
    <w:rsid w:val="00B25A25"/>
    <w:rsid w:val="00B261F6"/>
    <w:rsid w:val="00B30669"/>
    <w:rsid w:val="00B31197"/>
    <w:rsid w:val="00B334BD"/>
    <w:rsid w:val="00B34CDE"/>
    <w:rsid w:val="00B353DD"/>
    <w:rsid w:val="00B364E6"/>
    <w:rsid w:val="00B37981"/>
    <w:rsid w:val="00B37AA4"/>
    <w:rsid w:val="00B37F12"/>
    <w:rsid w:val="00B41648"/>
    <w:rsid w:val="00B42221"/>
    <w:rsid w:val="00B44136"/>
    <w:rsid w:val="00B444F8"/>
    <w:rsid w:val="00B44BEC"/>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0725"/>
    <w:rsid w:val="00B7248B"/>
    <w:rsid w:val="00B72D0D"/>
    <w:rsid w:val="00B72E9B"/>
    <w:rsid w:val="00B7427C"/>
    <w:rsid w:val="00B7449E"/>
    <w:rsid w:val="00B74CBC"/>
    <w:rsid w:val="00B75124"/>
    <w:rsid w:val="00B76BF5"/>
    <w:rsid w:val="00B77885"/>
    <w:rsid w:val="00B815DA"/>
    <w:rsid w:val="00B81B6A"/>
    <w:rsid w:val="00B81C5D"/>
    <w:rsid w:val="00B846B8"/>
    <w:rsid w:val="00B847ED"/>
    <w:rsid w:val="00B85112"/>
    <w:rsid w:val="00B866C7"/>
    <w:rsid w:val="00B8714B"/>
    <w:rsid w:val="00B87244"/>
    <w:rsid w:val="00B876B0"/>
    <w:rsid w:val="00B90EC7"/>
    <w:rsid w:val="00B915DF"/>
    <w:rsid w:val="00B92ABD"/>
    <w:rsid w:val="00B9594C"/>
    <w:rsid w:val="00B95BF6"/>
    <w:rsid w:val="00B97478"/>
    <w:rsid w:val="00BA2714"/>
    <w:rsid w:val="00BA2888"/>
    <w:rsid w:val="00BA5A19"/>
    <w:rsid w:val="00BA5A5F"/>
    <w:rsid w:val="00BA6E6C"/>
    <w:rsid w:val="00BA7A2C"/>
    <w:rsid w:val="00BB02D4"/>
    <w:rsid w:val="00BB1285"/>
    <w:rsid w:val="00BB1972"/>
    <w:rsid w:val="00BB1979"/>
    <w:rsid w:val="00BB2377"/>
    <w:rsid w:val="00BB2DB3"/>
    <w:rsid w:val="00BB381A"/>
    <w:rsid w:val="00BB5B67"/>
    <w:rsid w:val="00BB6A1A"/>
    <w:rsid w:val="00BB6FF7"/>
    <w:rsid w:val="00BB7169"/>
    <w:rsid w:val="00BB723B"/>
    <w:rsid w:val="00BB78F1"/>
    <w:rsid w:val="00BC00C8"/>
    <w:rsid w:val="00BC0375"/>
    <w:rsid w:val="00BC07D5"/>
    <w:rsid w:val="00BC0A8D"/>
    <w:rsid w:val="00BC28F1"/>
    <w:rsid w:val="00BC3F04"/>
    <w:rsid w:val="00BC5CE0"/>
    <w:rsid w:val="00BC6BDA"/>
    <w:rsid w:val="00BC6FBF"/>
    <w:rsid w:val="00BD203A"/>
    <w:rsid w:val="00BD2BD8"/>
    <w:rsid w:val="00BD4BC8"/>
    <w:rsid w:val="00BD50B4"/>
    <w:rsid w:val="00BD595A"/>
    <w:rsid w:val="00BD6029"/>
    <w:rsid w:val="00BD67ED"/>
    <w:rsid w:val="00BD6EC4"/>
    <w:rsid w:val="00BD7EE5"/>
    <w:rsid w:val="00BE1EEA"/>
    <w:rsid w:val="00BE22C5"/>
    <w:rsid w:val="00BE3331"/>
    <w:rsid w:val="00BE39E2"/>
    <w:rsid w:val="00BE57EA"/>
    <w:rsid w:val="00BE6217"/>
    <w:rsid w:val="00BE6643"/>
    <w:rsid w:val="00BE7891"/>
    <w:rsid w:val="00BF27B4"/>
    <w:rsid w:val="00BF2C62"/>
    <w:rsid w:val="00BF3380"/>
    <w:rsid w:val="00BF400D"/>
    <w:rsid w:val="00BF4565"/>
    <w:rsid w:val="00BF7561"/>
    <w:rsid w:val="00C01E7A"/>
    <w:rsid w:val="00C02FCD"/>
    <w:rsid w:val="00C033E4"/>
    <w:rsid w:val="00C034E2"/>
    <w:rsid w:val="00C03614"/>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426"/>
    <w:rsid w:val="00C2565E"/>
    <w:rsid w:val="00C2580F"/>
    <w:rsid w:val="00C25E2F"/>
    <w:rsid w:val="00C25F03"/>
    <w:rsid w:val="00C27567"/>
    <w:rsid w:val="00C2765E"/>
    <w:rsid w:val="00C3012A"/>
    <w:rsid w:val="00C30AAC"/>
    <w:rsid w:val="00C3215F"/>
    <w:rsid w:val="00C323A0"/>
    <w:rsid w:val="00C337EB"/>
    <w:rsid w:val="00C33E8D"/>
    <w:rsid w:val="00C34EDA"/>
    <w:rsid w:val="00C36343"/>
    <w:rsid w:val="00C3718E"/>
    <w:rsid w:val="00C37379"/>
    <w:rsid w:val="00C374C9"/>
    <w:rsid w:val="00C407EE"/>
    <w:rsid w:val="00C4144A"/>
    <w:rsid w:val="00C4177B"/>
    <w:rsid w:val="00C41B77"/>
    <w:rsid w:val="00C43020"/>
    <w:rsid w:val="00C45050"/>
    <w:rsid w:val="00C46179"/>
    <w:rsid w:val="00C4659B"/>
    <w:rsid w:val="00C47A01"/>
    <w:rsid w:val="00C52402"/>
    <w:rsid w:val="00C5252E"/>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B2B"/>
    <w:rsid w:val="00C70C0F"/>
    <w:rsid w:val="00C71EDD"/>
    <w:rsid w:val="00C72B44"/>
    <w:rsid w:val="00C73594"/>
    <w:rsid w:val="00C73976"/>
    <w:rsid w:val="00C748FC"/>
    <w:rsid w:val="00C7533E"/>
    <w:rsid w:val="00C75A37"/>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48B"/>
    <w:rsid w:val="00C92562"/>
    <w:rsid w:val="00C92AF0"/>
    <w:rsid w:val="00C92E24"/>
    <w:rsid w:val="00C9327F"/>
    <w:rsid w:val="00C934F4"/>
    <w:rsid w:val="00C93A14"/>
    <w:rsid w:val="00C941B3"/>
    <w:rsid w:val="00C9524A"/>
    <w:rsid w:val="00C976A5"/>
    <w:rsid w:val="00CA0851"/>
    <w:rsid w:val="00CA11DD"/>
    <w:rsid w:val="00CA1283"/>
    <w:rsid w:val="00CA1DCD"/>
    <w:rsid w:val="00CA1F1F"/>
    <w:rsid w:val="00CA27A3"/>
    <w:rsid w:val="00CA4E58"/>
    <w:rsid w:val="00CA645C"/>
    <w:rsid w:val="00CA669C"/>
    <w:rsid w:val="00CA6B31"/>
    <w:rsid w:val="00CA7018"/>
    <w:rsid w:val="00CA7350"/>
    <w:rsid w:val="00CB0AF7"/>
    <w:rsid w:val="00CB4090"/>
    <w:rsid w:val="00CB48F7"/>
    <w:rsid w:val="00CB4DD0"/>
    <w:rsid w:val="00CB5E6B"/>
    <w:rsid w:val="00CC3F21"/>
    <w:rsid w:val="00CC64ED"/>
    <w:rsid w:val="00CC66B5"/>
    <w:rsid w:val="00CC68AC"/>
    <w:rsid w:val="00CD120E"/>
    <w:rsid w:val="00CD213D"/>
    <w:rsid w:val="00CD2235"/>
    <w:rsid w:val="00CD3FEA"/>
    <w:rsid w:val="00CD597D"/>
    <w:rsid w:val="00CE0F0B"/>
    <w:rsid w:val="00CE1F6A"/>
    <w:rsid w:val="00CE2EF7"/>
    <w:rsid w:val="00CE34F2"/>
    <w:rsid w:val="00CE390C"/>
    <w:rsid w:val="00CE49CE"/>
    <w:rsid w:val="00CE5967"/>
    <w:rsid w:val="00CE6E18"/>
    <w:rsid w:val="00CF045C"/>
    <w:rsid w:val="00CF16AA"/>
    <w:rsid w:val="00CF2484"/>
    <w:rsid w:val="00CF3DC9"/>
    <w:rsid w:val="00CF3E1E"/>
    <w:rsid w:val="00CF4418"/>
    <w:rsid w:val="00CF4D61"/>
    <w:rsid w:val="00CF5240"/>
    <w:rsid w:val="00CF57B5"/>
    <w:rsid w:val="00CF5FF4"/>
    <w:rsid w:val="00CF657E"/>
    <w:rsid w:val="00CF7FBD"/>
    <w:rsid w:val="00D0128C"/>
    <w:rsid w:val="00D016DE"/>
    <w:rsid w:val="00D025FD"/>
    <w:rsid w:val="00D0289B"/>
    <w:rsid w:val="00D02970"/>
    <w:rsid w:val="00D03779"/>
    <w:rsid w:val="00D0381D"/>
    <w:rsid w:val="00D044F5"/>
    <w:rsid w:val="00D05306"/>
    <w:rsid w:val="00D066BB"/>
    <w:rsid w:val="00D06789"/>
    <w:rsid w:val="00D138E3"/>
    <w:rsid w:val="00D14F73"/>
    <w:rsid w:val="00D15A0E"/>
    <w:rsid w:val="00D1622D"/>
    <w:rsid w:val="00D1741D"/>
    <w:rsid w:val="00D17605"/>
    <w:rsid w:val="00D20AA0"/>
    <w:rsid w:val="00D216E3"/>
    <w:rsid w:val="00D21C40"/>
    <w:rsid w:val="00D223D4"/>
    <w:rsid w:val="00D23878"/>
    <w:rsid w:val="00D23CC7"/>
    <w:rsid w:val="00D24DFA"/>
    <w:rsid w:val="00D259DB"/>
    <w:rsid w:val="00D27208"/>
    <w:rsid w:val="00D3158A"/>
    <w:rsid w:val="00D31C21"/>
    <w:rsid w:val="00D32267"/>
    <w:rsid w:val="00D32304"/>
    <w:rsid w:val="00D34801"/>
    <w:rsid w:val="00D34A04"/>
    <w:rsid w:val="00D35EF3"/>
    <w:rsid w:val="00D3765E"/>
    <w:rsid w:val="00D40DA9"/>
    <w:rsid w:val="00D42253"/>
    <w:rsid w:val="00D4234C"/>
    <w:rsid w:val="00D428EA"/>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0CAD"/>
    <w:rsid w:val="00D61977"/>
    <w:rsid w:val="00D62405"/>
    <w:rsid w:val="00D629CF"/>
    <w:rsid w:val="00D62AA8"/>
    <w:rsid w:val="00D62E15"/>
    <w:rsid w:val="00D6300D"/>
    <w:rsid w:val="00D63B5A"/>
    <w:rsid w:val="00D63C7F"/>
    <w:rsid w:val="00D6428A"/>
    <w:rsid w:val="00D662AB"/>
    <w:rsid w:val="00D67BE7"/>
    <w:rsid w:val="00D704A6"/>
    <w:rsid w:val="00D7061C"/>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540B"/>
    <w:rsid w:val="00D96273"/>
    <w:rsid w:val="00D96343"/>
    <w:rsid w:val="00D967DF"/>
    <w:rsid w:val="00DA091B"/>
    <w:rsid w:val="00DA1417"/>
    <w:rsid w:val="00DA1712"/>
    <w:rsid w:val="00DA218A"/>
    <w:rsid w:val="00DA38AC"/>
    <w:rsid w:val="00DA60FB"/>
    <w:rsid w:val="00DA62CA"/>
    <w:rsid w:val="00DA73F7"/>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46D9"/>
    <w:rsid w:val="00DD5A2B"/>
    <w:rsid w:val="00DD6452"/>
    <w:rsid w:val="00DD6992"/>
    <w:rsid w:val="00DD7D40"/>
    <w:rsid w:val="00DE0198"/>
    <w:rsid w:val="00DE0C4D"/>
    <w:rsid w:val="00DE139E"/>
    <w:rsid w:val="00DE272E"/>
    <w:rsid w:val="00DE2741"/>
    <w:rsid w:val="00DE38A9"/>
    <w:rsid w:val="00DE3A96"/>
    <w:rsid w:val="00DE62F8"/>
    <w:rsid w:val="00DE71A3"/>
    <w:rsid w:val="00DE72A5"/>
    <w:rsid w:val="00DE7FED"/>
    <w:rsid w:val="00DF0370"/>
    <w:rsid w:val="00DF0654"/>
    <w:rsid w:val="00DF0C14"/>
    <w:rsid w:val="00DF1BE0"/>
    <w:rsid w:val="00DF1DE3"/>
    <w:rsid w:val="00DF2066"/>
    <w:rsid w:val="00DF3DAF"/>
    <w:rsid w:val="00DF3F1A"/>
    <w:rsid w:val="00DF411A"/>
    <w:rsid w:val="00DF4181"/>
    <w:rsid w:val="00DF5133"/>
    <w:rsid w:val="00DF516F"/>
    <w:rsid w:val="00DF6679"/>
    <w:rsid w:val="00DF7247"/>
    <w:rsid w:val="00DF7C30"/>
    <w:rsid w:val="00E00168"/>
    <w:rsid w:val="00E00BDA"/>
    <w:rsid w:val="00E01C10"/>
    <w:rsid w:val="00E020A8"/>
    <w:rsid w:val="00E02AEF"/>
    <w:rsid w:val="00E063E4"/>
    <w:rsid w:val="00E06722"/>
    <w:rsid w:val="00E072AC"/>
    <w:rsid w:val="00E10CBD"/>
    <w:rsid w:val="00E11E50"/>
    <w:rsid w:val="00E12093"/>
    <w:rsid w:val="00E1217A"/>
    <w:rsid w:val="00E121C4"/>
    <w:rsid w:val="00E12813"/>
    <w:rsid w:val="00E12F5B"/>
    <w:rsid w:val="00E1369E"/>
    <w:rsid w:val="00E146E6"/>
    <w:rsid w:val="00E14AE1"/>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34CE"/>
    <w:rsid w:val="00E33AB3"/>
    <w:rsid w:val="00E342D5"/>
    <w:rsid w:val="00E35592"/>
    <w:rsid w:val="00E367B1"/>
    <w:rsid w:val="00E37567"/>
    <w:rsid w:val="00E40396"/>
    <w:rsid w:val="00E40852"/>
    <w:rsid w:val="00E42240"/>
    <w:rsid w:val="00E423B1"/>
    <w:rsid w:val="00E434F7"/>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A94"/>
    <w:rsid w:val="00E60D91"/>
    <w:rsid w:val="00E6137A"/>
    <w:rsid w:val="00E61BC1"/>
    <w:rsid w:val="00E63908"/>
    <w:rsid w:val="00E64A56"/>
    <w:rsid w:val="00E67E8D"/>
    <w:rsid w:val="00E70172"/>
    <w:rsid w:val="00E70FF3"/>
    <w:rsid w:val="00E71A67"/>
    <w:rsid w:val="00E71C2F"/>
    <w:rsid w:val="00E73699"/>
    <w:rsid w:val="00E74891"/>
    <w:rsid w:val="00E74A06"/>
    <w:rsid w:val="00E75163"/>
    <w:rsid w:val="00E75319"/>
    <w:rsid w:val="00E757E1"/>
    <w:rsid w:val="00E76FC8"/>
    <w:rsid w:val="00E77106"/>
    <w:rsid w:val="00E803DC"/>
    <w:rsid w:val="00E80497"/>
    <w:rsid w:val="00E8056E"/>
    <w:rsid w:val="00E819D6"/>
    <w:rsid w:val="00E8486D"/>
    <w:rsid w:val="00E85901"/>
    <w:rsid w:val="00E870DD"/>
    <w:rsid w:val="00E902D5"/>
    <w:rsid w:val="00E90DC1"/>
    <w:rsid w:val="00E917CB"/>
    <w:rsid w:val="00E91D4B"/>
    <w:rsid w:val="00E92256"/>
    <w:rsid w:val="00E94566"/>
    <w:rsid w:val="00E95AD4"/>
    <w:rsid w:val="00E97379"/>
    <w:rsid w:val="00E97B58"/>
    <w:rsid w:val="00E97B5D"/>
    <w:rsid w:val="00EA01A4"/>
    <w:rsid w:val="00EA166A"/>
    <w:rsid w:val="00EA2549"/>
    <w:rsid w:val="00EA556B"/>
    <w:rsid w:val="00EB172C"/>
    <w:rsid w:val="00EB2EE0"/>
    <w:rsid w:val="00EB3411"/>
    <w:rsid w:val="00EB43CF"/>
    <w:rsid w:val="00EB564D"/>
    <w:rsid w:val="00EB5765"/>
    <w:rsid w:val="00EB5AFD"/>
    <w:rsid w:val="00EB5CEA"/>
    <w:rsid w:val="00EB743A"/>
    <w:rsid w:val="00EC03C8"/>
    <w:rsid w:val="00EC04CB"/>
    <w:rsid w:val="00EC0826"/>
    <w:rsid w:val="00EC0B9F"/>
    <w:rsid w:val="00EC158B"/>
    <w:rsid w:val="00EC3334"/>
    <w:rsid w:val="00EC3EB4"/>
    <w:rsid w:val="00EC4900"/>
    <w:rsid w:val="00EC5DB5"/>
    <w:rsid w:val="00EC5EB3"/>
    <w:rsid w:val="00EC6410"/>
    <w:rsid w:val="00ED0728"/>
    <w:rsid w:val="00ED2654"/>
    <w:rsid w:val="00ED26F8"/>
    <w:rsid w:val="00ED6648"/>
    <w:rsid w:val="00ED74C3"/>
    <w:rsid w:val="00EE0142"/>
    <w:rsid w:val="00EE09BA"/>
    <w:rsid w:val="00EE0CE3"/>
    <w:rsid w:val="00EE1191"/>
    <w:rsid w:val="00EE4BDF"/>
    <w:rsid w:val="00EE4F5E"/>
    <w:rsid w:val="00EE4FAD"/>
    <w:rsid w:val="00EE5492"/>
    <w:rsid w:val="00EE5595"/>
    <w:rsid w:val="00EE6706"/>
    <w:rsid w:val="00EE7216"/>
    <w:rsid w:val="00EE7CC9"/>
    <w:rsid w:val="00EF16D8"/>
    <w:rsid w:val="00EF1A5D"/>
    <w:rsid w:val="00EF20F1"/>
    <w:rsid w:val="00EF41AB"/>
    <w:rsid w:val="00EF55D0"/>
    <w:rsid w:val="00EF570D"/>
    <w:rsid w:val="00EF5B78"/>
    <w:rsid w:val="00EF5CA2"/>
    <w:rsid w:val="00EF5F8B"/>
    <w:rsid w:val="00EF6324"/>
    <w:rsid w:val="00EF6C03"/>
    <w:rsid w:val="00EF78A7"/>
    <w:rsid w:val="00F0190C"/>
    <w:rsid w:val="00F05D65"/>
    <w:rsid w:val="00F06159"/>
    <w:rsid w:val="00F10978"/>
    <w:rsid w:val="00F10D17"/>
    <w:rsid w:val="00F1117B"/>
    <w:rsid w:val="00F11367"/>
    <w:rsid w:val="00F12C84"/>
    <w:rsid w:val="00F14D9A"/>
    <w:rsid w:val="00F15A5A"/>
    <w:rsid w:val="00F169D9"/>
    <w:rsid w:val="00F205E3"/>
    <w:rsid w:val="00F21A2F"/>
    <w:rsid w:val="00F25A09"/>
    <w:rsid w:val="00F26A05"/>
    <w:rsid w:val="00F27B51"/>
    <w:rsid w:val="00F27BAF"/>
    <w:rsid w:val="00F3207A"/>
    <w:rsid w:val="00F32845"/>
    <w:rsid w:val="00F34A22"/>
    <w:rsid w:val="00F36081"/>
    <w:rsid w:val="00F368E9"/>
    <w:rsid w:val="00F37B2F"/>
    <w:rsid w:val="00F41B20"/>
    <w:rsid w:val="00F42516"/>
    <w:rsid w:val="00F430A5"/>
    <w:rsid w:val="00F4326D"/>
    <w:rsid w:val="00F44281"/>
    <w:rsid w:val="00F44C1E"/>
    <w:rsid w:val="00F474E0"/>
    <w:rsid w:val="00F53B99"/>
    <w:rsid w:val="00F540AD"/>
    <w:rsid w:val="00F544BD"/>
    <w:rsid w:val="00F545C6"/>
    <w:rsid w:val="00F55E02"/>
    <w:rsid w:val="00F5634E"/>
    <w:rsid w:val="00F5689F"/>
    <w:rsid w:val="00F569F1"/>
    <w:rsid w:val="00F57637"/>
    <w:rsid w:val="00F57EA3"/>
    <w:rsid w:val="00F6253C"/>
    <w:rsid w:val="00F63F01"/>
    <w:rsid w:val="00F64296"/>
    <w:rsid w:val="00F65C1E"/>
    <w:rsid w:val="00F66100"/>
    <w:rsid w:val="00F70321"/>
    <w:rsid w:val="00F73F01"/>
    <w:rsid w:val="00F759A1"/>
    <w:rsid w:val="00F75B4E"/>
    <w:rsid w:val="00F76511"/>
    <w:rsid w:val="00F7710F"/>
    <w:rsid w:val="00F811C0"/>
    <w:rsid w:val="00F82EDA"/>
    <w:rsid w:val="00F83521"/>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4AC7"/>
    <w:rsid w:val="00FA547A"/>
    <w:rsid w:val="00FA6826"/>
    <w:rsid w:val="00FA6B45"/>
    <w:rsid w:val="00FA6E2B"/>
    <w:rsid w:val="00FA7A09"/>
    <w:rsid w:val="00FA7D05"/>
    <w:rsid w:val="00FB0141"/>
    <w:rsid w:val="00FB2250"/>
    <w:rsid w:val="00FB2E71"/>
    <w:rsid w:val="00FB2F11"/>
    <w:rsid w:val="00FB3B26"/>
    <w:rsid w:val="00FB4AE8"/>
    <w:rsid w:val="00FB5DA2"/>
    <w:rsid w:val="00FB5E7F"/>
    <w:rsid w:val="00FB664F"/>
    <w:rsid w:val="00FB68D2"/>
    <w:rsid w:val="00FB720A"/>
    <w:rsid w:val="00FB7812"/>
    <w:rsid w:val="00FB7A75"/>
    <w:rsid w:val="00FC050B"/>
    <w:rsid w:val="00FC1AEF"/>
    <w:rsid w:val="00FC1F72"/>
    <w:rsid w:val="00FC245F"/>
    <w:rsid w:val="00FC3DF8"/>
    <w:rsid w:val="00FC4BF6"/>
    <w:rsid w:val="00FC62DE"/>
    <w:rsid w:val="00FC6DDE"/>
    <w:rsid w:val="00FC7FBB"/>
    <w:rsid w:val="00FD07FB"/>
    <w:rsid w:val="00FD10CC"/>
    <w:rsid w:val="00FD1D7B"/>
    <w:rsid w:val="00FD3BC1"/>
    <w:rsid w:val="00FD42B0"/>
    <w:rsid w:val="00FD4CFE"/>
    <w:rsid w:val="00FD685F"/>
    <w:rsid w:val="00FD6E47"/>
    <w:rsid w:val="00FD729F"/>
    <w:rsid w:val="00FD761E"/>
    <w:rsid w:val="00FD7B3C"/>
    <w:rsid w:val="00FE064B"/>
    <w:rsid w:val="00FE08B0"/>
    <w:rsid w:val="00FE0AB8"/>
    <w:rsid w:val="00FE0FE2"/>
    <w:rsid w:val="00FE120E"/>
    <w:rsid w:val="00FE1825"/>
    <w:rsid w:val="00FE18A4"/>
    <w:rsid w:val="00FE190F"/>
    <w:rsid w:val="00FE32B1"/>
    <w:rsid w:val="00FE6074"/>
    <w:rsid w:val="00FF010D"/>
    <w:rsid w:val="00FF03D5"/>
    <w:rsid w:val="00FF0E0A"/>
    <w:rsid w:val="00FF1379"/>
    <w:rsid w:val="00FF1F84"/>
    <w:rsid w:val="00FF2923"/>
    <w:rsid w:val="00FF402E"/>
    <w:rsid w:val="00FF48BC"/>
    <w:rsid w:val="00FF5312"/>
    <w:rsid w:val="00FF6128"/>
    <w:rsid w:val="00FF6AF6"/>
    <w:rsid w:val="00FF73A8"/>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8"/>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8"/>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8"/>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4"/>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styleId="BodyTextIndent2">
    <w:name w:val="Body Text Indent 2"/>
    <w:basedOn w:val="Normal"/>
    <w:link w:val="BodyTextIndent2Char"/>
    <w:rsid w:val="00EE4BDF"/>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EE4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22685184">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 w:id="21406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ir.ca.gov/oprl/DPreWageDetermination.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BB3C-2757-4A65-90B1-6A10BF80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11147</Words>
  <Characters>63539</Characters>
  <Application>Microsoft Office Word</Application>
  <DocSecurity>8</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2017-05-08T17:12:00Z</dcterms:created>
  <dcterms:modified xsi:type="dcterms:W3CDTF">2017-05-12T20:11:00Z</dcterms:modified>
</cp:coreProperties>
</file>