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3B6A56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3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1: Judicial Council Master Agreement Standard Terms and Conditions (“Attachment 1”)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proposes exceptions or modifications to Attachment 1.  Proposer must also submit (i) a red-lined version of Attachment 1 that clearly tracks proposed modifications,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>Proposed replacement of Attachment 1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6576A5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7551E2" w:rsidRDefault="008D2577" w:rsidP="00852911">
    <w:pPr>
      <w:pStyle w:val="Footer"/>
      <w:rPr>
        <w:i/>
        <w:snapToGrid w:val="0"/>
      </w:rPr>
    </w:pPr>
    <w:r>
      <w:t>Attachment 3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576A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C" w:rsidRPr="00820F7C" w:rsidRDefault="001E64C5" w:rsidP="00820F7C">
    <w:pPr>
      <w:pStyle w:val="Header"/>
      <w:tabs>
        <w:tab w:val="left" w:pos="7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TITLE: IT Equipment Refresh</w:t>
    </w:r>
  </w:p>
  <w:p w:rsidR="00820F7C" w:rsidRPr="00820F7C" w:rsidRDefault="00820F7C" w:rsidP="00820F7C">
    <w:pPr>
      <w:pStyle w:val="Header"/>
      <w:tabs>
        <w:tab w:val="left" w:pos="720"/>
      </w:tabs>
      <w:rPr>
        <w:rFonts w:ascii="Times New Roman" w:hAnsi="Times New Roman" w:cs="Times New Roman"/>
      </w:rPr>
    </w:pPr>
  </w:p>
  <w:p w:rsidR="00EA555F" w:rsidRDefault="006576A5" w:rsidP="00820F7C">
    <w:pPr>
      <w:pStyle w:val="Header"/>
      <w:tabs>
        <w:tab w:val="left" w:pos="720"/>
      </w:tabs>
    </w:pPr>
    <w:r>
      <w:rPr>
        <w:rFonts w:ascii="Times New Roman" w:hAnsi="Times New Roman" w:cs="Times New Roman"/>
      </w:rPr>
      <w:t>RFP # RFP-ISD-05212018</w:t>
    </w:r>
    <w:r w:rsidR="001E64C5">
      <w:rPr>
        <w:rFonts w:ascii="Times New Roman" w:hAnsi="Times New Roman" w:cs="Times New Roman"/>
      </w:rPr>
      <w:t>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1E64C5"/>
    <w:rsid w:val="00245C59"/>
    <w:rsid w:val="002D6C7C"/>
    <w:rsid w:val="003B6A56"/>
    <w:rsid w:val="006576A5"/>
    <w:rsid w:val="00820F7C"/>
    <w:rsid w:val="00852911"/>
    <w:rsid w:val="008D2577"/>
    <w:rsid w:val="00C41B60"/>
    <w:rsid w:val="00D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033525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  <w:style w:type="paragraph" w:styleId="BalloonText">
    <w:name w:val="Balloon Text"/>
    <w:basedOn w:val="Normal"/>
    <w:link w:val="BalloonTextChar"/>
    <w:uiPriority w:val="99"/>
    <w:semiHidden/>
    <w:unhideWhenUsed/>
    <w:rsid w:val="0065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Acosta, Alfonso</cp:lastModifiedBy>
  <cp:revision>2</cp:revision>
  <cp:lastPrinted>2018-05-21T21:13:00Z</cp:lastPrinted>
  <dcterms:created xsi:type="dcterms:W3CDTF">2018-05-21T21:13:00Z</dcterms:created>
  <dcterms:modified xsi:type="dcterms:W3CDTF">2018-05-21T21:13:00Z</dcterms:modified>
</cp:coreProperties>
</file>