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8B" w:rsidRPr="004C350B" w:rsidRDefault="004C350B">
      <w:pPr>
        <w:spacing w:before="79"/>
        <w:ind w:left="120"/>
        <w:rPr>
          <w:b/>
          <w:sz w:val="24"/>
          <w:szCs w:val="24"/>
        </w:rPr>
      </w:pPr>
      <w:bookmarkStart w:id="0" w:name="Latitude_7480"/>
      <w:bookmarkEnd w:id="0"/>
      <w:r w:rsidRPr="004C350B">
        <w:rPr>
          <w:b/>
          <w:sz w:val="24"/>
          <w:szCs w:val="24"/>
          <w:highlight w:val="yellow"/>
        </w:rPr>
        <w:t>Latitude 7480</w:t>
      </w:r>
      <w:r w:rsidR="00B76A71" w:rsidRPr="004C350B">
        <w:rPr>
          <w:b/>
          <w:sz w:val="24"/>
          <w:szCs w:val="24"/>
          <w:highlight w:val="yellow"/>
        </w:rPr>
        <w:t>: Specifications and Shipping Instructions for (122 each)</w:t>
      </w:r>
      <w:r w:rsidR="00B76A71" w:rsidRPr="004C350B">
        <w:rPr>
          <w:b/>
          <w:sz w:val="24"/>
          <w:szCs w:val="24"/>
        </w:rPr>
        <w:t xml:space="preserve"> </w:t>
      </w:r>
    </w:p>
    <w:p w:rsidR="00FE0B8B" w:rsidRPr="004C350B" w:rsidRDefault="00FE0B8B">
      <w:pPr>
        <w:pStyle w:val="BodyText"/>
        <w:spacing w:before="5" w:line="240" w:lineRule="auto"/>
        <w:ind w:left="0"/>
        <w:rPr>
          <w:b/>
        </w:rPr>
      </w:pPr>
    </w:p>
    <w:p w:rsidR="00FE0B8B" w:rsidRDefault="00FE0B8B">
      <w:pPr>
        <w:pStyle w:val="BodyText"/>
        <w:spacing w:line="240" w:lineRule="auto"/>
        <w:ind w:left="0"/>
        <w:rPr>
          <w:b/>
          <w:i/>
          <w:sz w:val="20"/>
        </w:rPr>
      </w:pPr>
      <w:bookmarkStart w:id="1" w:name="3.01lbs"/>
      <w:bookmarkEnd w:id="1"/>
    </w:p>
    <w:p w:rsidR="00FE0B8B" w:rsidRDefault="00FE0B8B">
      <w:pPr>
        <w:pStyle w:val="BodyText"/>
        <w:spacing w:line="240" w:lineRule="auto"/>
        <w:ind w:left="0"/>
        <w:rPr>
          <w:b/>
          <w:i/>
          <w:sz w:val="20"/>
        </w:rPr>
      </w:pPr>
    </w:p>
    <w:p w:rsidR="00FE0B8B" w:rsidRDefault="00FE0B8B">
      <w:pPr>
        <w:pStyle w:val="BodyText"/>
        <w:spacing w:before="10" w:line="240" w:lineRule="auto"/>
        <w:ind w:left="0"/>
        <w:rPr>
          <w:b/>
          <w:i/>
          <w:sz w:val="20"/>
        </w:rPr>
      </w:pPr>
    </w:p>
    <w:p w:rsidR="00FE0B8B" w:rsidRDefault="004C350B">
      <w:pPr>
        <w:pStyle w:val="Heading1"/>
        <w:spacing w:before="90"/>
      </w:pPr>
      <w:r>
        <w:t>Dell Latitude 7480</w:t>
      </w:r>
    </w:p>
    <w:p w:rsidR="00FE0B8B" w:rsidRDefault="004C350B">
      <w:pPr>
        <w:pStyle w:val="BodyText"/>
      </w:pPr>
      <w:r>
        <w:t>Dell Latitude 7480, BTX</w:t>
      </w:r>
    </w:p>
    <w:p w:rsidR="00FE0B8B" w:rsidRDefault="004C350B">
      <w:pPr>
        <w:pStyle w:val="Heading1"/>
        <w:spacing w:before="3"/>
      </w:pPr>
      <w:r>
        <w:t>Processor</w:t>
      </w:r>
    </w:p>
    <w:p w:rsidR="00FE0B8B" w:rsidRDefault="004C350B">
      <w:pPr>
        <w:pStyle w:val="BodyText"/>
        <w:spacing w:line="240" w:lineRule="auto"/>
        <w:ind w:right="310"/>
      </w:pPr>
      <w:r>
        <w:t xml:space="preserve">Intel® Core™ i7-7600U (Dual Core, 2.8GHz, 4M cache, 15W, </w:t>
      </w:r>
      <w:proofErr w:type="spellStart"/>
      <w:r>
        <w:t>vPro</w:t>
      </w:r>
      <w:proofErr w:type="spellEnd"/>
      <w:r>
        <w:t>) supports only Windows 10/Linux</w:t>
      </w:r>
    </w:p>
    <w:p w:rsidR="00FE0B8B" w:rsidRDefault="004C350B">
      <w:pPr>
        <w:pStyle w:val="Heading1"/>
        <w:spacing w:before="1"/>
      </w:pPr>
      <w:r>
        <w:t>Operating System</w:t>
      </w:r>
    </w:p>
    <w:p w:rsidR="00FE0B8B" w:rsidRDefault="004C350B">
      <w:pPr>
        <w:pStyle w:val="BodyText"/>
      </w:pPr>
      <w:r>
        <w:t>Windows 10 Pro 64bit English, French, Spanish</w:t>
      </w:r>
    </w:p>
    <w:p w:rsidR="00FE0B8B" w:rsidRDefault="004C350B">
      <w:pPr>
        <w:pStyle w:val="Heading1"/>
      </w:pPr>
      <w:r>
        <w:t>Office Productivity Software</w:t>
      </w:r>
    </w:p>
    <w:p w:rsidR="00FE0B8B" w:rsidRDefault="004C350B">
      <w:pPr>
        <w:pStyle w:val="BodyText"/>
      </w:pPr>
      <w:r>
        <w:t>Microsoft Office 30 Day Trial</w:t>
      </w:r>
    </w:p>
    <w:p w:rsidR="00FE0B8B" w:rsidRDefault="004C350B">
      <w:pPr>
        <w:pStyle w:val="Heading1"/>
        <w:spacing w:before="3"/>
      </w:pPr>
      <w:r>
        <w:t>Processor Information</w:t>
      </w:r>
    </w:p>
    <w:p w:rsidR="00FE0B8B" w:rsidRDefault="004C350B">
      <w:pPr>
        <w:pStyle w:val="BodyText"/>
      </w:pPr>
      <w:r>
        <w:t xml:space="preserve">Intel® HD Graphics 620 with Thunderbolt™ 3 with Core i7 </w:t>
      </w:r>
      <w:proofErr w:type="spellStart"/>
      <w:r>
        <w:t>vPro</w:t>
      </w:r>
      <w:proofErr w:type="spellEnd"/>
    </w:p>
    <w:p w:rsidR="00FE0B8B" w:rsidRDefault="004C350B">
      <w:pPr>
        <w:pStyle w:val="Heading1"/>
        <w:spacing w:line="274" w:lineRule="exact"/>
      </w:pPr>
      <w:r>
        <w:t>Systems Management</w:t>
      </w:r>
    </w:p>
    <w:p w:rsidR="00FE0B8B" w:rsidRDefault="004C350B">
      <w:pPr>
        <w:pStyle w:val="BodyText"/>
        <w:spacing w:line="274" w:lineRule="exact"/>
      </w:pPr>
      <w:r>
        <w:t xml:space="preserve">Intel </w:t>
      </w:r>
      <w:proofErr w:type="spellStart"/>
      <w:r>
        <w:t>vPro</w:t>
      </w:r>
      <w:proofErr w:type="spellEnd"/>
      <w:r>
        <w:t>™ Technology’s Advanced Management Features</w:t>
      </w:r>
    </w:p>
    <w:p w:rsidR="00FE0B8B" w:rsidRDefault="004C350B">
      <w:pPr>
        <w:pStyle w:val="Heading1"/>
      </w:pPr>
      <w:r>
        <w:t>Memory</w:t>
      </w:r>
    </w:p>
    <w:p w:rsidR="00FE0B8B" w:rsidRDefault="004C350B">
      <w:pPr>
        <w:pStyle w:val="BodyText"/>
        <w:ind w:left="839"/>
      </w:pPr>
      <w:r>
        <w:t>16GB (2x8GB) 2133MHz DDR Memory</w:t>
      </w:r>
    </w:p>
    <w:p w:rsidR="00FE0B8B" w:rsidRDefault="004C350B">
      <w:pPr>
        <w:pStyle w:val="Heading1"/>
        <w:spacing w:before="3"/>
        <w:ind w:left="119"/>
      </w:pPr>
      <w:r>
        <w:t>Hard Drive</w:t>
      </w:r>
    </w:p>
    <w:p w:rsidR="00FE0B8B" w:rsidRDefault="004C350B">
      <w:pPr>
        <w:pStyle w:val="BodyText"/>
        <w:ind w:left="839"/>
      </w:pPr>
      <w:r>
        <w:t>M.2 256GB SATA Class 20 Solid State Drive</w:t>
      </w:r>
    </w:p>
    <w:p w:rsidR="00FE0B8B" w:rsidRDefault="00FE0B8B">
      <w:pPr>
        <w:sectPr w:rsidR="00FE0B8B">
          <w:headerReference w:type="default" r:id="rId7"/>
          <w:type w:val="continuous"/>
          <w:pgSz w:w="12240" w:h="15840"/>
          <w:pgMar w:top="1360" w:right="1720" w:bottom="280" w:left="1320" w:header="720" w:footer="720" w:gutter="0"/>
          <w:cols w:space="720"/>
        </w:sectPr>
      </w:pPr>
    </w:p>
    <w:p w:rsidR="00FE0B8B" w:rsidRDefault="004C350B">
      <w:pPr>
        <w:pStyle w:val="Heading1"/>
        <w:spacing w:line="480" w:lineRule="auto"/>
        <w:ind w:left="119" w:right="-19"/>
      </w:pPr>
      <w:r>
        <w:t>Labels</w:t>
      </w:r>
      <w:r>
        <w:rPr>
          <w:w w:val="99"/>
        </w:rPr>
        <w:t xml:space="preserve"> </w:t>
      </w:r>
      <w:r>
        <w:t>LCD</w:t>
      </w:r>
    </w:p>
    <w:p w:rsidR="00FE0B8B" w:rsidRDefault="004C350B">
      <w:pPr>
        <w:pStyle w:val="BodyText"/>
        <w:spacing w:line="240" w:lineRule="auto"/>
        <w:ind w:left="0"/>
        <w:rPr>
          <w:b/>
        </w:rPr>
      </w:pPr>
      <w:r>
        <w:br w:type="column"/>
      </w:r>
    </w:p>
    <w:p w:rsidR="00FE0B8B" w:rsidRDefault="004C350B">
      <w:pPr>
        <w:pStyle w:val="BodyText"/>
        <w:spacing w:line="240" w:lineRule="auto"/>
        <w:ind w:left="-1"/>
      </w:pPr>
      <w:r>
        <w:t>Intel® Ultrabook Logo</w:t>
      </w:r>
    </w:p>
    <w:p w:rsidR="00FE0B8B" w:rsidRDefault="00FE0B8B">
      <w:pPr>
        <w:pStyle w:val="BodyText"/>
        <w:spacing w:line="240" w:lineRule="auto"/>
        <w:ind w:left="0"/>
      </w:pPr>
    </w:p>
    <w:p w:rsidR="00FE0B8B" w:rsidRDefault="004C350B">
      <w:pPr>
        <w:pStyle w:val="BodyText"/>
        <w:spacing w:line="240" w:lineRule="auto"/>
        <w:ind w:left="-1" w:right="217"/>
      </w:pPr>
      <w:r>
        <w:t>14" FHD (1920 x 1080) Anti-Glare, Camera &amp; Mic, WLAN/WWAN Capable, Non- touch</w:t>
      </w:r>
    </w:p>
    <w:p w:rsidR="00FE0B8B" w:rsidRDefault="00FE0B8B">
      <w:pPr>
        <w:sectPr w:rsidR="00FE0B8B">
          <w:type w:val="continuous"/>
          <w:pgSz w:w="12240" w:h="15840"/>
          <w:pgMar w:top="1360" w:right="1720" w:bottom="280" w:left="1320" w:header="720" w:footer="720" w:gutter="0"/>
          <w:cols w:num="2" w:space="720" w:equalWidth="0">
            <w:col w:w="801" w:space="40"/>
            <w:col w:w="8359"/>
          </w:cols>
        </w:sectPr>
      </w:pPr>
    </w:p>
    <w:p w:rsidR="00FE0B8B" w:rsidRDefault="004C350B">
      <w:pPr>
        <w:pStyle w:val="Heading1"/>
      </w:pPr>
      <w:r>
        <w:t>Internal Keyboard</w:t>
      </w:r>
    </w:p>
    <w:p w:rsidR="00FE0B8B" w:rsidRDefault="004C350B">
      <w:pPr>
        <w:pStyle w:val="BodyText"/>
      </w:pPr>
      <w:r>
        <w:t>Internal English Keyboard, Backlit</w:t>
      </w:r>
    </w:p>
    <w:p w:rsidR="00FE0B8B" w:rsidRDefault="00FE0B8B">
      <w:pPr>
        <w:sectPr w:rsidR="00FE0B8B">
          <w:type w:val="continuous"/>
          <w:pgSz w:w="12240" w:h="15840"/>
          <w:pgMar w:top="1360" w:right="1720" w:bottom="280" w:left="1320" w:header="720" w:footer="720" w:gutter="0"/>
          <w:cols w:space="720"/>
        </w:sectPr>
      </w:pPr>
    </w:p>
    <w:p w:rsidR="00FE0B8B" w:rsidRDefault="004C350B">
      <w:pPr>
        <w:pStyle w:val="Heading1"/>
        <w:spacing w:before="3" w:line="480" w:lineRule="auto"/>
        <w:ind w:right="-19"/>
      </w:pPr>
      <w:r>
        <w:t>Mouse</w:t>
      </w:r>
      <w:r>
        <w:rPr>
          <w:w w:val="99"/>
        </w:rPr>
        <w:t xml:space="preserve"> </w:t>
      </w:r>
      <w:r>
        <w:t>Driver</w:t>
      </w:r>
    </w:p>
    <w:p w:rsidR="00FE0B8B" w:rsidRDefault="004C350B">
      <w:pPr>
        <w:pStyle w:val="BodyText"/>
        <w:spacing w:line="240" w:lineRule="auto"/>
        <w:ind w:left="0"/>
        <w:rPr>
          <w:b/>
        </w:rPr>
      </w:pPr>
      <w:r>
        <w:br w:type="column"/>
      </w:r>
    </w:p>
    <w:p w:rsidR="00FE0B8B" w:rsidRDefault="004C350B">
      <w:pPr>
        <w:pStyle w:val="BodyText"/>
        <w:spacing w:before="1" w:line="240" w:lineRule="auto"/>
        <w:ind w:left="-1"/>
      </w:pPr>
      <w:r>
        <w:t>No Mouse Selected</w:t>
      </w:r>
    </w:p>
    <w:p w:rsidR="00FE0B8B" w:rsidRDefault="00FE0B8B">
      <w:pPr>
        <w:pStyle w:val="BodyText"/>
        <w:spacing w:before="11" w:line="240" w:lineRule="auto"/>
        <w:ind w:left="0"/>
        <w:rPr>
          <w:sz w:val="23"/>
        </w:rPr>
      </w:pPr>
    </w:p>
    <w:p w:rsidR="00FE0B8B" w:rsidRDefault="004C350B">
      <w:pPr>
        <w:pStyle w:val="BodyText"/>
        <w:spacing w:line="240" w:lineRule="auto"/>
        <w:ind w:left="-1"/>
      </w:pPr>
      <w:r>
        <w:t>Intel® Dual-Band Wireless-AC 8265 Wi-Fi + BT 4.2 Wireless Driver (2x2)</w:t>
      </w:r>
    </w:p>
    <w:p w:rsidR="00FE0B8B" w:rsidRDefault="00FE0B8B">
      <w:pPr>
        <w:sectPr w:rsidR="00FE0B8B">
          <w:type w:val="continuous"/>
          <w:pgSz w:w="12240" w:h="15840"/>
          <w:pgMar w:top="1360" w:right="1720" w:bottom="280" w:left="1320" w:header="720" w:footer="720" w:gutter="0"/>
          <w:cols w:num="2" w:space="720" w:equalWidth="0">
            <w:col w:w="801" w:space="40"/>
            <w:col w:w="8359"/>
          </w:cols>
        </w:sectPr>
      </w:pPr>
    </w:p>
    <w:p w:rsidR="00FE0B8B" w:rsidRDefault="004C350B">
      <w:pPr>
        <w:pStyle w:val="Heading1"/>
        <w:spacing w:before="0"/>
      </w:pPr>
      <w:r>
        <w:t>Wireless</w:t>
      </w:r>
    </w:p>
    <w:p w:rsidR="00FE0B8B" w:rsidRDefault="004C350B">
      <w:pPr>
        <w:pStyle w:val="BodyText"/>
      </w:pPr>
      <w:r>
        <w:t>Intel® Dual-Band Wireless-AC 8265 Wi-Fi + BT 4.2 Wireless Card (2x2)</w:t>
      </w:r>
    </w:p>
    <w:p w:rsidR="00FE0B8B" w:rsidRDefault="004C350B">
      <w:pPr>
        <w:pStyle w:val="Heading1"/>
      </w:pPr>
      <w:r>
        <w:t>Mobile Broadband</w:t>
      </w:r>
    </w:p>
    <w:p w:rsidR="00FE0B8B" w:rsidRDefault="004C350B">
      <w:pPr>
        <w:pStyle w:val="BodyText"/>
      </w:pPr>
      <w:r>
        <w:t>No Mobile Broadband Card</w:t>
      </w:r>
    </w:p>
    <w:p w:rsidR="00FE0B8B" w:rsidRDefault="004C350B">
      <w:pPr>
        <w:pStyle w:val="Heading1"/>
        <w:spacing w:before="3"/>
      </w:pPr>
      <w:r>
        <w:t>Primary Battery</w:t>
      </w:r>
    </w:p>
    <w:p w:rsidR="00FE0B8B" w:rsidRDefault="004C350B">
      <w:pPr>
        <w:pStyle w:val="BodyText"/>
      </w:pPr>
      <w:r>
        <w:t xml:space="preserve">60 </w:t>
      </w:r>
      <w:proofErr w:type="spellStart"/>
      <w:r>
        <w:t>Whr</w:t>
      </w:r>
      <w:proofErr w:type="spellEnd"/>
      <w:r>
        <w:t xml:space="preserve"> Express Charge Capable (4-cell)</w:t>
      </w:r>
    </w:p>
    <w:p w:rsidR="00FE0B8B" w:rsidRDefault="004C350B">
      <w:pPr>
        <w:pStyle w:val="Heading1"/>
      </w:pPr>
      <w:r>
        <w:t>AC Adapter</w:t>
      </w:r>
    </w:p>
    <w:p w:rsidR="00FE0B8B" w:rsidRDefault="004C350B">
      <w:pPr>
        <w:pStyle w:val="BodyText"/>
      </w:pPr>
      <w:r>
        <w:t>65W AC Adapter, 3-pin</w:t>
      </w:r>
    </w:p>
    <w:p w:rsidR="00FE0B8B" w:rsidRDefault="004C350B">
      <w:pPr>
        <w:pStyle w:val="Heading1"/>
        <w:spacing w:before="3" w:line="240" w:lineRule="auto"/>
      </w:pPr>
      <w:proofErr w:type="spellStart"/>
      <w:r>
        <w:t>Palmrest</w:t>
      </w:r>
      <w:proofErr w:type="spellEnd"/>
    </w:p>
    <w:p w:rsidR="00FE0B8B" w:rsidRDefault="00FE0B8B">
      <w:pPr>
        <w:sectPr w:rsidR="00FE0B8B">
          <w:type w:val="continuous"/>
          <w:pgSz w:w="12240" w:h="15840"/>
          <w:pgMar w:top="1360" w:right="1720" w:bottom="280" w:left="1320" w:header="720" w:footer="720" w:gutter="0"/>
          <w:cols w:space="720"/>
        </w:sectPr>
      </w:pPr>
    </w:p>
    <w:p w:rsidR="00FE0B8B" w:rsidRDefault="004C350B">
      <w:pPr>
        <w:pStyle w:val="BodyText"/>
        <w:spacing w:before="76" w:line="240" w:lineRule="auto"/>
        <w:ind w:left="120" w:right="1227" w:firstLine="720"/>
      </w:pPr>
      <w:r>
        <w:lastRenderedPageBreak/>
        <w:t xml:space="preserve">Dual Pointing, 82 </w:t>
      </w:r>
      <w:proofErr w:type="gramStart"/>
      <w:r>
        <w:t>key</w:t>
      </w:r>
      <w:proofErr w:type="gramEnd"/>
      <w:r>
        <w:t xml:space="preserve"> with Smartcard, Contactless Smartcard, Fingerprint Reader, Thunderbolt™ 3</w:t>
      </w:r>
    </w:p>
    <w:p w:rsidR="00FE0B8B" w:rsidRDefault="004C350B">
      <w:pPr>
        <w:pStyle w:val="Heading1"/>
        <w:spacing w:before="3" w:line="240" w:lineRule="auto"/>
      </w:pPr>
      <w:r>
        <w:t>Operating System Recovery Options</w:t>
      </w:r>
    </w:p>
    <w:p w:rsidR="00FE0B8B" w:rsidRDefault="004C350B">
      <w:pPr>
        <w:pStyle w:val="BodyText"/>
        <w:spacing w:before="1" w:line="240" w:lineRule="auto"/>
      </w:pPr>
      <w:r>
        <w:t>No Media</w:t>
      </w:r>
    </w:p>
    <w:p w:rsidR="00FE0B8B" w:rsidRDefault="004C350B">
      <w:pPr>
        <w:pStyle w:val="Heading1"/>
        <w:spacing w:before="1" w:line="240" w:lineRule="auto"/>
      </w:pPr>
      <w:r>
        <w:t>FGA Module</w:t>
      </w:r>
    </w:p>
    <w:p w:rsidR="00FE0B8B" w:rsidRDefault="004C350B">
      <w:pPr>
        <w:pStyle w:val="BodyText"/>
        <w:spacing w:before="64" w:line="240" w:lineRule="auto"/>
        <w:ind w:left="905"/>
      </w:pPr>
      <w:r>
        <w:t>7480_1HFY18_019/US/BTS</w:t>
      </w:r>
    </w:p>
    <w:p w:rsidR="00FE0B8B" w:rsidRDefault="00FE0B8B">
      <w:pPr>
        <w:pStyle w:val="BodyText"/>
        <w:spacing w:line="240" w:lineRule="auto"/>
        <w:ind w:left="0"/>
        <w:rPr>
          <w:sz w:val="20"/>
        </w:rPr>
      </w:pPr>
    </w:p>
    <w:p w:rsidR="00FE0B8B" w:rsidRDefault="00FE0B8B">
      <w:pPr>
        <w:pStyle w:val="BodyText"/>
        <w:spacing w:before="3" w:line="240" w:lineRule="auto"/>
        <w:ind w:left="0"/>
        <w:rPr>
          <w:sz w:val="22"/>
        </w:rPr>
      </w:pPr>
    </w:p>
    <w:p w:rsidR="00FE0B8B" w:rsidRDefault="004C350B">
      <w:pPr>
        <w:pStyle w:val="Heading1"/>
        <w:spacing w:before="0"/>
      </w:pPr>
      <w:r>
        <w:t>Cable</w:t>
      </w:r>
    </w:p>
    <w:p w:rsidR="00FE0B8B" w:rsidRDefault="004C350B">
      <w:pPr>
        <w:pStyle w:val="BodyText"/>
      </w:pPr>
      <w:r>
        <w:t>Power Cord, US</w:t>
      </w:r>
    </w:p>
    <w:p w:rsidR="00FE0B8B" w:rsidRDefault="004C350B">
      <w:pPr>
        <w:pStyle w:val="Heading1"/>
      </w:pPr>
      <w:r>
        <w:t>Documentation/Disks</w:t>
      </w:r>
    </w:p>
    <w:p w:rsidR="00FE0B8B" w:rsidRDefault="004C350B">
      <w:pPr>
        <w:pStyle w:val="BodyText"/>
      </w:pPr>
      <w:r>
        <w:t>Safety/Environment and Regulatory Guide (English/French)</w:t>
      </w:r>
    </w:p>
    <w:p w:rsidR="00FE0B8B" w:rsidRDefault="004C350B">
      <w:pPr>
        <w:pStyle w:val="Heading1"/>
        <w:spacing w:before="3"/>
      </w:pPr>
      <w:r>
        <w:t>Diagnostic CD / Diskette</w:t>
      </w:r>
    </w:p>
    <w:p w:rsidR="00FE0B8B" w:rsidRDefault="004C350B">
      <w:pPr>
        <w:pStyle w:val="BodyText"/>
      </w:pPr>
      <w:r>
        <w:t>No Resource DVD</w:t>
      </w:r>
    </w:p>
    <w:p w:rsidR="00FE0B8B" w:rsidRDefault="004C350B">
      <w:pPr>
        <w:pStyle w:val="Heading1"/>
      </w:pPr>
      <w:r>
        <w:t>Carrying Cases</w:t>
      </w:r>
    </w:p>
    <w:p w:rsidR="00FE0B8B" w:rsidRDefault="004C350B">
      <w:pPr>
        <w:pStyle w:val="BodyText"/>
      </w:pPr>
      <w:r>
        <w:t>No Carrying Case</w:t>
      </w:r>
    </w:p>
    <w:p w:rsidR="00FE0B8B" w:rsidRDefault="004C350B">
      <w:pPr>
        <w:pStyle w:val="Heading1"/>
        <w:spacing w:before="3"/>
      </w:pPr>
      <w:r>
        <w:t>Placemat</w:t>
      </w:r>
    </w:p>
    <w:p w:rsidR="00FE0B8B" w:rsidRDefault="004C350B">
      <w:pPr>
        <w:pStyle w:val="BodyText"/>
      </w:pPr>
      <w:r>
        <w:t>Quick Reference Guide, English/French</w:t>
      </w:r>
    </w:p>
    <w:p w:rsidR="00FE0B8B" w:rsidRDefault="004C350B">
      <w:pPr>
        <w:pStyle w:val="Heading1"/>
      </w:pPr>
      <w:r>
        <w:t>Docking Solutions</w:t>
      </w:r>
    </w:p>
    <w:p w:rsidR="00FE0B8B" w:rsidRDefault="004C350B">
      <w:pPr>
        <w:pStyle w:val="BodyText"/>
      </w:pPr>
      <w:r>
        <w:t>No Docking Station</w:t>
      </w:r>
    </w:p>
    <w:p w:rsidR="00FE0B8B" w:rsidRDefault="00FE0B8B">
      <w:pPr>
        <w:sectPr w:rsidR="00FE0B8B">
          <w:pgSz w:w="12240" w:h="15840"/>
          <w:pgMar w:top="1360" w:right="1720" w:bottom="280" w:left="1320" w:header="720" w:footer="720" w:gutter="0"/>
          <w:cols w:space="720"/>
        </w:sectPr>
      </w:pPr>
    </w:p>
    <w:p w:rsidR="00FE0B8B" w:rsidRDefault="004C350B">
      <w:pPr>
        <w:pStyle w:val="Heading1"/>
        <w:spacing w:before="3" w:line="480" w:lineRule="auto"/>
        <w:ind w:right="-19"/>
      </w:pPr>
      <w:r>
        <w:t>E-Star</w:t>
      </w:r>
      <w:r>
        <w:rPr>
          <w:w w:val="99"/>
        </w:rPr>
        <w:t xml:space="preserve"> </w:t>
      </w:r>
      <w:r>
        <w:t>TAA</w:t>
      </w:r>
    </w:p>
    <w:p w:rsidR="00FE0B8B" w:rsidRDefault="004C350B">
      <w:pPr>
        <w:pStyle w:val="BodyText"/>
        <w:spacing w:before="2" w:line="550" w:lineRule="atLeast"/>
        <w:ind w:left="-1" w:right="6840"/>
      </w:pPr>
      <w:r>
        <w:br w:type="column"/>
      </w:r>
      <w:r>
        <w:t>Energy Star 6.1 No TAA</w:t>
      </w:r>
    </w:p>
    <w:p w:rsidR="00FE0B8B" w:rsidRDefault="00FE0B8B">
      <w:pPr>
        <w:spacing w:line="550" w:lineRule="atLeast"/>
        <w:sectPr w:rsidR="00FE0B8B">
          <w:type w:val="continuous"/>
          <w:pgSz w:w="12240" w:h="15840"/>
          <w:pgMar w:top="1360" w:right="1720" w:bottom="280" w:left="1320" w:header="720" w:footer="720" w:gutter="0"/>
          <w:cols w:num="2" w:space="720" w:equalWidth="0">
            <w:col w:w="801" w:space="40"/>
            <w:col w:w="8359"/>
          </w:cols>
        </w:sectPr>
      </w:pPr>
    </w:p>
    <w:p w:rsidR="00FE0B8B" w:rsidRDefault="004C350B">
      <w:pPr>
        <w:pStyle w:val="Heading1"/>
        <w:spacing w:before="0"/>
      </w:pPr>
      <w:r>
        <w:t>Canada Ship Options</w:t>
      </w:r>
    </w:p>
    <w:p w:rsidR="00FE0B8B" w:rsidRDefault="004C350B">
      <w:pPr>
        <w:pStyle w:val="BodyText"/>
      </w:pPr>
      <w:r>
        <w:t>US No Canada Ship Charge</w:t>
      </w:r>
    </w:p>
    <w:p w:rsidR="00FE0B8B" w:rsidRDefault="004C350B">
      <w:pPr>
        <w:pStyle w:val="Heading1"/>
        <w:spacing w:before="1"/>
      </w:pPr>
      <w:r>
        <w:t>UPC Label</w:t>
      </w:r>
    </w:p>
    <w:p w:rsidR="00FE0B8B" w:rsidRDefault="004C350B">
      <w:pPr>
        <w:pStyle w:val="BodyText"/>
      </w:pPr>
      <w:r>
        <w:t>POD Label</w:t>
      </w:r>
    </w:p>
    <w:p w:rsidR="00FE0B8B" w:rsidRDefault="004C350B">
      <w:pPr>
        <w:pStyle w:val="Heading1"/>
      </w:pPr>
      <w:r>
        <w:t>Processor Branding</w:t>
      </w:r>
    </w:p>
    <w:p w:rsidR="00FE0B8B" w:rsidRDefault="004C350B">
      <w:pPr>
        <w:pStyle w:val="BodyText"/>
      </w:pPr>
      <w:r>
        <w:t xml:space="preserve">Intel® Core™ i7 </w:t>
      </w:r>
      <w:proofErr w:type="spellStart"/>
      <w:r>
        <w:t>vPRO</w:t>
      </w:r>
      <w:proofErr w:type="spellEnd"/>
      <w:r>
        <w:t xml:space="preserve"> Label</w:t>
      </w:r>
    </w:p>
    <w:p w:rsidR="00FE0B8B" w:rsidRDefault="004C350B">
      <w:pPr>
        <w:pStyle w:val="Heading1"/>
        <w:spacing w:before="3"/>
      </w:pPr>
      <w:r>
        <w:t>Packaging</w:t>
      </w:r>
    </w:p>
    <w:p w:rsidR="00FE0B8B" w:rsidRDefault="004C350B">
      <w:pPr>
        <w:pStyle w:val="BodyText"/>
      </w:pPr>
      <w:r>
        <w:t>Smart Select MIN SHIP (DAO)</w:t>
      </w:r>
    </w:p>
    <w:p w:rsidR="00FE0B8B" w:rsidRDefault="004C350B">
      <w:pPr>
        <w:pStyle w:val="Heading1"/>
      </w:pPr>
      <w:r>
        <w:t>Non-Microsoft Application Software</w:t>
      </w:r>
    </w:p>
    <w:p w:rsidR="00FE0B8B" w:rsidRDefault="004C350B">
      <w:pPr>
        <w:pStyle w:val="BodyText"/>
      </w:pPr>
      <w:r>
        <w:t>Software for Windows 10</w:t>
      </w:r>
    </w:p>
    <w:p w:rsidR="00FE0B8B" w:rsidRDefault="004C350B">
      <w:pPr>
        <w:pStyle w:val="Heading1"/>
        <w:spacing w:before="3"/>
      </w:pPr>
      <w:r>
        <w:t>Intel Responsiveness Technologies</w:t>
      </w:r>
    </w:p>
    <w:p w:rsidR="00FE0B8B" w:rsidRDefault="004C350B">
      <w:pPr>
        <w:pStyle w:val="BodyText"/>
      </w:pPr>
      <w:r>
        <w:t>Intel Rapid Storage Technology</w:t>
      </w:r>
    </w:p>
    <w:p w:rsidR="00FE0B8B" w:rsidRDefault="004C350B">
      <w:pPr>
        <w:pStyle w:val="Heading1"/>
      </w:pPr>
      <w:r>
        <w:t>Label</w:t>
      </w:r>
    </w:p>
    <w:p w:rsidR="00FE0B8B" w:rsidRDefault="004C350B">
      <w:pPr>
        <w:pStyle w:val="BodyText"/>
      </w:pPr>
      <w:r>
        <w:t>Regulatory Label Included</w:t>
      </w:r>
    </w:p>
    <w:p w:rsidR="00FE0B8B" w:rsidRDefault="004C350B">
      <w:pPr>
        <w:pStyle w:val="Heading1"/>
      </w:pPr>
      <w:r>
        <w:t>Transportation from ODM to region</w:t>
      </w:r>
    </w:p>
    <w:p w:rsidR="00FE0B8B" w:rsidRDefault="004C350B">
      <w:pPr>
        <w:pStyle w:val="BodyText"/>
      </w:pPr>
      <w:r>
        <w:t>BTS Shipment</w:t>
      </w:r>
    </w:p>
    <w:p w:rsidR="00FE0B8B" w:rsidRDefault="004C350B">
      <w:pPr>
        <w:pStyle w:val="Heading1"/>
        <w:spacing w:before="3"/>
      </w:pPr>
      <w:r>
        <w:t>Hardware Support Services</w:t>
      </w:r>
    </w:p>
    <w:p w:rsidR="00FE0B8B" w:rsidRDefault="004C350B">
      <w:pPr>
        <w:pStyle w:val="BodyText"/>
      </w:pPr>
      <w:r>
        <w:t xml:space="preserve">3 Years </w:t>
      </w:r>
      <w:proofErr w:type="spellStart"/>
      <w:r>
        <w:t>ProSupport</w:t>
      </w:r>
      <w:proofErr w:type="spellEnd"/>
      <w:r>
        <w:t xml:space="preserve"> with Next Business Day Onsite Service</w:t>
      </w:r>
    </w:p>
    <w:p w:rsidR="00FE0B8B" w:rsidRDefault="00FE0B8B">
      <w:pPr>
        <w:sectPr w:rsidR="00FE0B8B">
          <w:type w:val="continuous"/>
          <w:pgSz w:w="12240" w:h="15840"/>
          <w:pgMar w:top="1360" w:right="1720" w:bottom="280" w:left="1320" w:header="720" w:footer="720" w:gutter="0"/>
          <w:cols w:space="720"/>
        </w:sectPr>
      </w:pPr>
    </w:p>
    <w:p w:rsidR="00FE0B8B" w:rsidRDefault="004C350B">
      <w:pPr>
        <w:pStyle w:val="BodyText"/>
        <w:spacing w:line="240" w:lineRule="auto"/>
        <w:ind w:left="120"/>
        <w:rPr>
          <w:sz w:val="20"/>
        </w:rPr>
      </w:pPr>
      <w:r>
        <w:rPr>
          <w:noProof/>
          <w:sz w:val="20"/>
        </w:rPr>
        <w:lastRenderedPageBreak/>
        <w:drawing>
          <wp:inline distT="0" distB="0" distL="0" distR="0">
            <wp:extent cx="3667595" cy="2045970"/>
            <wp:effectExtent l="0" t="0" r="0" b="0"/>
            <wp:docPr id="1" name="image1.jpeg" descr="https://snp.cdn.dell.com/snp/images2/358/450-af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67595" cy="2045970"/>
                    </a:xfrm>
                    <a:prstGeom prst="rect">
                      <a:avLst/>
                    </a:prstGeom>
                  </pic:spPr>
                </pic:pic>
              </a:graphicData>
            </a:graphic>
          </wp:inline>
        </w:drawing>
      </w:r>
    </w:p>
    <w:p w:rsidR="00B76A71" w:rsidRDefault="00B76A71">
      <w:pPr>
        <w:pStyle w:val="BodyText"/>
        <w:spacing w:line="240" w:lineRule="auto"/>
        <w:ind w:left="120"/>
        <w:rPr>
          <w:sz w:val="20"/>
        </w:rPr>
      </w:pPr>
    </w:p>
    <w:p w:rsidR="00B76A71" w:rsidRDefault="00B76A71">
      <w:pPr>
        <w:pStyle w:val="BodyText"/>
        <w:spacing w:line="240" w:lineRule="auto"/>
        <w:ind w:left="120"/>
        <w:rPr>
          <w:sz w:val="20"/>
          <w:highlight w:val="yellow"/>
        </w:rPr>
      </w:pPr>
    </w:p>
    <w:p w:rsidR="00B76A71" w:rsidRDefault="00B76A71">
      <w:pPr>
        <w:pStyle w:val="BodyText"/>
        <w:spacing w:line="240" w:lineRule="auto"/>
        <w:ind w:left="120"/>
        <w:rPr>
          <w:sz w:val="20"/>
          <w:highlight w:val="yellow"/>
        </w:rPr>
      </w:pPr>
    </w:p>
    <w:p w:rsidR="00B76A71" w:rsidRPr="00F90E50" w:rsidRDefault="00B76A71">
      <w:pPr>
        <w:pStyle w:val="BodyText"/>
        <w:spacing w:line="240" w:lineRule="auto"/>
        <w:ind w:left="120"/>
        <w:rPr>
          <w:b/>
        </w:rPr>
      </w:pPr>
      <w:r w:rsidRPr="00F90E50">
        <w:rPr>
          <w:b/>
          <w:highlight w:val="yellow"/>
        </w:rPr>
        <w:t xml:space="preserve">Shipping Instructions </w:t>
      </w:r>
      <w:r w:rsidR="00F90E50" w:rsidRPr="00F90E50">
        <w:rPr>
          <w:b/>
          <w:highlight w:val="yellow"/>
        </w:rPr>
        <w:t>for</w:t>
      </w:r>
      <w:r w:rsidR="00F90E50">
        <w:rPr>
          <w:b/>
          <w:highlight w:val="yellow"/>
        </w:rPr>
        <w:t xml:space="preserve"> the</w:t>
      </w:r>
      <w:r w:rsidR="00F90E50" w:rsidRPr="00F90E50">
        <w:rPr>
          <w:b/>
          <w:highlight w:val="yellow"/>
        </w:rPr>
        <w:t xml:space="preserve"> first Purchase Order for (122 EACH)</w:t>
      </w:r>
    </w:p>
    <w:p w:rsidR="00B76A71" w:rsidRPr="004C350B" w:rsidRDefault="00B76A71">
      <w:pPr>
        <w:pStyle w:val="BodyText"/>
        <w:spacing w:line="240" w:lineRule="auto"/>
        <w:ind w:left="120"/>
        <w:rPr>
          <w:b/>
        </w:rPr>
      </w:pPr>
      <w:r w:rsidRPr="004C350B">
        <w:rPr>
          <w:b/>
        </w:rPr>
        <w:t>For RFB-ISD-05212018-AA</w:t>
      </w:r>
    </w:p>
    <w:p w:rsidR="00B76A71" w:rsidRDefault="00B76A71">
      <w:pPr>
        <w:pStyle w:val="BodyText"/>
        <w:spacing w:line="240" w:lineRule="auto"/>
        <w:ind w:left="120"/>
        <w:rPr>
          <w:sz w:val="20"/>
        </w:rPr>
      </w:pPr>
    </w:p>
    <w:p w:rsidR="00B76A71" w:rsidRPr="00B76A71" w:rsidRDefault="00B76A71" w:rsidP="00B76A71">
      <w:pPr>
        <w:tabs>
          <w:tab w:val="left" w:pos="7289"/>
          <w:tab w:val="left" w:pos="10468"/>
        </w:tabs>
        <w:spacing w:before="70"/>
        <w:ind w:left="115"/>
        <w:rPr>
          <w:rFonts w:eastAsia="Arial" w:hAnsi="Arial" w:cs="Arial"/>
          <w:sz w:val="24"/>
          <w:szCs w:val="24"/>
        </w:rPr>
      </w:pPr>
      <w:r w:rsidRPr="00B76A71">
        <w:rPr>
          <w:rFonts w:eastAsia="Arial" w:hAnsi="Arial" w:cs="Arial"/>
          <w:sz w:val="24"/>
          <w:szCs w:val="24"/>
        </w:rPr>
        <w:t>Judicial Council</w:t>
      </w:r>
      <w:r w:rsidRPr="00B76A71">
        <w:rPr>
          <w:rFonts w:eastAsia="Arial" w:hAnsi="Arial" w:cs="Arial"/>
          <w:spacing w:val="-6"/>
          <w:sz w:val="24"/>
          <w:szCs w:val="24"/>
        </w:rPr>
        <w:t xml:space="preserve"> </w:t>
      </w:r>
      <w:r w:rsidRPr="00B76A71">
        <w:rPr>
          <w:rFonts w:eastAsia="Arial" w:hAnsi="Arial" w:cs="Arial"/>
          <w:sz w:val="24"/>
          <w:szCs w:val="24"/>
        </w:rPr>
        <w:t>of</w:t>
      </w:r>
      <w:r w:rsidRPr="00B76A71">
        <w:rPr>
          <w:rFonts w:eastAsia="Arial" w:hAnsi="Arial" w:cs="Arial"/>
          <w:spacing w:val="-3"/>
          <w:sz w:val="24"/>
          <w:szCs w:val="24"/>
        </w:rPr>
        <w:t xml:space="preserve"> </w:t>
      </w:r>
      <w:r w:rsidRPr="004C350B">
        <w:rPr>
          <w:rFonts w:eastAsia="Arial" w:hAnsi="Arial" w:cs="Arial"/>
          <w:sz w:val="24"/>
          <w:szCs w:val="24"/>
        </w:rPr>
        <w:t>California</w:t>
      </w:r>
      <w:r w:rsidRPr="004C350B">
        <w:rPr>
          <w:rFonts w:eastAsia="Arial" w:hAnsi="Arial" w:cs="Arial"/>
          <w:sz w:val="24"/>
          <w:szCs w:val="24"/>
        </w:rPr>
        <w:tab/>
      </w:r>
    </w:p>
    <w:p w:rsidR="00B76A71" w:rsidRDefault="00B76A71" w:rsidP="00B76A71">
      <w:pPr>
        <w:rPr>
          <w:bCs/>
          <w:sz w:val="20"/>
          <w:szCs w:val="24"/>
        </w:rPr>
      </w:pPr>
    </w:p>
    <w:p w:rsidR="00F90E50" w:rsidRPr="00F90E50" w:rsidRDefault="00F90E50" w:rsidP="00F90E50">
      <w:pPr>
        <w:ind w:left="115"/>
        <w:rPr>
          <w:b/>
          <w:bCs/>
          <w:sz w:val="24"/>
          <w:szCs w:val="24"/>
        </w:rPr>
      </w:pPr>
      <w:r w:rsidRPr="00F90E50">
        <w:rPr>
          <w:b/>
          <w:bCs/>
          <w:sz w:val="24"/>
          <w:szCs w:val="24"/>
        </w:rPr>
        <w:t>SECTION 3. SHIPPING INSTRUCTIONS</w:t>
      </w:r>
    </w:p>
    <w:p w:rsidR="00F90E50" w:rsidRPr="00F90E50" w:rsidRDefault="00F90E50" w:rsidP="00F90E50">
      <w:pPr>
        <w:spacing w:before="144"/>
        <w:ind w:left="691"/>
        <w:rPr>
          <w:b/>
          <w:bCs/>
          <w:sz w:val="24"/>
          <w:szCs w:val="24"/>
        </w:rPr>
      </w:pPr>
      <w:r w:rsidRPr="00F90E50">
        <w:rPr>
          <w:b/>
          <w:bCs/>
          <w:noProof/>
          <w:sz w:val="24"/>
          <w:szCs w:val="24"/>
          <w:highlight w:val="yellow"/>
        </w:rPr>
        <w:drawing>
          <wp:anchor distT="0" distB="0" distL="0" distR="0" simplePos="0" relativeHeight="251660288" behindDoc="0" locked="0" layoutInCell="1" allowOverlap="1" wp14:anchorId="758F4D49" wp14:editId="1594D44C">
            <wp:simplePos x="0" y="0"/>
            <wp:positionH relativeFrom="page">
              <wp:posOffset>592836</wp:posOffset>
            </wp:positionH>
            <wp:positionV relativeFrom="paragraph">
              <wp:posOffset>127052</wp:posOffset>
            </wp:positionV>
            <wp:extent cx="184403" cy="11276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4403" cy="112763"/>
                    </a:xfrm>
                    <a:prstGeom prst="rect">
                      <a:avLst/>
                    </a:prstGeom>
                  </pic:spPr>
                </pic:pic>
              </a:graphicData>
            </a:graphic>
          </wp:anchor>
        </w:drawing>
      </w:r>
      <w:bookmarkStart w:id="2" w:name="3.1_JCC-San_Francisco"/>
      <w:bookmarkEnd w:id="2"/>
      <w:r w:rsidRPr="00F90E50">
        <w:rPr>
          <w:b/>
          <w:bCs/>
          <w:sz w:val="24"/>
          <w:szCs w:val="24"/>
          <w:highlight w:val="yellow"/>
        </w:rPr>
        <w:t>JCC-San Francisco</w:t>
      </w:r>
    </w:p>
    <w:p w:rsidR="00F90E50" w:rsidRPr="00F90E50" w:rsidRDefault="00F90E50" w:rsidP="00F90E50">
      <w:pPr>
        <w:spacing w:before="6"/>
        <w:rPr>
          <w:b/>
          <w:bCs/>
          <w:sz w:val="10"/>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2"/>
        <w:gridCol w:w="4831"/>
      </w:tblGrid>
      <w:tr w:rsidR="00F90E50" w:rsidRPr="00F90E50" w:rsidTr="00971D96">
        <w:trPr>
          <w:trHeight w:val="287"/>
        </w:trPr>
        <w:tc>
          <w:tcPr>
            <w:tcW w:w="5532" w:type="dxa"/>
            <w:shd w:val="clear" w:color="auto" w:fill="DADADA"/>
          </w:tcPr>
          <w:p w:rsidR="00F90E50" w:rsidRPr="00F90E50" w:rsidRDefault="00F90E50" w:rsidP="00F90E50">
            <w:pPr>
              <w:spacing w:before="39"/>
              <w:ind w:left="115"/>
              <w:rPr>
                <w:rFonts w:ascii="Arial" w:eastAsia="Arial" w:hAnsi="Arial" w:cs="Arial"/>
                <w:b/>
                <w:sz w:val="18"/>
              </w:rPr>
            </w:pPr>
            <w:r w:rsidRPr="00F90E50">
              <w:rPr>
                <w:rFonts w:ascii="Arial" w:eastAsia="Arial" w:hAnsi="Arial" w:cs="Arial"/>
                <w:b/>
                <w:sz w:val="18"/>
              </w:rPr>
              <w:t>Address:</w:t>
            </w:r>
          </w:p>
        </w:tc>
        <w:tc>
          <w:tcPr>
            <w:tcW w:w="4831" w:type="dxa"/>
            <w:tcBorders>
              <w:right w:val="nil"/>
            </w:tcBorders>
            <w:shd w:val="clear" w:color="auto" w:fill="DADADA"/>
          </w:tcPr>
          <w:p w:rsidR="00F90E50" w:rsidRPr="00F90E50" w:rsidRDefault="00F90E50" w:rsidP="00F90E50">
            <w:pPr>
              <w:spacing w:before="39"/>
              <w:ind w:left="115"/>
              <w:rPr>
                <w:rFonts w:ascii="Arial" w:eastAsia="Arial" w:hAnsi="Arial" w:cs="Arial"/>
                <w:b/>
                <w:sz w:val="18"/>
              </w:rPr>
            </w:pPr>
            <w:r w:rsidRPr="00F90E50">
              <w:rPr>
                <w:rFonts w:ascii="Arial" w:eastAsia="Arial" w:hAnsi="Arial" w:cs="Arial"/>
                <w:b/>
                <w:sz w:val="18"/>
              </w:rPr>
              <w:t>Contact Information:</w:t>
            </w:r>
          </w:p>
        </w:tc>
      </w:tr>
      <w:tr w:rsidR="00F90E50" w:rsidRPr="00F90E50" w:rsidTr="00971D96">
        <w:trPr>
          <w:trHeight w:val="1094"/>
        </w:trPr>
        <w:tc>
          <w:tcPr>
            <w:tcW w:w="5532" w:type="dxa"/>
          </w:tcPr>
          <w:p w:rsidR="00F90E50" w:rsidRPr="00F90E50" w:rsidRDefault="00F90E50" w:rsidP="00F90E50">
            <w:pPr>
              <w:spacing w:before="27"/>
              <w:ind w:left="115" w:right="2015"/>
              <w:rPr>
                <w:rFonts w:ascii="Arial" w:eastAsia="Arial" w:hAnsi="Arial" w:cs="Arial"/>
                <w:sz w:val="18"/>
              </w:rPr>
            </w:pPr>
            <w:r w:rsidRPr="00F90E50">
              <w:rPr>
                <w:rFonts w:ascii="Arial" w:eastAsia="Arial" w:hAnsi="Arial" w:cs="Arial"/>
                <w:sz w:val="18"/>
              </w:rPr>
              <w:t>Information Technology / Desktop Support Judicial Council of California</w:t>
            </w:r>
          </w:p>
          <w:p w:rsidR="00F90E50" w:rsidRPr="00F90E50" w:rsidRDefault="00F90E50" w:rsidP="00F90E50">
            <w:pPr>
              <w:spacing w:before="2"/>
              <w:ind w:left="115" w:right="2555"/>
              <w:rPr>
                <w:rFonts w:ascii="Arial" w:eastAsia="Arial" w:hAnsi="Arial" w:cs="Arial"/>
                <w:sz w:val="18"/>
              </w:rPr>
            </w:pPr>
            <w:r w:rsidRPr="00F90E50">
              <w:rPr>
                <w:rFonts w:ascii="Arial" w:eastAsia="Arial" w:hAnsi="Arial" w:cs="Arial"/>
                <w:sz w:val="18"/>
              </w:rPr>
              <w:t>455 Golden Gate Avenue, 1st Floor San Francisco, CA 94102-4797 Attn: Eric Egner</w:t>
            </w:r>
          </w:p>
        </w:tc>
        <w:tc>
          <w:tcPr>
            <w:tcW w:w="4831" w:type="dxa"/>
            <w:tcBorders>
              <w:right w:val="nil"/>
            </w:tcBorders>
          </w:tcPr>
          <w:p w:rsidR="00F90E50" w:rsidRPr="00F90E50" w:rsidRDefault="00F90E50" w:rsidP="00F90E50">
            <w:pPr>
              <w:tabs>
                <w:tab w:val="left" w:pos="1554"/>
              </w:tabs>
              <w:spacing w:before="27"/>
              <w:ind w:left="115"/>
              <w:rPr>
                <w:rFonts w:ascii="Arial" w:eastAsia="Arial" w:hAnsi="Arial" w:cs="Arial"/>
                <w:sz w:val="18"/>
              </w:rPr>
            </w:pPr>
            <w:r w:rsidRPr="00F90E50">
              <w:rPr>
                <w:rFonts w:ascii="Arial" w:eastAsia="Arial" w:hAnsi="Arial" w:cs="Arial"/>
                <w:sz w:val="18"/>
              </w:rPr>
              <w:t>Eric Egner</w:t>
            </w:r>
            <w:r w:rsidRPr="00F90E50">
              <w:rPr>
                <w:rFonts w:ascii="Arial" w:eastAsia="Arial" w:hAnsi="Arial" w:cs="Arial"/>
                <w:sz w:val="18"/>
              </w:rPr>
              <w:tab/>
              <w:t>415-865-4906</w:t>
            </w:r>
          </w:p>
          <w:p w:rsidR="00F90E50" w:rsidRPr="00F90E50" w:rsidRDefault="00F90E50" w:rsidP="00F90E50">
            <w:pPr>
              <w:tabs>
                <w:tab w:val="left" w:pos="1554"/>
              </w:tabs>
              <w:spacing w:before="2"/>
              <w:ind w:left="115"/>
              <w:rPr>
                <w:rFonts w:ascii="Arial" w:eastAsia="Arial" w:hAnsi="Arial" w:cs="Arial"/>
                <w:sz w:val="18"/>
              </w:rPr>
            </w:pPr>
            <w:r w:rsidRPr="00F90E50">
              <w:rPr>
                <w:rFonts w:ascii="Arial" w:eastAsia="Arial" w:hAnsi="Arial" w:cs="Arial"/>
                <w:sz w:val="18"/>
              </w:rPr>
              <w:t>Scott</w:t>
            </w:r>
            <w:r w:rsidRPr="00F90E50">
              <w:rPr>
                <w:rFonts w:ascii="Arial" w:eastAsia="Arial" w:hAnsi="Arial" w:cs="Arial"/>
                <w:spacing w:val="-3"/>
                <w:sz w:val="18"/>
              </w:rPr>
              <w:t xml:space="preserve"> </w:t>
            </w:r>
            <w:r w:rsidRPr="00F90E50">
              <w:rPr>
                <w:rFonts w:ascii="Arial" w:eastAsia="Arial" w:hAnsi="Arial" w:cs="Arial"/>
                <w:sz w:val="18"/>
              </w:rPr>
              <w:t>Johnson</w:t>
            </w:r>
            <w:r w:rsidRPr="00F90E50">
              <w:rPr>
                <w:rFonts w:ascii="Arial" w:eastAsia="Arial" w:hAnsi="Arial" w:cs="Arial"/>
                <w:sz w:val="18"/>
              </w:rPr>
              <w:tab/>
              <w:t>415-865-4660</w:t>
            </w:r>
          </w:p>
        </w:tc>
      </w:tr>
      <w:tr w:rsidR="00F90E50" w:rsidRPr="00F90E50" w:rsidTr="00971D96">
        <w:trPr>
          <w:trHeight w:val="287"/>
        </w:trPr>
        <w:tc>
          <w:tcPr>
            <w:tcW w:w="10363" w:type="dxa"/>
            <w:gridSpan w:val="2"/>
            <w:tcBorders>
              <w:right w:val="nil"/>
            </w:tcBorders>
            <w:shd w:val="clear" w:color="auto" w:fill="DADADA"/>
          </w:tcPr>
          <w:p w:rsidR="00F90E50" w:rsidRPr="00F90E50" w:rsidRDefault="00F90E50" w:rsidP="00F90E50">
            <w:pPr>
              <w:spacing w:before="39"/>
              <w:ind w:left="115"/>
              <w:rPr>
                <w:rFonts w:ascii="Arial" w:eastAsia="Arial" w:hAnsi="Arial" w:cs="Arial"/>
                <w:b/>
                <w:sz w:val="18"/>
              </w:rPr>
            </w:pPr>
            <w:r w:rsidRPr="00F90E50">
              <w:rPr>
                <w:rFonts w:ascii="Arial" w:eastAsia="Arial" w:hAnsi="Arial" w:cs="Arial"/>
                <w:b/>
                <w:sz w:val="18"/>
              </w:rPr>
              <w:t>Instructions:</w:t>
            </w:r>
          </w:p>
        </w:tc>
      </w:tr>
      <w:tr w:rsidR="00F90E50" w:rsidRPr="00F90E50" w:rsidTr="00971D96">
        <w:trPr>
          <w:trHeight w:val="2457"/>
        </w:trPr>
        <w:tc>
          <w:tcPr>
            <w:tcW w:w="10363" w:type="dxa"/>
            <w:gridSpan w:val="2"/>
            <w:tcBorders>
              <w:right w:val="nil"/>
            </w:tcBorders>
          </w:tcPr>
          <w:p w:rsidR="00F90E50" w:rsidRPr="00F90E50" w:rsidRDefault="00F90E50" w:rsidP="00F90E50">
            <w:pPr>
              <w:numPr>
                <w:ilvl w:val="0"/>
                <w:numId w:val="7"/>
              </w:numPr>
              <w:tabs>
                <w:tab w:val="left" w:pos="355"/>
              </w:tabs>
              <w:spacing w:before="27" w:line="219" w:lineRule="exact"/>
              <w:rPr>
                <w:rFonts w:ascii="Arial" w:eastAsia="Arial" w:hAnsi="Arial" w:cs="Arial"/>
                <w:sz w:val="18"/>
              </w:rPr>
            </w:pPr>
            <w:r w:rsidRPr="00F90E50">
              <w:rPr>
                <w:rFonts w:ascii="Arial" w:eastAsia="Arial" w:hAnsi="Arial" w:cs="Arial"/>
                <w:sz w:val="18"/>
              </w:rPr>
              <w:t>Loading dock on Larkin Street (Height 13 feet), no “lowboy”</w:t>
            </w:r>
            <w:r w:rsidRPr="00F90E50">
              <w:rPr>
                <w:rFonts w:ascii="Arial" w:eastAsia="Arial" w:hAnsi="Arial" w:cs="Arial"/>
                <w:spacing w:val="-9"/>
                <w:sz w:val="18"/>
              </w:rPr>
              <w:t xml:space="preserve"> </w:t>
            </w:r>
            <w:r w:rsidRPr="00F90E50">
              <w:rPr>
                <w:rFonts w:ascii="Arial" w:eastAsia="Arial" w:hAnsi="Arial" w:cs="Arial"/>
                <w:sz w:val="18"/>
              </w:rPr>
              <w:t>trailer</w:t>
            </w:r>
          </w:p>
          <w:p w:rsidR="00F90E50" w:rsidRPr="00F90E50" w:rsidRDefault="00F90E50" w:rsidP="00F90E50">
            <w:pPr>
              <w:numPr>
                <w:ilvl w:val="0"/>
                <w:numId w:val="7"/>
              </w:numPr>
              <w:tabs>
                <w:tab w:val="left" w:pos="355"/>
              </w:tabs>
              <w:spacing w:line="219" w:lineRule="exact"/>
              <w:rPr>
                <w:rFonts w:ascii="Arial" w:eastAsia="Arial" w:hAnsi="Arial" w:cs="Arial"/>
                <w:sz w:val="18"/>
              </w:rPr>
            </w:pPr>
            <w:r w:rsidRPr="00F90E50">
              <w:rPr>
                <w:rFonts w:ascii="Arial" w:eastAsia="Arial" w:hAnsi="Arial" w:cs="Arial"/>
                <w:sz w:val="18"/>
              </w:rPr>
              <w:t>Maximum truck length is limited to 24 feet (cannot block the outside sidewalk at any</w:t>
            </w:r>
            <w:r w:rsidRPr="00F90E50">
              <w:rPr>
                <w:rFonts w:ascii="Arial" w:eastAsia="Arial" w:hAnsi="Arial" w:cs="Arial"/>
                <w:spacing w:val="-11"/>
                <w:sz w:val="18"/>
              </w:rPr>
              <w:t xml:space="preserve"> </w:t>
            </w:r>
            <w:r w:rsidRPr="00F90E50">
              <w:rPr>
                <w:rFonts w:ascii="Arial" w:eastAsia="Arial" w:hAnsi="Arial" w:cs="Arial"/>
                <w:sz w:val="18"/>
              </w:rPr>
              <w:t>time)</w:t>
            </w:r>
          </w:p>
          <w:p w:rsidR="00F90E50" w:rsidRPr="00F90E50" w:rsidRDefault="00F90E50" w:rsidP="00F90E50">
            <w:pPr>
              <w:numPr>
                <w:ilvl w:val="0"/>
                <w:numId w:val="7"/>
              </w:numPr>
              <w:tabs>
                <w:tab w:val="left" w:pos="355"/>
              </w:tabs>
              <w:spacing w:before="1" w:line="219" w:lineRule="exact"/>
              <w:rPr>
                <w:rFonts w:ascii="Arial" w:eastAsia="Arial" w:hAnsi="Arial" w:cs="Arial"/>
                <w:sz w:val="18"/>
              </w:rPr>
            </w:pPr>
            <w:r w:rsidRPr="00F90E50">
              <w:rPr>
                <w:rFonts w:ascii="Arial" w:eastAsia="Arial" w:hAnsi="Arial" w:cs="Arial"/>
                <w:sz w:val="18"/>
              </w:rPr>
              <w:t>Delivery hours: 8:30 a.m.-5:00 p.m., Monday – Friday, excluding state</w:t>
            </w:r>
            <w:r w:rsidRPr="00F90E50">
              <w:rPr>
                <w:rFonts w:ascii="Arial" w:eastAsia="Arial" w:hAnsi="Arial" w:cs="Arial"/>
                <w:spacing w:val="-11"/>
                <w:sz w:val="18"/>
              </w:rPr>
              <w:t xml:space="preserve"> </w:t>
            </w:r>
            <w:r w:rsidRPr="00F90E50">
              <w:rPr>
                <w:rFonts w:ascii="Arial" w:eastAsia="Arial" w:hAnsi="Arial" w:cs="Arial"/>
                <w:sz w:val="18"/>
              </w:rPr>
              <w:t>holidays</w:t>
            </w:r>
          </w:p>
          <w:p w:rsidR="00F90E50" w:rsidRPr="00F90E50" w:rsidRDefault="00F90E50" w:rsidP="00F90E50">
            <w:pPr>
              <w:numPr>
                <w:ilvl w:val="0"/>
                <w:numId w:val="7"/>
              </w:numPr>
              <w:tabs>
                <w:tab w:val="left" w:pos="355"/>
              </w:tabs>
              <w:spacing w:line="218" w:lineRule="exact"/>
              <w:rPr>
                <w:rFonts w:ascii="Arial" w:eastAsia="Arial" w:hAnsi="Arial" w:cs="Arial"/>
                <w:sz w:val="18"/>
              </w:rPr>
            </w:pPr>
            <w:r w:rsidRPr="00F90E50">
              <w:rPr>
                <w:rFonts w:ascii="Arial" w:eastAsia="Arial" w:hAnsi="Arial" w:cs="Arial"/>
                <w:sz w:val="18"/>
              </w:rPr>
              <w:t>Between 8:30 a.m. – 12:00 p.m., deliveries are limited to 20-30</w:t>
            </w:r>
            <w:r w:rsidRPr="00F90E50">
              <w:rPr>
                <w:rFonts w:ascii="Arial" w:eastAsia="Arial" w:hAnsi="Arial" w:cs="Arial"/>
                <w:spacing w:val="-6"/>
                <w:sz w:val="18"/>
              </w:rPr>
              <w:t xml:space="preserve"> </w:t>
            </w:r>
            <w:r w:rsidRPr="00F90E50">
              <w:rPr>
                <w:rFonts w:ascii="Arial" w:eastAsia="Arial" w:hAnsi="Arial" w:cs="Arial"/>
                <w:sz w:val="18"/>
              </w:rPr>
              <w:t>minutes.</w:t>
            </w:r>
          </w:p>
          <w:p w:rsidR="00F90E50" w:rsidRPr="00F90E50" w:rsidRDefault="00F90E50" w:rsidP="00F90E50">
            <w:pPr>
              <w:numPr>
                <w:ilvl w:val="0"/>
                <w:numId w:val="7"/>
              </w:numPr>
              <w:tabs>
                <w:tab w:val="left" w:pos="355"/>
              </w:tabs>
              <w:spacing w:line="219" w:lineRule="exact"/>
              <w:rPr>
                <w:rFonts w:ascii="Arial" w:eastAsia="Arial" w:hAnsi="Arial" w:cs="Arial"/>
                <w:sz w:val="18"/>
              </w:rPr>
            </w:pPr>
            <w:r w:rsidRPr="00F90E50">
              <w:rPr>
                <w:rFonts w:ascii="Arial" w:eastAsia="Arial" w:hAnsi="Arial" w:cs="Arial"/>
                <w:sz w:val="18"/>
              </w:rPr>
              <w:t>Arrangements can be made with the dock for longer stays after 1:00</w:t>
            </w:r>
            <w:r w:rsidRPr="00F90E50">
              <w:rPr>
                <w:rFonts w:ascii="Arial" w:eastAsia="Arial" w:hAnsi="Arial" w:cs="Arial"/>
                <w:spacing w:val="-15"/>
                <w:sz w:val="18"/>
              </w:rPr>
              <w:t xml:space="preserve"> </w:t>
            </w:r>
            <w:r w:rsidRPr="00F90E50">
              <w:rPr>
                <w:rFonts w:ascii="Arial" w:eastAsia="Arial" w:hAnsi="Arial" w:cs="Arial"/>
                <w:sz w:val="18"/>
              </w:rPr>
              <w:t>p.m.</w:t>
            </w:r>
          </w:p>
          <w:p w:rsidR="00F90E50" w:rsidRPr="00F90E50" w:rsidRDefault="00F90E50" w:rsidP="00F90E50">
            <w:pPr>
              <w:numPr>
                <w:ilvl w:val="0"/>
                <w:numId w:val="7"/>
              </w:numPr>
              <w:tabs>
                <w:tab w:val="left" w:pos="355"/>
              </w:tabs>
              <w:ind w:right="203"/>
              <w:rPr>
                <w:rFonts w:ascii="Arial" w:eastAsia="Arial" w:hAnsi="Arial" w:cs="Arial"/>
                <w:sz w:val="18"/>
              </w:rPr>
            </w:pPr>
            <w:r w:rsidRPr="00F90E50">
              <w:rPr>
                <w:rFonts w:ascii="Arial" w:eastAsia="Arial" w:hAnsi="Arial" w:cs="Arial"/>
                <w:sz w:val="18"/>
              </w:rPr>
              <w:t>Call 415-355-5403 at least 72 hours in advance to schedule a loading dock reservation with Loading Dock Security Officers (Kathy and</w:t>
            </w:r>
            <w:r w:rsidRPr="00F90E50">
              <w:rPr>
                <w:rFonts w:ascii="Arial" w:eastAsia="Arial" w:hAnsi="Arial" w:cs="Arial"/>
                <w:spacing w:val="-1"/>
                <w:sz w:val="18"/>
              </w:rPr>
              <w:t xml:space="preserve"> </w:t>
            </w:r>
            <w:proofErr w:type="spellStart"/>
            <w:r w:rsidRPr="00F90E50">
              <w:rPr>
                <w:rFonts w:ascii="Arial" w:eastAsia="Arial" w:hAnsi="Arial" w:cs="Arial"/>
                <w:sz w:val="18"/>
              </w:rPr>
              <w:t>Shyquera</w:t>
            </w:r>
            <w:proofErr w:type="spellEnd"/>
            <w:r w:rsidRPr="00F90E50">
              <w:rPr>
                <w:rFonts w:ascii="Arial" w:eastAsia="Arial" w:hAnsi="Arial" w:cs="Arial"/>
                <w:sz w:val="18"/>
              </w:rPr>
              <w:t>)</w:t>
            </w:r>
          </w:p>
          <w:p w:rsidR="00F90E50" w:rsidRPr="00F90E50" w:rsidRDefault="00F90E50" w:rsidP="00F90E50">
            <w:pPr>
              <w:numPr>
                <w:ilvl w:val="0"/>
                <w:numId w:val="7"/>
              </w:numPr>
              <w:tabs>
                <w:tab w:val="left" w:pos="355"/>
              </w:tabs>
              <w:spacing w:line="217" w:lineRule="exact"/>
              <w:rPr>
                <w:rFonts w:ascii="Arial" w:eastAsia="Arial" w:hAnsi="Arial" w:cs="Arial"/>
                <w:sz w:val="18"/>
              </w:rPr>
            </w:pPr>
            <w:r w:rsidRPr="00F90E50">
              <w:rPr>
                <w:rFonts w:ascii="Arial" w:eastAsia="Arial" w:hAnsi="Arial" w:cs="Arial"/>
                <w:sz w:val="18"/>
              </w:rPr>
              <w:t>Inside Delivery, Golden Gate side of the</w:t>
            </w:r>
            <w:r w:rsidRPr="00F90E50">
              <w:rPr>
                <w:rFonts w:ascii="Arial" w:eastAsia="Arial" w:hAnsi="Arial" w:cs="Arial"/>
                <w:spacing w:val="-3"/>
                <w:sz w:val="18"/>
              </w:rPr>
              <w:t xml:space="preserve"> </w:t>
            </w:r>
            <w:r w:rsidRPr="00F90E50">
              <w:rPr>
                <w:rFonts w:ascii="Arial" w:eastAsia="Arial" w:hAnsi="Arial" w:cs="Arial"/>
                <w:sz w:val="18"/>
              </w:rPr>
              <w:t>Building.</w:t>
            </w:r>
          </w:p>
          <w:p w:rsidR="00F90E50" w:rsidRPr="00F90E50" w:rsidRDefault="00F90E50" w:rsidP="00F90E50">
            <w:pPr>
              <w:numPr>
                <w:ilvl w:val="0"/>
                <w:numId w:val="7"/>
              </w:numPr>
              <w:tabs>
                <w:tab w:val="left" w:pos="355"/>
              </w:tabs>
              <w:spacing w:line="219" w:lineRule="exact"/>
              <w:rPr>
                <w:rFonts w:ascii="Arial" w:eastAsia="Arial" w:hAnsi="Arial" w:cs="Arial"/>
                <w:sz w:val="18"/>
              </w:rPr>
            </w:pPr>
            <w:r w:rsidRPr="00F90E50">
              <w:rPr>
                <w:rFonts w:ascii="Arial" w:eastAsia="Arial" w:hAnsi="Arial" w:cs="Arial"/>
                <w:sz w:val="18"/>
              </w:rPr>
              <w:t>Driver and all materials will be screened at the loading dock before being permitted into the</w:t>
            </w:r>
            <w:r w:rsidRPr="00F90E50">
              <w:rPr>
                <w:rFonts w:ascii="Arial" w:eastAsia="Arial" w:hAnsi="Arial" w:cs="Arial"/>
                <w:spacing w:val="-18"/>
                <w:sz w:val="18"/>
              </w:rPr>
              <w:t xml:space="preserve"> </w:t>
            </w:r>
            <w:r w:rsidRPr="00F90E50">
              <w:rPr>
                <w:rFonts w:ascii="Arial" w:eastAsia="Arial" w:hAnsi="Arial" w:cs="Arial"/>
                <w:sz w:val="18"/>
              </w:rPr>
              <w:t>facility</w:t>
            </w:r>
          </w:p>
          <w:p w:rsidR="00F90E50" w:rsidRPr="00F90E50" w:rsidRDefault="00F90E50" w:rsidP="00F90E50">
            <w:pPr>
              <w:numPr>
                <w:ilvl w:val="0"/>
                <w:numId w:val="7"/>
              </w:numPr>
              <w:tabs>
                <w:tab w:val="left" w:pos="355"/>
              </w:tabs>
              <w:spacing w:line="219" w:lineRule="exact"/>
              <w:rPr>
                <w:rFonts w:ascii="Arial" w:eastAsia="Arial" w:hAnsi="Arial" w:cs="Arial"/>
                <w:sz w:val="18"/>
              </w:rPr>
            </w:pPr>
            <w:r w:rsidRPr="00F90E50">
              <w:rPr>
                <w:rFonts w:ascii="Arial" w:eastAsia="Arial" w:hAnsi="Arial" w:cs="Arial"/>
                <w:sz w:val="18"/>
              </w:rPr>
              <w:t>Pallets ok</w:t>
            </w:r>
          </w:p>
          <w:p w:rsidR="00F90E50" w:rsidRPr="00F90E50" w:rsidRDefault="00F90E50" w:rsidP="00F90E50">
            <w:pPr>
              <w:numPr>
                <w:ilvl w:val="0"/>
                <w:numId w:val="7"/>
              </w:numPr>
              <w:tabs>
                <w:tab w:val="left" w:pos="355"/>
              </w:tabs>
              <w:spacing w:line="219" w:lineRule="exact"/>
              <w:rPr>
                <w:rFonts w:ascii="Arial" w:eastAsia="Arial" w:hAnsi="Arial" w:cs="Arial"/>
                <w:sz w:val="18"/>
              </w:rPr>
            </w:pPr>
            <w:r w:rsidRPr="00F90E50">
              <w:rPr>
                <w:rFonts w:ascii="Arial" w:eastAsia="Arial" w:hAnsi="Arial" w:cs="Arial"/>
                <w:sz w:val="18"/>
              </w:rPr>
              <w:t>If pallets are used, delivery company must remove them from facility when</w:t>
            </w:r>
            <w:r w:rsidRPr="00F90E50">
              <w:rPr>
                <w:rFonts w:ascii="Arial" w:eastAsia="Arial" w:hAnsi="Arial" w:cs="Arial"/>
                <w:spacing w:val="-12"/>
                <w:sz w:val="18"/>
              </w:rPr>
              <w:t xml:space="preserve"> </w:t>
            </w:r>
            <w:r w:rsidRPr="00F90E50">
              <w:rPr>
                <w:rFonts w:ascii="Arial" w:eastAsia="Arial" w:hAnsi="Arial" w:cs="Arial"/>
                <w:sz w:val="18"/>
              </w:rPr>
              <w:t>finished</w:t>
            </w:r>
          </w:p>
        </w:tc>
      </w:tr>
    </w:tbl>
    <w:p w:rsidR="00F90E50" w:rsidRPr="00F90E50" w:rsidRDefault="00F90E50" w:rsidP="00F90E50">
      <w:pPr>
        <w:spacing w:before="143"/>
        <w:ind w:left="691"/>
        <w:rPr>
          <w:b/>
          <w:bCs/>
          <w:sz w:val="24"/>
          <w:szCs w:val="24"/>
        </w:rPr>
      </w:pPr>
      <w:r w:rsidRPr="00F90E50">
        <w:rPr>
          <w:b/>
          <w:bCs/>
          <w:noProof/>
          <w:sz w:val="24"/>
          <w:szCs w:val="24"/>
          <w:highlight w:val="yellow"/>
        </w:rPr>
        <w:drawing>
          <wp:anchor distT="0" distB="0" distL="0" distR="0" simplePos="0" relativeHeight="251656192" behindDoc="0" locked="0" layoutInCell="1" allowOverlap="1" wp14:anchorId="09A114F2" wp14:editId="03AD3746">
            <wp:simplePos x="0" y="0"/>
            <wp:positionH relativeFrom="page">
              <wp:posOffset>592836</wp:posOffset>
            </wp:positionH>
            <wp:positionV relativeFrom="paragraph">
              <wp:posOffset>126417</wp:posOffset>
            </wp:positionV>
            <wp:extent cx="188975" cy="1127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88975" cy="112763"/>
                    </a:xfrm>
                    <a:prstGeom prst="rect">
                      <a:avLst/>
                    </a:prstGeom>
                  </pic:spPr>
                </pic:pic>
              </a:graphicData>
            </a:graphic>
          </wp:anchor>
        </w:drawing>
      </w:r>
      <w:bookmarkStart w:id="3" w:name="3.2_JCC-Sacramento"/>
      <w:bookmarkEnd w:id="3"/>
      <w:r w:rsidRPr="00F90E50">
        <w:rPr>
          <w:b/>
          <w:bCs/>
          <w:sz w:val="24"/>
          <w:szCs w:val="24"/>
          <w:highlight w:val="yellow"/>
        </w:rPr>
        <w:t>JCC-Sacramento</w:t>
      </w:r>
    </w:p>
    <w:p w:rsidR="00F90E50" w:rsidRPr="00F90E50" w:rsidRDefault="00F90E50" w:rsidP="00F90E50">
      <w:pPr>
        <w:spacing w:before="6"/>
        <w:rPr>
          <w:b/>
          <w:bCs/>
          <w:sz w:val="10"/>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2"/>
        <w:gridCol w:w="4831"/>
      </w:tblGrid>
      <w:tr w:rsidR="00F90E50" w:rsidRPr="00F90E50" w:rsidTr="00971D96">
        <w:trPr>
          <w:trHeight w:val="287"/>
        </w:trPr>
        <w:tc>
          <w:tcPr>
            <w:tcW w:w="5532" w:type="dxa"/>
            <w:shd w:val="clear" w:color="auto" w:fill="DADADA"/>
          </w:tcPr>
          <w:p w:rsidR="00F90E50" w:rsidRPr="00F90E50" w:rsidRDefault="00F90E50" w:rsidP="00F90E50">
            <w:pPr>
              <w:spacing w:before="39"/>
              <w:ind w:left="115"/>
              <w:rPr>
                <w:rFonts w:ascii="Arial" w:eastAsia="Arial" w:hAnsi="Arial" w:cs="Arial"/>
                <w:b/>
                <w:sz w:val="18"/>
              </w:rPr>
            </w:pPr>
            <w:r w:rsidRPr="00F90E50">
              <w:rPr>
                <w:rFonts w:ascii="Arial" w:eastAsia="Arial" w:hAnsi="Arial" w:cs="Arial"/>
                <w:b/>
                <w:sz w:val="18"/>
              </w:rPr>
              <w:t>Address:</w:t>
            </w:r>
          </w:p>
        </w:tc>
        <w:tc>
          <w:tcPr>
            <w:tcW w:w="4831" w:type="dxa"/>
            <w:tcBorders>
              <w:right w:val="nil"/>
            </w:tcBorders>
            <w:shd w:val="clear" w:color="auto" w:fill="DADADA"/>
          </w:tcPr>
          <w:p w:rsidR="00F90E50" w:rsidRPr="00F90E50" w:rsidRDefault="00F90E50" w:rsidP="00F90E50">
            <w:pPr>
              <w:spacing w:before="39"/>
              <w:ind w:left="115"/>
              <w:rPr>
                <w:rFonts w:ascii="Arial" w:eastAsia="Arial" w:hAnsi="Arial" w:cs="Arial"/>
                <w:b/>
                <w:sz w:val="18"/>
              </w:rPr>
            </w:pPr>
            <w:r w:rsidRPr="00F90E50">
              <w:rPr>
                <w:rFonts w:ascii="Arial" w:eastAsia="Arial" w:hAnsi="Arial" w:cs="Arial"/>
                <w:b/>
                <w:sz w:val="18"/>
              </w:rPr>
              <w:t>Contact Information:</w:t>
            </w:r>
          </w:p>
        </w:tc>
      </w:tr>
      <w:tr w:rsidR="00F90E50" w:rsidRPr="00F90E50" w:rsidTr="00971D96">
        <w:trPr>
          <w:trHeight w:val="1091"/>
        </w:trPr>
        <w:tc>
          <w:tcPr>
            <w:tcW w:w="5532" w:type="dxa"/>
          </w:tcPr>
          <w:p w:rsidR="00F90E50" w:rsidRPr="00F90E50" w:rsidRDefault="00F90E50" w:rsidP="00F90E50">
            <w:pPr>
              <w:spacing w:before="27"/>
              <w:ind w:left="115" w:right="2015"/>
              <w:rPr>
                <w:rFonts w:ascii="Arial" w:eastAsia="Arial" w:hAnsi="Arial" w:cs="Arial"/>
                <w:sz w:val="18"/>
              </w:rPr>
            </w:pPr>
            <w:r w:rsidRPr="00F90E50">
              <w:rPr>
                <w:rFonts w:ascii="Arial" w:eastAsia="Arial" w:hAnsi="Arial" w:cs="Arial"/>
                <w:sz w:val="18"/>
              </w:rPr>
              <w:t>Information Technology / Desktop Support Judicial Council of California</w:t>
            </w:r>
          </w:p>
          <w:p w:rsidR="00F90E50" w:rsidRPr="00F90E50" w:rsidRDefault="00F90E50" w:rsidP="00F90E50">
            <w:pPr>
              <w:spacing w:line="206" w:lineRule="exact"/>
              <w:ind w:left="115"/>
              <w:rPr>
                <w:rFonts w:ascii="Arial" w:eastAsia="Arial" w:hAnsi="Arial" w:cs="Arial"/>
                <w:sz w:val="18"/>
              </w:rPr>
            </w:pPr>
            <w:r w:rsidRPr="00F90E50">
              <w:rPr>
                <w:rFonts w:ascii="Arial" w:eastAsia="Arial" w:hAnsi="Arial" w:cs="Arial"/>
                <w:sz w:val="18"/>
              </w:rPr>
              <w:t>2850 Gateway Oaks Drive, Suite 300</w:t>
            </w:r>
          </w:p>
          <w:p w:rsidR="00F90E50" w:rsidRPr="00F90E50" w:rsidRDefault="00F90E50" w:rsidP="00F90E50">
            <w:pPr>
              <w:spacing w:before="2"/>
              <w:ind w:left="115" w:right="3005"/>
              <w:rPr>
                <w:rFonts w:ascii="Arial" w:eastAsia="Arial" w:hAnsi="Arial" w:cs="Arial"/>
                <w:sz w:val="18"/>
              </w:rPr>
            </w:pPr>
            <w:r w:rsidRPr="00F90E50">
              <w:rPr>
                <w:rFonts w:ascii="Arial" w:eastAsia="Arial" w:hAnsi="Arial" w:cs="Arial"/>
                <w:sz w:val="18"/>
              </w:rPr>
              <w:t>Sacramento, California 95833 Attn: Jose Merino</w:t>
            </w:r>
          </w:p>
        </w:tc>
        <w:tc>
          <w:tcPr>
            <w:tcW w:w="4831" w:type="dxa"/>
            <w:tcBorders>
              <w:right w:val="nil"/>
            </w:tcBorders>
          </w:tcPr>
          <w:p w:rsidR="00F90E50" w:rsidRPr="00F90E50" w:rsidRDefault="00F90E50" w:rsidP="00F90E50">
            <w:pPr>
              <w:tabs>
                <w:tab w:val="left" w:pos="1554"/>
              </w:tabs>
              <w:spacing w:before="27" w:line="207" w:lineRule="exact"/>
              <w:ind w:left="115"/>
              <w:rPr>
                <w:rFonts w:ascii="Arial" w:eastAsia="Arial" w:hAnsi="Arial" w:cs="Arial"/>
                <w:sz w:val="18"/>
              </w:rPr>
            </w:pPr>
            <w:r w:rsidRPr="00F90E50">
              <w:rPr>
                <w:rFonts w:ascii="Arial" w:eastAsia="Arial" w:hAnsi="Arial" w:cs="Arial"/>
                <w:sz w:val="18"/>
              </w:rPr>
              <w:t>Jose</w:t>
            </w:r>
            <w:r w:rsidRPr="00F90E50">
              <w:rPr>
                <w:rFonts w:ascii="Arial" w:eastAsia="Arial" w:hAnsi="Arial" w:cs="Arial"/>
                <w:spacing w:val="-1"/>
                <w:sz w:val="18"/>
              </w:rPr>
              <w:t xml:space="preserve"> </w:t>
            </w:r>
            <w:r w:rsidRPr="00F90E50">
              <w:rPr>
                <w:rFonts w:ascii="Arial" w:eastAsia="Arial" w:hAnsi="Arial" w:cs="Arial"/>
                <w:sz w:val="18"/>
              </w:rPr>
              <w:t>Merino</w:t>
            </w:r>
            <w:r w:rsidRPr="00F90E50">
              <w:rPr>
                <w:rFonts w:ascii="Arial" w:eastAsia="Arial" w:hAnsi="Arial" w:cs="Arial"/>
                <w:sz w:val="18"/>
              </w:rPr>
              <w:tab/>
              <w:t>916-263-1694</w:t>
            </w:r>
          </w:p>
          <w:p w:rsidR="00F90E50" w:rsidRPr="00F90E50" w:rsidRDefault="00F90E50" w:rsidP="00F90E50">
            <w:pPr>
              <w:tabs>
                <w:tab w:val="left" w:pos="1554"/>
              </w:tabs>
              <w:spacing w:line="207" w:lineRule="exact"/>
              <w:ind w:left="115"/>
              <w:rPr>
                <w:rFonts w:ascii="Arial" w:eastAsia="Arial" w:hAnsi="Arial" w:cs="Arial"/>
                <w:sz w:val="18"/>
              </w:rPr>
            </w:pPr>
            <w:r w:rsidRPr="00F90E50">
              <w:rPr>
                <w:rFonts w:ascii="Arial" w:eastAsia="Arial" w:hAnsi="Arial" w:cs="Arial"/>
                <w:sz w:val="18"/>
              </w:rPr>
              <w:t>Felicia</w:t>
            </w:r>
            <w:r w:rsidRPr="00F90E50">
              <w:rPr>
                <w:rFonts w:ascii="Arial" w:eastAsia="Arial" w:hAnsi="Arial" w:cs="Arial"/>
                <w:spacing w:val="-1"/>
                <w:sz w:val="18"/>
              </w:rPr>
              <w:t xml:space="preserve"> </w:t>
            </w:r>
            <w:r w:rsidRPr="00F90E50">
              <w:rPr>
                <w:rFonts w:ascii="Arial" w:eastAsia="Arial" w:hAnsi="Arial" w:cs="Arial"/>
                <w:sz w:val="18"/>
              </w:rPr>
              <w:t>Taylor</w:t>
            </w:r>
            <w:r w:rsidRPr="00F90E50">
              <w:rPr>
                <w:rFonts w:ascii="Arial" w:eastAsia="Arial" w:hAnsi="Arial" w:cs="Arial"/>
                <w:sz w:val="18"/>
              </w:rPr>
              <w:tab/>
              <w:t>916-263-7043</w:t>
            </w:r>
          </w:p>
        </w:tc>
      </w:tr>
      <w:tr w:rsidR="00F90E50" w:rsidRPr="00F90E50" w:rsidTr="00971D96">
        <w:trPr>
          <w:trHeight w:val="287"/>
        </w:trPr>
        <w:tc>
          <w:tcPr>
            <w:tcW w:w="10363" w:type="dxa"/>
            <w:gridSpan w:val="2"/>
            <w:tcBorders>
              <w:right w:val="nil"/>
            </w:tcBorders>
            <w:shd w:val="clear" w:color="auto" w:fill="DADADA"/>
          </w:tcPr>
          <w:p w:rsidR="00F90E50" w:rsidRPr="00F90E50" w:rsidRDefault="00F90E50" w:rsidP="00F90E50">
            <w:pPr>
              <w:spacing w:before="39"/>
              <w:ind w:left="115"/>
              <w:rPr>
                <w:rFonts w:ascii="Arial" w:eastAsia="Arial" w:hAnsi="Arial" w:cs="Arial"/>
                <w:b/>
                <w:sz w:val="18"/>
              </w:rPr>
            </w:pPr>
            <w:r w:rsidRPr="00F90E50">
              <w:rPr>
                <w:rFonts w:ascii="Arial" w:eastAsia="Arial" w:hAnsi="Arial" w:cs="Arial"/>
                <w:b/>
                <w:sz w:val="18"/>
              </w:rPr>
              <w:t>Instructions:</w:t>
            </w:r>
          </w:p>
        </w:tc>
      </w:tr>
      <w:tr w:rsidR="00F90E50" w:rsidRPr="00F90E50" w:rsidTr="00971D96">
        <w:trPr>
          <w:trHeight w:val="1153"/>
        </w:trPr>
        <w:tc>
          <w:tcPr>
            <w:tcW w:w="10363" w:type="dxa"/>
            <w:gridSpan w:val="2"/>
            <w:tcBorders>
              <w:right w:val="nil"/>
            </w:tcBorders>
          </w:tcPr>
          <w:p w:rsidR="00F90E50" w:rsidRPr="00F90E50" w:rsidRDefault="00F90E50" w:rsidP="00F90E50">
            <w:pPr>
              <w:numPr>
                <w:ilvl w:val="0"/>
                <w:numId w:val="6"/>
              </w:numPr>
              <w:tabs>
                <w:tab w:val="left" w:pos="355"/>
              </w:tabs>
              <w:spacing w:before="30" w:line="219" w:lineRule="exact"/>
              <w:rPr>
                <w:rFonts w:ascii="Arial" w:eastAsia="Arial" w:hAnsi="Arial" w:cs="Arial"/>
                <w:sz w:val="18"/>
              </w:rPr>
            </w:pPr>
            <w:r w:rsidRPr="00F90E50">
              <w:rPr>
                <w:rFonts w:ascii="Arial" w:eastAsia="Arial" w:hAnsi="Arial" w:cs="Arial"/>
                <w:sz w:val="18"/>
              </w:rPr>
              <w:t>No loading</w:t>
            </w:r>
            <w:r w:rsidRPr="00F90E50">
              <w:rPr>
                <w:rFonts w:ascii="Arial" w:eastAsia="Arial" w:hAnsi="Arial" w:cs="Arial"/>
                <w:spacing w:val="-2"/>
                <w:sz w:val="18"/>
              </w:rPr>
              <w:t xml:space="preserve"> </w:t>
            </w:r>
            <w:proofErr w:type="gramStart"/>
            <w:r w:rsidRPr="00F90E50">
              <w:rPr>
                <w:rFonts w:ascii="Arial" w:eastAsia="Arial" w:hAnsi="Arial" w:cs="Arial"/>
                <w:sz w:val="18"/>
              </w:rPr>
              <w:t>dock</w:t>
            </w:r>
            <w:proofErr w:type="gramEnd"/>
          </w:p>
          <w:p w:rsidR="00F90E50" w:rsidRPr="00F90E50" w:rsidRDefault="00F90E50" w:rsidP="00F90E50">
            <w:pPr>
              <w:numPr>
                <w:ilvl w:val="0"/>
                <w:numId w:val="6"/>
              </w:numPr>
              <w:tabs>
                <w:tab w:val="left" w:pos="355"/>
              </w:tabs>
              <w:spacing w:line="218" w:lineRule="exact"/>
              <w:rPr>
                <w:rFonts w:ascii="Arial" w:eastAsia="Arial" w:hAnsi="Arial" w:cs="Arial"/>
                <w:sz w:val="18"/>
              </w:rPr>
            </w:pPr>
            <w:r w:rsidRPr="00F90E50">
              <w:rPr>
                <w:rFonts w:ascii="Arial" w:eastAsia="Arial" w:hAnsi="Arial" w:cs="Arial"/>
                <w:sz w:val="18"/>
              </w:rPr>
              <w:t>No freight elevators available</w:t>
            </w:r>
          </w:p>
          <w:p w:rsidR="00F90E50" w:rsidRPr="00F90E50" w:rsidRDefault="00F90E50" w:rsidP="00F90E50">
            <w:pPr>
              <w:numPr>
                <w:ilvl w:val="0"/>
                <w:numId w:val="6"/>
              </w:numPr>
              <w:tabs>
                <w:tab w:val="left" w:pos="355"/>
              </w:tabs>
              <w:spacing w:line="219" w:lineRule="exact"/>
              <w:rPr>
                <w:rFonts w:ascii="Arial" w:eastAsia="Arial" w:hAnsi="Arial" w:cs="Arial"/>
                <w:sz w:val="18"/>
              </w:rPr>
            </w:pPr>
            <w:r w:rsidRPr="00F90E50">
              <w:rPr>
                <w:rFonts w:ascii="Arial" w:eastAsia="Arial" w:hAnsi="Arial" w:cs="Arial"/>
                <w:sz w:val="18"/>
              </w:rPr>
              <w:t>Delivery hours: Monday- Friday 8:00 a.m. – 5:00</w:t>
            </w:r>
            <w:r w:rsidRPr="00F90E50">
              <w:rPr>
                <w:rFonts w:ascii="Arial" w:eastAsia="Arial" w:hAnsi="Arial" w:cs="Arial"/>
                <w:spacing w:val="-4"/>
                <w:sz w:val="18"/>
              </w:rPr>
              <w:t xml:space="preserve"> </w:t>
            </w:r>
            <w:r w:rsidRPr="00F90E50">
              <w:rPr>
                <w:rFonts w:ascii="Arial" w:eastAsia="Arial" w:hAnsi="Arial" w:cs="Arial"/>
                <w:sz w:val="18"/>
              </w:rPr>
              <w:t>p.m.</w:t>
            </w:r>
          </w:p>
          <w:p w:rsidR="00F90E50" w:rsidRPr="00F90E50" w:rsidRDefault="00F90E50" w:rsidP="00F90E50">
            <w:pPr>
              <w:numPr>
                <w:ilvl w:val="0"/>
                <w:numId w:val="6"/>
              </w:numPr>
              <w:tabs>
                <w:tab w:val="left" w:pos="355"/>
              </w:tabs>
              <w:spacing w:line="219" w:lineRule="exact"/>
              <w:rPr>
                <w:rFonts w:ascii="Arial" w:eastAsia="Arial" w:hAnsi="Arial" w:cs="Arial"/>
                <w:sz w:val="18"/>
              </w:rPr>
            </w:pPr>
            <w:r w:rsidRPr="00F90E50">
              <w:rPr>
                <w:rFonts w:ascii="Arial" w:eastAsia="Arial" w:hAnsi="Arial" w:cs="Arial"/>
                <w:sz w:val="18"/>
              </w:rPr>
              <w:t>Inside Delivery</w:t>
            </w:r>
          </w:p>
          <w:p w:rsidR="00F90E50" w:rsidRPr="00F90E50" w:rsidRDefault="00F90E50" w:rsidP="00F90E50">
            <w:pPr>
              <w:numPr>
                <w:ilvl w:val="0"/>
                <w:numId w:val="6"/>
              </w:numPr>
              <w:tabs>
                <w:tab w:val="left" w:pos="355"/>
              </w:tabs>
              <w:spacing w:line="219" w:lineRule="exact"/>
              <w:rPr>
                <w:rFonts w:ascii="Arial" w:eastAsia="Arial" w:hAnsi="Arial" w:cs="Arial"/>
                <w:sz w:val="18"/>
              </w:rPr>
            </w:pPr>
            <w:r w:rsidRPr="00F90E50">
              <w:rPr>
                <w:rFonts w:ascii="Arial" w:eastAsia="Arial" w:hAnsi="Arial" w:cs="Arial"/>
                <w:sz w:val="18"/>
              </w:rPr>
              <w:t>No pallets allowed inside building or</w:t>
            </w:r>
            <w:r w:rsidRPr="00F90E50">
              <w:rPr>
                <w:rFonts w:ascii="Arial" w:eastAsia="Arial" w:hAnsi="Arial" w:cs="Arial"/>
                <w:spacing w:val="-1"/>
                <w:sz w:val="18"/>
              </w:rPr>
              <w:t xml:space="preserve"> </w:t>
            </w:r>
            <w:r w:rsidRPr="00F90E50">
              <w:rPr>
                <w:rFonts w:ascii="Arial" w:eastAsia="Arial" w:hAnsi="Arial" w:cs="Arial"/>
                <w:sz w:val="18"/>
              </w:rPr>
              <w:t>elevators</w:t>
            </w:r>
          </w:p>
        </w:tc>
      </w:tr>
    </w:tbl>
    <w:p w:rsidR="00F90E50" w:rsidRPr="00F90E50" w:rsidRDefault="00F90E50" w:rsidP="00F90E50">
      <w:pPr>
        <w:spacing w:before="143"/>
        <w:ind w:left="691"/>
        <w:rPr>
          <w:b/>
          <w:bCs/>
          <w:sz w:val="24"/>
          <w:szCs w:val="24"/>
        </w:rPr>
      </w:pPr>
      <w:bookmarkStart w:id="4" w:name="_GoBack"/>
      <w:bookmarkEnd w:id="4"/>
      <w:r w:rsidRPr="00F90E50">
        <w:rPr>
          <w:b/>
          <w:bCs/>
          <w:noProof/>
          <w:sz w:val="24"/>
          <w:szCs w:val="24"/>
          <w:highlight w:val="yellow"/>
        </w:rPr>
        <w:lastRenderedPageBreak/>
        <w:drawing>
          <wp:anchor distT="0" distB="0" distL="0" distR="0" simplePos="0" relativeHeight="251658240" behindDoc="0" locked="0" layoutInCell="1" allowOverlap="1" wp14:anchorId="272E241D" wp14:editId="302C4267">
            <wp:simplePos x="0" y="0"/>
            <wp:positionH relativeFrom="page">
              <wp:posOffset>592836</wp:posOffset>
            </wp:positionH>
            <wp:positionV relativeFrom="paragraph">
              <wp:posOffset>126404</wp:posOffset>
            </wp:positionV>
            <wp:extent cx="187451" cy="1127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87451" cy="112775"/>
                    </a:xfrm>
                    <a:prstGeom prst="rect">
                      <a:avLst/>
                    </a:prstGeom>
                  </pic:spPr>
                </pic:pic>
              </a:graphicData>
            </a:graphic>
          </wp:anchor>
        </w:drawing>
      </w:r>
      <w:bookmarkStart w:id="5" w:name="3.3_JCC-San_Francisco_(AVTS)"/>
      <w:bookmarkEnd w:id="5"/>
      <w:r w:rsidRPr="00F90E50">
        <w:rPr>
          <w:b/>
          <w:bCs/>
          <w:sz w:val="24"/>
          <w:szCs w:val="24"/>
          <w:highlight w:val="yellow"/>
        </w:rPr>
        <w:t>JCC-San Francisco (AVTS)</w:t>
      </w:r>
    </w:p>
    <w:p w:rsidR="00F90E50" w:rsidRPr="00F90E50" w:rsidRDefault="00F90E50" w:rsidP="00F90E50">
      <w:pPr>
        <w:spacing w:before="6"/>
        <w:rPr>
          <w:b/>
          <w:bCs/>
          <w:sz w:val="10"/>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2"/>
        <w:gridCol w:w="4831"/>
      </w:tblGrid>
      <w:tr w:rsidR="00F90E50" w:rsidRPr="00F90E50" w:rsidTr="00971D96">
        <w:trPr>
          <w:trHeight w:val="289"/>
        </w:trPr>
        <w:tc>
          <w:tcPr>
            <w:tcW w:w="5532" w:type="dxa"/>
            <w:shd w:val="clear" w:color="auto" w:fill="DADADA"/>
          </w:tcPr>
          <w:p w:rsidR="00F90E50" w:rsidRPr="00F90E50" w:rsidRDefault="00F90E50" w:rsidP="00F90E50">
            <w:pPr>
              <w:spacing w:before="42"/>
              <w:ind w:left="115"/>
              <w:rPr>
                <w:rFonts w:ascii="Arial" w:eastAsia="Arial" w:hAnsi="Arial" w:cs="Arial"/>
                <w:b/>
                <w:sz w:val="18"/>
              </w:rPr>
            </w:pPr>
            <w:r w:rsidRPr="00F90E50">
              <w:rPr>
                <w:rFonts w:ascii="Arial" w:eastAsia="Arial" w:hAnsi="Arial" w:cs="Arial"/>
                <w:b/>
                <w:sz w:val="18"/>
              </w:rPr>
              <w:t>Address:</w:t>
            </w:r>
          </w:p>
        </w:tc>
        <w:tc>
          <w:tcPr>
            <w:tcW w:w="4831" w:type="dxa"/>
            <w:tcBorders>
              <w:right w:val="nil"/>
            </w:tcBorders>
            <w:shd w:val="clear" w:color="auto" w:fill="DADADA"/>
          </w:tcPr>
          <w:p w:rsidR="00F90E50" w:rsidRPr="00F90E50" w:rsidRDefault="00F90E50" w:rsidP="00F90E50">
            <w:pPr>
              <w:spacing w:before="42"/>
              <w:ind w:left="115"/>
              <w:rPr>
                <w:rFonts w:ascii="Arial" w:eastAsia="Arial" w:hAnsi="Arial" w:cs="Arial"/>
                <w:b/>
                <w:sz w:val="18"/>
              </w:rPr>
            </w:pPr>
            <w:r w:rsidRPr="00F90E50">
              <w:rPr>
                <w:rFonts w:ascii="Arial" w:eastAsia="Arial" w:hAnsi="Arial" w:cs="Arial"/>
                <w:b/>
                <w:sz w:val="18"/>
              </w:rPr>
              <w:t>Contact Information:</w:t>
            </w:r>
          </w:p>
        </w:tc>
      </w:tr>
      <w:tr w:rsidR="00F90E50" w:rsidRPr="00F90E50" w:rsidTr="00971D96">
        <w:trPr>
          <w:trHeight w:val="1091"/>
        </w:trPr>
        <w:tc>
          <w:tcPr>
            <w:tcW w:w="5532" w:type="dxa"/>
          </w:tcPr>
          <w:p w:rsidR="00F90E50" w:rsidRPr="00F90E50" w:rsidRDefault="00F90E50" w:rsidP="00F90E50">
            <w:pPr>
              <w:spacing w:before="27"/>
              <w:ind w:left="115" w:right="3125"/>
              <w:rPr>
                <w:rFonts w:ascii="Arial" w:eastAsia="Arial" w:hAnsi="Arial" w:cs="Arial"/>
                <w:sz w:val="18"/>
              </w:rPr>
            </w:pPr>
            <w:r w:rsidRPr="00F90E50">
              <w:rPr>
                <w:rFonts w:ascii="Arial" w:eastAsia="Arial" w:hAnsi="Arial" w:cs="Arial"/>
                <w:sz w:val="18"/>
              </w:rPr>
              <w:t>AV Technical Services Judicial Council of California</w:t>
            </w:r>
          </w:p>
          <w:p w:rsidR="00F90E50" w:rsidRPr="00F90E50" w:rsidRDefault="00F90E50" w:rsidP="00F90E50">
            <w:pPr>
              <w:ind w:left="115" w:right="2535"/>
              <w:rPr>
                <w:rFonts w:ascii="Arial" w:eastAsia="Arial" w:hAnsi="Arial" w:cs="Arial"/>
                <w:sz w:val="18"/>
              </w:rPr>
            </w:pPr>
            <w:r w:rsidRPr="00F90E50">
              <w:rPr>
                <w:rFonts w:ascii="Arial" w:eastAsia="Arial" w:hAnsi="Arial" w:cs="Arial"/>
                <w:sz w:val="18"/>
              </w:rPr>
              <w:t xml:space="preserve">455 Golden Gate Avenue, 3rd Floor San Francisco, CA 94102-4797 Attn: Cyrus </w:t>
            </w:r>
            <w:proofErr w:type="spellStart"/>
            <w:r w:rsidRPr="00F90E50">
              <w:rPr>
                <w:rFonts w:ascii="Arial" w:eastAsia="Arial" w:hAnsi="Arial" w:cs="Arial"/>
                <w:sz w:val="18"/>
              </w:rPr>
              <w:t>Ip</w:t>
            </w:r>
            <w:proofErr w:type="spellEnd"/>
          </w:p>
        </w:tc>
        <w:tc>
          <w:tcPr>
            <w:tcW w:w="4831" w:type="dxa"/>
            <w:tcBorders>
              <w:right w:val="nil"/>
            </w:tcBorders>
          </w:tcPr>
          <w:p w:rsidR="00F90E50" w:rsidRPr="00F90E50" w:rsidRDefault="00F90E50" w:rsidP="00F90E50">
            <w:pPr>
              <w:tabs>
                <w:tab w:val="left" w:pos="1586"/>
              </w:tabs>
              <w:spacing w:before="27" w:line="207" w:lineRule="exact"/>
              <w:ind w:left="115"/>
              <w:rPr>
                <w:rFonts w:ascii="Arial" w:eastAsia="Arial" w:hAnsi="Arial" w:cs="Arial"/>
                <w:sz w:val="18"/>
              </w:rPr>
            </w:pPr>
            <w:r w:rsidRPr="00F90E50">
              <w:rPr>
                <w:rFonts w:ascii="Arial" w:eastAsia="Arial" w:hAnsi="Arial" w:cs="Arial"/>
                <w:sz w:val="18"/>
              </w:rPr>
              <w:t>Cyrus</w:t>
            </w:r>
            <w:r w:rsidRPr="00F90E50">
              <w:rPr>
                <w:rFonts w:ascii="Arial" w:eastAsia="Arial" w:hAnsi="Arial" w:cs="Arial"/>
                <w:spacing w:val="-1"/>
                <w:sz w:val="18"/>
              </w:rPr>
              <w:t xml:space="preserve"> </w:t>
            </w:r>
            <w:proofErr w:type="spellStart"/>
            <w:r w:rsidRPr="00F90E50">
              <w:rPr>
                <w:rFonts w:ascii="Arial" w:eastAsia="Arial" w:hAnsi="Arial" w:cs="Arial"/>
                <w:sz w:val="18"/>
              </w:rPr>
              <w:t>Ip</w:t>
            </w:r>
            <w:proofErr w:type="spellEnd"/>
            <w:r w:rsidRPr="00F90E50">
              <w:rPr>
                <w:rFonts w:ascii="Arial" w:eastAsia="Arial" w:hAnsi="Arial" w:cs="Arial"/>
                <w:sz w:val="18"/>
              </w:rPr>
              <w:tab/>
              <w:t>415-865-7774</w:t>
            </w:r>
          </w:p>
          <w:p w:rsidR="00F90E50" w:rsidRPr="00F90E50" w:rsidRDefault="00F90E50" w:rsidP="00F90E50">
            <w:pPr>
              <w:tabs>
                <w:tab w:val="left" w:pos="1554"/>
              </w:tabs>
              <w:spacing w:line="207" w:lineRule="exact"/>
              <w:ind w:left="115"/>
              <w:rPr>
                <w:rFonts w:ascii="Arial" w:eastAsia="Arial" w:hAnsi="Arial" w:cs="Arial"/>
                <w:sz w:val="18"/>
              </w:rPr>
            </w:pPr>
            <w:r w:rsidRPr="00F90E50">
              <w:rPr>
                <w:rFonts w:ascii="Arial" w:eastAsia="Arial" w:hAnsi="Arial" w:cs="Arial"/>
                <w:sz w:val="18"/>
              </w:rPr>
              <w:t>Sue</w:t>
            </w:r>
            <w:r w:rsidRPr="00F90E50">
              <w:rPr>
                <w:rFonts w:ascii="Arial" w:eastAsia="Arial" w:hAnsi="Arial" w:cs="Arial"/>
                <w:spacing w:val="-1"/>
                <w:sz w:val="18"/>
              </w:rPr>
              <w:t xml:space="preserve"> </w:t>
            </w:r>
            <w:r w:rsidRPr="00F90E50">
              <w:rPr>
                <w:rFonts w:ascii="Arial" w:eastAsia="Arial" w:hAnsi="Arial" w:cs="Arial"/>
                <w:sz w:val="18"/>
              </w:rPr>
              <w:t>Oliker</w:t>
            </w:r>
            <w:r w:rsidRPr="00F90E50">
              <w:rPr>
                <w:rFonts w:ascii="Arial" w:eastAsia="Arial" w:hAnsi="Arial" w:cs="Arial"/>
                <w:sz w:val="18"/>
              </w:rPr>
              <w:tab/>
              <w:t>415-865-7635</w:t>
            </w:r>
          </w:p>
        </w:tc>
      </w:tr>
      <w:tr w:rsidR="00F90E50" w:rsidRPr="00F90E50" w:rsidTr="00971D96">
        <w:trPr>
          <w:trHeight w:val="287"/>
        </w:trPr>
        <w:tc>
          <w:tcPr>
            <w:tcW w:w="10363" w:type="dxa"/>
            <w:gridSpan w:val="2"/>
            <w:tcBorders>
              <w:right w:val="nil"/>
            </w:tcBorders>
            <w:shd w:val="clear" w:color="auto" w:fill="DADADA"/>
          </w:tcPr>
          <w:p w:rsidR="00F90E50" w:rsidRPr="00F90E50" w:rsidRDefault="00F90E50" w:rsidP="00F90E50">
            <w:pPr>
              <w:spacing w:before="39"/>
              <w:ind w:left="115"/>
              <w:rPr>
                <w:rFonts w:ascii="Arial" w:eastAsia="Arial" w:hAnsi="Arial" w:cs="Arial"/>
                <w:b/>
                <w:sz w:val="18"/>
              </w:rPr>
            </w:pPr>
            <w:r w:rsidRPr="00F90E50">
              <w:rPr>
                <w:rFonts w:ascii="Arial" w:eastAsia="Arial" w:hAnsi="Arial" w:cs="Arial"/>
                <w:b/>
                <w:sz w:val="18"/>
              </w:rPr>
              <w:t>Instructions:</w:t>
            </w:r>
          </w:p>
        </w:tc>
      </w:tr>
      <w:tr w:rsidR="00F90E50" w:rsidRPr="00F90E50" w:rsidTr="00971D96">
        <w:trPr>
          <w:trHeight w:val="2457"/>
        </w:trPr>
        <w:tc>
          <w:tcPr>
            <w:tcW w:w="10363" w:type="dxa"/>
            <w:gridSpan w:val="2"/>
            <w:tcBorders>
              <w:right w:val="nil"/>
            </w:tcBorders>
          </w:tcPr>
          <w:p w:rsidR="00F90E50" w:rsidRPr="00F90E50" w:rsidRDefault="00F90E50" w:rsidP="00F90E50">
            <w:pPr>
              <w:numPr>
                <w:ilvl w:val="0"/>
                <w:numId w:val="5"/>
              </w:numPr>
              <w:tabs>
                <w:tab w:val="left" w:pos="355"/>
              </w:tabs>
              <w:spacing w:before="30" w:line="219" w:lineRule="exact"/>
              <w:rPr>
                <w:rFonts w:ascii="Arial" w:eastAsia="Arial" w:hAnsi="Arial" w:cs="Arial"/>
                <w:sz w:val="18"/>
              </w:rPr>
            </w:pPr>
            <w:r w:rsidRPr="00F90E50">
              <w:rPr>
                <w:rFonts w:ascii="Arial" w:eastAsia="Arial" w:hAnsi="Arial" w:cs="Arial"/>
                <w:sz w:val="18"/>
              </w:rPr>
              <w:t>Loading dock on Larkin Street (Height 13 feet), no “lowboy”</w:t>
            </w:r>
            <w:r w:rsidRPr="00F90E50">
              <w:rPr>
                <w:rFonts w:ascii="Arial" w:eastAsia="Arial" w:hAnsi="Arial" w:cs="Arial"/>
                <w:spacing w:val="-9"/>
                <w:sz w:val="18"/>
              </w:rPr>
              <w:t xml:space="preserve"> </w:t>
            </w:r>
            <w:r w:rsidRPr="00F90E50">
              <w:rPr>
                <w:rFonts w:ascii="Arial" w:eastAsia="Arial" w:hAnsi="Arial" w:cs="Arial"/>
                <w:sz w:val="18"/>
              </w:rPr>
              <w:t>trailer</w:t>
            </w:r>
          </w:p>
          <w:p w:rsidR="00F90E50" w:rsidRPr="00F90E50" w:rsidRDefault="00F90E50" w:rsidP="00F90E50">
            <w:pPr>
              <w:numPr>
                <w:ilvl w:val="0"/>
                <w:numId w:val="5"/>
              </w:numPr>
              <w:tabs>
                <w:tab w:val="left" w:pos="355"/>
              </w:tabs>
              <w:spacing w:line="218" w:lineRule="exact"/>
              <w:rPr>
                <w:rFonts w:ascii="Arial" w:eastAsia="Arial" w:hAnsi="Arial" w:cs="Arial"/>
                <w:sz w:val="18"/>
              </w:rPr>
            </w:pPr>
            <w:r w:rsidRPr="00F90E50">
              <w:rPr>
                <w:rFonts w:ascii="Arial" w:eastAsia="Arial" w:hAnsi="Arial" w:cs="Arial"/>
                <w:sz w:val="18"/>
              </w:rPr>
              <w:t>Maximum truck length is limited to 24 feet (cannot block the outside sidewalk at any</w:t>
            </w:r>
            <w:r w:rsidRPr="00F90E50">
              <w:rPr>
                <w:rFonts w:ascii="Arial" w:eastAsia="Arial" w:hAnsi="Arial" w:cs="Arial"/>
                <w:spacing w:val="-11"/>
                <w:sz w:val="18"/>
              </w:rPr>
              <w:t xml:space="preserve"> </w:t>
            </w:r>
            <w:r w:rsidRPr="00F90E50">
              <w:rPr>
                <w:rFonts w:ascii="Arial" w:eastAsia="Arial" w:hAnsi="Arial" w:cs="Arial"/>
                <w:sz w:val="18"/>
              </w:rPr>
              <w:t>time)</w:t>
            </w:r>
          </w:p>
          <w:p w:rsidR="00F90E50" w:rsidRPr="00F90E50" w:rsidRDefault="00F90E50" w:rsidP="00F90E50">
            <w:pPr>
              <w:numPr>
                <w:ilvl w:val="0"/>
                <w:numId w:val="5"/>
              </w:numPr>
              <w:tabs>
                <w:tab w:val="left" w:pos="355"/>
              </w:tabs>
              <w:spacing w:line="218" w:lineRule="exact"/>
              <w:rPr>
                <w:rFonts w:ascii="Arial" w:eastAsia="Arial" w:hAnsi="Arial" w:cs="Arial"/>
                <w:sz w:val="18"/>
              </w:rPr>
            </w:pPr>
            <w:r w:rsidRPr="00F90E50">
              <w:rPr>
                <w:rFonts w:ascii="Arial" w:eastAsia="Arial" w:hAnsi="Arial" w:cs="Arial"/>
                <w:sz w:val="18"/>
              </w:rPr>
              <w:t>Delivery hours: 8:30 a.m.-5:00 p.m., Monday – Friday, excluding state</w:t>
            </w:r>
            <w:r w:rsidRPr="00F90E50">
              <w:rPr>
                <w:rFonts w:ascii="Arial" w:eastAsia="Arial" w:hAnsi="Arial" w:cs="Arial"/>
                <w:spacing w:val="-11"/>
                <w:sz w:val="18"/>
              </w:rPr>
              <w:t xml:space="preserve"> </w:t>
            </w:r>
            <w:r w:rsidRPr="00F90E50">
              <w:rPr>
                <w:rFonts w:ascii="Arial" w:eastAsia="Arial" w:hAnsi="Arial" w:cs="Arial"/>
                <w:sz w:val="18"/>
              </w:rPr>
              <w:t>holidays</w:t>
            </w:r>
          </w:p>
          <w:p w:rsidR="00F90E50" w:rsidRPr="00F90E50" w:rsidRDefault="00F90E50" w:rsidP="00F90E50">
            <w:pPr>
              <w:numPr>
                <w:ilvl w:val="0"/>
                <w:numId w:val="5"/>
              </w:numPr>
              <w:tabs>
                <w:tab w:val="left" w:pos="355"/>
              </w:tabs>
              <w:spacing w:line="219" w:lineRule="exact"/>
              <w:rPr>
                <w:rFonts w:ascii="Arial" w:eastAsia="Arial" w:hAnsi="Arial" w:cs="Arial"/>
                <w:sz w:val="18"/>
              </w:rPr>
            </w:pPr>
            <w:r w:rsidRPr="00F90E50">
              <w:rPr>
                <w:rFonts w:ascii="Arial" w:eastAsia="Arial" w:hAnsi="Arial" w:cs="Arial"/>
                <w:sz w:val="18"/>
              </w:rPr>
              <w:t>Between 8:30 a.m. – 12:00 p.m., deliveries are limited to 20-30</w:t>
            </w:r>
            <w:r w:rsidRPr="00F90E50">
              <w:rPr>
                <w:rFonts w:ascii="Arial" w:eastAsia="Arial" w:hAnsi="Arial" w:cs="Arial"/>
                <w:spacing w:val="-6"/>
                <w:sz w:val="18"/>
              </w:rPr>
              <w:t xml:space="preserve"> </w:t>
            </w:r>
            <w:r w:rsidRPr="00F90E50">
              <w:rPr>
                <w:rFonts w:ascii="Arial" w:eastAsia="Arial" w:hAnsi="Arial" w:cs="Arial"/>
                <w:sz w:val="18"/>
              </w:rPr>
              <w:t>minutes.</w:t>
            </w:r>
          </w:p>
          <w:p w:rsidR="00F90E50" w:rsidRPr="00F90E50" w:rsidRDefault="00F90E50" w:rsidP="00F90E50">
            <w:pPr>
              <w:numPr>
                <w:ilvl w:val="0"/>
                <w:numId w:val="5"/>
              </w:numPr>
              <w:tabs>
                <w:tab w:val="left" w:pos="355"/>
              </w:tabs>
              <w:spacing w:line="219" w:lineRule="exact"/>
              <w:rPr>
                <w:rFonts w:ascii="Arial" w:eastAsia="Arial" w:hAnsi="Arial" w:cs="Arial"/>
                <w:sz w:val="18"/>
              </w:rPr>
            </w:pPr>
            <w:r w:rsidRPr="00F90E50">
              <w:rPr>
                <w:rFonts w:ascii="Arial" w:eastAsia="Arial" w:hAnsi="Arial" w:cs="Arial"/>
                <w:sz w:val="18"/>
              </w:rPr>
              <w:t>Arrangements can be made with the dock for longer stays after 1:00</w:t>
            </w:r>
            <w:r w:rsidRPr="00F90E50">
              <w:rPr>
                <w:rFonts w:ascii="Arial" w:eastAsia="Arial" w:hAnsi="Arial" w:cs="Arial"/>
                <w:spacing w:val="-15"/>
                <w:sz w:val="18"/>
              </w:rPr>
              <w:t xml:space="preserve"> </w:t>
            </w:r>
            <w:r w:rsidRPr="00F90E50">
              <w:rPr>
                <w:rFonts w:ascii="Arial" w:eastAsia="Arial" w:hAnsi="Arial" w:cs="Arial"/>
                <w:sz w:val="18"/>
              </w:rPr>
              <w:t>p.m.</w:t>
            </w:r>
          </w:p>
          <w:p w:rsidR="00F90E50" w:rsidRPr="00F90E50" w:rsidRDefault="00F90E50" w:rsidP="00F90E50">
            <w:pPr>
              <w:numPr>
                <w:ilvl w:val="0"/>
                <w:numId w:val="5"/>
              </w:numPr>
              <w:tabs>
                <w:tab w:val="left" w:pos="355"/>
              </w:tabs>
              <w:ind w:right="202"/>
              <w:rPr>
                <w:rFonts w:ascii="Arial" w:eastAsia="Arial" w:hAnsi="Arial" w:cs="Arial"/>
                <w:sz w:val="18"/>
              </w:rPr>
            </w:pPr>
            <w:r w:rsidRPr="00F90E50">
              <w:rPr>
                <w:rFonts w:ascii="Arial" w:eastAsia="Arial" w:hAnsi="Arial" w:cs="Arial"/>
                <w:sz w:val="18"/>
              </w:rPr>
              <w:t>Call 415-355-5403 at least 72 hours in advance to schedule a loading dock reservation with Loading Dock Security Officers (Kathy and</w:t>
            </w:r>
            <w:r w:rsidRPr="00F90E50">
              <w:rPr>
                <w:rFonts w:ascii="Arial" w:eastAsia="Arial" w:hAnsi="Arial" w:cs="Arial"/>
                <w:spacing w:val="-1"/>
                <w:sz w:val="18"/>
              </w:rPr>
              <w:t xml:space="preserve"> </w:t>
            </w:r>
            <w:proofErr w:type="spellStart"/>
            <w:r w:rsidRPr="00F90E50">
              <w:rPr>
                <w:rFonts w:ascii="Arial" w:eastAsia="Arial" w:hAnsi="Arial" w:cs="Arial"/>
                <w:sz w:val="18"/>
              </w:rPr>
              <w:t>Shyquera</w:t>
            </w:r>
            <w:proofErr w:type="spellEnd"/>
            <w:r w:rsidRPr="00F90E50">
              <w:rPr>
                <w:rFonts w:ascii="Arial" w:eastAsia="Arial" w:hAnsi="Arial" w:cs="Arial"/>
                <w:sz w:val="18"/>
              </w:rPr>
              <w:t>)</w:t>
            </w:r>
          </w:p>
          <w:p w:rsidR="00F90E50" w:rsidRPr="00F90E50" w:rsidRDefault="00F90E50" w:rsidP="00F90E50">
            <w:pPr>
              <w:numPr>
                <w:ilvl w:val="0"/>
                <w:numId w:val="5"/>
              </w:numPr>
              <w:tabs>
                <w:tab w:val="left" w:pos="355"/>
              </w:tabs>
              <w:spacing w:line="219" w:lineRule="exact"/>
              <w:rPr>
                <w:rFonts w:ascii="Arial" w:eastAsia="Arial" w:hAnsi="Arial" w:cs="Arial"/>
                <w:sz w:val="18"/>
              </w:rPr>
            </w:pPr>
            <w:r w:rsidRPr="00F90E50">
              <w:rPr>
                <w:rFonts w:ascii="Arial" w:eastAsia="Arial" w:hAnsi="Arial" w:cs="Arial"/>
                <w:sz w:val="18"/>
              </w:rPr>
              <w:t>Inside Delivery, Golden Gate side of the</w:t>
            </w:r>
            <w:r w:rsidRPr="00F90E50">
              <w:rPr>
                <w:rFonts w:ascii="Arial" w:eastAsia="Arial" w:hAnsi="Arial" w:cs="Arial"/>
                <w:spacing w:val="-3"/>
                <w:sz w:val="18"/>
              </w:rPr>
              <w:t xml:space="preserve"> </w:t>
            </w:r>
            <w:r w:rsidRPr="00F90E50">
              <w:rPr>
                <w:rFonts w:ascii="Arial" w:eastAsia="Arial" w:hAnsi="Arial" w:cs="Arial"/>
                <w:sz w:val="18"/>
              </w:rPr>
              <w:t>Building.</w:t>
            </w:r>
          </w:p>
          <w:p w:rsidR="00F90E50" w:rsidRPr="00F90E50" w:rsidRDefault="00F90E50" w:rsidP="00F90E50">
            <w:pPr>
              <w:numPr>
                <w:ilvl w:val="0"/>
                <w:numId w:val="5"/>
              </w:numPr>
              <w:tabs>
                <w:tab w:val="left" w:pos="355"/>
              </w:tabs>
              <w:spacing w:line="218" w:lineRule="exact"/>
              <w:rPr>
                <w:rFonts w:ascii="Arial" w:eastAsia="Arial" w:hAnsi="Arial" w:cs="Arial"/>
                <w:sz w:val="18"/>
              </w:rPr>
            </w:pPr>
            <w:r w:rsidRPr="00F90E50">
              <w:rPr>
                <w:rFonts w:ascii="Arial" w:eastAsia="Arial" w:hAnsi="Arial" w:cs="Arial"/>
                <w:sz w:val="18"/>
              </w:rPr>
              <w:t>Driver and all materials will be screened at the loading dock before being permitted into the</w:t>
            </w:r>
            <w:r w:rsidRPr="00F90E50">
              <w:rPr>
                <w:rFonts w:ascii="Arial" w:eastAsia="Arial" w:hAnsi="Arial" w:cs="Arial"/>
                <w:spacing w:val="-18"/>
                <w:sz w:val="18"/>
              </w:rPr>
              <w:t xml:space="preserve"> </w:t>
            </w:r>
            <w:r w:rsidRPr="00F90E50">
              <w:rPr>
                <w:rFonts w:ascii="Arial" w:eastAsia="Arial" w:hAnsi="Arial" w:cs="Arial"/>
                <w:sz w:val="18"/>
              </w:rPr>
              <w:t>facility</w:t>
            </w:r>
          </w:p>
          <w:p w:rsidR="00F90E50" w:rsidRPr="00F90E50" w:rsidRDefault="00F90E50" w:rsidP="00F90E50">
            <w:pPr>
              <w:numPr>
                <w:ilvl w:val="0"/>
                <w:numId w:val="5"/>
              </w:numPr>
              <w:tabs>
                <w:tab w:val="left" w:pos="355"/>
              </w:tabs>
              <w:spacing w:line="218" w:lineRule="exact"/>
              <w:rPr>
                <w:rFonts w:ascii="Arial" w:eastAsia="Arial" w:hAnsi="Arial" w:cs="Arial"/>
                <w:sz w:val="18"/>
              </w:rPr>
            </w:pPr>
            <w:r w:rsidRPr="00F90E50">
              <w:rPr>
                <w:rFonts w:ascii="Arial" w:eastAsia="Arial" w:hAnsi="Arial" w:cs="Arial"/>
                <w:sz w:val="18"/>
              </w:rPr>
              <w:t>Pallets ok</w:t>
            </w:r>
          </w:p>
          <w:p w:rsidR="00F90E50" w:rsidRPr="00F90E50" w:rsidRDefault="00F90E50" w:rsidP="00F90E50">
            <w:pPr>
              <w:numPr>
                <w:ilvl w:val="0"/>
                <w:numId w:val="5"/>
              </w:numPr>
              <w:tabs>
                <w:tab w:val="left" w:pos="355"/>
              </w:tabs>
              <w:spacing w:line="220" w:lineRule="exact"/>
              <w:rPr>
                <w:rFonts w:ascii="Arial" w:eastAsia="Arial" w:hAnsi="Arial" w:cs="Arial"/>
                <w:sz w:val="18"/>
              </w:rPr>
            </w:pPr>
            <w:r w:rsidRPr="00F90E50">
              <w:rPr>
                <w:rFonts w:ascii="Arial" w:eastAsia="Arial" w:hAnsi="Arial" w:cs="Arial"/>
                <w:sz w:val="18"/>
              </w:rPr>
              <w:t>If pallets are used, delivery company must remove them from facility when</w:t>
            </w:r>
            <w:r w:rsidRPr="00F90E50">
              <w:rPr>
                <w:rFonts w:ascii="Arial" w:eastAsia="Arial" w:hAnsi="Arial" w:cs="Arial"/>
                <w:spacing w:val="-12"/>
                <w:sz w:val="18"/>
              </w:rPr>
              <w:t xml:space="preserve"> </w:t>
            </w:r>
            <w:r w:rsidRPr="00F90E50">
              <w:rPr>
                <w:rFonts w:ascii="Arial" w:eastAsia="Arial" w:hAnsi="Arial" w:cs="Arial"/>
                <w:sz w:val="18"/>
              </w:rPr>
              <w:t>finished</w:t>
            </w:r>
          </w:p>
        </w:tc>
      </w:tr>
    </w:tbl>
    <w:p w:rsidR="00F90E50" w:rsidRPr="00F90E50" w:rsidRDefault="00F90E50" w:rsidP="00F90E50">
      <w:pPr>
        <w:rPr>
          <w:b/>
          <w:bCs/>
          <w:sz w:val="26"/>
          <w:szCs w:val="24"/>
        </w:rPr>
      </w:pPr>
    </w:p>
    <w:p w:rsidR="00F90E50" w:rsidRDefault="00F90E50" w:rsidP="00B76A71">
      <w:pPr>
        <w:rPr>
          <w:bCs/>
          <w:sz w:val="20"/>
          <w:szCs w:val="24"/>
        </w:rPr>
      </w:pPr>
    </w:p>
    <w:p w:rsidR="00F90E50" w:rsidRDefault="00F90E50" w:rsidP="00B76A71">
      <w:pPr>
        <w:rPr>
          <w:bCs/>
          <w:sz w:val="20"/>
          <w:szCs w:val="24"/>
        </w:rPr>
      </w:pPr>
    </w:p>
    <w:p w:rsidR="00F90E50" w:rsidRDefault="00F90E50" w:rsidP="00B76A71">
      <w:pPr>
        <w:rPr>
          <w:bCs/>
          <w:sz w:val="20"/>
          <w:szCs w:val="24"/>
        </w:rPr>
      </w:pPr>
    </w:p>
    <w:p w:rsidR="00F90E50" w:rsidRDefault="00F90E50" w:rsidP="00B76A71">
      <w:pPr>
        <w:rPr>
          <w:bCs/>
          <w:sz w:val="20"/>
          <w:szCs w:val="24"/>
        </w:rPr>
      </w:pPr>
    </w:p>
    <w:p w:rsidR="00F90E50" w:rsidRPr="00F90E50" w:rsidRDefault="00F90E50" w:rsidP="00B76A71">
      <w:pPr>
        <w:rPr>
          <w:b/>
          <w:bCs/>
          <w:sz w:val="20"/>
          <w:szCs w:val="24"/>
          <w:u w:val="single"/>
        </w:rPr>
      </w:pPr>
      <w:r w:rsidRPr="00F90E50">
        <w:rPr>
          <w:b/>
          <w:bCs/>
          <w:sz w:val="20"/>
          <w:szCs w:val="24"/>
          <w:u w:val="single"/>
        </w:rPr>
        <w:t>Shipping</w:t>
      </w:r>
      <w:r>
        <w:rPr>
          <w:b/>
          <w:bCs/>
          <w:sz w:val="20"/>
          <w:szCs w:val="24"/>
          <w:u w:val="single"/>
        </w:rPr>
        <w:t xml:space="preserve"> instructions</w:t>
      </w:r>
      <w:r w:rsidRPr="00F90E50">
        <w:rPr>
          <w:b/>
          <w:bCs/>
          <w:sz w:val="20"/>
          <w:szCs w:val="24"/>
          <w:u w:val="single"/>
        </w:rPr>
        <w:t xml:space="preserve"> for additional equipment under RFB-ISD-05212018-AA</w:t>
      </w:r>
      <w:r>
        <w:rPr>
          <w:b/>
          <w:bCs/>
          <w:sz w:val="20"/>
          <w:szCs w:val="24"/>
          <w:u w:val="single"/>
        </w:rPr>
        <w:t xml:space="preserve"> if needed</w:t>
      </w: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Supreme Court</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5"/>
        <w:gridCol w:w="4420"/>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Supreme Court of California</w:t>
            </w:r>
          </w:p>
          <w:p w:rsidR="004C350B" w:rsidRPr="004C350B" w:rsidRDefault="004C350B" w:rsidP="004C350B">
            <w:pPr>
              <w:rPr>
                <w:rFonts w:ascii="Arial" w:hAnsi="Arial"/>
                <w:sz w:val="18"/>
                <w:lang w:bidi="ar-SA"/>
              </w:rPr>
            </w:pPr>
            <w:r w:rsidRPr="004C350B">
              <w:rPr>
                <w:rFonts w:ascii="Arial" w:hAnsi="Arial"/>
                <w:sz w:val="18"/>
                <w:lang w:bidi="ar-SA"/>
              </w:rPr>
              <w:t>350 McAllister Street</w:t>
            </w:r>
          </w:p>
          <w:p w:rsidR="004C350B" w:rsidRPr="004C350B" w:rsidRDefault="004C350B" w:rsidP="004C350B">
            <w:pPr>
              <w:rPr>
                <w:rFonts w:ascii="Arial" w:hAnsi="Arial"/>
                <w:sz w:val="18"/>
                <w:lang w:bidi="ar-SA"/>
              </w:rPr>
            </w:pPr>
            <w:r w:rsidRPr="004C350B">
              <w:rPr>
                <w:rFonts w:ascii="Arial" w:hAnsi="Arial"/>
                <w:sz w:val="18"/>
                <w:lang w:bidi="ar-SA"/>
              </w:rPr>
              <w:t>San Francisco, CA 94102-4797</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Loading dock on Larkin Street (Height 13 feet), no “lowboy” trailer</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Maximum truck length is limited to 24 feet (cannot block the outside sidewalk at any time)</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Delivery hours: 8:30 a.m.-5:00 p.m., Monday – Friday, excluding state holidays</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Call at least 72 hours in advance to schedule a loading dock reservation with Loading Dock Security Officers</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 McAllister side of the Building.</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Driver and all materials will be screened at the loading dock before being permitted into the facility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Pallets ok</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If pallets are used, delivery company must remove them from facility when finished</w:t>
            </w:r>
          </w:p>
        </w:tc>
      </w:tr>
    </w:tbl>
    <w:p w:rsidR="004C350B" w:rsidRPr="004C350B" w:rsidRDefault="004C350B" w:rsidP="004C350B">
      <w:pPr>
        <w:widowControl/>
        <w:tabs>
          <w:tab w:val="left" w:pos="360"/>
        </w:tabs>
        <w:autoSpaceDE/>
        <w:autoSpaceDN/>
        <w:spacing w:line="300" w:lineRule="atLeast"/>
        <w:rPr>
          <w:rFonts w:eastAsia="Times"/>
          <w:sz w:val="24"/>
          <w:szCs w:val="20"/>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1DCA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5"/>
        <w:gridCol w:w="4420"/>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First Appellate District</w:t>
            </w:r>
          </w:p>
          <w:p w:rsidR="004C350B" w:rsidRPr="004C350B" w:rsidRDefault="004C350B" w:rsidP="004C350B">
            <w:pPr>
              <w:rPr>
                <w:rFonts w:ascii="Arial" w:hAnsi="Arial"/>
                <w:sz w:val="18"/>
                <w:lang w:bidi="ar-SA"/>
              </w:rPr>
            </w:pPr>
            <w:r w:rsidRPr="004C350B">
              <w:rPr>
                <w:rFonts w:ascii="Arial" w:hAnsi="Arial"/>
                <w:sz w:val="18"/>
                <w:lang w:bidi="ar-SA"/>
              </w:rPr>
              <w:t>350 McAllister Street</w:t>
            </w:r>
          </w:p>
          <w:p w:rsidR="004C350B" w:rsidRPr="004C350B" w:rsidRDefault="004C350B" w:rsidP="004C350B">
            <w:pPr>
              <w:rPr>
                <w:rFonts w:ascii="Arial" w:hAnsi="Arial"/>
                <w:sz w:val="18"/>
                <w:lang w:bidi="ar-SA"/>
              </w:rPr>
            </w:pPr>
            <w:r w:rsidRPr="004C350B">
              <w:rPr>
                <w:rFonts w:ascii="Arial" w:hAnsi="Arial"/>
                <w:sz w:val="18"/>
                <w:lang w:bidi="ar-SA"/>
              </w:rPr>
              <w:t>San Francisco, California 94102-4217</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p w:rsidR="004C350B" w:rsidRPr="004C350B" w:rsidRDefault="004C350B" w:rsidP="004C350B">
            <w:pPr>
              <w:rPr>
                <w:rFonts w:ascii="Arial" w:hAnsi="Arial"/>
                <w:sz w:val="18"/>
                <w:lang w:bidi="ar-SA"/>
              </w:rPr>
            </w:pP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Loading dock on Larkin Street (Height 13 feet), no “lowboy” trailer</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Maximum truck length is limited to 24 feet (cannot block the outside sidewalk at any time)</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Delivery hours: 8:30 a.m.-5:00 p.m., Monday – Friday, excluding state holidays</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lastRenderedPageBreak/>
              <w:t>Call at least 72 hours in advance to schedule a loading dock reservation with Loading Dock Security Officers</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 McAllister side of the Building.</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Driver and all materials will be screened at the loading dock before being permitted into the facility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Pallets ok</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If pallets are used, delivery company must remove them from facility when finished</w:t>
            </w:r>
          </w:p>
        </w:tc>
      </w:tr>
    </w:tbl>
    <w:p w:rsidR="004C350B" w:rsidRPr="004C350B" w:rsidRDefault="004C350B" w:rsidP="004C350B">
      <w:pPr>
        <w:keepNext/>
        <w:widowControl/>
        <w:autoSpaceDE/>
        <w:autoSpaceDN/>
        <w:spacing w:before="120" w:after="120" w:line="300" w:lineRule="atLeast"/>
        <w:ind w:left="576" w:hanging="576"/>
        <w:outlineLvl w:val="1"/>
        <w:rPr>
          <w:rFonts w:eastAsia="Times" w:cs="Arial"/>
          <w:b/>
          <w:bCs/>
          <w:iCs/>
          <w:sz w:val="24"/>
          <w:szCs w:val="28"/>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2DCA-LA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2"/>
        <w:gridCol w:w="4423"/>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Second Appellate District</w:t>
            </w:r>
          </w:p>
          <w:p w:rsidR="004C350B" w:rsidRPr="004C350B" w:rsidRDefault="004C350B" w:rsidP="004C350B">
            <w:pPr>
              <w:rPr>
                <w:rFonts w:ascii="Arial" w:hAnsi="Arial"/>
                <w:sz w:val="18"/>
                <w:lang w:bidi="ar-SA"/>
              </w:rPr>
            </w:pPr>
            <w:r w:rsidRPr="004C350B">
              <w:rPr>
                <w:rFonts w:ascii="Arial" w:hAnsi="Arial"/>
                <w:sz w:val="18"/>
                <w:lang w:bidi="ar-SA"/>
              </w:rPr>
              <w:t>300 South Spring Street</w:t>
            </w:r>
          </w:p>
          <w:p w:rsidR="004C350B" w:rsidRPr="004C350B" w:rsidRDefault="004C350B" w:rsidP="004C350B">
            <w:pPr>
              <w:rPr>
                <w:rFonts w:ascii="Arial" w:hAnsi="Arial"/>
                <w:sz w:val="18"/>
                <w:lang w:bidi="ar-SA"/>
              </w:rPr>
            </w:pPr>
            <w:r w:rsidRPr="004C350B">
              <w:rPr>
                <w:rFonts w:ascii="Arial" w:hAnsi="Arial"/>
                <w:sz w:val="18"/>
                <w:lang w:bidi="ar-SA"/>
              </w:rPr>
              <w:t>2nd Floor, North Tower</w:t>
            </w:r>
          </w:p>
          <w:p w:rsidR="004C350B" w:rsidRPr="004C350B" w:rsidRDefault="004C350B" w:rsidP="004C350B">
            <w:pPr>
              <w:rPr>
                <w:rFonts w:ascii="Arial" w:hAnsi="Arial"/>
                <w:sz w:val="18"/>
                <w:lang w:bidi="ar-SA"/>
              </w:rPr>
            </w:pPr>
            <w:r w:rsidRPr="004C350B">
              <w:rPr>
                <w:rFonts w:ascii="Arial" w:hAnsi="Arial"/>
                <w:sz w:val="18"/>
                <w:lang w:bidi="ar-SA"/>
              </w:rPr>
              <w:t>Los Angeles, CA 90013</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Truck height should be no taller than 12” 6”</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Delivery time between 8:00 AM – 5:00 PM</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No pallets in elevator</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One day notice so we can inform the building</w:t>
            </w:r>
          </w:p>
        </w:tc>
      </w:tr>
    </w:tbl>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2DCA-Ventura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2"/>
        <w:gridCol w:w="4423"/>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Second Appellate District</w:t>
            </w:r>
          </w:p>
          <w:p w:rsidR="004C350B" w:rsidRPr="004C350B" w:rsidRDefault="004C350B" w:rsidP="004C350B">
            <w:pPr>
              <w:rPr>
                <w:rFonts w:ascii="Arial" w:hAnsi="Arial"/>
                <w:sz w:val="18"/>
                <w:lang w:bidi="ar-SA"/>
              </w:rPr>
            </w:pPr>
            <w:r w:rsidRPr="004C350B">
              <w:rPr>
                <w:rFonts w:ascii="Arial" w:hAnsi="Arial"/>
                <w:sz w:val="18"/>
                <w:lang w:bidi="ar-SA"/>
              </w:rPr>
              <w:t>Division 6</w:t>
            </w:r>
          </w:p>
          <w:p w:rsidR="004C350B" w:rsidRPr="004C350B" w:rsidRDefault="004C350B" w:rsidP="004C350B">
            <w:pPr>
              <w:rPr>
                <w:rFonts w:ascii="Arial" w:hAnsi="Arial"/>
                <w:sz w:val="18"/>
                <w:lang w:bidi="ar-SA"/>
              </w:rPr>
            </w:pPr>
            <w:r w:rsidRPr="004C350B">
              <w:rPr>
                <w:rFonts w:ascii="Arial" w:hAnsi="Arial"/>
                <w:sz w:val="18"/>
                <w:lang w:bidi="ar-SA"/>
              </w:rPr>
              <w:t>200 East Santa Clara Street</w:t>
            </w:r>
          </w:p>
          <w:p w:rsidR="004C350B" w:rsidRPr="004C350B" w:rsidRDefault="004C350B" w:rsidP="004C350B">
            <w:pPr>
              <w:rPr>
                <w:rFonts w:ascii="Arial" w:hAnsi="Arial"/>
                <w:sz w:val="18"/>
                <w:lang w:bidi="ar-SA"/>
              </w:rPr>
            </w:pPr>
            <w:r w:rsidRPr="004C350B">
              <w:rPr>
                <w:rFonts w:ascii="Arial" w:hAnsi="Arial"/>
                <w:sz w:val="18"/>
                <w:lang w:bidi="ar-SA"/>
              </w:rPr>
              <w:t>Ventura, CA 93001</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loading </w:t>
            </w:r>
            <w:proofErr w:type="gramStart"/>
            <w:r w:rsidRPr="004C350B">
              <w:rPr>
                <w:rFonts w:ascii="Arial" w:hAnsi="Arial"/>
                <w:sz w:val="18"/>
                <w:lang w:bidi="ar-SA"/>
              </w:rPr>
              <w:t>dock</w:t>
            </w:r>
            <w:proofErr w:type="gramEnd"/>
            <w:r w:rsidRPr="004C350B">
              <w:rPr>
                <w:rFonts w:ascii="Arial" w:hAnsi="Arial"/>
                <w:sz w:val="18"/>
                <w:lang w:bidi="ar-SA"/>
              </w:rPr>
              <w:t xml:space="preserve">.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If delivered on pallets, the drivers will need a pallet jack to move items from the parking lot to our garage.</w:t>
            </w:r>
          </w:p>
        </w:tc>
      </w:tr>
    </w:tbl>
    <w:p w:rsidR="004C350B" w:rsidRPr="004C350B" w:rsidRDefault="004C350B" w:rsidP="004C350B">
      <w:pPr>
        <w:keepNext/>
        <w:widowControl/>
        <w:autoSpaceDE/>
        <w:autoSpaceDN/>
        <w:spacing w:before="120" w:after="120" w:line="300" w:lineRule="atLeast"/>
        <w:outlineLvl w:val="1"/>
        <w:rPr>
          <w:rFonts w:eastAsia="Times" w:cs="Arial"/>
          <w:b/>
          <w:bCs/>
          <w:iCs/>
          <w:sz w:val="24"/>
          <w:szCs w:val="28"/>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3DCA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25"/>
        <w:gridCol w:w="4410"/>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Third Appellate District</w:t>
            </w:r>
          </w:p>
          <w:p w:rsidR="004C350B" w:rsidRPr="004C350B" w:rsidRDefault="004C350B" w:rsidP="004C350B">
            <w:pPr>
              <w:rPr>
                <w:rFonts w:ascii="Arial" w:hAnsi="Arial"/>
                <w:sz w:val="18"/>
                <w:lang w:bidi="ar-SA"/>
              </w:rPr>
            </w:pPr>
            <w:r w:rsidRPr="004C350B">
              <w:rPr>
                <w:rFonts w:ascii="Arial" w:hAnsi="Arial"/>
                <w:sz w:val="18"/>
                <w:lang w:bidi="ar-SA"/>
              </w:rPr>
              <w:t>914 Capitol Mall</w:t>
            </w:r>
          </w:p>
          <w:p w:rsidR="004C350B" w:rsidRPr="004C350B" w:rsidRDefault="004C350B" w:rsidP="004C350B">
            <w:pPr>
              <w:rPr>
                <w:rFonts w:ascii="Arial" w:hAnsi="Arial"/>
                <w:sz w:val="18"/>
                <w:lang w:bidi="ar-SA"/>
              </w:rPr>
            </w:pPr>
            <w:r w:rsidRPr="004C350B">
              <w:rPr>
                <w:rFonts w:ascii="Arial" w:hAnsi="Arial"/>
                <w:sz w:val="18"/>
                <w:lang w:bidi="ar-SA"/>
              </w:rPr>
              <w:t>Sacramento, CA 95814-4719</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At a minimum, provide at least one day’s notice to inform the recipient of the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Loading dock </w:t>
            </w:r>
            <w:proofErr w:type="gramStart"/>
            <w:r w:rsidRPr="004C350B">
              <w:rPr>
                <w:rFonts w:ascii="Arial" w:hAnsi="Arial"/>
                <w:sz w:val="18"/>
                <w:lang w:bidi="ar-SA"/>
              </w:rPr>
              <w:t>is located in</w:t>
            </w:r>
            <w:proofErr w:type="gramEnd"/>
            <w:r w:rsidRPr="004C350B">
              <w:rPr>
                <w:rFonts w:ascii="Arial" w:hAnsi="Arial"/>
                <w:sz w:val="18"/>
                <w:lang w:bidi="ar-SA"/>
              </w:rPr>
              <w:t xml:space="preserve"> the rear of the building with the entrance on “N” Street.</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Use the intercom button at the loading dock to contact court personnel</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Court security or mailroom staff will meet vendors in loading dock area to escort them to the proper delivery destination.</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Pallet jack or hand truck will be needed to move items from loading dock to the elevator.</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IT equipment should be delivered to the 2nd floor.</w:t>
            </w:r>
          </w:p>
        </w:tc>
      </w:tr>
    </w:tbl>
    <w:p w:rsidR="004C350B" w:rsidRPr="004C350B" w:rsidRDefault="004C350B" w:rsidP="004C350B">
      <w:pPr>
        <w:keepNext/>
        <w:widowControl/>
        <w:autoSpaceDE/>
        <w:autoSpaceDN/>
        <w:spacing w:before="120" w:after="120" w:line="300" w:lineRule="atLeast"/>
        <w:ind w:left="576" w:hanging="576"/>
        <w:outlineLvl w:val="1"/>
        <w:rPr>
          <w:rFonts w:eastAsia="Times" w:cs="Arial"/>
          <w:b/>
          <w:bCs/>
          <w:iCs/>
          <w:sz w:val="24"/>
          <w:szCs w:val="28"/>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4DCA-1</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2"/>
        <w:gridCol w:w="4423"/>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Fourth Appellate District</w:t>
            </w:r>
          </w:p>
          <w:p w:rsidR="004C350B" w:rsidRPr="004C350B" w:rsidRDefault="004C350B" w:rsidP="004C350B">
            <w:pPr>
              <w:rPr>
                <w:rFonts w:ascii="Arial" w:hAnsi="Arial"/>
                <w:sz w:val="18"/>
                <w:lang w:bidi="ar-SA"/>
              </w:rPr>
            </w:pPr>
            <w:r w:rsidRPr="004C350B">
              <w:rPr>
                <w:rFonts w:ascii="Arial" w:hAnsi="Arial"/>
                <w:sz w:val="18"/>
                <w:lang w:bidi="ar-SA"/>
              </w:rPr>
              <w:t>Division One</w:t>
            </w:r>
          </w:p>
          <w:p w:rsidR="004C350B" w:rsidRPr="004C350B" w:rsidRDefault="004C350B" w:rsidP="004C350B">
            <w:pPr>
              <w:rPr>
                <w:rFonts w:ascii="Arial" w:hAnsi="Arial"/>
                <w:sz w:val="18"/>
                <w:lang w:bidi="ar-SA"/>
              </w:rPr>
            </w:pPr>
            <w:r w:rsidRPr="004C350B">
              <w:rPr>
                <w:rFonts w:ascii="Arial" w:hAnsi="Arial"/>
                <w:sz w:val="18"/>
                <w:lang w:bidi="ar-SA"/>
              </w:rPr>
              <w:t>750 B Street, Suite 300</w:t>
            </w:r>
          </w:p>
          <w:p w:rsidR="004C350B" w:rsidRPr="004C350B" w:rsidRDefault="004C350B" w:rsidP="004C350B">
            <w:pPr>
              <w:rPr>
                <w:rFonts w:ascii="Arial" w:hAnsi="Arial"/>
                <w:sz w:val="18"/>
                <w:lang w:bidi="ar-SA"/>
              </w:rPr>
            </w:pPr>
            <w:r w:rsidRPr="004C350B">
              <w:rPr>
                <w:rFonts w:ascii="Arial" w:hAnsi="Arial"/>
                <w:sz w:val="18"/>
                <w:lang w:bidi="ar-SA"/>
              </w:rPr>
              <w:t>San Diego, CA  92101-8196</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Deliveries accepted between 8:00 a.m. – 2:30 p.m., Monday – Friday (mornings preferred).</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San Diego loading dock is on the ground floor hotel side of the building.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Vendors must enter the loading dock from 6th Street, take the service elevators to the 7th floor, cross the parking garage, enter the business tower service elevators, go down to either the 3rd floor or 5th floor depending on where the deliveries need to go.</w:t>
            </w:r>
          </w:p>
        </w:tc>
      </w:tr>
    </w:tbl>
    <w:p w:rsidR="004C350B" w:rsidRPr="004C350B" w:rsidRDefault="004C350B" w:rsidP="004C350B">
      <w:pPr>
        <w:keepNext/>
        <w:widowControl/>
        <w:autoSpaceDE/>
        <w:autoSpaceDN/>
        <w:spacing w:before="120" w:after="120" w:line="300" w:lineRule="atLeast"/>
        <w:ind w:left="576" w:hanging="576"/>
        <w:outlineLvl w:val="1"/>
        <w:rPr>
          <w:rFonts w:eastAsia="Times" w:cs="Arial"/>
          <w:b/>
          <w:bCs/>
          <w:iCs/>
          <w:sz w:val="24"/>
          <w:szCs w:val="28"/>
          <w:lang w:bidi="ar-SA"/>
        </w:rPr>
      </w:pPr>
    </w:p>
    <w:p w:rsidR="004C350B" w:rsidRPr="004C350B" w:rsidRDefault="004C350B" w:rsidP="004C350B">
      <w:pPr>
        <w:widowControl/>
        <w:tabs>
          <w:tab w:val="left" w:pos="360"/>
        </w:tabs>
        <w:autoSpaceDE/>
        <w:autoSpaceDN/>
        <w:spacing w:line="300" w:lineRule="atLeast"/>
        <w:rPr>
          <w:rFonts w:eastAsia="Times"/>
          <w:sz w:val="24"/>
          <w:szCs w:val="20"/>
          <w:lang w:bidi="ar-SA"/>
        </w:rPr>
      </w:pPr>
    </w:p>
    <w:p w:rsidR="004C350B" w:rsidRPr="004C350B" w:rsidRDefault="004C350B" w:rsidP="004C350B">
      <w:pPr>
        <w:widowControl/>
        <w:tabs>
          <w:tab w:val="left" w:pos="360"/>
        </w:tabs>
        <w:autoSpaceDE/>
        <w:autoSpaceDN/>
        <w:spacing w:line="300" w:lineRule="atLeast"/>
        <w:rPr>
          <w:rFonts w:eastAsia="Times"/>
          <w:sz w:val="24"/>
          <w:szCs w:val="20"/>
          <w:lang w:bidi="ar-SA"/>
        </w:rPr>
      </w:pPr>
    </w:p>
    <w:p w:rsidR="004C350B" w:rsidRPr="004C350B" w:rsidRDefault="004C350B" w:rsidP="004C350B">
      <w:pPr>
        <w:widowControl/>
        <w:tabs>
          <w:tab w:val="left" w:pos="360"/>
        </w:tabs>
        <w:autoSpaceDE/>
        <w:autoSpaceDN/>
        <w:spacing w:line="300" w:lineRule="atLeast"/>
        <w:rPr>
          <w:rFonts w:eastAsia="Times"/>
          <w:sz w:val="24"/>
          <w:szCs w:val="20"/>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4DCA-2</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3"/>
        <w:gridCol w:w="4422"/>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Fourth Appellate District</w:t>
            </w:r>
          </w:p>
          <w:p w:rsidR="004C350B" w:rsidRPr="004C350B" w:rsidRDefault="004C350B" w:rsidP="004C350B">
            <w:pPr>
              <w:rPr>
                <w:rFonts w:ascii="Arial" w:hAnsi="Arial"/>
                <w:sz w:val="18"/>
                <w:lang w:bidi="ar-SA"/>
              </w:rPr>
            </w:pPr>
            <w:r w:rsidRPr="004C350B">
              <w:rPr>
                <w:rFonts w:ascii="Arial" w:hAnsi="Arial"/>
                <w:sz w:val="18"/>
                <w:lang w:bidi="ar-SA"/>
              </w:rPr>
              <w:t xml:space="preserve">Division Two </w:t>
            </w:r>
          </w:p>
          <w:p w:rsidR="004C350B" w:rsidRPr="004C350B" w:rsidRDefault="004C350B" w:rsidP="004C350B">
            <w:pPr>
              <w:rPr>
                <w:rFonts w:ascii="Arial" w:hAnsi="Arial"/>
                <w:sz w:val="18"/>
                <w:lang w:bidi="ar-SA"/>
              </w:rPr>
            </w:pPr>
            <w:r w:rsidRPr="004C350B">
              <w:rPr>
                <w:rFonts w:ascii="Arial" w:hAnsi="Arial"/>
                <w:sz w:val="18"/>
                <w:lang w:bidi="ar-SA"/>
              </w:rPr>
              <w:t>3389 Twelfth Street</w:t>
            </w:r>
          </w:p>
          <w:p w:rsidR="004C350B" w:rsidRPr="004C350B" w:rsidRDefault="004C350B" w:rsidP="004C350B">
            <w:pPr>
              <w:rPr>
                <w:rFonts w:ascii="Arial" w:hAnsi="Arial"/>
                <w:sz w:val="18"/>
                <w:lang w:bidi="ar-SA"/>
              </w:rPr>
            </w:pPr>
            <w:r w:rsidRPr="004C350B">
              <w:rPr>
                <w:rFonts w:ascii="Arial" w:hAnsi="Arial"/>
                <w:sz w:val="18"/>
                <w:lang w:bidi="ar-SA"/>
              </w:rPr>
              <w:t>Riverside, CA  92501</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Call first, so site can prep for 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loading </w:t>
            </w:r>
            <w:proofErr w:type="gramStart"/>
            <w:r w:rsidRPr="004C350B">
              <w:rPr>
                <w:rFonts w:ascii="Arial" w:hAnsi="Arial"/>
                <w:sz w:val="18"/>
                <w:lang w:bidi="ar-SA"/>
              </w:rPr>
              <w:t>dock</w:t>
            </w:r>
            <w:proofErr w:type="gramEnd"/>
            <w:r w:rsidRPr="004C350B">
              <w:rPr>
                <w:rFonts w:ascii="Arial" w:hAnsi="Arial"/>
                <w:sz w:val="18"/>
                <w:lang w:bidi="ar-SA"/>
              </w:rPr>
              <w:t xml:space="preserve">.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Trailers or trucks longer than 25 feet allowed in parking lot.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If you have a trailer or long truck: Park on 12th Street in the loading zone across the street from parking lot gate.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Pallets inside building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Hand-truck needed for inside delivery.</w:t>
            </w:r>
          </w:p>
        </w:tc>
      </w:tr>
    </w:tbl>
    <w:p w:rsidR="004C350B" w:rsidRPr="004C350B" w:rsidRDefault="004C350B" w:rsidP="004C350B">
      <w:pPr>
        <w:keepNext/>
        <w:widowControl/>
        <w:autoSpaceDE/>
        <w:autoSpaceDN/>
        <w:spacing w:before="120" w:after="120" w:line="300" w:lineRule="atLeast"/>
        <w:ind w:left="576" w:hanging="576"/>
        <w:outlineLvl w:val="1"/>
        <w:rPr>
          <w:rFonts w:eastAsia="Times" w:cs="Arial"/>
          <w:b/>
          <w:bCs/>
          <w:iCs/>
          <w:sz w:val="24"/>
          <w:szCs w:val="28"/>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4DCA-3</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2"/>
        <w:gridCol w:w="4423"/>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Fourth Appellate District</w:t>
            </w:r>
          </w:p>
          <w:p w:rsidR="004C350B" w:rsidRPr="004C350B" w:rsidRDefault="004C350B" w:rsidP="004C350B">
            <w:pPr>
              <w:rPr>
                <w:rFonts w:ascii="Arial" w:hAnsi="Arial"/>
                <w:sz w:val="18"/>
                <w:lang w:bidi="ar-SA"/>
              </w:rPr>
            </w:pPr>
            <w:r w:rsidRPr="004C350B">
              <w:rPr>
                <w:rFonts w:ascii="Arial" w:hAnsi="Arial"/>
                <w:sz w:val="18"/>
                <w:lang w:bidi="ar-SA"/>
              </w:rPr>
              <w:t>Division Three</w:t>
            </w:r>
          </w:p>
          <w:p w:rsidR="004C350B" w:rsidRPr="004C350B" w:rsidRDefault="004C350B" w:rsidP="004C350B">
            <w:pPr>
              <w:rPr>
                <w:rFonts w:ascii="Arial" w:hAnsi="Arial"/>
                <w:sz w:val="18"/>
                <w:lang w:bidi="ar-SA"/>
              </w:rPr>
            </w:pPr>
            <w:r w:rsidRPr="004C350B">
              <w:rPr>
                <w:rFonts w:ascii="Arial" w:hAnsi="Arial"/>
                <w:sz w:val="18"/>
                <w:lang w:bidi="ar-SA"/>
              </w:rPr>
              <w:t>601 W. Santa Ana Blvd.</w:t>
            </w:r>
          </w:p>
          <w:p w:rsidR="004C350B" w:rsidRPr="004C350B" w:rsidRDefault="004C350B" w:rsidP="004C350B">
            <w:pPr>
              <w:rPr>
                <w:rFonts w:ascii="Arial" w:hAnsi="Arial"/>
                <w:sz w:val="18"/>
                <w:lang w:bidi="ar-SA"/>
              </w:rPr>
            </w:pPr>
            <w:r w:rsidRPr="004C350B">
              <w:rPr>
                <w:rFonts w:ascii="Arial" w:hAnsi="Arial"/>
                <w:sz w:val="18"/>
                <w:lang w:bidi="ar-SA"/>
              </w:rPr>
              <w:t>Santa Ana, CA 92701</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loading </w:t>
            </w:r>
            <w:proofErr w:type="gramStart"/>
            <w:r w:rsidRPr="004C350B">
              <w:rPr>
                <w:rFonts w:ascii="Arial" w:hAnsi="Arial"/>
                <w:sz w:val="18"/>
                <w:lang w:bidi="ar-SA"/>
              </w:rPr>
              <w:t>dock</w:t>
            </w:r>
            <w:proofErr w:type="gramEnd"/>
            <w:r w:rsidRPr="004C350B">
              <w:rPr>
                <w:rFonts w:ascii="Arial" w:hAnsi="Arial"/>
                <w:sz w:val="18"/>
                <w:lang w:bidi="ar-SA"/>
              </w:rPr>
              <w:t xml:space="preserve">.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Deliveries are to be made to the Ross Street parking area.</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Deliveries are accepted 8-5, Mon-Fri.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lastRenderedPageBreak/>
              <w:t>No freight elevator.</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If delivery is on pallets, it will need to be broken down outside.</w:t>
            </w:r>
          </w:p>
        </w:tc>
      </w:tr>
    </w:tbl>
    <w:p w:rsidR="004C350B" w:rsidRPr="004C350B" w:rsidRDefault="004C350B" w:rsidP="004C350B">
      <w:pPr>
        <w:keepNext/>
        <w:widowControl/>
        <w:autoSpaceDE/>
        <w:autoSpaceDN/>
        <w:spacing w:before="120" w:after="120" w:line="300" w:lineRule="atLeast"/>
        <w:ind w:left="576" w:hanging="576"/>
        <w:outlineLvl w:val="1"/>
        <w:rPr>
          <w:rFonts w:eastAsia="Times" w:cs="Arial"/>
          <w:b/>
          <w:bCs/>
          <w:iCs/>
          <w:sz w:val="24"/>
          <w:szCs w:val="28"/>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5DCA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2"/>
        <w:gridCol w:w="4423"/>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Fifth Appellate District</w:t>
            </w:r>
          </w:p>
          <w:p w:rsidR="004C350B" w:rsidRPr="004C350B" w:rsidRDefault="004C350B" w:rsidP="004C350B">
            <w:pPr>
              <w:rPr>
                <w:rFonts w:ascii="Arial" w:hAnsi="Arial"/>
                <w:sz w:val="18"/>
                <w:lang w:bidi="ar-SA"/>
              </w:rPr>
            </w:pPr>
            <w:r w:rsidRPr="004C350B">
              <w:rPr>
                <w:rFonts w:ascii="Arial" w:hAnsi="Arial"/>
                <w:sz w:val="18"/>
                <w:lang w:bidi="ar-SA"/>
              </w:rPr>
              <w:t>2424 Ventura Street</w:t>
            </w:r>
          </w:p>
          <w:p w:rsidR="004C350B" w:rsidRPr="004C350B" w:rsidRDefault="004C350B" w:rsidP="004C350B">
            <w:pPr>
              <w:rPr>
                <w:rFonts w:ascii="Arial" w:hAnsi="Arial"/>
                <w:sz w:val="18"/>
                <w:lang w:bidi="ar-SA"/>
              </w:rPr>
            </w:pPr>
            <w:r w:rsidRPr="004C350B">
              <w:rPr>
                <w:rFonts w:ascii="Arial" w:hAnsi="Arial"/>
                <w:sz w:val="18"/>
                <w:lang w:bidi="ar-SA"/>
              </w:rPr>
              <w:t>Fresno, CA 93721</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 with a hand truck is required.</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Call ahead to schedule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loading </w:t>
            </w:r>
            <w:proofErr w:type="gramStart"/>
            <w:r w:rsidRPr="004C350B">
              <w:rPr>
                <w:rFonts w:ascii="Arial" w:hAnsi="Arial"/>
                <w:sz w:val="18"/>
                <w:lang w:bidi="ar-SA"/>
              </w:rPr>
              <w:t>dock</w:t>
            </w:r>
            <w:proofErr w:type="gramEnd"/>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Trucks should park in loading zone</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No stairs and no curbs to traverse.  Distance from truck to door is less than 50 feet.</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Pallets will be broken down to move everything in on a hand cart.</w:t>
            </w:r>
          </w:p>
        </w:tc>
      </w:tr>
    </w:tbl>
    <w:p w:rsidR="004C350B" w:rsidRPr="004C350B" w:rsidRDefault="004C350B" w:rsidP="004C350B">
      <w:pPr>
        <w:keepNext/>
        <w:widowControl/>
        <w:autoSpaceDE/>
        <w:autoSpaceDN/>
        <w:spacing w:before="120" w:after="120" w:line="300" w:lineRule="atLeast"/>
        <w:ind w:left="576" w:hanging="576"/>
        <w:outlineLvl w:val="1"/>
        <w:rPr>
          <w:rFonts w:eastAsia="Times" w:cs="Arial"/>
          <w:b/>
          <w:bCs/>
          <w:iCs/>
          <w:sz w:val="24"/>
          <w:szCs w:val="28"/>
          <w:lang w:bidi="ar-SA"/>
        </w:rPr>
      </w:pPr>
    </w:p>
    <w:p w:rsidR="004C350B" w:rsidRPr="004C350B" w:rsidRDefault="004C350B" w:rsidP="004C350B">
      <w:pPr>
        <w:widowControl/>
        <w:tabs>
          <w:tab w:val="left" w:pos="360"/>
        </w:tabs>
        <w:autoSpaceDE/>
        <w:autoSpaceDN/>
        <w:spacing w:line="300" w:lineRule="atLeast"/>
        <w:rPr>
          <w:rFonts w:eastAsia="Times"/>
          <w:sz w:val="24"/>
          <w:szCs w:val="20"/>
          <w:lang w:bidi="ar-SA"/>
        </w:rPr>
      </w:pPr>
    </w:p>
    <w:p w:rsidR="004C350B" w:rsidRPr="004C350B" w:rsidRDefault="004C350B" w:rsidP="004C350B">
      <w:pPr>
        <w:widowControl/>
        <w:tabs>
          <w:tab w:val="left" w:pos="360"/>
        </w:tabs>
        <w:autoSpaceDE/>
        <w:autoSpaceDN/>
        <w:spacing w:line="300" w:lineRule="atLeast"/>
        <w:rPr>
          <w:rFonts w:eastAsia="Times"/>
          <w:sz w:val="24"/>
          <w:szCs w:val="20"/>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6DCA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12"/>
        <w:gridCol w:w="4423"/>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Court of Appeal, Sixth Appellate District</w:t>
            </w:r>
          </w:p>
          <w:p w:rsidR="004C350B" w:rsidRPr="004C350B" w:rsidRDefault="004C350B" w:rsidP="004C350B">
            <w:pPr>
              <w:rPr>
                <w:rFonts w:ascii="Arial" w:hAnsi="Arial"/>
                <w:sz w:val="18"/>
                <w:lang w:bidi="ar-SA"/>
              </w:rPr>
            </w:pPr>
            <w:r w:rsidRPr="004C350B">
              <w:rPr>
                <w:rFonts w:ascii="Arial" w:hAnsi="Arial"/>
                <w:sz w:val="18"/>
                <w:lang w:bidi="ar-SA"/>
              </w:rPr>
              <w:t>333 West Santa Clara Street, Suite 1060</w:t>
            </w:r>
          </w:p>
          <w:p w:rsidR="004C350B" w:rsidRPr="004C350B" w:rsidRDefault="004C350B" w:rsidP="004C350B">
            <w:pPr>
              <w:rPr>
                <w:rFonts w:ascii="Arial" w:hAnsi="Arial"/>
                <w:sz w:val="18"/>
                <w:lang w:bidi="ar-SA"/>
              </w:rPr>
            </w:pPr>
            <w:r w:rsidRPr="004C350B">
              <w:rPr>
                <w:rFonts w:ascii="Arial" w:hAnsi="Arial"/>
                <w:sz w:val="18"/>
                <w:lang w:bidi="ar-SA"/>
              </w:rPr>
              <w:t>San Jose, CA 95113</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loading </w:t>
            </w:r>
            <w:proofErr w:type="gramStart"/>
            <w:r w:rsidRPr="004C350B">
              <w:rPr>
                <w:rFonts w:ascii="Arial" w:hAnsi="Arial"/>
                <w:sz w:val="18"/>
                <w:lang w:bidi="ar-SA"/>
              </w:rPr>
              <w:t>dock</w:t>
            </w:r>
            <w:proofErr w:type="gramEnd"/>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Use freight elevator (regular elevator with padding on walls next to all the elevators)</w:t>
            </w:r>
          </w:p>
        </w:tc>
      </w:tr>
    </w:tbl>
    <w:p w:rsidR="004C350B" w:rsidRPr="004C350B" w:rsidRDefault="004C350B" w:rsidP="004C350B">
      <w:pPr>
        <w:keepNext/>
        <w:widowControl/>
        <w:autoSpaceDE/>
        <w:autoSpaceDN/>
        <w:spacing w:before="120" w:after="120" w:line="300" w:lineRule="atLeast"/>
        <w:ind w:left="576" w:hanging="576"/>
        <w:outlineLvl w:val="1"/>
        <w:rPr>
          <w:rFonts w:eastAsia="Times" w:cs="Arial"/>
          <w:b/>
          <w:bCs/>
          <w:iCs/>
          <w:sz w:val="24"/>
          <w:szCs w:val="28"/>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JCC-San Francisco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20"/>
        <w:gridCol w:w="4415"/>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Information Technology / Desktop Support</w:t>
            </w:r>
          </w:p>
          <w:p w:rsidR="004C350B" w:rsidRPr="004C350B" w:rsidRDefault="004C350B" w:rsidP="004C350B">
            <w:pPr>
              <w:rPr>
                <w:rFonts w:ascii="Arial" w:hAnsi="Arial"/>
                <w:sz w:val="18"/>
                <w:lang w:bidi="ar-SA"/>
              </w:rPr>
            </w:pPr>
            <w:r w:rsidRPr="004C350B">
              <w:rPr>
                <w:rFonts w:ascii="Arial" w:hAnsi="Arial"/>
                <w:sz w:val="18"/>
                <w:lang w:bidi="ar-SA"/>
              </w:rPr>
              <w:t>Judicial Council of California</w:t>
            </w:r>
          </w:p>
          <w:p w:rsidR="004C350B" w:rsidRPr="004C350B" w:rsidRDefault="004C350B" w:rsidP="004C350B">
            <w:pPr>
              <w:rPr>
                <w:rFonts w:ascii="Arial" w:hAnsi="Arial"/>
                <w:sz w:val="18"/>
                <w:lang w:bidi="ar-SA"/>
              </w:rPr>
            </w:pPr>
            <w:r w:rsidRPr="004C350B">
              <w:rPr>
                <w:rFonts w:ascii="Arial" w:hAnsi="Arial"/>
                <w:sz w:val="18"/>
                <w:lang w:bidi="ar-SA"/>
              </w:rPr>
              <w:t>455 Golden Gate Avenue, 1st Floor</w:t>
            </w:r>
          </w:p>
          <w:p w:rsidR="004C350B" w:rsidRPr="004C350B" w:rsidRDefault="004C350B" w:rsidP="004C350B">
            <w:pPr>
              <w:rPr>
                <w:rFonts w:ascii="Arial" w:hAnsi="Arial"/>
                <w:sz w:val="18"/>
                <w:lang w:bidi="ar-SA"/>
              </w:rPr>
            </w:pPr>
            <w:r w:rsidRPr="004C350B">
              <w:rPr>
                <w:rFonts w:ascii="Arial" w:hAnsi="Arial"/>
                <w:sz w:val="18"/>
                <w:lang w:bidi="ar-SA"/>
              </w:rPr>
              <w:t>San Francisco, CA 94102-4797</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Loading dock on Larkin Street (Height 13 feet), no “lowboy” trailer</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Maximum truck length is limited to 24 feet (cannot block the outside sidewalk at any time)</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Delivery hours: 8:30 a.m.-5:00 p.m., Monday – Friday, excluding state holidays</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Between 8:30 a.m. – 12:00 p.m., deliveries are limited to 20-30 minutes.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Arrangements can be made with the dock for longer stays after 1:00 p.m. </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Call at least 72 hours in advance to schedule a loading dock reservation with Loading Dock Security Officers</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 Golden Gate side of the Building.</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lastRenderedPageBreak/>
              <w:t>Driver and all materials will be screened at the loading dock before being permitted into the facility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Pallets ok</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If pallets are used, delivery company must remove them from facility when finished</w:t>
            </w:r>
          </w:p>
        </w:tc>
      </w:tr>
    </w:tbl>
    <w:p w:rsidR="004C350B" w:rsidRPr="004C350B" w:rsidRDefault="004C350B" w:rsidP="004C350B">
      <w:pPr>
        <w:widowControl/>
        <w:tabs>
          <w:tab w:val="left" w:pos="360"/>
        </w:tabs>
        <w:autoSpaceDE/>
        <w:autoSpaceDN/>
        <w:spacing w:line="300" w:lineRule="atLeast"/>
        <w:rPr>
          <w:rFonts w:eastAsia="Times" w:cs="Arial"/>
          <w:sz w:val="24"/>
          <w:szCs w:val="28"/>
          <w:lang w:bidi="ar-SA"/>
        </w:rPr>
      </w:pPr>
    </w:p>
    <w:p w:rsidR="004C350B" w:rsidRPr="004C350B" w:rsidRDefault="004C350B" w:rsidP="004C350B">
      <w:pPr>
        <w:keepNext/>
        <w:widowControl/>
        <w:numPr>
          <w:ilvl w:val="1"/>
          <w:numId w:val="0"/>
        </w:numPr>
        <w:autoSpaceDE/>
        <w:autoSpaceDN/>
        <w:spacing w:before="120" w:after="120" w:line="300" w:lineRule="atLeast"/>
        <w:ind w:left="576" w:hanging="576"/>
        <w:outlineLvl w:val="1"/>
        <w:rPr>
          <w:rFonts w:eastAsia="Times" w:cs="Arial"/>
          <w:b/>
          <w:bCs/>
          <w:iCs/>
          <w:sz w:val="24"/>
          <w:szCs w:val="28"/>
          <w:lang w:bidi="ar-SA"/>
        </w:rPr>
      </w:pPr>
      <w:r w:rsidRPr="004C350B">
        <w:rPr>
          <w:rFonts w:eastAsia="Times" w:cs="Arial"/>
          <w:b/>
          <w:bCs/>
          <w:iCs/>
          <w:sz w:val="24"/>
          <w:szCs w:val="28"/>
          <w:lang w:bidi="ar-SA"/>
        </w:rPr>
        <w:t>JCC-Sacramento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025"/>
        <w:gridCol w:w="4410"/>
      </w:tblGrid>
      <w:tr w:rsidR="004C350B" w:rsidRPr="004C350B" w:rsidTr="00C343D8">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Address:</w:t>
            </w:r>
          </w:p>
        </w:tc>
        <w:tc>
          <w:tcPr>
            <w:tcW w:w="4831" w:type="dxa"/>
            <w:tcBorders>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Contact Information:</w:t>
            </w:r>
          </w:p>
        </w:tc>
      </w:tr>
      <w:tr w:rsidR="004C350B" w:rsidRPr="004C350B" w:rsidTr="00C343D8">
        <w:trPr>
          <w:trHeight w:val="288"/>
        </w:trPr>
        <w:tc>
          <w:tcPr>
            <w:tcW w:w="5532" w:type="dxa"/>
            <w:tcBorders>
              <w:left w:val="single" w:sz="4" w:space="0" w:color="auto"/>
            </w:tcBorders>
            <w:vAlign w:val="center"/>
          </w:tcPr>
          <w:p w:rsidR="004C350B" w:rsidRPr="004C350B" w:rsidRDefault="004C350B" w:rsidP="004C350B">
            <w:pPr>
              <w:rPr>
                <w:rFonts w:ascii="Arial" w:hAnsi="Arial"/>
                <w:sz w:val="18"/>
                <w:lang w:bidi="ar-SA"/>
              </w:rPr>
            </w:pPr>
            <w:r w:rsidRPr="004C350B">
              <w:rPr>
                <w:rFonts w:ascii="Arial" w:hAnsi="Arial"/>
                <w:sz w:val="18"/>
                <w:lang w:bidi="ar-SA"/>
              </w:rPr>
              <w:t>Information Technology / Desktop Support</w:t>
            </w:r>
          </w:p>
          <w:p w:rsidR="004C350B" w:rsidRPr="004C350B" w:rsidRDefault="004C350B" w:rsidP="004C350B">
            <w:pPr>
              <w:rPr>
                <w:rFonts w:ascii="Arial" w:hAnsi="Arial"/>
                <w:sz w:val="18"/>
                <w:lang w:bidi="ar-SA"/>
              </w:rPr>
            </w:pPr>
            <w:r w:rsidRPr="004C350B">
              <w:rPr>
                <w:rFonts w:ascii="Arial" w:hAnsi="Arial"/>
                <w:sz w:val="18"/>
                <w:lang w:bidi="ar-SA"/>
              </w:rPr>
              <w:t>Judicial Council of California</w:t>
            </w:r>
          </w:p>
          <w:p w:rsidR="004C350B" w:rsidRPr="004C350B" w:rsidRDefault="004C350B" w:rsidP="004C350B">
            <w:pPr>
              <w:rPr>
                <w:rFonts w:ascii="Arial" w:hAnsi="Arial"/>
                <w:sz w:val="18"/>
                <w:lang w:bidi="ar-SA"/>
              </w:rPr>
            </w:pPr>
            <w:r w:rsidRPr="004C350B">
              <w:rPr>
                <w:rFonts w:ascii="Arial" w:hAnsi="Arial"/>
                <w:sz w:val="18"/>
                <w:lang w:bidi="ar-SA"/>
              </w:rPr>
              <w:t>2850 Gateway Oaks Drive, Suite 300</w:t>
            </w:r>
          </w:p>
          <w:p w:rsidR="004C350B" w:rsidRPr="004C350B" w:rsidRDefault="004C350B" w:rsidP="004C350B">
            <w:pPr>
              <w:rPr>
                <w:rFonts w:ascii="Arial" w:hAnsi="Arial"/>
                <w:sz w:val="18"/>
                <w:lang w:bidi="ar-SA"/>
              </w:rPr>
            </w:pPr>
            <w:r w:rsidRPr="004C350B">
              <w:rPr>
                <w:rFonts w:ascii="Arial" w:hAnsi="Arial"/>
                <w:sz w:val="18"/>
                <w:lang w:bidi="ar-SA"/>
              </w:rPr>
              <w:t>Sacramento, California 95833</w:t>
            </w:r>
          </w:p>
          <w:p w:rsidR="004C350B" w:rsidRPr="004C350B" w:rsidRDefault="004C350B" w:rsidP="004C350B">
            <w:pPr>
              <w:rPr>
                <w:rFonts w:ascii="Arial" w:hAnsi="Arial"/>
                <w:sz w:val="18"/>
                <w:lang w:bidi="ar-SA"/>
              </w:rPr>
            </w:pPr>
            <w:r w:rsidRPr="004C350B">
              <w:rPr>
                <w:rFonts w:ascii="Arial" w:hAnsi="Arial"/>
                <w:sz w:val="18"/>
                <w:lang w:bidi="ar-SA"/>
              </w:rPr>
              <w:t>Attn: TBD</w:t>
            </w:r>
          </w:p>
        </w:tc>
        <w:tc>
          <w:tcPr>
            <w:tcW w:w="4831" w:type="dxa"/>
            <w:tcBorders>
              <w:right w:val="nil"/>
            </w:tcBorders>
          </w:tcPr>
          <w:p w:rsidR="004C350B" w:rsidRPr="004C350B" w:rsidRDefault="004C350B" w:rsidP="004C350B">
            <w:pPr>
              <w:rPr>
                <w:rFonts w:ascii="Arial" w:hAnsi="Arial"/>
                <w:sz w:val="18"/>
                <w:lang w:bidi="ar-SA"/>
              </w:rPr>
            </w:pPr>
            <w:r w:rsidRPr="004C350B">
              <w:rPr>
                <w:rFonts w:ascii="Arial" w:hAnsi="Arial"/>
                <w:sz w:val="18"/>
                <w:lang w:bidi="ar-SA"/>
              </w:rPr>
              <w:t>TBD</w:t>
            </w:r>
          </w:p>
        </w:tc>
      </w:tr>
      <w:tr w:rsidR="004C350B" w:rsidRPr="004C350B" w:rsidTr="00C343D8">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4C350B" w:rsidRPr="004C350B" w:rsidRDefault="004C350B" w:rsidP="004C350B">
            <w:pPr>
              <w:rPr>
                <w:rFonts w:ascii="Arial" w:hAnsi="Arial"/>
                <w:b/>
                <w:bCs/>
                <w:sz w:val="18"/>
                <w:lang w:bidi="ar-SA"/>
              </w:rPr>
            </w:pPr>
            <w:r w:rsidRPr="004C350B">
              <w:rPr>
                <w:rFonts w:ascii="Arial" w:hAnsi="Arial"/>
                <w:b/>
                <w:bCs/>
                <w:sz w:val="18"/>
                <w:lang w:bidi="ar-SA"/>
              </w:rPr>
              <w:t>Instructions:</w:t>
            </w:r>
          </w:p>
        </w:tc>
      </w:tr>
      <w:tr w:rsidR="004C350B" w:rsidRPr="004C350B" w:rsidTr="00C343D8">
        <w:trPr>
          <w:trHeight w:val="288"/>
        </w:trPr>
        <w:tc>
          <w:tcPr>
            <w:tcW w:w="10363" w:type="dxa"/>
            <w:gridSpan w:val="2"/>
            <w:tcBorders>
              <w:left w:val="single" w:sz="4" w:space="0" w:color="auto"/>
              <w:right w:val="nil"/>
            </w:tcBorders>
          </w:tcPr>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 xml:space="preserve">No loading </w:t>
            </w:r>
            <w:proofErr w:type="gramStart"/>
            <w:r w:rsidRPr="004C350B">
              <w:rPr>
                <w:rFonts w:ascii="Arial" w:hAnsi="Arial"/>
                <w:sz w:val="18"/>
                <w:lang w:bidi="ar-SA"/>
              </w:rPr>
              <w:t>dock</w:t>
            </w:r>
            <w:proofErr w:type="gramEnd"/>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No freight elevators available</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Delivery hours: Monday- Friday 8:00 a.m. – 5:00 p.m.</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Inside Delivery</w:t>
            </w:r>
          </w:p>
          <w:p w:rsidR="004C350B" w:rsidRPr="004C350B" w:rsidRDefault="004C350B" w:rsidP="004C350B">
            <w:pPr>
              <w:numPr>
                <w:ilvl w:val="0"/>
                <w:numId w:val="4"/>
              </w:numPr>
              <w:spacing w:line="300" w:lineRule="atLeast"/>
              <w:ind w:left="240"/>
              <w:rPr>
                <w:rFonts w:ascii="Arial" w:hAnsi="Arial"/>
                <w:sz w:val="18"/>
                <w:lang w:bidi="ar-SA"/>
              </w:rPr>
            </w:pPr>
            <w:r w:rsidRPr="004C350B">
              <w:rPr>
                <w:rFonts w:ascii="Arial" w:hAnsi="Arial"/>
                <w:sz w:val="18"/>
                <w:lang w:bidi="ar-SA"/>
              </w:rPr>
              <w:t>No pallets allowed inside building or elevators</w:t>
            </w:r>
          </w:p>
        </w:tc>
      </w:tr>
    </w:tbl>
    <w:p w:rsidR="004C350B" w:rsidRPr="004C350B" w:rsidRDefault="004C350B" w:rsidP="004C350B">
      <w:pPr>
        <w:widowControl/>
        <w:tabs>
          <w:tab w:val="left" w:pos="360"/>
        </w:tabs>
        <w:autoSpaceDE/>
        <w:autoSpaceDN/>
        <w:spacing w:line="300" w:lineRule="atLeast"/>
        <w:rPr>
          <w:rFonts w:eastAsia="Times"/>
          <w:sz w:val="24"/>
          <w:szCs w:val="20"/>
          <w:lang w:bidi="ar-SA"/>
        </w:rPr>
      </w:pPr>
    </w:p>
    <w:p w:rsidR="00B76A71" w:rsidRPr="00B76A71" w:rsidRDefault="00B76A71" w:rsidP="00B76A71">
      <w:pPr>
        <w:spacing w:before="10"/>
        <w:rPr>
          <w:bCs/>
          <w:sz w:val="21"/>
          <w:szCs w:val="24"/>
        </w:rPr>
      </w:pPr>
    </w:p>
    <w:sectPr w:rsidR="00B76A71" w:rsidRPr="00B76A71">
      <w:pgSz w:w="12240" w:h="15840"/>
      <w:pgMar w:top="1440" w:right="17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71" w:rsidRDefault="00B76A71" w:rsidP="00B76A71">
      <w:r>
        <w:separator/>
      </w:r>
    </w:p>
  </w:endnote>
  <w:endnote w:type="continuationSeparator" w:id="0">
    <w:p w:rsidR="00B76A71" w:rsidRDefault="00B76A71" w:rsidP="00B7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71" w:rsidRDefault="00B76A71" w:rsidP="00B76A71">
      <w:r>
        <w:separator/>
      </w:r>
    </w:p>
  </w:footnote>
  <w:footnote w:type="continuationSeparator" w:id="0">
    <w:p w:rsidR="00B76A71" w:rsidRDefault="00B76A71" w:rsidP="00B7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71" w:rsidRDefault="00B76A71">
    <w:pPr>
      <w:pStyle w:val="Header"/>
    </w:pPr>
    <w:r>
      <w:t>IT Equipment Refresh</w:t>
    </w:r>
  </w:p>
  <w:p w:rsidR="00B76A71" w:rsidRDefault="00B76A71">
    <w:pPr>
      <w:pStyle w:val="Header"/>
    </w:pPr>
    <w:r>
      <w:t>RFP-ISD-05212018-AA</w:t>
    </w:r>
  </w:p>
  <w:p w:rsidR="00B76A71" w:rsidRDefault="00B76A71">
    <w:pPr>
      <w:pStyle w:val="Header"/>
    </w:pPr>
    <w:r>
      <w:t>Attachment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1A90"/>
    <w:multiLevelType w:val="hybridMultilevel"/>
    <w:tmpl w:val="826E34BC"/>
    <w:lvl w:ilvl="0" w:tplc="99CCD272">
      <w:numFmt w:val="bullet"/>
      <w:lvlText w:val=""/>
      <w:lvlJc w:val="left"/>
      <w:pPr>
        <w:ind w:left="355" w:hanging="180"/>
      </w:pPr>
      <w:rPr>
        <w:rFonts w:ascii="Symbol" w:eastAsia="Symbol" w:hAnsi="Symbol" w:cs="Symbol" w:hint="default"/>
        <w:w w:val="100"/>
        <w:sz w:val="18"/>
        <w:szCs w:val="18"/>
        <w:lang w:val="en-US" w:eastAsia="en-US" w:bidi="en-US"/>
      </w:rPr>
    </w:lvl>
    <w:lvl w:ilvl="1" w:tplc="104ECE98">
      <w:numFmt w:val="bullet"/>
      <w:lvlText w:val="•"/>
      <w:lvlJc w:val="left"/>
      <w:pPr>
        <w:ind w:left="1359" w:hanging="180"/>
      </w:pPr>
      <w:rPr>
        <w:rFonts w:hint="default"/>
        <w:lang w:val="en-US" w:eastAsia="en-US" w:bidi="en-US"/>
      </w:rPr>
    </w:lvl>
    <w:lvl w:ilvl="2" w:tplc="1E32CC32">
      <w:numFmt w:val="bullet"/>
      <w:lvlText w:val="•"/>
      <w:lvlJc w:val="left"/>
      <w:pPr>
        <w:ind w:left="2359" w:hanging="180"/>
      </w:pPr>
      <w:rPr>
        <w:rFonts w:hint="default"/>
        <w:lang w:val="en-US" w:eastAsia="en-US" w:bidi="en-US"/>
      </w:rPr>
    </w:lvl>
    <w:lvl w:ilvl="3" w:tplc="50CC2F50">
      <w:numFmt w:val="bullet"/>
      <w:lvlText w:val="•"/>
      <w:lvlJc w:val="left"/>
      <w:pPr>
        <w:ind w:left="3359" w:hanging="180"/>
      </w:pPr>
      <w:rPr>
        <w:rFonts w:hint="default"/>
        <w:lang w:val="en-US" w:eastAsia="en-US" w:bidi="en-US"/>
      </w:rPr>
    </w:lvl>
    <w:lvl w:ilvl="4" w:tplc="68F4C516">
      <w:numFmt w:val="bullet"/>
      <w:lvlText w:val="•"/>
      <w:lvlJc w:val="left"/>
      <w:pPr>
        <w:ind w:left="4359" w:hanging="180"/>
      </w:pPr>
      <w:rPr>
        <w:rFonts w:hint="default"/>
        <w:lang w:val="en-US" w:eastAsia="en-US" w:bidi="en-US"/>
      </w:rPr>
    </w:lvl>
    <w:lvl w:ilvl="5" w:tplc="6BF07326">
      <w:numFmt w:val="bullet"/>
      <w:lvlText w:val="•"/>
      <w:lvlJc w:val="left"/>
      <w:pPr>
        <w:ind w:left="5359" w:hanging="180"/>
      </w:pPr>
      <w:rPr>
        <w:rFonts w:hint="default"/>
        <w:lang w:val="en-US" w:eastAsia="en-US" w:bidi="en-US"/>
      </w:rPr>
    </w:lvl>
    <w:lvl w:ilvl="6" w:tplc="E12AB392">
      <w:numFmt w:val="bullet"/>
      <w:lvlText w:val="•"/>
      <w:lvlJc w:val="left"/>
      <w:pPr>
        <w:ind w:left="6358" w:hanging="180"/>
      </w:pPr>
      <w:rPr>
        <w:rFonts w:hint="default"/>
        <w:lang w:val="en-US" w:eastAsia="en-US" w:bidi="en-US"/>
      </w:rPr>
    </w:lvl>
    <w:lvl w:ilvl="7" w:tplc="59765A42">
      <w:numFmt w:val="bullet"/>
      <w:lvlText w:val="•"/>
      <w:lvlJc w:val="left"/>
      <w:pPr>
        <w:ind w:left="7358" w:hanging="180"/>
      </w:pPr>
      <w:rPr>
        <w:rFonts w:hint="default"/>
        <w:lang w:val="en-US" w:eastAsia="en-US" w:bidi="en-US"/>
      </w:rPr>
    </w:lvl>
    <w:lvl w:ilvl="8" w:tplc="249CCDE0">
      <w:numFmt w:val="bullet"/>
      <w:lvlText w:val="•"/>
      <w:lvlJc w:val="left"/>
      <w:pPr>
        <w:ind w:left="8358" w:hanging="180"/>
      </w:pPr>
      <w:rPr>
        <w:rFonts w:hint="default"/>
        <w:lang w:val="en-US" w:eastAsia="en-US" w:bidi="en-US"/>
      </w:rPr>
    </w:lvl>
  </w:abstractNum>
  <w:abstractNum w:abstractNumId="1" w15:restartNumberingAfterBreak="0">
    <w:nsid w:val="24773016"/>
    <w:multiLevelType w:val="hybridMultilevel"/>
    <w:tmpl w:val="E0B4E8AE"/>
    <w:lvl w:ilvl="0" w:tplc="04FCAAE6">
      <w:numFmt w:val="bullet"/>
      <w:lvlText w:val=""/>
      <w:lvlJc w:val="left"/>
      <w:pPr>
        <w:ind w:left="355" w:hanging="180"/>
      </w:pPr>
      <w:rPr>
        <w:rFonts w:ascii="Symbol" w:eastAsia="Symbol" w:hAnsi="Symbol" w:cs="Symbol" w:hint="default"/>
        <w:w w:val="100"/>
        <w:sz w:val="18"/>
        <w:szCs w:val="18"/>
        <w:lang w:val="en-US" w:eastAsia="en-US" w:bidi="en-US"/>
      </w:rPr>
    </w:lvl>
    <w:lvl w:ilvl="1" w:tplc="DAF203EE">
      <w:numFmt w:val="bullet"/>
      <w:lvlText w:val="•"/>
      <w:lvlJc w:val="left"/>
      <w:pPr>
        <w:ind w:left="1359" w:hanging="180"/>
      </w:pPr>
      <w:rPr>
        <w:rFonts w:hint="default"/>
        <w:lang w:val="en-US" w:eastAsia="en-US" w:bidi="en-US"/>
      </w:rPr>
    </w:lvl>
    <w:lvl w:ilvl="2" w:tplc="44C4662E">
      <w:numFmt w:val="bullet"/>
      <w:lvlText w:val="•"/>
      <w:lvlJc w:val="left"/>
      <w:pPr>
        <w:ind w:left="2359" w:hanging="180"/>
      </w:pPr>
      <w:rPr>
        <w:rFonts w:hint="default"/>
        <w:lang w:val="en-US" w:eastAsia="en-US" w:bidi="en-US"/>
      </w:rPr>
    </w:lvl>
    <w:lvl w:ilvl="3" w:tplc="5CCA2AFA">
      <w:numFmt w:val="bullet"/>
      <w:lvlText w:val="•"/>
      <w:lvlJc w:val="left"/>
      <w:pPr>
        <w:ind w:left="3359" w:hanging="180"/>
      </w:pPr>
      <w:rPr>
        <w:rFonts w:hint="default"/>
        <w:lang w:val="en-US" w:eastAsia="en-US" w:bidi="en-US"/>
      </w:rPr>
    </w:lvl>
    <w:lvl w:ilvl="4" w:tplc="0F5A4CE6">
      <w:numFmt w:val="bullet"/>
      <w:lvlText w:val="•"/>
      <w:lvlJc w:val="left"/>
      <w:pPr>
        <w:ind w:left="4359" w:hanging="180"/>
      </w:pPr>
      <w:rPr>
        <w:rFonts w:hint="default"/>
        <w:lang w:val="en-US" w:eastAsia="en-US" w:bidi="en-US"/>
      </w:rPr>
    </w:lvl>
    <w:lvl w:ilvl="5" w:tplc="A9ACB5B0">
      <w:numFmt w:val="bullet"/>
      <w:lvlText w:val="•"/>
      <w:lvlJc w:val="left"/>
      <w:pPr>
        <w:ind w:left="5359" w:hanging="180"/>
      </w:pPr>
      <w:rPr>
        <w:rFonts w:hint="default"/>
        <w:lang w:val="en-US" w:eastAsia="en-US" w:bidi="en-US"/>
      </w:rPr>
    </w:lvl>
    <w:lvl w:ilvl="6" w:tplc="AC747BF2">
      <w:numFmt w:val="bullet"/>
      <w:lvlText w:val="•"/>
      <w:lvlJc w:val="left"/>
      <w:pPr>
        <w:ind w:left="6358" w:hanging="180"/>
      </w:pPr>
      <w:rPr>
        <w:rFonts w:hint="default"/>
        <w:lang w:val="en-US" w:eastAsia="en-US" w:bidi="en-US"/>
      </w:rPr>
    </w:lvl>
    <w:lvl w:ilvl="7" w:tplc="56E85C56">
      <w:numFmt w:val="bullet"/>
      <w:lvlText w:val="•"/>
      <w:lvlJc w:val="left"/>
      <w:pPr>
        <w:ind w:left="7358" w:hanging="180"/>
      </w:pPr>
      <w:rPr>
        <w:rFonts w:hint="default"/>
        <w:lang w:val="en-US" w:eastAsia="en-US" w:bidi="en-US"/>
      </w:rPr>
    </w:lvl>
    <w:lvl w:ilvl="8" w:tplc="B9B4A9E0">
      <w:numFmt w:val="bullet"/>
      <w:lvlText w:val="•"/>
      <w:lvlJc w:val="left"/>
      <w:pPr>
        <w:ind w:left="8358" w:hanging="180"/>
      </w:pPr>
      <w:rPr>
        <w:rFonts w:hint="default"/>
        <w:lang w:val="en-US" w:eastAsia="en-US" w:bidi="en-US"/>
      </w:rPr>
    </w:lvl>
  </w:abstractNum>
  <w:abstractNum w:abstractNumId="2" w15:restartNumberingAfterBreak="0">
    <w:nsid w:val="2E9C47DA"/>
    <w:multiLevelType w:val="hybridMultilevel"/>
    <w:tmpl w:val="7518B8A0"/>
    <w:lvl w:ilvl="0" w:tplc="461C2C16">
      <w:numFmt w:val="bullet"/>
      <w:lvlText w:val=""/>
      <w:lvlJc w:val="left"/>
      <w:pPr>
        <w:ind w:left="355" w:hanging="180"/>
      </w:pPr>
      <w:rPr>
        <w:rFonts w:ascii="Symbol" w:eastAsia="Symbol" w:hAnsi="Symbol" w:cs="Symbol" w:hint="default"/>
        <w:w w:val="100"/>
        <w:sz w:val="18"/>
        <w:szCs w:val="18"/>
        <w:lang w:val="en-US" w:eastAsia="en-US" w:bidi="en-US"/>
      </w:rPr>
    </w:lvl>
    <w:lvl w:ilvl="1" w:tplc="96EAF2E6">
      <w:numFmt w:val="bullet"/>
      <w:lvlText w:val="•"/>
      <w:lvlJc w:val="left"/>
      <w:pPr>
        <w:ind w:left="1359" w:hanging="180"/>
      </w:pPr>
      <w:rPr>
        <w:rFonts w:hint="default"/>
        <w:lang w:val="en-US" w:eastAsia="en-US" w:bidi="en-US"/>
      </w:rPr>
    </w:lvl>
    <w:lvl w:ilvl="2" w:tplc="EBB4F156">
      <w:numFmt w:val="bullet"/>
      <w:lvlText w:val="•"/>
      <w:lvlJc w:val="left"/>
      <w:pPr>
        <w:ind w:left="2359" w:hanging="180"/>
      </w:pPr>
      <w:rPr>
        <w:rFonts w:hint="default"/>
        <w:lang w:val="en-US" w:eastAsia="en-US" w:bidi="en-US"/>
      </w:rPr>
    </w:lvl>
    <w:lvl w:ilvl="3" w:tplc="36B87FB0">
      <w:numFmt w:val="bullet"/>
      <w:lvlText w:val="•"/>
      <w:lvlJc w:val="left"/>
      <w:pPr>
        <w:ind w:left="3359" w:hanging="180"/>
      </w:pPr>
      <w:rPr>
        <w:rFonts w:hint="default"/>
        <w:lang w:val="en-US" w:eastAsia="en-US" w:bidi="en-US"/>
      </w:rPr>
    </w:lvl>
    <w:lvl w:ilvl="4" w:tplc="2572CBA0">
      <w:numFmt w:val="bullet"/>
      <w:lvlText w:val="•"/>
      <w:lvlJc w:val="left"/>
      <w:pPr>
        <w:ind w:left="4359" w:hanging="180"/>
      </w:pPr>
      <w:rPr>
        <w:rFonts w:hint="default"/>
        <w:lang w:val="en-US" w:eastAsia="en-US" w:bidi="en-US"/>
      </w:rPr>
    </w:lvl>
    <w:lvl w:ilvl="5" w:tplc="4E1E29F0">
      <w:numFmt w:val="bullet"/>
      <w:lvlText w:val="•"/>
      <w:lvlJc w:val="left"/>
      <w:pPr>
        <w:ind w:left="5359" w:hanging="180"/>
      </w:pPr>
      <w:rPr>
        <w:rFonts w:hint="default"/>
        <w:lang w:val="en-US" w:eastAsia="en-US" w:bidi="en-US"/>
      </w:rPr>
    </w:lvl>
    <w:lvl w:ilvl="6" w:tplc="4088F4BE">
      <w:numFmt w:val="bullet"/>
      <w:lvlText w:val="•"/>
      <w:lvlJc w:val="left"/>
      <w:pPr>
        <w:ind w:left="6358" w:hanging="180"/>
      </w:pPr>
      <w:rPr>
        <w:rFonts w:hint="default"/>
        <w:lang w:val="en-US" w:eastAsia="en-US" w:bidi="en-US"/>
      </w:rPr>
    </w:lvl>
    <w:lvl w:ilvl="7" w:tplc="AC68B592">
      <w:numFmt w:val="bullet"/>
      <w:lvlText w:val="•"/>
      <w:lvlJc w:val="left"/>
      <w:pPr>
        <w:ind w:left="7358" w:hanging="180"/>
      </w:pPr>
      <w:rPr>
        <w:rFonts w:hint="default"/>
        <w:lang w:val="en-US" w:eastAsia="en-US" w:bidi="en-US"/>
      </w:rPr>
    </w:lvl>
    <w:lvl w:ilvl="8" w:tplc="529CA48E">
      <w:numFmt w:val="bullet"/>
      <w:lvlText w:val="•"/>
      <w:lvlJc w:val="left"/>
      <w:pPr>
        <w:ind w:left="8358" w:hanging="180"/>
      </w:pPr>
      <w:rPr>
        <w:rFonts w:hint="default"/>
        <w:lang w:val="en-US" w:eastAsia="en-US" w:bidi="en-US"/>
      </w:rPr>
    </w:lvl>
  </w:abstractNum>
  <w:abstractNum w:abstractNumId="3" w15:restartNumberingAfterBreak="0">
    <w:nsid w:val="2F9A63E4"/>
    <w:multiLevelType w:val="hybridMultilevel"/>
    <w:tmpl w:val="D100A4A8"/>
    <w:lvl w:ilvl="0" w:tplc="74764B30">
      <w:numFmt w:val="bullet"/>
      <w:lvlText w:val=""/>
      <w:lvlJc w:val="left"/>
      <w:pPr>
        <w:ind w:left="355" w:hanging="180"/>
      </w:pPr>
      <w:rPr>
        <w:rFonts w:ascii="Symbol" w:eastAsia="Symbol" w:hAnsi="Symbol" w:cs="Symbol" w:hint="default"/>
        <w:w w:val="100"/>
        <w:sz w:val="18"/>
        <w:szCs w:val="18"/>
        <w:lang w:val="en-US" w:eastAsia="en-US" w:bidi="en-US"/>
      </w:rPr>
    </w:lvl>
    <w:lvl w:ilvl="1" w:tplc="D32247CC">
      <w:numFmt w:val="bullet"/>
      <w:lvlText w:val="•"/>
      <w:lvlJc w:val="left"/>
      <w:pPr>
        <w:ind w:left="1359" w:hanging="180"/>
      </w:pPr>
      <w:rPr>
        <w:rFonts w:hint="default"/>
        <w:lang w:val="en-US" w:eastAsia="en-US" w:bidi="en-US"/>
      </w:rPr>
    </w:lvl>
    <w:lvl w:ilvl="2" w:tplc="B2367832">
      <w:numFmt w:val="bullet"/>
      <w:lvlText w:val="•"/>
      <w:lvlJc w:val="left"/>
      <w:pPr>
        <w:ind w:left="2359" w:hanging="180"/>
      </w:pPr>
      <w:rPr>
        <w:rFonts w:hint="default"/>
        <w:lang w:val="en-US" w:eastAsia="en-US" w:bidi="en-US"/>
      </w:rPr>
    </w:lvl>
    <w:lvl w:ilvl="3" w:tplc="B3B2269C">
      <w:numFmt w:val="bullet"/>
      <w:lvlText w:val="•"/>
      <w:lvlJc w:val="left"/>
      <w:pPr>
        <w:ind w:left="3359" w:hanging="180"/>
      </w:pPr>
      <w:rPr>
        <w:rFonts w:hint="default"/>
        <w:lang w:val="en-US" w:eastAsia="en-US" w:bidi="en-US"/>
      </w:rPr>
    </w:lvl>
    <w:lvl w:ilvl="4" w:tplc="AB207EFC">
      <w:numFmt w:val="bullet"/>
      <w:lvlText w:val="•"/>
      <w:lvlJc w:val="left"/>
      <w:pPr>
        <w:ind w:left="4359" w:hanging="180"/>
      </w:pPr>
      <w:rPr>
        <w:rFonts w:hint="default"/>
        <w:lang w:val="en-US" w:eastAsia="en-US" w:bidi="en-US"/>
      </w:rPr>
    </w:lvl>
    <w:lvl w:ilvl="5" w:tplc="FB741E3C">
      <w:numFmt w:val="bullet"/>
      <w:lvlText w:val="•"/>
      <w:lvlJc w:val="left"/>
      <w:pPr>
        <w:ind w:left="5359" w:hanging="180"/>
      </w:pPr>
      <w:rPr>
        <w:rFonts w:hint="default"/>
        <w:lang w:val="en-US" w:eastAsia="en-US" w:bidi="en-US"/>
      </w:rPr>
    </w:lvl>
    <w:lvl w:ilvl="6" w:tplc="56405BB8">
      <w:numFmt w:val="bullet"/>
      <w:lvlText w:val="•"/>
      <w:lvlJc w:val="left"/>
      <w:pPr>
        <w:ind w:left="6358" w:hanging="180"/>
      </w:pPr>
      <w:rPr>
        <w:rFonts w:hint="default"/>
        <w:lang w:val="en-US" w:eastAsia="en-US" w:bidi="en-US"/>
      </w:rPr>
    </w:lvl>
    <w:lvl w:ilvl="7" w:tplc="10CCDCE0">
      <w:numFmt w:val="bullet"/>
      <w:lvlText w:val="•"/>
      <w:lvlJc w:val="left"/>
      <w:pPr>
        <w:ind w:left="7358" w:hanging="180"/>
      </w:pPr>
      <w:rPr>
        <w:rFonts w:hint="default"/>
        <w:lang w:val="en-US" w:eastAsia="en-US" w:bidi="en-US"/>
      </w:rPr>
    </w:lvl>
    <w:lvl w:ilvl="8" w:tplc="00368664">
      <w:numFmt w:val="bullet"/>
      <w:lvlText w:val="•"/>
      <w:lvlJc w:val="left"/>
      <w:pPr>
        <w:ind w:left="8358" w:hanging="180"/>
      </w:pPr>
      <w:rPr>
        <w:rFonts w:hint="default"/>
        <w:lang w:val="en-US" w:eastAsia="en-US" w:bidi="en-US"/>
      </w:rPr>
    </w:lvl>
  </w:abstractNum>
  <w:abstractNum w:abstractNumId="4" w15:restartNumberingAfterBreak="0">
    <w:nsid w:val="53CC0E82"/>
    <w:multiLevelType w:val="hybridMultilevel"/>
    <w:tmpl w:val="97E23208"/>
    <w:lvl w:ilvl="0" w:tplc="EE688FF6">
      <w:numFmt w:val="bullet"/>
      <w:lvlText w:val=""/>
      <w:lvlJc w:val="left"/>
      <w:pPr>
        <w:ind w:left="355" w:hanging="180"/>
      </w:pPr>
      <w:rPr>
        <w:rFonts w:ascii="Symbol" w:eastAsia="Symbol" w:hAnsi="Symbol" w:cs="Symbol" w:hint="default"/>
        <w:w w:val="100"/>
        <w:sz w:val="18"/>
        <w:szCs w:val="18"/>
        <w:lang w:val="en-US" w:eastAsia="en-US" w:bidi="en-US"/>
      </w:rPr>
    </w:lvl>
    <w:lvl w:ilvl="1" w:tplc="618A882E">
      <w:numFmt w:val="bullet"/>
      <w:lvlText w:val="•"/>
      <w:lvlJc w:val="left"/>
      <w:pPr>
        <w:ind w:left="1359" w:hanging="180"/>
      </w:pPr>
      <w:rPr>
        <w:rFonts w:hint="default"/>
        <w:lang w:val="en-US" w:eastAsia="en-US" w:bidi="en-US"/>
      </w:rPr>
    </w:lvl>
    <w:lvl w:ilvl="2" w:tplc="C58618EA">
      <w:numFmt w:val="bullet"/>
      <w:lvlText w:val="•"/>
      <w:lvlJc w:val="left"/>
      <w:pPr>
        <w:ind w:left="2359" w:hanging="180"/>
      </w:pPr>
      <w:rPr>
        <w:rFonts w:hint="default"/>
        <w:lang w:val="en-US" w:eastAsia="en-US" w:bidi="en-US"/>
      </w:rPr>
    </w:lvl>
    <w:lvl w:ilvl="3" w:tplc="0F80E762">
      <w:numFmt w:val="bullet"/>
      <w:lvlText w:val="•"/>
      <w:lvlJc w:val="left"/>
      <w:pPr>
        <w:ind w:left="3359" w:hanging="180"/>
      </w:pPr>
      <w:rPr>
        <w:rFonts w:hint="default"/>
        <w:lang w:val="en-US" w:eastAsia="en-US" w:bidi="en-US"/>
      </w:rPr>
    </w:lvl>
    <w:lvl w:ilvl="4" w:tplc="26980852">
      <w:numFmt w:val="bullet"/>
      <w:lvlText w:val="•"/>
      <w:lvlJc w:val="left"/>
      <w:pPr>
        <w:ind w:left="4359" w:hanging="180"/>
      </w:pPr>
      <w:rPr>
        <w:rFonts w:hint="default"/>
        <w:lang w:val="en-US" w:eastAsia="en-US" w:bidi="en-US"/>
      </w:rPr>
    </w:lvl>
    <w:lvl w:ilvl="5" w:tplc="86747490">
      <w:numFmt w:val="bullet"/>
      <w:lvlText w:val="•"/>
      <w:lvlJc w:val="left"/>
      <w:pPr>
        <w:ind w:left="5359" w:hanging="180"/>
      </w:pPr>
      <w:rPr>
        <w:rFonts w:hint="default"/>
        <w:lang w:val="en-US" w:eastAsia="en-US" w:bidi="en-US"/>
      </w:rPr>
    </w:lvl>
    <w:lvl w:ilvl="6" w:tplc="56241AA2">
      <w:numFmt w:val="bullet"/>
      <w:lvlText w:val="•"/>
      <w:lvlJc w:val="left"/>
      <w:pPr>
        <w:ind w:left="6358" w:hanging="180"/>
      </w:pPr>
      <w:rPr>
        <w:rFonts w:hint="default"/>
        <w:lang w:val="en-US" w:eastAsia="en-US" w:bidi="en-US"/>
      </w:rPr>
    </w:lvl>
    <w:lvl w:ilvl="7" w:tplc="269EE8E0">
      <w:numFmt w:val="bullet"/>
      <w:lvlText w:val="•"/>
      <w:lvlJc w:val="left"/>
      <w:pPr>
        <w:ind w:left="7358" w:hanging="180"/>
      </w:pPr>
      <w:rPr>
        <w:rFonts w:hint="default"/>
        <w:lang w:val="en-US" w:eastAsia="en-US" w:bidi="en-US"/>
      </w:rPr>
    </w:lvl>
    <w:lvl w:ilvl="8" w:tplc="5E26335C">
      <w:numFmt w:val="bullet"/>
      <w:lvlText w:val="•"/>
      <w:lvlJc w:val="left"/>
      <w:pPr>
        <w:ind w:left="8358" w:hanging="180"/>
      </w:pPr>
      <w:rPr>
        <w:rFonts w:hint="default"/>
        <w:lang w:val="en-US" w:eastAsia="en-US" w:bidi="en-US"/>
      </w:rPr>
    </w:lvl>
  </w:abstractNum>
  <w:abstractNum w:abstractNumId="5" w15:restartNumberingAfterBreak="0">
    <w:nsid w:val="6E56245E"/>
    <w:multiLevelType w:val="hybridMultilevel"/>
    <w:tmpl w:val="B2A2A446"/>
    <w:lvl w:ilvl="0" w:tplc="A11E6DF6">
      <w:numFmt w:val="bullet"/>
      <w:lvlText w:val=""/>
      <w:lvlJc w:val="left"/>
      <w:pPr>
        <w:ind w:left="355" w:hanging="180"/>
      </w:pPr>
      <w:rPr>
        <w:rFonts w:ascii="Symbol" w:eastAsia="Symbol" w:hAnsi="Symbol" w:cs="Symbol" w:hint="default"/>
        <w:w w:val="100"/>
        <w:sz w:val="18"/>
        <w:szCs w:val="18"/>
        <w:lang w:val="en-US" w:eastAsia="en-US" w:bidi="en-US"/>
      </w:rPr>
    </w:lvl>
    <w:lvl w:ilvl="1" w:tplc="0E54310C">
      <w:numFmt w:val="bullet"/>
      <w:lvlText w:val="•"/>
      <w:lvlJc w:val="left"/>
      <w:pPr>
        <w:ind w:left="1359" w:hanging="180"/>
      </w:pPr>
      <w:rPr>
        <w:rFonts w:hint="default"/>
        <w:lang w:val="en-US" w:eastAsia="en-US" w:bidi="en-US"/>
      </w:rPr>
    </w:lvl>
    <w:lvl w:ilvl="2" w:tplc="0B644E06">
      <w:numFmt w:val="bullet"/>
      <w:lvlText w:val="•"/>
      <w:lvlJc w:val="left"/>
      <w:pPr>
        <w:ind w:left="2359" w:hanging="180"/>
      </w:pPr>
      <w:rPr>
        <w:rFonts w:hint="default"/>
        <w:lang w:val="en-US" w:eastAsia="en-US" w:bidi="en-US"/>
      </w:rPr>
    </w:lvl>
    <w:lvl w:ilvl="3" w:tplc="8DDCB1C8">
      <w:numFmt w:val="bullet"/>
      <w:lvlText w:val="•"/>
      <w:lvlJc w:val="left"/>
      <w:pPr>
        <w:ind w:left="3359" w:hanging="180"/>
      </w:pPr>
      <w:rPr>
        <w:rFonts w:hint="default"/>
        <w:lang w:val="en-US" w:eastAsia="en-US" w:bidi="en-US"/>
      </w:rPr>
    </w:lvl>
    <w:lvl w:ilvl="4" w:tplc="E8824572">
      <w:numFmt w:val="bullet"/>
      <w:lvlText w:val="•"/>
      <w:lvlJc w:val="left"/>
      <w:pPr>
        <w:ind w:left="4359" w:hanging="180"/>
      </w:pPr>
      <w:rPr>
        <w:rFonts w:hint="default"/>
        <w:lang w:val="en-US" w:eastAsia="en-US" w:bidi="en-US"/>
      </w:rPr>
    </w:lvl>
    <w:lvl w:ilvl="5" w:tplc="ACBC2FD4">
      <w:numFmt w:val="bullet"/>
      <w:lvlText w:val="•"/>
      <w:lvlJc w:val="left"/>
      <w:pPr>
        <w:ind w:left="5359" w:hanging="180"/>
      </w:pPr>
      <w:rPr>
        <w:rFonts w:hint="default"/>
        <w:lang w:val="en-US" w:eastAsia="en-US" w:bidi="en-US"/>
      </w:rPr>
    </w:lvl>
    <w:lvl w:ilvl="6" w:tplc="4882F61A">
      <w:numFmt w:val="bullet"/>
      <w:lvlText w:val="•"/>
      <w:lvlJc w:val="left"/>
      <w:pPr>
        <w:ind w:left="6358" w:hanging="180"/>
      </w:pPr>
      <w:rPr>
        <w:rFonts w:hint="default"/>
        <w:lang w:val="en-US" w:eastAsia="en-US" w:bidi="en-US"/>
      </w:rPr>
    </w:lvl>
    <w:lvl w:ilvl="7" w:tplc="CFF6C91E">
      <w:numFmt w:val="bullet"/>
      <w:lvlText w:val="•"/>
      <w:lvlJc w:val="left"/>
      <w:pPr>
        <w:ind w:left="7358" w:hanging="180"/>
      </w:pPr>
      <w:rPr>
        <w:rFonts w:hint="default"/>
        <w:lang w:val="en-US" w:eastAsia="en-US" w:bidi="en-US"/>
      </w:rPr>
    </w:lvl>
    <w:lvl w:ilvl="8" w:tplc="2876AAF8">
      <w:numFmt w:val="bullet"/>
      <w:lvlText w:val="•"/>
      <w:lvlJc w:val="left"/>
      <w:pPr>
        <w:ind w:left="8358" w:hanging="180"/>
      </w:pPr>
      <w:rPr>
        <w:rFonts w:hint="default"/>
        <w:lang w:val="en-US" w:eastAsia="en-US" w:bidi="en-US"/>
      </w:rPr>
    </w:lvl>
  </w:abstractNum>
  <w:abstractNum w:abstractNumId="6" w15:restartNumberingAfterBreak="0">
    <w:nsid w:val="75FA5708"/>
    <w:multiLevelType w:val="hybridMultilevel"/>
    <w:tmpl w:val="072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
  <w:rsids>
    <w:rsidRoot w:val="00FE0B8B"/>
    <w:rsid w:val="004C350B"/>
    <w:rsid w:val="00B76A71"/>
    <w:rsid w:val="00F90E50"/>
    <w:rsid w:val="00FE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A0937"/>
  <w15:docId w15:val="{E8C78CB9-C419-4DBA-AF57-EB9629E2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 w:line="275" w:lineRule="exact"/>
      <w:ind w:left="120"/>
      <w:outlineLvl w:val="0"/>
    </w:pPr>
    <w:rPr>
      <w:b/>
      <w:bCs/>
      <w:sz w:val="24"/>
      <w:szCs w:val="24"/>
    </w:rPr>
  </w:style>
  <w:style w:type="paragraph" w:styleId="Heading2">
    <w:name w:val="heading 2"/>
    <w:basedOn w:val="Normal"/>
    <w:next w:val="Normal"/>
    <w:link w:val="Heading2Char"/>
    <w:uiPriority w:val="9"/>
    <w:semiHidden/>
    <w:unhideWhenUsed/>
    <w:qFormat/>
    <w:rsid w:val="004C35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5" w:lineRule="exact"/>
      <w:ind w:left="8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6A71"/>
    <w:pPr>
      <w:tabs>
        <w:tab w:val="center" w:pos="4680"/>
        <w:tab w:val="right" w:pos="9360"/>
      </w:tabs>
    </w:pPr>
  </w:style>
  <w:style w:type="character" w:customStyle="1" w:styleId="HeaderChar">
    <w:name w:val="Header Char"/>
    <w:basedOn w:val="DefaultParagraphFont"/>
    <w:link w:val="Header"/>
    <w:uiPriority w:val="99"/>
    <w:rsid w:val="00B76A71"/>
    <w:rPr>
      <w:rFonts w:ascii="Times New Roman" w:eastAsia="Times New Roman" w:hAnsi="Times New Roman" w:cs="Times New Roman"/>
      <w:lang w:bidi="en-US"/>
    </w:rPr>
  </w:style>
  <w:style w:type="paragraph" w:styleId="Footer">
    <w:name w:val="footer"/>
    <w:basedOn w:val="Normal"/>
    <w:link w:val="FooterChar"/>
    <w:uiPriority w:val="99"/>
    <w:unhideWhenUsed/>
    <w:rsid w:val="00B76A71"/>
    <w:pPr>
      <w:tabs>
        <w:tab w:val="center" w:pos="4680"/>
        <w:tab w:val="right" w:pos="9360"/>
      </w:tabs>
    </w:pPr>
  </w:style>
  <w:style w:type="character" w:customStyle="1" w:styleId="FooterChar">
    <w:name w:val="Footer Char"/>
    <w:basedOn w:val="DefaultParagraphFont"/>
    <w:link w:val="Footer"/>
    <w:uiPriority w:val="99"/>
    <w:rsid w:val="00B76A7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B7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71"/>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semiHidden/>
    <w:rsid w:val="004C350B"/>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rsid w:val="004C350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Merino, Jose</dc:creator>
  <cp:lastModifiedBy>Acosta, Alfonso</cp:lastModifiedBy>
  <cp:revision>3</cp:revision>
  <cp:lastPrinted>2018-05-22T14:22:00Z</cp:lastPrinted>
  <dcterms:created xsi:type="dcterms:W3CDTF">2018-05-21T22:12:00Z</dcterms:created>
  <dcterms:modified xsi:type="dcterms:W3CDTF">2018-05-22T14:23:00Z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Acrobat PDFMaker 15 for Word</vt:lpwstr>
  </property>
  <property fmtid="{D5CDD505-2E9C-101B-9397-08002B2CF9AE}" pid="4" name="LastSaved">
    <vt:filetime>2018-05-21T00:00:00Z</vt:filetime>
  </property>
</Properties>
</file>