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2E9F" w14:textId="15B609DE" w:rsidR="00D34480" w:rsidRDefault="00D34480" w:rsidP="006D4B71">
      <w:pPr>
        <w:widowControl/>
        <w:spacing w:before="89"/>
        <w:jc w:val="center"/>
        <w:rPr>
          <w:rFonts w:ascii="Times New Roman Bold" w:hAnsi="Times New Roman Bold"/>
          <w:b/>
          <w:bCs/>
          <w:sz w:val="24"/>
        </w:rPr>
      </w:pPr>
      <w:r w:rsidRPr="006D4B71">
        <w:rPr>
          <w:rFonts w:ascii="Times New Roman Bold" w:hAnsi="Times New Roman Bold"/>
          <w:b/>
          <w:bCs/>
          <w:sz w:val="24"/>
        </w:rPr>
        <w:t>ATTACHMENT 2  TO THE RFP</w:t>
      </w:r>
    </w:p>
    <w:p w14:paraId="0CD8CBC7" w14:textId="334CC32A" w:rsidR="0098282B" w:rsidRPr="006D4B71" w:rsidRDefault="008C358F" w:rsidP="008C358F">
      <w:pPr>
        <w:widowControl/>
        <w:jc w:val="center"/>
        <w:rPr>
          <w:sz w:val="15"/>
        </w:rPr>
      </w:pPr>
      <w:r w:rsidRPr="008637CD">
        <w:rPr>
          <w:i/>
          <w:iCs/>
          <w:color w:val="FF0000"/>
        </w:rPr>
        <w:t xml:space="preserve">[Revised </w:t>
      </w:r>
      <w:r>
        <w:rPr>
          <w:i/>
          <w:iCs/>
          <w:color w:val="FF0000"/>
        </w:rPr>
        <w:t>1</w:t>
      </w:r>
      <w:r w:rsidR="00821D3F">
        <w:rPr>
          <w:i/>
          <w:iCs/>
          <w:color w:val="FF0000"/>
        </w:rPr>
        <w:t>1</w:t>
      </w:r>
      <w:r>
        <w:rPr>
          <w:i/>
          <w:iCs/>
          <w:color w:val="FF0000"/>
        </w:rPr>
        <w:t>/</w:t>
      </w:r>
      <w:r w:rsidR="00821D3F">
        <w:rPr>
          <w:i/>
          <w:iCs/>
          <w:color w:val="FF0000"/>
        </w:rPr>
        <w:t>10</w:t>
      </w:r>
      <w:r>
        <w:rPr>
          <w:i/>
          <w:iCs/>
          <w:color w:val="FF0000"/>
        </w:rPr>
        <w:t>/</w:t>
      </w:r>
      <w:r w:rsidRPr="008637CD">
        <w:rPr>
          <w:i/>
          <w:iCs/>
          <w:color w:val="FF0000"/>
        </w:rPr>
        <w:t>2021]</w:t>
      </w:r>
    </w:p>
    <w:tbl>
      <w:tblPr>
        <w:tblW w:w="11175"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5"/>
        <w:gridCol w:w="229"/>
        <w:gridCol w:w="894"/>
        <w:gridCol w:w="1890"/>
        <w:gridCol w:w="2657"/>
        <w:gridCol w:w="1753"/>
        <w:gridCol w:w="270"/>
        <w:gridCol w:w="3459"/>
        <w:gridCol w:w="8"/>
      </w:tblGrid>
      <w:tr w:rsidR="00C50471" w:rsidRPr="006D4B71" w14:paraId="00550CCB" w14:textId="77777777" w:rsidTr="00821D3F">
        <w:trPr>
          <w:gridAfter w:val="1"/>
          <w:wAfter w:w="8" w:type="dxa"/>
          <w:jc w:val="center"/>
        </w:trPr>
        <w:tc>
          <w:tcPr>
            <w:tcW w:w="7708" w:type="dxa"/>
            <w:gridSpan w:val="7"/>
            <w:vMerge w:val="restart"/>
            <w:tcBorders>
              <w:right w:val="single" w:sz="4" w:space="0" w:color="auto"/>
            </w:tcBorders>
            <w:tcMar>
              <w:top w:w="14" w:type="dxa"/>
              <w:left w:w="29" w:type="dxa"/>
              <w:bottom w:w="14" w:type="dxa"/>
              <w:right w:w="29" w:type="dxa"/>
            </w:tcMar>
          </w:tcPr>
          <w:p w14:paraId="7163B526" w14:textId="77777777" w:rsidR="00C50471" w:rsidRPr="006D4B71" w:rsidRDefault="00C50471" w:rsidP="006D4B71">
            <w:pPr>
              <w:widowControl/>
              <w:rPr>
                <w:b/>
              </w:rPr>
            </w:pPr>
            <w:bookmarkStart w:id="0" w:name="_Hlk73028093"/>
            <w:r w:rsidRPr="006D4B71">
              <w:rPr>
                <w:b/>
              </w:rPr>
              <w:t xml:space="preserve">JUDICIAL COUNCIL OF CALIFORNIA </w:t>
            </w:r>
          </w:p>
          <w:p w14:paraId="19296453" w14:textId="595AF45D" w:rsidR="00C50471" w:rsidRPr="006D4B71" w:rsidRDefault="00C50471" w:rsidP="006D4B71">
            <w:pPr>
              <w:widowControl/>
              <w:rPr>
                <w:sz w:val="14"/>
              </w:rPr>
            </w:pPr>
            <w:r w:rsidRPr="006D4B71">
              <w:rPr>
                <w:b/>
              </w:rPr>
              <w:t>STANDARD AGREEMENT COVERSHEET</w:t>
            </w:r>
            <w:r w:rsidRPr="006D4B71">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D4B71" w:rsidRDefault="00C50471" w:rsidP="006D4B71">
            <w:pPr>
              <w:widowControl/>
              <w:rPr>
                <w:rFonts w:ascii="Times New Roman Bold" w:hAnsi="Times New Roman Bold"/>
                <w:bCs/>
                <w:sz w:val="14"/>
                <w:szCs w:val="18"/>
              </w:rPr>
            </w:pPr>
            <w:r w:rsidRPr="006D4B71">
              <w:rPr>
                <w:rFonts w:ascii="Times New Roman Bold" w:hAnsi="Times New Roman Bold"/>
                <w:bCs/>
                <w:sz w:val="14"/>
                <w:szCs w:val="18"/>
              </w:rPr>
              <w:t>AGREEMENT NUMBER</w:t>
            </w:r>
          </w:p>
        </w:tc>
      </w:tr>
      <w:tr w:rsidR="00C50471" w:rsidRPr="006D4B71" w14:paraId="0D107CF8" w14:textId="77777777" w:rsidTr="00821D3F">
        <w:trPr>
          <w:gridAfter w:val="1"/>
          <w:wAfter w:w="8" w:type="dxa"/>
          <w:jc w:val="center"/>
        </w:trPr>
        <w:tc>
          <w:tcPr>
            <w:tcW w:w="7708" w:type="dxa"/>
            <w:gridSpan w:val="7"/>
            <w:vMerge/>
            <w:tcBorders>
              <w:right w:val="single" w:sz="4" w:space="0" w:color="auto"/>
            </w:tcBorders>
            <w:tcMar>
              <w:top w:w="29" w:type="dxa"/>
              <w:left w:w="29" w:type="dxa"/>
              <w:bottom w:w="58" w:type="dxa"/>
              <w:right w:w="29" w:type="dxa"/>
            </w:tcMar>
          </w:tcPr>
          <w:p w14:paraId="59D86D36" w14:textId="77777777" w:rsidR="00C50471" w:rsidRPr="006D4B71" w:rsidRDefault="00C50471" w:rsidP="006D4B7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6D4B71" w:rsidRDefault="00C50471" w:rsidP="006D4B71">
            <w:pPr>
              <w:widowControl/>
              <w:rPr>
                <w:b/>
              </w:rPr>
            </w:pPr>
            <w:r w:rsidRPr="006D4B71">
              <w:rPr>
                <w:b/>
                <w:highlight w:val="yellow"/>
              </w:rPr>
              <w:t>[@#]</w:t>
            </w:r>
          </w:p>
        </w:tc>
      </w:tr>
      <w:tr w:rsidR="00C50471" w:rsidRPr="006D4B71" w14:paraId="572B8AC6" w14:textId="77777777" w:rsidTr="00821D3F">
        <w:trPr>
          <w:gridAfter w:val="1"/>
          <w:wAfter w:w="8" w:type="dxa"/>
          <w:jc w:val="center"/>
        </w:trPr>
        <w:tc>
          <w:tcPr>
            <w:tcW w:w="7708" w:type="dxa"/>
            <w:gridSpan w:val="7"/>
            <w:vMerge/>
            <w:tcBorders>
              <w:right w:val="single" w:sz="4" w:space="0" w:color="auto"/>
            </w:tcBorders>
            <w:tcMar>
              <w:top w:w="29" w:type="dxa"/>
              <w:left w:w="29" w:type="dxa"/>
              <w:bottom w:w="0" w:type="dxa"/>
              <w:right w:w="29" w:type="dxa"/>
            </w:tcMar>
          </w:tcPr>
          <w:p w14:paraId="4C96F03D" w14:textId="77777777" w:rsidR="00C50471" w:rsidRPr="006D4B71" w:rsidRDefault="00C50471" w:rsidP="006D4B71">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D4B71" w:rsidRDefault="00C50471" w:rsidP="006D4B71">
            <w:pPr>
              <w:widowControl/>
              <w:rPr>
                <w:rFonts w:ascii="Times New Roman Bold" w:hAnsi="Times New Roman Bold"/>
                <w:b/>
                <w:bCs/>
                <w:sz w:val="14"/>
                <w:szCs w:val="18"/>
              </w:rPr>
            </w:pPr>
            <w:r w:rsidRPr="006D4B71">
              <w:rPr>
                <w:b/>
                <w:bCs/>
                <w:sz w:val="14"/>
                <w:szCs w:val="14"/>
              </w:rPr>
              <w:t>FEDERAL EMPLOYER ID NUMBER</w:t>
            </w:r>
          </w:p>
        </w:tc>
      </w:tr>
      <w:tr w:rsidR="00C50471" w:rsidRPr="006D4B71" w14:paraId="1762ABD8" w14:textId="77777777" w:rsidTr="00821D3F">
        <w:trPr>
          <w:gridAfter w:val="1"/>
          <w:wAfter w:w="8" w:type="dxa"/>
          <w:jc w:val="center"/>
        </w:trPr>
        <w:tc>
          <w:tcPr>
            <w:tcW w:w="7708" w:type="dxa"/>
            <w:gridSpan w:val="7"/>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6D4B71" w:rsidRDefault="00C50471" w:rsidP="006D4B7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6D4B71" w:rsidRDefault="00C50471" w:rsidP="006D4B71">
            <w:pPr>
              <w:widowControl/>
              <w:rPr>
                <w:b/>
              </w:rPr>
            </w:pPr>
            <w:r w:rsidRPr="006D4B71">
              <w:rPr>
                <w:b/>
                <w:highlight w:val="yellow"/>
              </w:rPr>
              <w:t>[@#]</w:t>
            </w:r>
          </w:p>
        </w:tc>
      </w:tr>
      <w:tr w:rsidR="00C50471" w:rsidRPr="006D4B71" w14:paraId="4814BD40" w14:textId="77777777" w:rsidTr="00821D3F">
        <w:trPr>
          <w:gridAfter w:val="1"/>
          <w:wAfter w:w="8" w:type="dxa"/>
          <w:jc w:val="center"/>
        </w:trPr>
        <w:tc>
          <w:tcPr>
            <w:tcW w:w="244" w:type="dxa"/>
            <w:gridSpan w:val="2"/>
            <w:tcBorders>
              <w:top w:val="single" w:sz="4" w:space="0" w:color="auto"/>
              <w:bottom w:val="single" w:sz="6" w:space="0" w:color="auto"/>
            </w:tcBorders>
            <w:tcMar>
              <w:left w:w="0" w:type="dxa"/>
              <w:right w:w="0" w:type="dxa"/>
            </w:tcMar>
          </w:tcPr>
          <w:p w14:paraId="3F674540" w14:textId="77777777" w:rsidR="00C50471" w:rsidRPr="006D4B71" w:rsidRDefault="00C50471" w:rsidP="006D4B71">
            <w:pPr>
              <w:widowControl/>
              <w:tabs>
                <w:tab w:val="left" w:pos="338"/>
                <w:tab w:val="left" w:pos="9968"/>
              </w:tabs>
              <w:ind w:left="338" w:hanging="338"/>
              <w:rPr>
                <w:sz w:val="20"/>
              </w:rPr>
            </w:pPr>
            <w:r w:rsidRPr="006D4B71">
              <w:rPr>
                <w:sz w:val="20"/>
              </w:rPr>
              <w:t>1.</w:t>
            </w:r>
            <w:r w:rsidRPr="006D4B71">
              <w:rPr>
                <w:sz w:val="20"/>
              </w:rPr>
              <w:tab/>
            </w:r>
          </w:p>
        </w:tc>
        <w:tc>
          <w:tcPr>
            <w:tcW w:w="10923" w:type="dxa"/>
            <w:gridSpan w:val="6"/>
            <w:tcBorders>
              <w:top w:val="single" w:sz="4" w:space="0" w:color="auto"/>
              <w:bottom w:val="single" w:sz="6" w:space="0" w:color="auto"/>
            </w:tcBorders>
          </w:tcPr>
          <w:p w14:paraId="77D88289" w14:textId="3062DADA" w:rsidR="00C50471" w:rsidRPr="006D4B71" w:rsidRDefault="00883637" w:rsidP="006D4B71">
            <w:pPr>
              <w:widowControl/>
              <w:tabs>
                <w:tab w:val="left" w:pos="-18"/>
                <w:tab w:val="left" w:pos="9968"/>
              </w:tabs>
              <w:ind w:left="-14" w:firstLine="14"/>
              <w:rPr>
                <w:sz w:val="20"/>
              </w:rPr>
            </w:pPr>
            <w:r w:rsidRPr="006D4B71">
              <w:rPr>
                <w:sz w:val="20"/>
                <w:szCs w:val="20"/>
              </w:rPr>
              <w:t xml:space="preserve">This Agreement is between the </w:t>
            </w:r>
            <w:r w:rsidRPr="006D4B71">
              <w:rPr>
                <w:b/>
                <w:bCs/>
                <w:sz w:val="20"/>
                <w:szCs w:val="20"/>
              </w:rPr>
              <w:t>Judicial Council of California</w:t>
            </w:r>
            <w:r w:rsidRPr="006D4B71">
              <w:rPr>
                <w:sz w:val="20"/>
                <w:szCs w:val="20"/>
              </w:rPr>
              <w:t xml:space="preserve"> (“Judicial Council”), and </w:t>
            </w:r>
            <w:r w:rsidRPr="006D4B71">
              <w:rPr>
                <w:b/>
                <w:bCs/>
                <w:sz w:val="20"/>
                <w:szCs w:val="20"/>
              </w:rPr>
              <w:t>[</w:t>
            </w:r>
            <w:r w:rsidRPr="006D4B71">
              <w:rPr>
                <w:b/>
                <w:bCs/>
                <w:sz w:val="20"/>
                <w:szCs w:val="20"/>
                <w:highlight w:val="yellow"/>
              </w:rPr>
              <w:t>Criteria Architect Firm</w:t>
            </w:r>
            <w:r w:rsidRPr="006D4B71">
              <w:rPr>
                <w:b/>
                <w:bCs/>
                <w:sz w:val="20"/>
                <w:szCs w:val="20"/>
              </w:rPr>
              <w:t>]</w:t>
            </w:r>
            <w:r w:rsidRPr="006D4B71">
              <w:rPr>
                <w:sz w:val="20"/>
                <w:szCs w:val="20"/>
              </w:rPr>
              <w:t xml:space="preserve"> (“Criteria Architect”). Judicial Council and Criteria Architect may be individually referred to herein as “Party” or collectively referred to herein as “Parties.”</w:t>
            </w:r>
          </w:p>
        </w:tc>
      </w:tr>
      <w:tr w:rsidR="00C50471" w:rsidRPr="006D4B71" w14:paraId="3292D0B1" w14:textId="77777777" w:rsidTr="00821D3F">
        <w:trPr>
          <w:gridAfter w:val="1"/>
          <w:wAfter w:w="8" w:type="dxa"/>
          <w:jc w:val="center"/>
        </w:trPr>
        <w:tc>
          <w:tcPr>
            <w:tcW w:w="244" w:type="dxa"/>
            <w:gridSpan w:val="2"/>
            <w:tcBorders>
              <w:top w:val="single" w:sz="6" w:space="0" w:color="auto"/>
              <w:bottom w:val="single" w:sz="6" w:space="0" w:color="auto"/>
            </w:tcBorders>
            <w:tcMar>
              <w:left w:w="0" w:type="dxa"/>
              <w:right w:w="0" w:type="dxa"/>
            </w:tcMar>
          </w:tcPr>
          <w:p w14:paraId="5EAD2746" w14:textId="77777777" w:rsidR="00C50471" w:rsidRPr="006D4B71" w:rsidRDefault="00C50471" w:rsidP="006D4B71">
            <w:pPr>
              <w:widowControl/>
              <w:rPr>
                <w:sz w:val="20"/>
              </w:rPr>
            </w:pPr>
            <w:r w:rsidRPr="006D4B71">
              <w:rPr>
                <w:sz w:val="20"/>
              </w:rPr>
              <w:t>2.</w:t>
            </w:r>
          </w:p>
        </w:tc>
        <w:tc>
          <w:tcPr>
            <w:tcW w:w="10923" w:type="dxa"/>
            <w:gridSpan w:val="6"/>
            <w:tcBorders>
              <w:top w:val="single" w:sz="6" w:space="0" w:color="auto"/>
              <w:bottom w:val="single" w:sz="6" w:space="0" w:color="auto"/>
            </w:tcBorders>
          </w:tcPr>
          <w:p w14:paraId="33C89F44" w14:textId="0EF720FD" w:rsidR="00C50471" w:rsidRPr="006D4B71" w:rsidRDefault="00883637" w:rsidP="006D4B71">
            <w:pPr>
              <w:widowControl/>
              <w:rPr>
                <w:sz w:val="20"/>
              </w:rPr>
            </w:pPr>
            <w:bookmarkStart w:id="1" w:name="_Hlk11919360"/>
            <w:r w:rsidRPr="006D4B71">
              <w:rPr>
                <w:sz w:val="20"/>
                <w:szCs w:val="20"/>
              </w:rPr>
              <w:t>The term of this Agreement commences upon the Effective Date and is complete upon final payment by the Judicial Council (“Term”).</w:t>
            </w:r>
            <w:bookmarkEnd w:id="1"/>
          </w:p>
        </w:tc>
      </w:tr>
      <w:tr w:rsidR="00C50471" w:rsidRPr="006D4B71" w14:paraId="7BB5FFD4" w14:textId="77777777" w:rsidTr="00821D3F">
        <w:trPr>
          <w:gridAfter w:val="1"/>
          <w:wAfter w:w="8" w:type="dxa"/>
          <w:jc w:val="center"/>
        </w:trPr>
        <w:tc>
          <w:tcPr>
            <w:tcW w:w="244" w:type="dxa"/>
            <w:gridSpan w:val="2"/>
            <w:tcBorders>
              <w:top w:val="single" w:sz="6" w:space="0" w:color="auto"/>
              <w:bottom w:val="single" w:sz="4" w:space="0" w:color="auto"/>
            </w:tcBorders>
            <w:shd w:val="clear" w:color="auto" w:fill="auto"/>
            <w:tcMar>
              <w:left w:w="0" w:type="dxa"/>
              <w:right w:w="0" w:type="dxa"/>
            </w:tcMar>
          </w:tcPr>
          <w:p w14:paraId="455CD9BC" w14:textId="77777777" w:rsidR="00C50471" w:rsidRPr="006D4B71" w:rsidRDefault="00C50471" w:rsidP="006D4B71">
            <w:pPr>
              <w:widowControl/>
              <w:tabs>
                <w:tab w:val="left" w:pos="338"/>
              </w:tabs>
              <w:rPr>
                <w:sz w:val="20"/>
              </w:rPr>
            </w:pPr>
            <w:r w:rsidRPr="006D4B71">
              <w:rPr>
                <w:sz w:val="20"/>
              </w:rPr>
              <w:t>3.</w:t>
            </w:r>
          </w:p>
        </w:tc>
        <w:tc>
          <w:tcPr>
            <w:tcW w:w="10923" w:type="dxa"/>
            <w:gridSpan w:val="6"/>
            <w:tcBorders>
              <w:top w:val="single" w:sz="6" w:space="0" w:color="auto"/>
              <w:bottom w:val="single" w:sz="4" w:space="0" w:color="auto"/>
            </w:tcBorders>
            <w:shd w:val="clear" w:color="auto" w:fill="auto"/>
          </w:tcPr>
          <w:p w14:paraId="1619ED6C" w14:textId="5BD3766C" w:rsidR="00C50471" w:rsidRPr="006D4B71" w:rsidRDefault="00883637" w:rsidP="006D4B71">
            <w:pPr>
              <w:widowControl/>
              <w:tabs>
                <w:tab w:val="left" w:pos="338"/>
              </w:tabs>
              <w:rPr>
                <w:sz w:val="20"/>
              </w:rPr>
            </w:pPr>
            <w:r w:rsidRPr="006D4B71">
              <w:rPr>
                <w:sz w:val="20"/>
                <w:szCs w:val="20"/>
              </w:rPr>
              <w:t xml:space="preserve">The title of this Agreement is: Criteria Architect Services </w:t>
            </w:r>
            <w:r w:rsidR="00A865C5" w:rsidRPr="006D4B71">
              <w:rPr>
                <w:sz w:val="20"/>
                <w:szCs w:val="20"/>
              </w:rPr>
              <w:t>for the New Fort Ord Courthouse</w:t>
            </w:r>
            <w:r w:rsidRPr="006D4B71">
              <w:rPr>
                <w:sz w:val="20"/>
                <w:szCs w:val="20"/>
              </w:rPr>
              <w:t xml:space="preserve">. The number of this Agreement is: </w:t>
            </w:r>
            <w:r w:rsidRPr="006D4B71">
              <w:rPr>
                <w:b/>
                <w:sz w:val="20"/>
                <w:highlight w:val="yellow"/>
              </w:rPr>
              <w:t>[@#]</w:t>
            </w:r>
            <w:r w:rsidRPr="006D4B71">
              <w:rPr>
                <w:sz w:val="20"/>
                <w:szCs w:val="20"/>
              </w:rPr>
              <w:t>. The title and number listed is for administrative reference only and does not define, limit, or construe the scope or extent of the Agreement.</w:t>
            </w:r>
          </w:p>
        </w:tc>
      </w:tr>
      <w:tr w:rsidR="00883637" w:rsidRPr="006D4B71" w14:paraId="41087443" w14:textId="77777777" w:rsidTr="00821D3F">
        <w:trPr>
          <w:gridAfter w:val="1"/>
          <w:wAfter w:w="8" w:type="dxa"/>
          <w:jc w:val="center"/>
        </w:trPr>
        <w:tc>
          <w:tcPr>
            <w:tcW w:w="244" w:type="dxa"/>
            <w:gridSpan w:val="2"/>
            <w:tcBorders>
              <w:top w:val="single" w:sz="4" w:space="0" w:color="auto"/>
            </w:tcBorders>
            <w:shd w:val="clear" w:color="auto" w:fill="auto"/>
            <w:tcMar>
              <w:left w:w="0" w:type="dxa"/>
              <w:bottom w:w="29" w:type="dxa"/>
              <w:right w:w="0" w:type="dxa"/>
            </w:tcMar>
          </w:tcPr>
          <w:p w14:paraId="612CDEEE" w14:textId="635FEE2D" w:rsidR="00883637" w:rsidRPr="006D4B71" w:rsidRDefault="00883637" w:rsidP="006D4B71">
            <w:pPr>
              <w:widowControl/>
              <w:tabs>
                <w:tab w:val="left" w:pos="338"/>
              </w:tabs>
              <w:rPr>
                <w:sz w:val="20"/>
              </w:rPr>
            </w:pPr>
            <w:r w:rsidRPr="006D4B71">
              <w:rPr>
                <w:sz w:val="20"/>
              </w:rPr>
              <w:t>4.</w:t>
            </w:r>
          </w:p>
        </w:tc>
        <w:tc>
          <w:tcPr>
            <w:tcW w:w="10923" w:type="dxa"/>
            <w:gridSpan w:val="6"/>
            <w:tcBorders>
              <w:top w:val="single" w:sz="4" w:space="0" w:color="auto"/>
              <w:bottom w:val="nil"/>
            </w:tcBorders>
            <w:shd w:val="clear" w:color="auto" w:fill="auto"/>
            <w:tcMar>
              <w:bottom w:w="58" w:type="dxa"/>
            </w:tcMar>
          </w:tcPr>
          <w:p w14:paraId="11714248" w14:textId="0ECC3BBD" w:rsidR="00883637" w:rsidRPr="006D4B71" w:rsidRDefault="00883637" w:rsidP="006D4B71">
            <w:pPr>
              <w:widowControl/>
              <w:tabs>
                <w:tab w:val="left" w:pos="338"/>
              </w:tabs>
              <w:rPr>
                <w:sz w:val="20"/>
                <w:szCs w:val="20"/>
              </w:rPr>
            </w:pPr>
            <w:r w:rsidRPr="006D4B71">
              <w:rPr>
                <w:sz w:val="20"/>
                <w:szCs w:val="20"/>
              </w:rPr>
              <w:t>The total amount that the Judicial Council may pay the Criteria Architect under this Agreement shall not at any time exceed $</w:t>
            </w:r>
            <w:r w:rsidRPr="006D4B71">
              <w:rPr>
                <w:sz w:val="20"/>
                <w:highlight w:val="yellow"/>
                <w:u w:val="single"/>
              </w:rPr>
              <w:t>[@Dollar amount]</w:t>
            </w:r>
            <w:r w:rsidR="0013618A" w:rsidRPr="006D4B71">
              <w:rPr>
                <w:sz w:val="20"/>
                <w:u w:val="single"/>
              </w:rPr>
              <w:t xml:space="preserve"> </w:t>
            </w:r>
            <w:r w:rsidRPr="006D4B71">
              <w:rPr>
                <w:sz w:val="20"/>
                <w:szCs w:val="20"/>
              </w:rPr>
              <w:t>(“Fee”).</w:t>
            </w:r>
          </w:p>
        </w:tc>
      </w:tr>
      <w:tr w:rsidR="003C16A0" w:rsidRPr="006D4B71" w14:paraId="76551306" w14:textId="77777777" w:rsidTr="00821D3F">
        <w:trPr>
          <w:gridAfter w:val="1"/>
          <w:wAfter w:w="8" w:type="dxa"/>
          <w:jc w:val="center"/>
        </w:trPr>
        <w:tc>
          <w:tcPr>
            <w:tcW w:w="244" w:type="dxa"/>
            <w:gridSpan w:val="2"/>
            <w:tcBorders>
              <w:top w:val="single" w:sz="4" w:space="0" w:color="auto"/>
            </w:tcBorders>
            <w:shd w:val="clear" w:color="auto" w:fill="auto"/>
            <w:tcMar>
              <w:left w:w="0" w:type="dxa"/>
              <w:bottom w:w="29" w:type="dxa"/>
              <w:right w:w="0" w:type="dxa"/>
            </w:tcMar>
          </w:tcPr>
          <w:p w14:paraId="6728BBC9" w14:textId="1C925683" w:rsidR="003C16A0" w:rsidRPr="006D4B71" w:rsidRDefault="003C16A0" w:rsidP="006D4B71">
            <w:pPr>
              <w:widowControl/>
              <w:tabs>
                <w:tab w:val="left" w:pos="338"/>
              </w:tabs>
              <w:rPr>
                <w:sz w:val="20"/>
              </w:rPr>
            </w:pPr>
            <w:r w:rsidRPr="006D4B71">
              <w:rPr>
                <w:sz w:val="20"/>
              </w:rPr>
              <w:t>5.</w:t>
            </w:r>
          </w:p>
        </w:tc>
        <w:tc>
          <w:tcPr>
            <w:tcW w:w="10923" w:type="dxa"/>
            <w:gridSpan w:val="6"/>
            <w:tcBorders>
              <w:top w:val="single" w:sz="4" w:space="0" w:color="auto"/>
              <w:bottom w:val="nil"/>
            </w:tcBorders>
            <w:shd w:val="clear" w:color="auto" w:fill="auto"/>
            <w:tcMar>
              <w:bottom w:w="58" w:type="dxa"/>
            </w:tcMar>
          </w:tcPr>
          <w:p w14:paraId="20B90DD9" w14:textId="07502852" w:rsidR="003C16A0" w:rsidRPr="006D4B71" w:rsidRDefault="003C16A0" w:rsidP="006D4B71">
            <w:pPr>
              <w:widowControl/>
              <w:tabs>
                <w:tab w:val="left" w:pos="288"/>
              </w:tabs>
              <w:autoSpaceDE/>
              <w:autoSpaceDN/>
              <w:rPr>
                <w:sz w:val="20"/>
                <w:szCs w:val="20"/>
              </w:rPr>
            </w:pPr>
            <w:r w:rsidRPr="006D4B71">
              <w:rPr>
                <w:sz w:val="20"/>
                <w:szCs w:val="20"/>
              </w:rPr>
              <w:t xml:space="preserve">This Agreement constitutes the entire agreement between the Parties with regard to its subject matter and supersedes all prior discussions, </w:t>
            </w:r>
            <w:proofErr w:type="gramStart"/>
            <w:r w:rsidRPr="006D4B71">
              <w:rPr>
                <w:sz w:val="20"/>
                <w:szCs w:val="20"/>
              </w:rPr>
              <w:t>negotiations</w:t>
            </w:r>
            <w:proofErr w:type="gramEnd"/>
            <w:r w:rsidRPr="006D4B71">
              <w:rPr>
                <w:sz w:val="20"/>
                <w:szCs w:val="20"/>
              </w:rPr>
              <w:t xml:space="preserve">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sidRPr="006D4B71">
              <w:rPr>
                <w:sz w:val="20"/>
                <w:szCs w:val="20"/>
              </w:rPr>
              <w:t xml:space="preserve"> and </w:t>
            </w:r>
            <w:r w:rsidRPr="006D4B71">
              <w:rPr>
                <w:sz w:val="20"/>
                <w:szCs w:val="20"/>
              </w:rPr>
              <w:t>G</w:t>
            </w:r>
            <w:r w:rsidR="00E26DC8" w:rsidRPr="006D4B71">
              <w:rPr>
                <w:sz w:val="20"/>
                <w:szCs w:val="20"/>
              </w:rPr>
              <w:t xml:space="preserve"> </w:t>
            </w:r>
            <w:r w:rsidRPr="006D4B71">
              <w:rPr>
                <w:sz w:val="20"/>
                <w:szCs w:val="20"/>
              </w:rPr>
              <w:t>(in order of preference).</w:t>
            </w:r>
          </w:p>
        </w:tc>
      </w:tr>
      <w:tr w:rsidR="003C16A0" w:rsidRPr="006D4B71" w14:paraId="091515EB" w14:textId="77777777" w:rsidTr="00821D3F">
        <w:trPr>
          <w:gridAfter w:val="1"/>
          <w:wAfter w:w="8" w:type="dxa"/>
          <w:jc w:val="center"/>
        </w:trPr>
        <w:tc>
          <w:tcPr>
            <w:tcW w:w="244" w:type="dxa"/>
            <w:gridSpan w:val="2"/>
            <w:tcBorders>
              <w:top w:val="single" w:sz="4" w:space="0" w:color="auto"/>
            </w:tcBorders>
            <w:shd w:val="clear" w:color="auto" w:fill="auto"/>
            <w:tcMar>
              <w:left w:w="0" w:type="dxa"/>
              <w:bottom w:w="29" w:type="dxa"/>
              <w:right w:w="0" w:type="dxa"/>
            </w:tcMar>
          </w:tcPr>
          <w:p w14:paraId="7D053480" w14:textId="2AC9B2E3" w:rsidR="003C16A0" w:rsidRPr="006D4B71" w:rsidRDefault="003C16A0" w:rsidP="006D4B71">
            <w:pPr>
              <w:widowControl/>
              <w:tabs>
                <w:tab w:val="left" w:pos="338"/>
              </w:tabs>
              <w:rPr>
                <w:sz w:val="20"/>
              </w:rPr>
            </w:pPr>
            <w:r w:rsidRPr="006D4B71">
              <w:rPr>
                <w:sz w:val="20"/>
              </w:rPr>
              <w:t>6.</w:t>
            </w:r>
          </w:p>
        </w:tc>
        <w:tc>
          <w:tcPr>
            <w:tcW w:w="10923" w:type="dxa"/>
            <w:gridSpan w:val="6"/>
            <w:tcBorders>
              <w:top w:val="single" w:sz="4" w:space="0" w:color="auto"/>
              <w:bottom w:val="nil"/>
            </w:tcBorders>
            <w:shd w:val="clear" w:color="auto" w:fill="auto"/>
            <w:tcMar>
              <w:bottom w:w="58" w:type="dxa"/>
            </w:tcMar>
          </w:tcPr>
          <w:p w14:paraId="7A316E9B" w14:textId="77777777" w:rsidR="003C16A0" w:rsidRPr="006D4B71" w:rsidRDefault="003C16A0" w:rsidP="006D4B71">
            <w:pPr>
              <w:widowControl/>
              <w:tabs>
                <w:tab w:val="left" w:pos="-18"/>
                <w:tab w:val="left" w:pos="9968"/>
              </w:tabs>
              <w:rPr>
                <w:sz w:val="20"/>
                <w:szCs w:val="20"/>
              </w:rPr>
            </w:pPr>
            <w:r w:rsidRPr="006D4B71">
              <w:rPr>
                <w:sz w:val="20"/>
                <w:szCs w:val="20"/>
              </w:rPr>
              <w:t>The following documents are individually or collectively referred to as “Contract Documents”:</w:t>
            </w:r>
          </w:p>
          <w:p w14:paraId="56BD3C6D" w14:textId="77777777" w:rsidR="003C16A0" w:rsidRPr="006D4B71" w:rsidRDefault="003C16A0" w:rsidP="006D4B71">
            <w:pPr>
              <w:pStyle w:val="TableParagraph"/>
              <w:widowControl/>
              <w:ind w:left="360"/>
              <w:rPr>
                <w:sz w:val="20"/>
                <w:szCs w:val="20"/>
              </w:rPr>
            </w:pPr>
            <w:r w:rsidRPr="006D4B71">
              <w:rPr>
                <w:sz w:val="20"/>
                <w:szCs w:val="20"/>
              </w:rPr>
              <w:t>Exhibit A: Standard Provisions</w:t>
            </w:r>
          </w:p>
          <w:p w14:paraId="34C3FBD0" w14:textId="77777777" w:rsidR="003C16A0" w:rsidRPr="006D4B71" w:rsidRDefault="003C16A0" w:rsidP="006D4B71">
            <w:pPr>
              <w:pStyle w:val="TableParagraph"/>
              <w:widowControl/>
              <w:spacing w:before="1"/>
              <w:ind w:left="360"/>
              <w:rPr>
                <w:sz w:val="20"/>
                <w:szCs w:val="20"/>
              </w:rPr>
            </w:pPr>
            <w:r w:rsidRPr="006D4B71">
              <w:rPr>
                <w:sz w:val="20"/>
                <w:szCs w:val="20"/>
              </w:rPr>
              <w:t xml:space="preserve">Exhibit B: Responsibilities and Services of Criteria Architect </w:t>
            </w:r>
          </w:p>
          <w:p w14:paraId="66BA2551" w14:textId="77777777" w:rsidR="00821D3F" w:rsidRPr="005C31B2" w:rsidRDefault="00821D3F" w:rsidP="00821D3F">
            <w:pPr>
              <w:pStyle w:val="TableParagraph"/>
              <w:widowControl/>
              <w:spacing w:before="1"/>
              <w:ind w:left="360"/>
              <w:rPr>
                <w:sz w:val="20"/>
                <w:szCs w:val="20"/>
              </w:rPr>
            </w:pPr>
            <w:r w:rsidRPr="005C31B2">
              <w:rPr>
                <w:sz w:val="20"/>
                <w:szCs w:val="20"/>
              </w:rPr>
              <w:t xml:space="preserve">Exhibit C: </w:t>
            </w:r>
            <w:r w:rsidRPr="00CF76C4">
              <w:rPr>
                <w:i/>
                <w:iCs/>
                <w:color w:val="FF0000"/>
                <w:sz w:val="20"/>
                <w:szCs w:val="20"/>
              </w:rPr>
              <w:t>Payment Provisions</w:t>
            </w:r>
          </w:p>
          <w:p w14:paraId="0E3680A0" w14:textId="77777777" w:rsidR="00821D3F" w:rsidRPr="003C16A0" w:rsidRDefault="00821D3F" w:rsidP="00821D3F">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5BF138B0" w14:textId="77777777" w:rsidR="00821D3F" w:rsidRPr="003C16A0" w:rsidRDefault="00821D3F" w:rsidP="00821D3F">
            <w:pPr>
              <w:pStyle w:val="TableParagraph"/>
              <w:widowControl/>
              <w:ind w:left="360"/>
              <w:rPr>
                <w:sz w:val="20"/>
                <w:szCs w:val="20"/>
              </w:rPr>
            </w:pPr>
            <w:r w:rsidRPr="003C16A0">
              <w:rPr>
                <w:sz w:val="20"/>
                <w:szCs w:val="20"/>
              </w:rPr>
              <w:t xml:space="preserve">Exhibit E: </w:t>
            </w:r>
            <w:r w:rsidRPr="00CF76C4">
              <w:rPr>
                <w:i/>
                <w:iCs/>
                <w:color w:val="FF0000"/>
                <w:sz w:val="20"/>
                <w:szCs w:val="20"/>
              </w:rPr>
              <w:t>Hourly Rates for Extra Services</w:t>
            </w:r>
          </w:p>
          <w:p w14:paraId="5018AB7A" w14:textId="77777777" w:rsidR="00821D3F" w:rsidRPr="003C16A0" w:rsidRDefault="00821D3F" w:rsidP="00821D3F">
            <w:pPr>
              <w:pStyle w:val="TableParagraph"/>
              <w:widowControl/>
              <w:ind w:left="360"/>
              <w:rPr>
                <w:sz w:val="20"/>
                <w:szCs w:val="20"/>
              </w:rPr>
            </w:pPr>
            <w:r w:rsidRPr="003C16A0">
              <w:rPr>
                <w:sz w:val="20"/>
                <w:szCs w:val="20"/>
              </w:rPr>
              <w:t xml:space="preserve">Exhibit F: Key Personnel </w:t>
            </w:r>
          </w:p>
          <w:p w14:paraId="5D77449B" w14:textId="77777777" w:rsidR="00821D3F" w:rsidRDefault="00821D3F" w:rsidP="00821D3F">
            <w:pPr>
              <w:pStyle w:val="TableParagraph"/>
              <w:widowControl/>
              <w:ind w:left="360"/>
              <w:rPr>
                <w:sz w:val="20"/>
                <w:szCs w:val="20"/>
              </w:rPr>
            </w:pPr>
            <w:r w:rsidRPr="003C16A0">
              <w:rPr>
                <w:sz w:val="20"/>
                <w:szCs w:val="20"/>
              </w:rPr>
              <w:t xml:space="preserve">Exhibit </w:t>
            </w:r>
            <w:r>
              <w:rPr>
                <w:sz w:val="20"/>
                <w:szCs w:val="20"/>
              </w:rPr>
              <w:t>G</w:t>
            </w:r>
            <w:r w:rsidRPr="003C16A0">
              <w:rPr>
                <w:sz w:val="20"/>
                <w:szCs w:val="20"/>
              </w:rPr>
              <w:t xml:space="preserve">: </w:t>
            </w:r>
            <w:r>
              <w:rPr>
                <w:sz w:val="20"/>
                <w:szCs w:val="20"/>
              </w:rPr>
              <w:t xml:space="preserve">Judicial Council’s </w:t>
            </w:r>
            <w:r w:rsidRPr="003923E8">
              <w:rPr>
                <w:sz w:val="20"/>
                <w:szCs w:val="20"/>
              </w:rPr>
              <w:t>Internal Background Check</w:t>
            </w:r>
            <w:r w:rsidRPr="003C16A0">
              <w:rPr>
                <w:sz w:val="20"/>
                <w:szCs w:val="20"/>
              </w:rPr>
              <w:t xml:space="preserve"> Policy</w:t>
            </w:r>
          </w:p>
          <w:p w14:paraId="4BBC1241" w14:textId="438FCD9E" w:rsidR="003C16A0" w:rsidRPr="006D4B71" w:rsidRDefault="00821D3F" w:rsidP="00821D3F">
            <w:pPr>
              <w:pStyle w:val="TableParagraph"/>
              <w:widowControl/>
              <w:ind w:left="360"/>
              <w:rPr>
                <w:sz w:val="20"/>
                <w:szCs w:val="20"/>
              </w:rPr>
            </w:pPr>
            <w:r w:rsidRPr="00CF76C4">
              <w:rPr>
                <w:i/>
                <w:iCs/>
                <w:color w:val="FF0000"/>
                <w:sz w:val="20"/>
                <w:szCs w:val="20"/>
              </w:rPr>
              <w:t>Exhibit H: Criteria Architect Proposal</w:t>
            </w:r>
          </w:p>
        </w:tc>
      </w:tr>
      <w:tr w:rsidR="003C16A0" w:rsidRPr="006D4B71" w14:paraId="62C09CE2" w14:textId="77777777" w:rsidTr="00821D3F">
        <w:trPr>
          <w:gridAfter w:val="1"/>
          <w:wAfter w:w="8" w:type="dxa"/>
          <w:jc w:val="center"/>
        </w:trPr>
        <w:tc>
          <w:tcPr>
            <w:tcW w:w="244" w:type="dxa"/>
            <w:gridSpan w:val="2"/>
            <w:vMerge w:val="restart"/>
            <w:tcBorders>
              <w:top w:val="single" w:sz="4" w:space="0" w:color="auto"/>
            </w:tcBorders>
            <w:shd w:val="clear" w:color="auto" w:fill="auto"/>
            <w:tcMar>
              <w:left w:w="0" w:type="dxa"/>
              <w:bottom w:w="29" w:type="dxa"/>
              <w:right w:w="0" w:type="dxa"/>
            </w:tcMar>
          </w:tcPr>
          <w:p w14:paraId="10245FAE" w14:textId="355B5A88" w:rsidR="003C16A0" w:rsidRPr="006D4B71" w:rsidRDefault="003C16A0" w:rsidP="006D4B71">
            <w:pPr>
              <w:widowControl/>
              <w:tabs>
                <w:tab w:val="left" w:pos="338"/>
              </w:tabs>
              <w:rPr>
                <w:sz w:val="20"/>
              </w:rPr>
            </w:pPr>
            <w:r w:rsidRPr="006D4B71">
              <w:rPr>
                <w:sz w:val="20"/>
              </w:rPr>
              <w:t>7.</w:t>
            </w:r>
          </w:p>
        </w:tc>
        <w:tc>
          <w:tcPr>
            <w:tcW w:w="10923" w:type="dxa"/>
            <w:gridSpan w:val="6"/>
            <w:tcBorders>
              <w:top w:val="single" w:sz="4" w:space="0" w:color="auto"/>
              <w:bottom w:val="nil"/>
            </w:tcBorders>
            <w:shd w:val="clear" w:color="auto" w:fill="auto"/>
            <w:tcMar>
              <w:bottom w:w="58" w:type="dxa"/>
            </w:tcMar>
          </w:tcPr>
          <w:p w14:paraId="66A8548D" w14:textId="06C2247F" w:rsidR="003C16A0" w:rsidRPr="006D4B71" w:rsidRDefault="003C16A0" w:rsidP="006D4B71">
            <w:pPr>
              <w:pStyle w:val="BodyText"/>
              <w:widowControl/>
              <w:rPr>
                <w:szCs w:val="22"/>
              </w:rPr>
            </w:pPr>
            <w:r w:rsidRPr="006D4B71">
              <w:t>This Agreement has to date authorized the performance of the following Phases of Services in the following amounts:</w:t>
            </w:r>
          </w:p>
        </w:tc>
      </w:tr>
      <w:tr w:rsidR="003C16A0" w:rsidRPr="006D4B71" w14:paraId="42F5C4B4" w14:textId="77777777" w:rsidTr="00821D3F">
        <w:trPr>
          <w:gridAfter w:val="1"/>
          <w:wAfter w:w="8" w:type="dxa"/>
          <w:jc w:val="center"/>
        </w:trPr>
        <w:tc>
          <w:tcPr>
            <w:tcW w:w="244" w:type="dxa"/>
            <w:gridSpan w:val="2"/>
            <w:vMerge/>
            <w:tcMar>
              <w:top w:w="14" w:type="dxa"/>
              <w:left w:w="0" w:type="dxa"/>
              <w:bottom w:w="14" w:type="dxa"/>
              <w:right w:w="0" w:type="dxa"/>
            </w:tcMar>
          </w:tcPr>
          <w:p w14:paraId="6AAA4F9E" w14:textId="77777777" w:rsidR="003C16A0" w:rsidRPr="006D4B71" w:rsidRDefault="003C16A0" w:rsidP="006D4B71">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6D4B71" w:rsidRDefault="003C16A0" w:rsidP="006D4B71">
            <w:pPr>
              <w:widowControl/>
              <w:ind w:right="72"/>
              <w:jc w:val="right"/>
              <w:rPr>
                <w:sz w:val="20"/>
              </w:rPr>
            </w:pPr>
            <w:r w:rsidRPr="006D4B71">
              <w:rPr>
                <w:sz w:val="20"/>
              </w:rPr>
              <w:t>$0.00</w:t>
            </w:r>
          </w:p>
        </w:tc>
        <w:tc>
          <w:tcPr>
            <w:tcW w:w="4410" w:type="dxa"/>
            <w:gridSpan w:val="2"/>
            <w:tcBorders>
              <w:top w:val="nil"/>
              <w:bottom w:val="nil"/>
            </w:tcBorders>
            <w:tcMar>
              <w:top w:w="0" w:type="dxa"/>
              <w:left w:w="144" w:type="dxa"/>
              <w:bottom w:w="0" w:type="dxa"/>
              <w:right w:w="14" w:type="dxa"/>
            </w:tcMar>
          </w:tcPr>
          <w:p w14:paraId="254F611E" w14:textId="53E8D420" w:rsidR="003C16A0" w:rsidRPr="006D4B71" w:rsidRDefault="003C16A0" w:rsidP="006D4B71">
            <w:pPr>
              <w:widowControl/>
              <w:ind w:right="72"/>
              <w:rPr>
                <w:sz w:val="20"/>
              </w:rPr>
            </w:pPr>
            <w:r w:rsidRPr="006D4B71">
              <w:rPr>
                <w:bCs/>
                <w:sz w:val="20"/>
              </w:rPr>
              <w:t>Project Study Phase - NYA</w:t>
            </w:r>
          </w:p>
        </w:tc>
        <w:tc>
          <w:tcPr>
            <w:tcW w:w="3729" w:type="dxa"/>
            <w:gridSpan w:val="2"/>
            <w:vMerge w:val="restart"/>
            <w:tcBorders>
              <w:top w:val="nil"/>
            </w:tcBorders>
            <w:tcMar>
              <w:top w:w="0" w:type="dxa"/>
              <w:bottom w:w="0" w:type="dxa"/>
              <w:right w:w="14" w:type="dxa"/>
            </w:tcMar>
          </w:tcPr>
          <w:p w14:paraId="714D7105" w14:textId="77777777" w:rsidR="003C16A0" w:rsidRPr="006D4B71" w:rsidRDefault="003C16A0" w:rsidP="006D4B71">
            <w:pPr>
              <w:widowControl/>
              <w:ind w:right="72"/>
              <w:rPr>
                <w:sz w:val="20"/>
              </w:rPr>
            </w:pPr>
          </w:p>
        </w:tc>
      </w:tr>
      <w:tr w:rsidR="003C16A0" w:rsidRPr="006D4B71" w14:paraId="0E01CCAB" w14:textId="77777777" w:rsidTr="00821D3F">
        <w:trPr>
          <w:gridAfter w:val="1"/>
          <w:wAfter w:w="8" w:type="dxa"/>
          <w:jc w:val="center"/>
        </w:trPr>
        <w:tc>
          <w:tcPr>
            <w:tcW w:w="244" w:type="dxa"/>
            <w:gridSpan w:val="2"/>
            <w:vMerge/>
            <w:tcMar>
              <w:top w:w="14" w:type="dxa"/>
              <w:left w:w="0" w:type="dxa"/>
              <w:bottom w:w="14" w:type="dxa"/>
              <w:right w:w="0" w:type="dxa"/>
            </w:tcMar>
          </w:tcPr>
          <w:p w14:paraId="6987F8D7"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20624CF0"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762E5E30" w14:textId="7B6CBB01" w:rsidR="003C16A0" w:rsidRPr="006D4B71" w:rsidRDefault="003C16A0" w:rsidP="006D4B71">
            <w:pPr>
              <w:widowControl/>
              <w:ind w:right="72"/>
              <w:jc w:val="right"/>
              <w:rPr>
                <w:sz w:val="20"/>
              </w:rPr>
            </w:pPr>
            <w:r w:rsidRPr="006D4B71">
              <w:rPr>
                <w:sz w:val="20"/>
              </w:rPr>
              <w:t>$0.00</w:t>
            </w:r>
          </w:p>
        </w:tc>
        <w:tc>
          <w:tcPr>
            <w:tcW w:w="4410" w:type="dxa"/>
            <w:gridSpan w:val="2"/>
            <w:tcBorders>
              <w:top w:val="nil"/>
              <w:bottom w:val="nil"/>
            </w:tcBorders>
            <w:tcMar>
              <w:top w:w="0" w:type="dxa"/>
              <w:left w:w="144" w:type="dxa"/>
              <w:bottom w:w="0" w:type="dxa"/>
              <w:right w:w="14" w:type="dxa"/>
            </w:tcMar>
          </w:tcPr>
          <w:p w14:paraId="6BE050D2" w14:textId="2F6A506F" w:rsidR="003C16A0" w:rsidRPr="006D4B71" w:rsidRDefault="003C16A0" w:rsidP="006D4B71">
            <w:pPr>
              <w:widowControl/>
              <w:ind w:right="72"/>
              <w:rPr>
                <w:sz w:val="20"/>
              </w:rPr>
            </w:pPr>
            <w:r w:rsidRPr="006D4B71">
              <w:rPr>
                <w:bCs/>
                <w:sz w:val="20"/>
              </w:rPr>
              <w:t>Site Acquisition Phase - NYA</w:t>
            </w:r>
          </w:p>
        </w:tc>
        <w:tc>
          <w:tcPr>
            <w:tcW w:w="3729" w:type="dxa"/>
            <w:gridSpan w:val="2"/>
            <w:vMerge/>
            <w:tcMar>
              <w:top w:w="0" w:type="dxa"/>
              <w:bottom w:w="0" w:type="dxa"/>
              <w:right w:w="14" w:type="dxa"/>
            </w:tcMar>
          </w:tcPr>
          <w:p w14:paraId="17896C05" w14:textId="77777777" w:rsidR="003C16A0" w:rsidRPr="006D4B71" w:rsidRDefault="003C16A0" w:rsidP="006D4B71">
            <w:pPr>
              <w:widowControl/>
              <w:ind w:right="72"/>
              <w:rPr>
                <w:sz w:val="20"/>
              </w:rPr>
            </w:pPr>
          </w:p>
        </w:tc>
      </w:tr>
      <w:tr w:rsidR="003C16A0" w:rsidRPr="006D4B71" w14:paraId="3973A365" w14:textId="77777777" w:rsidTr="00821D3F">
        <w:trPr>
          <w:gridAfter w:val="1"/>
          <w:wAfter w:w="8" w:type="dxa"/>
          <w:jc w:val="center"/>
        </w:trPr>
        <w:tc>
          <w:tcPr>
            <w:tcW w:w="244" w:type="dxa"/>
            <w:gridSpan w:val="2"/>
            <w:vMerge/>
            <w:tcMar>
              <w:top w:w="14" w:type="dxa"/>
              <w:left w:w="0" w:type="dxa"/>
              <w:bottom w:w="14" w:type="dxa"/>
              <w:right w:w="0" w:type="dxa"/>
            </w:tcMar>
          </w:tcPr>
          <w:p w14:paraId="76156F38"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2F58B2E7"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78D40F9F" w14:textId="09BA0E28" w:rsidR="003C16A0" w:rsidRPr="006D4B71" w:rsidRDefault="003C16A0" w:rsidP="006D4B71">
            <w:pPr>
              <w:widowControl/>
              <w:ind w:right="72"/>
              <w:jc w:val="right"/>
              <w:rPr>
                <w:sz w:val="20"/>
              </w:rPr>
            </w:pPr>
            <w:r w:rsidRPr="006D4B71">
              <w:rPr>
                <w:sz w:val="20"/>
              </w:rPr>
              <w:t>$0.00</w:t>
            </w:r>
          </w:p>
        </w:tc>
        <w:tc>
          <w:tcPr>
            <w:tcW w:w="4410" w:type="dxa"/>
            <w:gridSpan w:val="2"/>
            <w:tcBorders>
              <w:top w:val="nil"/>
              <w:bottom w:val="nil"/>
            </w:tcBorders>
            <w:tcMar>
              <w:top w:w="0" w:type="dxa"/>
              <w:left w:w="144" w:type="dxa"/>
              <w:bottom w:w="0" w:type="dxa"/>
              <w:right w:w="14" w:type="dxa"/>
            </w:tcMar>
          </w:tcPr>
          <w:p w14:paraId="7A684071" w14:textId="397E1E2D" w:rsidR="003C16A0" w:rsidRPr="006D4B71" w:rsidRDefault="003C16A0" w:rsidP="006D4B71">
            <w:pPr>
              <w:widowControl/>
              <w:ind w:right="72"/>
              <w:rPr>
                <w:sz w:val="20"/>
              </w:rPr>
            </w:pPr>
            <w:r w:rsidRPr="006D4B71">
              <w:rPr>
                <w:bCs/>
                <w:sz w:val="20"/>
              </w:rPr>
              <w:t>Performance Criteria Phase – NYA</w:t>
            </w:r>
          </w:p>
        </w:tc>
        <w:tc>
          <w:tcPr>
            <w:tcW w:w="3729" w:type="dxa"/>
            <w:gridSpan w:val="2"/>
            <w:vMerge/>
            <w:tcMar>
              <w:top w:w="0" w:type="dxa"/>
              <w:bottom w:w="0" w:type="dxa"/>
              <w:right w:w="14" w:type="dxa"/>
            </w:tcMar>
          </w:tcPr>
          <w:p w14:paraId="0C7D2EA8" w14:textId="77777777" w:rsidR="003C16A0" w:rsidRPr="006D4B71" w:rsidRDefault="003C16A0" w:rsidP="006D4B71">
            <w:pPr>
              <w:widowControl/>
              <w:ind w:right="72"/>
              <w:rPr>
                <w:sz w:val="20"/>
              </w:rPr>
            </w:pPr>
          </w:p>
        </w:tc>
      </w:tr>
      <w:tr w:rsidR="003C16A0" w:rsidRPr="006D4B71" w14:paraId="253861C5" w14:textId="77777777" w:rsidTr="00821D3F">
        <w:trPr>
          <w:gridAfter w:val="1"/>
          <w:wAfter w:w="8" w:type="dxa"/>
          <w:jc w:val="center"/>
        </w:trPr>
        <w:tc>
          <w:tcPr>
            <w:tcW w:w="244" w:type="dxa"/>
            <w:gridSpan w:val="2"/>
            <w:vMerge/>
            <w:tcMar>
              <w:top w:w="14" w:type="dxa"/>
              <w:left w:w="0" w:type="dxa"/>
              <w:bottom w:w="14" w:type="dxa"/>
              <w:right w:w="0" w:type="dxa"/>
            </w:tcMar>
          </w:tcPr>
          <w:p w14:paraId="3D65D2D8"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0656816A" w14:textId="77777777" w:rsidR="003C16A0" w:rsidRPr="006D4B71" w:rsidRDefault="003C16A0" w:rsidP="006D4B71">
            <w:pPr>
              <w:widowControl/>
              <w:ind w:right="72"/>
              <w:jc w:val="right"/>
              <w:rPr>
                <w:sz w:val="20"/>
              </w:rPr>
            </w:pPr>
          </w:p>
        </w:tc>
        <w:tc>
          <w:tcPr>
            <w:tcW w:w="1890" w:type="dxa"/>
            <w:tcBorders>
              <w:top w:val="nil"/>
              <w:bottom w:val="single" w:sz="4" w:space="0" w:color="auto"/>
            </w:tcBorders>
            <w:tcMar>
              <w:top w:w="0" w:type="dxa"/>
              <w:bottom w:w="0" w:type="dxa"/>
            </w:tcMar>
          </w:tcPr>
          <w:p w14:paraId="3FAF63EC" w14:textId="4CE2439F" w:rsidR="003C16A0" w:rsidRPr="006D4B71" w:rsidRDefault="003C16A0" w:rsidP="006D4B71">
            <w:pPr>
              <w:widowControl/>
              <w:ind w:right="72"/>
              <w:jc w:val="right"/>
              <w:rPr>
                <w:sz w:val="20"/>
              </w:rPr>
            </w:pPr>
            <w:r w:rsidRPr="006D4B71">
              <w:rPr>
                <w:sz w:val="20"/>
              </w:rPr>
              <w:t>$0.00</w:t>
            </w:r>
          </w:p>
        </w:tc>
        <w:tc>
          <w:tcPr>
            <w:tcW w:w="4410" w:type="dxa"/>
            <w:gridSpan w:val="2"/>
            <w:tcBorders>
              <w:top w:val="nil"/>
              <w:bottom w:val="nil"/>
            </w:tcBorders>
            <w:tcMar>
              <w:top w:w="0" w:type="dxa"/>
              <w:left w:w="144" w:type="dxa"/>
              <w:bottom w:w="0" w:type="dxa"/>
              <w:right w:w="14" w:type="dxa"/>
            </w:tcMar>
          </w:tcPr>
          <w:p w14:paraId="46993937" w14:textId="2113DA00" w:rsidR="003C16A0" w:rsidRPr="006D4B71" w:rsidRDefault="003C16A0" w:rsidP="006D4B71">
            <w:pPr>
              <w:widowControl/>
              <w:ind w:right="72"/>
              <w:rPr>
                <w:sz w:val="20"/>
              </w:rPr>
            </w:pPr>
            <w:r w:rsidRPr="006D4B71">
              <w:rPr>
                <w:bCs/>
                <w:sz w:val="20"/>
              </w:rPr>
              <w:t xml:space="preserve">Design-Build Phase </w:t>
            </w:r>
            <w:r w:rsidR="009A1FC2" w:rsidRPr="006D4B71">
              <w:rPr>
                <w:bCs/>
                <w:sz w:val="20"/>
              </w:rPr>
              <w:t>–</w:t>
            </w:r>
            <w:r w:rsidRPr="006D4B71">
              <w:rPr>
                <w:bCs/>
                <w:sz w:val="20"/>
              </w:rPr>
              <w:t xml:space="preserve"> NYA</w:t>
            </w:r>
          </w:p>
        </w:tc>
        <w:tc>
          <w:tcPr>
            <w:tcW w:w="3729" w:type="dxa"/>
            <w:gridSpan w:val="2"/>
            <w:vMerge/>
            <w:tcMar>
              <w:top w:w="0" w:type="dxa"/>
              <w:bottom w:w="0" w:type="dxa"/>
              <w:right w:w="14" w:type="dxa"/>
            </w:tcMar>
          </w:tcPr>
          <w:p w14:paraId="7F34BCB5" w14:textId="77777777" w:rsidR="003C16A0" w:rsidRPr="006D4B71" w:rsidRDefault="003C16A0" w:rsidP="006D4B71">
            <w:pPr>
              <w:widowControl/>
              <w:ind w:right="72"/>
              <w:rPr>
                <w:sz w:val="20"/>
              </w:rPr>
            </w:pPr>
          </w:p>
        </w:tc>
      </w:tr>
      <w:tr w:rsidR="003C16A0" w:rsidRPr="006D4B71" w14:paraId="5294DB5E" w14:textId="77777777" w:rsidTr="00821D3F">
        <w:trPr>
          <w:gridAfter w:val="1"/>
          <w:wAfter w:w="8" w:type="dxa"/>
          <w:jc w:val="center"/>
        </w:trPr>
        <w:tc>
          <w:tcPr>
            <w:tcW w:w="244" w:type="dxa"/>
            <w:gridSpan w:val="2"/>
            <w:vMerge/>
            <w:tcBorders>
              <w:bottom w:val="single" w:sz="4" w:space="0" w:color="auto"/>
            </w:tcBorders>
            <w:tcMar>
              <w:top w:w="14" w:type="dxa"/>
              <w:left w:w="0" w:type="dxa"/>
              <w:bottom w:w="14" w:type="dxa"/>
              <w:right w:w="0" w:type="dxa"/>
            </w:tcMar>
          </w:tcPr>
          <w:p w14:paraId="7F0B7956" w14:textId="77777777" w:rsidR="003C16A0" w:rsidRPr="006D4B71" w:rsidRDefault="003C16A0" w:rsidP="006D4B71">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6D4B71" w:rsidRDefault="003C16A0" w:rsidP="006D4B71">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6D4B71" w:rsidRDefault="003C16A0" w:rsidP="006D4B71">
            <w:pPr>
              <w:widowControl/>
              <w:ind w:right="72"/>
              <w:jc w:val="right"/>
              <w:rPr>
                <w:b/>
                <w:bCs/>
                <w:sz w:val="20"/>
              </w:rPr>
            </w:pPr>
            <w:r w:rsidRPr="006D4B71">
              <w:rPr>
                <w:b/>
                <w:bCs/>
                <w:sz w:val="20"/>
              </w:rPr>
              <w:t>$0.00</w:t>
            </w:r>
          </w:p>
        </w:tc>
        <w:tc>
          <w:tcPr>
            <w:tcW w:w="4410" w:type="dxa"/>
            <w:gridSpan w:val="2"/>
            <w:tcBorders>
              <w:top w:val="nil"/>
              <w:bottom w:val="single" w:sz="4" w:space="0" w:color="auto"/>
            </w:tcBorders>
            <w:tcMar>
              <w:top w:w="14" w:type="dxa"/>
              <w:left w:w="144" w:type="dxa"/>
              <w:bottom w:w="14" w:type="dxa"/>
              <w:right w:w="14" w:type="dxa"/>
            </w:tcMar>
          </w:tcPr>
          <w:p w14:paraId="25D3AA8E" w14:textId="77777777" w:rsidR="003C16A0" w:rsidRPr="006D4B71" w:rsidRDefault="003C16A0" w:rsidP="006D4B71">
            <w:pPr>
              <w:widowControl/>
              <w:ind w:right="72"/>
              <w:rPr>
                <w:b/>
                <w:bCs/>
                <w:sz w:val="20"/>
              </w:rPr>
            </w:pPr>
            <w:r w:rsidRPr="006D4B71">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6D4B71" w:rsidRDefault="003C16A0" w:rsidP="006D4B71">
            <w:pPr>
              <w:widowControl/>
              <w:ind w:right="72"/>
              <w:rPr>
                <w:b/>
                <w:bCs/>
                <w:sz w:val="20"/>
              </w:rPr>
            </w:pPr>
          </w:p>
        </w:tc>
      </w:tr>
      <w:tr w:rsidR="003C16A0" w:rsidRPr="006D4B71" w14:paraId="4A547CA6"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tcBorders>
              <w:bottom w:val="single" w:sz="12" w:space="0" w:color="auto"/>
            </w:tcBorders>
            <w:shd w:val="clear" w:color="auto" w:fill="E0E0E0"/>
          </w:tcPr>
          <w:p w14:paraId="4D81BEF7" w14:textId="77777777" w:rsidR="003C16A0" w:rsidRPr="006D4B71" w:rsidRDefault="003C16A0" w:rsidP="006D4B71">
            <w:pPr>
              <w:widowControl/>
              <w:tabs>
                <w:tab w:val="left" w:pos="3600"/>
              </w:tabs>
              <w:jc w:val="center"/>
              <w:rPr>
                <w:b/>
              </w:rPr>
            </w:pPr>
            <w:r w:rsidRPr="006D4B71">
              <w:rPr>
                <w:b/>
                <w:sz w:val="20"/>
              </w:rPr>
              <w:t>JUDICIAL COUNCIL’S SIGNATURE</w:t>
            </w:r>
          </w:p>
        </w:tc>
        <w:tc>
          <w:tcPr>
            <w:tcW w:w="5490" w:type="dxa"/>
            <w:gridSpan w:val="4"/>
            <w:tcBorders>
              <w:bottom w:val="single" w:sz="12" w:space="0" w:color="auto"/>
            </w:tcBorders>
            <w:shd w:val="clear" w:color="auto" w:fill="E0E0E0"/>
          </w:tcPr>
          <w:p w14:paraId="0587EB24" w14:textId="0DBD3118" w:rsidR="003C16A0" w:rsidRPr="006D4B71" w:rsidRDefault="003C16A0" w:rsidP="006D4B71">
            <w:pPr>
              <w:widowControl/>
              <w:tabs>
                <w:tab w:val="left" w:pos="3600"/>
              </w:tabs>
              <w:jc w:val="center"/>
              <w:rPr>
                <w:b/>
              </w:rPr>
            </w:pPr>
            <w:r w:rsidRPr="006D4B71">
              <w:rPr>
                <w:b/>
                <w:sz w:val="20"/>
              </w:rPr>
              <w:t>CRITERIA ARCHITECT’S SIGNATURE</w:t>
            </w:r>
          </w:p>
        </w:tc>
      </w:tr>
      <w:tr w:rsidR="000A5846" w:rsidRPr="006D4B71" w14:paraId="5989CF29"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vMerge w:val="restart"/>
            <w:tcMar>
              <w:top w:w="14" w:type="dxa"/>
              <w:left w:w="14" w:type="dxa"/>
              <w:bottom w:w="14" w:type="dxa"/>
              <w:right w:w="14" w:type="dxa"/>
            </w:tcMar>
            <w:vAlign w:val="center"/>
          </w:tcPr>
          <w:p w14:paraId="263ECB77" w14:textId="77777777" w:rsidR="000A5846" w:rsidRPr="006D4B71" w:rsidRDefault="000A5846" w:rsidP="006D4B71">
            <w:pPr>
              <w:widowControl/>
              <w:tabs>
                <w:tab w:val="left" w:pos="3600"/>
              </w:tabs>
              <w:jc w:val="center"/>
              <w:rPr>
                <w:rFonts w:ascii="Times New Roman Bold" w:hAnsi="Times New Roman Bold"/>
                <w:b/>
                <w:bCs/>
                <w:sz w:val="20"/>
              </w:rPr>
            </w:pPr>
            <w:r w:rsidRPr="006D4B71">
              <w:rPr>
                <w:rFonts w:ascii="Times New Roman Bold" w:hAnsi="Times New Roman Bold"/>
                <w:b/>
                <w:bCs/>
                <w:sz w:val="20"/>
              </w:rPr>
              <w:t>Judicial Council of California</w:t>
            </w:r>
          </w:p>
        </w:tc>
        <w:tc>
          <w:tcPr>
            <w:tcW w:w="5490" w:type="dxa"/>
            <w:gridSpan w:val="4"/>
            <w:tcBorders>
              <w:bottom w:val="nil"/>
            </w:tcBorders>
            <w:tcMar>
              <w:top w:w="14" w:type="dxa"/>
              <w:left w:w="14" w:type="dxa"/>
              <w:bottom w:w="14" w:type="dxa"/>
              <w:right w:w="14" w:type="dxa"/>
            </w:tcMar>
          </w:tcPr>
          <w:p w14:paraId="521061EE" w14:textId="18657D7C" w:rsidR="000A5846" w:rsidRPr="006D4B71" w:rsidRDefault="000A5846" w:rsidP="006D4B71">
            <w:pPr>
              <w:widowControl/>
              <w:rPr>
                <w:sz w:val="18"/>
              </w:rPr>
            </w:pPr>
            <w:r w:rsidRPr="006D4B71">
              <w:rPr>
                <w:sz w:val="14"/>
              </w:rPr>
              <w:t xml:space="preserve">CRITERIA ARCHITECTS’S NAME </w:t>
            </w:r>
            <w:r w:rsidRPr="006D4B71">
              <w:rPr>
                <w:i/>
                <w:sz w:val="14"/>
              </w:rPr>
              <w:t xml:space="preserve">(if Criteria Architect is not an individual person, state whether Criteria Architect is a corporation, partnership, etc.)  </w:t>
            </w:r>
          </w:p>
        </w:tc>
      </w:tr>
      <w:tr w:rsidR="00821D3F" w:rsidRPr="006D4B71" w14:paraId="057F1F9F"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vMerge/>
            <w:tcMar>
              <w:top w:w="14" w:type="dxa"/>
              <w:left w:w="14" w:type="dxa"/>
              <w:bottom w:w="14" w:type="dxa"/>
              <w:right w:w="14" w:type="dxa"/>
            </w:tcMar>
          </w:tcPr>
          <w:p w14:paraId="16DD40B9" w14:textId="77777777" w:rsidR="00821D3F" w:rsidRPr="006D4B71" w:rsidRDefault="00821D3F" w:rsidP="00821D3F">
            <w:pPr>
              <w:widowControl/>
              <w:tabs>
                <w:tab w:val="left" w:pos="3600"/>
              </w:tabs>
              <w:jc w:val="center"/>
            </w:pPr>
          </w:p>
        </w:tc>
        <w:tc>
          <w:tcPr>
            <w:tcW w:w="5490" w:type="dxa"/>
            <w:gridSpan w:val="4"/>
            <w:tcBorders>
              <w:top w:val="nil"/>
              <w:bottom w:val="single" w:sz="8" w:space="0" w:color="auto"/>
            </w:tcBorders>
            <w:tcMar>
              <w:top w:w="14" w:type="dxa"/>
              <w:left w:w="14" w:type="dxa"/>
              <w:bottom w:w="14" w:type="dxa"/>
              <w:right w:w="14" w:type="dxa"/>
            </w:tcMar>
            <w:vAlign w:val="bottom"/>
          </w:tcPr>
          <w:p w14:paraId="32E692FC" w14:textId="77777777" w:rsidR="00821D3F" w:rsidRDefault="00821D3F" w:rsidP="00821D3F">
            <w:pPr>
              <w:widowControl/>
              <w:tabs>
                <w:tab w:val="left" w:pos="3600"/>
              </w:tabs>
              <w:spacing w:after="120"/>
              <w:jc w:val="center"/>
              <w:rPr>
                <w:rFonts w:ascii="Times New Roman Bold" w:hAnsi="Times New Roman Bold"/>
                <w:b/>
                <w:sz w:val="20"/>
              </w:rPr>
            </w:pPr>
            <w:r w:rsidRPr="009A1FC2">
              <w:rPr>
                <w:rFonts w:ascii="Times New Roman Bold" w:hAnsi="Times New Roman Bold"/>
                <w:b/>
                <w:sz w:val="20"/>
                <w:highlight w:val="yellow"/>
              </w:rPr>
              <w:t>[@</w:t>
            </w:r>
            <w:r w:rsidRPr="00CA76FF">
              <w:rPr>
                <w:b/>
                <w:bCs/>
                <w:sz w:val="20"/>
                <w:szCs w:val="20"/>
                <w:highlight w:val="yellow"/>
              </w:rPr>
              <w:t>Criteria Architect</w:t>
            </w:r>
            <w:r w:rsidRPr="009A1FC2">
              <w:rPr>
                <w:rFonts w:ascii="Times New Roman Bold" w:hAnsi="Times New Roman Bold"/>
                <w:b/>
                <w:sz w:val="20"/>
                <w:highlight w:val="yellow"/>
              </w:rPr>
              <w:t xml:space="preserve"> name]</w:t>
            </w:r>
          </w:p>
          <w:p w14:paraId="4108B11B" w14:textId="52A1963A" w:rsidR="00821D3F" w:rsidRPr="006D4B71" w:rsidRDefault="00821D3F" w:rsidP="00821D3F">
            <w:pPr>
              <w:widowControl/>
              <w:tabs>
                <w:tab w:val="left" w:pos="3600"/>
              </w:tabs>
              <w:rPr>
                <w:rFonts w:ascii="Times New Roman Bold" w:hAnsi="Times New Roman Bold"/>
                <w:sz w:val="20"/>
              </w:rPr>
            </w:pPr>
            <w:r w:rsidRPr="00C41D9D">
              <w:rPr>
                <w:sz w:val="14"/>
              </w:rPr>
              <w:t>LEGAL ENTITY TYPE:</w:t>
            </w:r>
            <w:r>
              <w:rPr>
                <w:rFonts w:ascii="Times New Roman Bold" w:hAnsi="Times New Roman Bold"/>
                <w:sz w:val="20"/>
              </w:rPr>
              <w:t xml:space="preserve"> </w:t>
            </w:r>
            <w:r w:rsidRPr="00EE57B9">
              <w:rPr>
                <w:rFonts w:ascii="Times New Roman Bold" w:hAnsi="Times New Roman Bold"/>
                <w:sz w:val="20"/>
                <w:highlight w:val="yellow"/>
              </w:rPr>
              <w:t>[@Type]</w:t>
            </w:r>
          </w:p>
        </w:tc>
      </w:tr>
      <w:tr w:rsidR="00821D3F" w:rsidRPr="006D4B71" w14:paraId="6EBAA25D"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vMerge/>
            <w:tcMar>
              <w:top w:w="14" w:type="dxa"/>
              <w:left w:w="14" w:type="dxa"/>
              <w:bottom w:w="14" w:type="dxa"/>
              <w:right w:w="14" w:type="dxa"/>
            </w:tcMar>
          </w:tcPr>
          <w:p w14:paraId="78ECBCD2" w14:textId="77777777" w:rsidR="00821D3F" w:rsidRPr="006D4B71" w:rsidRDefault="00821D3F" w:rsidP="00821D3F">
            <w:pPr>
              <w:widowControl/>
              <w:tabs>
                <w:tab w:val="left" w:pos="3600"/>
              </w:tabs>
              <w:rPr>
                <w:sz w:val="14"/>
              </w:rPr>
            </w:pPr>
          </w:p>
        </w:tc>
        <w:tc>
          <w:tcPr>
            <w:tcW w:w="5490" w:type="dxa"/>
            <w:gridSpan w:val="4"/>
            <w:tcBorders>
              <w:top w:val="single" w:sz="8" w:space="0" w:color="auto"/>
              <w:bottom w:val="nil"/>
            </w:tcBorders>
            <w:tcMar>
              <w:top w:w="14" w:type="dxa"/>
              <w:left w:w="14" w:type="dxa"/>
              <w:bottom w:w="14" w:type="dxa"/>
              <w:right w:w="14" w:type="dxa"/>
            </w:tcMar>
          </w:tcPr>
          <w:p w14:paraId="1255556B" w14:textId="3C3557A5" w:rsidR="00821D3F" w:rsidRPr="006D4B71" w:rsidRDefault="00821D3F" w:rsidP="00821D3F">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821D3F" w:rsidRPr="006D4B71" w14:paraId="312CD5A6"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vMerge/>
            <w:tcBorders>
              <w:bottom w:val="single" w:sz="4" w:space="0" w:color="auto"/>
            </w:tcBorders>
            <w:tcMar>
              <w:top w:w="14" w:type="dxa"/>
              <w:left w:w="14" w:type="dxa"/>
              <w:bottom w:w="14" w:type="dxa"/>
              <w:right w:w="14" w:type="dxa"/>
            </w:tcMar>
            <w:vAlign w:val="bottom"/>
          </w:tcPr>
          <w:p w14:paraId="1CB79E58" w14:textId="77777777" w:rsidR="00821D3F" w:rsidRPr="006D4B71" w:rsidRDefault="00821D3F" w:rsidP="00821D3F">
            <w:pPr>
              <w:widowControl/>
              <w:tabs>
                <w:tab w:val="left" w:pos="3600"/>
              </w:tabs>
              <w:rPr>
                <w:sz w:val="20"/>
              </w:rPr>
            </w:pPr>
          </w:p>
        </w:tc>
        <w:tc>
          <w:tcPr>
            <w:tcW w:w="5490" w:type="dxa"/>
            <w:gridSpan w:val="4"/>
            <w:tcBorders>
              <w:top w:val="nil"/>
              <w:bottom w:val="single" w:sz="8" w:space="0" w:color="auto"/>
            </w:tcBorders>
            <w:tcMar>
              <w:top w:w="14" w:type="dxa"/>
              <w:left w:w="115" w:type="dxa"/>
              <w:bottom w:w="14" w:type="dxa"/>
              <w:right w:w="14" w:type="dxa"/>
            </w:tcMar>
            <w:vAlign w:val="bottom"/>
          </w:tcPr>
          <w:p w14:paraId="4D86385B" w14:textId="18A62406" w:rsidR="00821D3F" w:rsidRPr="006D4B71" w:rsidRDefault="00821D3F" w:rsidP="00821D3F">
            <w:pPr>
              <w:widowControl/>
              <w:tabs>
                <w:tab w:val="left" w:pos="3600"/>
              </w:tabs>
              <w:rPr>
                <w:rFonts w:ascii="Times New Roman Bold" w:hAnsi="Times New Roman Bold"/>
                <w:b/>
                <w:bCs/>
                <w:sz w:val="20"/>
                <w:highlight w:val="yellow"/>
              </w:rPr>
            </w:pPr>
            <w:r w:rsidRPr="00EE57B9">
              <w:rPr>
                <w:rFonts w:ascii="Times New Roman Bold" w:hAnsi="Times New Roman Bold"/>
                <w:b/>
                <w:bCs/>
                <w:sz w:val="20"/>
              </w:rPr>
              <w:t xml:space="preserve">DIR PWCR No.: </w:t>
            </w:r>
            <w:r>
              <w:rPr>
                <w:rFonts w:ascii="Times New Roman Bold" w:hAnsi="Times New Roman Bold"/>
                <w:b/>
                <w:bCs/>
                <w:sz w:val="20"/>
                <w:highlight w:val="yellow"/>
              </w:rPr>
              <w:t>[@</w:t>
            </w:r>
            <w:r w:rsidRPr="009A1FC2">
              <w:rPr>
                <w:rFonts w:ascii="Times New Roman Bold" w:hAnsi="Times New Roman Bold"/>
                <w:b/>
                <w:bCs/>
                <w:sz w:val="20"/>
                <w:highlight w:val="yellow"/>
              </w:rPr>
              <w:t>#]</w:t>
            </w:r>
            <w:r w:rsidRPr="00EE57B9">
              <w:rPr>
                <w:rFonts w:ascii="Times New Roman Bold" w:hAnsi="Times New Roman Bold"/>
                <w:b/>
                <w:bCs/>
                <w:sz w:val="20"/>
              </w:rPr>
              <w:t xml:space="preserve">, Expires: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6D4B71" w14:paraId="60D3D147"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tcBorders>
              <w:top w:val="single" w:sz="4" w:space="0" w:color="auto"/>
              <w:bottom w:val="nil"/>
            </w:tcBorders>
            <w:tcMar>
              <w:top w:w="0" w:type="dxa"/>
              <w:left w:w="29" w:type="dxa"/>
              <w:bottom w:w="0" w:type="dxa"/>
              <w:right w:w="29" w:type="dxa"/>
            </w:tcMar>
          </w:tcPr>
          <w:p w14:paraId="6D3ACF55" w14:textId="77777777" w:rsidR="003C16A0" w:rsidRPr="006D4B71" w:rsidRDefault="003C16A0" w:rsidP="006D4B71">
            <w:pPr>
              <w:widowControl/>
              <w:tabs>
                <w:tab w:val="left" w:pos="3600"/>
              </w:tabs>
              <w:rPr>
                <w:sz w:val="14"/>
              </w:rPr>
            </w:pPr>
            <w:r w:rsidRPr="006D4B71">
              <w:rPr>
                <w:sz w:val="14"/>
              </w:rPr>
              <w:t xml:space="preserve">BY </w:t>
            </w:r>
            <w:r w:rsidRPr="006D4B71">
              <w:rPr>
                <w:i/>
                <w:sz w:val="14"/>
              </w:rPr>
              <w:t>(Authorized Signature)</w:t>
            </w:r>
          </w:p>
        </w:tc>
        <w:tc>
          <w:tcPr>
            <w:tcW w:w="5490" w:type="dxa"/>
            <w:gridSpan w:val="4"/>
            <w:tcBorders>
              <w:top w:val="single" w:sz="8" w:space="0" w:color="auto"/>
              <w:bottom w:val="nil"/>
            </w:tcBorders>
            <w:tcMar>
              <w:top w:w="0" w:type="dxa"/>
              <w:left w:w="29" w:type="dxa"/>
              <w:bottom w:w="0" w:type="dxa"/>
              <w:right w:w="29" w:type="dxa"/>
            </w:tcMar>
          </w:tcPr>
          <w:p w14:paraId="0430D7CF" w14:textId="77777777" w:rsidR="003C16A0" w:rsidRPr="006D4B71" w:rsidRDefault="003C16A0" w:rsidP="006D4B71">
            <w:pPr>
              <w:widowControl/>
              <w:tabs>
                <w:tab w:val="left" w:pos="3600"/>
              </w:tabs>
              <w:rPr>
                <w:b/>
                <w:bCs/>
                <w:sz w:val="13"/>
              </w:rPr>
            </w:pPr>
            <w:r w:rsidRPr="006D4B71">
              <w:rPr>
                <w:sz w:val="14"/>
              </w:rPr>
              <w:t xml:space="preserve">BY </w:t>
            </w:r>
            <w:r w:rsidRPr="006D4B71">
              <w:rPr>
                <w:i/>
                <w:sz w:val="14"/>
              </w:rPr>
              <w:t>(Authorized Signature)</w:t>
            </w:r>
          </w:p>
        </w:tc>
      </w:tr>
      <w:tr w:rsidR="003C16A0" w:rsidRPr="006D4B71" w14:paraId="61BC7F7D"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trHeight w:val="432"/>
          <w:jc w:val="center"/>
        </w:trPr>
        <w:tc>
          <w:tcPr>
            <w:tcW w:w="5670" w:type="dxa"/>
            <w:gridSpan w:val="4"/>
            <w:tcBorders>
              <w:top w:val="nil"/>
              <w:bottom w:val="single" w:sz="8" w:space="0" w:color="auto"/>
            </w:tcBorders>
          </w:tcPr>
          <w:p w14:paraId="391069A9" w14:textId="77777777" w:rsidR="003C16A0" w:rsidRPr="006D4B71" w:rsidRDefault="003C16A0" w:rsidP="006D4B71">
            <w:pPr>
              <w:widowControl/>
              <w:rPr>
                <w:sz w:val="18"/>
              </w:rPr>
            </w:pPr>
            <w:r w:rsidRPr="006D4B71">
              <w:rPr>
                <w:sz w:val="14"/>
              </w:rPr>
              <w:t xml:space="preserve"> </w:t>
            </w:r>
            <w:r w:rsidRPr="006D4B71">
              <w:rPr>
                <w:sz w:val="28"/>
              </w:rPr>
              <w:sym w:font="Wingdings" w:char="F03F"/>
            </w:r>
          </w:p>
        </w:tc>
        <w:tc>
          <w:tcPr>
            <w:tcW w:w="5490" w:type="dxa"/>
            <w:gridSpan w:val="4"/>
            <w:tcBorders>
              <w:top w:val="nil"/>
              <w:bottom w:val="single" w:sz="8" w:space="0" w:color="auto"/>
            </w:tcBorders>
          </w:tcPr>
          <w:p w14:paraId="45B23C34" w14:textId="77777777" w:rsidR="003C16A0" w:rsidRPr="006D4B71" w:rsidRDefault="003C16A0" w:rsidP="006D4B71">
            <w:pPr>
              <w:widowControl/>
              <w:tabs>
                <w:tab w:val="left" w:pos="3600"/>
              </w:tabs>
              <w:rPr>
                <w:sz w:val="18"/>
              </w:rPr>
            </w:pPr>
            <w:r w:rsidRPr="006D4B71">
              <w:rPr>
                <w:sz w:val="28"/>
              </w:rPr>
              <w:sym w:font="Wingdings" w:char="F03F"/>
            </w:r>
          </w:p>
        </w:tc>
      </w:tr>
      <w:tr w:rsidR="003C16A0" w:rsidRPr="006D4B71" w14:paraId="2EC83F33"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tcBorders>
              <w:top w:val="single" w:sz="8" w:space="0" w:color="auto"/>
              <w:bottom w:val="nil"/>
            </w:tcBorders>
            <w:tcMar>
              <w:top w:w="0" w:type="dxa"/>
              <w:left w:w="29" w:type="dxa"/>
              <w:bottom w:w="0" w:type="dxa"/>
              <w:right w:w="29" w:type="dxa"/>
            </w:tcMar>
          </w:tcPr>
          <w:p w14:paraId="1773CE22" w14:textId="77777777" w:rsidR="003C16A0" w:rsidRPr="006D4B71" w:rsidRDefault="003C16A0" w:rsidP="006D4B71">
            <w:pPr>
              <w:widowControl/>
              <w:tabs>
                <w:tab w:val="left" w:pos="3600"/>
              </w:tabs>
              <w:rPr>
                <w:sz w:val="14"/>
              </w:rPr>
            </w:pPr>
            <w:r w:rsidRPr="006D4B71">
              <w:rPr>
                <w:sz w:val="14"/>
              </w:rPr>
              <w:t>PRINTED NAME AND TITLE OF PERSON SIGNING</w:t>
            </w:r>
          </w:p>
        </w:tc>
        <w:tc>
          <w:tcPr>
            <w:tcW w:w="5490" w:type="dxa"/>
            <w:gridSpan w:val="4"/>
            <w:tcBorders>
              <w:top w:val="single" w:sz="8" w:space="0" w:color="auto"/>
              <w:bottom w:val="nil"/>
            </w:tcBorders>
            <w:tcMar>
              <w:top w:w="0" w:type="dxa"/>
              <w:left w:w="29" w:type="dxa"/>
              <w:bottom w:w="0" w:type="dxa"/>
              <w:right w:w="29" w:type="dxa"/>
            </w:tcMar>
          </w:tcPr>
          <w:p w14:paraId="50B79B28" w14:textId="77777777" w:rsidR="003C16A0" w:rsidRPr="006D4B71" w:rsidRDefault="003C16A0" w:rsidP="006D4B71">
            <w:pPr>
              <w:widowControl/>
              <w:tabs>
                <w:tab w:val="left" w:pos="3600"/>
              </w:tabs>
              <w:rPr>
                <w:b/>
                <w:bCs/>
                <w:sz w:val="13"/>
              </w:rPr>
            </w:pPr>
            <w:r w:rsidRPr="006D4B71">
              <w:rPr>
                <w:sz w:val="14"/>
              </w:rPr>
              <w:t>PRINTED NAME AND TITLE OF PERSON SIGNING</w:t>
            </w:r>
          </w:p>
        </w:tc>
      </w:tr>
      <w:tr w:rsidR="003C16A0" w:rsidRPr="006D4B71" w14:paraId="18BF339A"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tcBorders>
              <w:top w:val="nil"/>
              <w:bottom w:val="single" w:sz="8" w:space="0" w:color="auto"/>
            </w:tcBorders>
            <w:vAlign w:val="bottom"/>
          </w:tcPr>
          <w:p w14:paraId="0C6522B3" w14:textId="7DC22942" w:rsidR="003C16A0" w:rsidRPr="006D4B71" w:rsidRDefault="003C16A0" w:rsidP="006D4B71">
            <w:pPr>
              <w:widowControl/>
              <w:tabs>
                <w:tab w:val="left" w:pos="3600"/>
              </w:tabs>
              <w:rPr>
                <w:sz w:val="20"/>
              </w:rPr>
            </w:pPr>
            <w:r w:rsidRPr="006D4B71">
              <w:rPr>
                <w:sz w:val="20"/>
              </w:rPr>
              <w:t>Christine Powlan, Supervisor, Facilities Contracts</w:t>
            </w:r>
          </w:p>
        </w:tc>
        <w:tc>
          <w:tcPr>
            <w:tcW w:w="5490" w:type="dxa"/>
            <w:gridSpan w:val="4"/>
            <w:tcBorders>
              <w:top w:val="nil"/>
              <w:bottom w:val="single" w:sz="8" w:space="0" w:color="auto"/>
            </w:tcBorders>
            <w:vAlign w:val="bottom"/>
          </w:tcPr>
          <w:p w14:paraId="1EF0D8F0" w14:textId="77777777" w:rsidR="003C16A0" w:rsidRPr="006D4B71" w:rsidRDefault="003C16A0" w:rsidP="006D4B71">
            <w:pPr>
              <w:widowControl/>
              <w:tabs>
                <w:tab w:val="left" w:pos="3600"/>
              </w:tabs>
              <w:rPr>
                <w:sz w:val="20"/>
              </w:rPr>
            </w:pPr>
          </w:p>
        </w:tc>
      </w:tr>
      <w:tr w:rsidR="003C16A0" w:rsidRPr="006D4B71" w14:paraId="187A86D3"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tcBorders>
              <w:top w:val="single" w:sz="8" w:space="0" w:color="auto"/>
              <w:bottom w:val="nil"/>
            </w:tcBorders>
            <w:tcMar>
              <w:top w:w="0" w:type="dxa"/>
              <w:left w:w="29" w:type="dxa"/>
              <w:bottom w:w="0" w:type="dxa"/>
              <w:right w:w="29" w:type="dxa"/>
            </w:tcMar>
          </w:tcPr>
          <w:p w14:paraId="7A2B4833" w14:textId="77777777" w:rsidR="003C16A0" w:rsidRPr="006D4B71" w:rsidRDefault="003C16A0" w:rsidP="006D4B71">
            <w:pPr>
              <w:widowControl/>
              <w:tabs>
                <w:tab w:val="left" w:pos="3600"/>
              </w:tabs>
              <w:rPr>
                <w:sz w:val="14"/>
              </w:rPr>
            </w:pPr>
            <w:r w:rsidRPr="006D4B71">
              <w:rPr>
                <w:sz w:val="14"/>
              </w:rPr>
              <w:t>DATE EXECUTED</w:t>
            </w:r>
          </w:p>
        </w:tc>
        <w:tc>
          <w:tcPr>
            <w:tcW w:w="5490" w:type="dxa"/>
            <w:gridSpan w:val="4"/>
            <w:tcBorders>
              <w:top w:val="single" w:sz="8" w:space="0" w:color="auto"/>
              <w:bottom w:val="nil"/>
            </w:tcBorders>
            <w:tcMar>
              <w:top w:w="0" w:type="dxa"/>
              <w:left w:w="29" w:type="dxa"/>
              <w:bottom w:w="0" w:type="dxa"/>
              <w:right w:w="29" w:type="dxa"/>
            </w:tcMar>
          </w:tcPr>
          <w:p w14:paraId="697DC1A3" w14:textId="77777777" w:rsidR="003C16A0" w:rsidRPr="006D4B71" w:rsidRDefault="003C16A0" w:rsidP="006D4B71">
            <w:pPr>
              <w:widowControl/>
              <w:tabs>
                <w:tab w:val="left" w:pos="3600"/>
              </w:tabs>
              <w:rPr>
                <w:b/>
                <w:bCs/>
                <w:sz w:val="13"/>
              </w:rPr>
            </w:pPr>
            <w:r w:rsidRPr="006D4B71">
              <w:rPr>
                <w:sz w:val="14"/>
              </w:rPr>
              <w:t>DATE EXECUTED</w:t>
            </w:r>
          </w:p>
        </w:tc>
      </w:tr>
      <w:tr w:rsidR="003C16A0" w:rsidRPr="006D4B71" w14:paraId="08977DF6"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tcBorders>
              <w:top w:val="nil"/>
              <w:bottom w:val="single" w:sz="8" w:space="0" w:color="auto"/>
            </w:tcBorders>
            <w:vAlign w:val="bottom"/>
          </w:tcPr>
          <w:p w14:paraId="2F9302C0" w14:textId="77777777" w:rsidR="003C16A0" w:rsidRPr="006D4B71" w:rsidRDefault="003C16A0" w:rsidP="006D4B71">
            <w:pPr>
              <w:widowControl/>
              <w:tabs>
                <w:tab w:val="left" w:pos="3600"/>
              </w:tabs>
              <w:rPr>
                <w:sz w:val="20"/>
              </w:rPr>
            </w:pPr>
          </w:p>
        </w:tc>
        <w:tc>
          <w:tcPr>
            <w:tcW w:w="5490" w:type="dxa"/>
            <w:gridSpan w:val="4"/>
            <w:tcBorders>
              <w:top w:val="nil"/>
              <w:bottom w:val="single" w:sz="8" w:space="0" w:color="auto"/>
            </w:tcBorders>
            <w:vAlign w:val="bottom"/>
          </w:tcPr>
          <w:p w14:paraId="35DD5F22" w14:textId="77777777" w:rsidR="003C16A0" w:rsidRPr="006D4B71" w:rsidRDefault="003C16A0" w:rsidP="006D4B71">
            <w:pPr>
              <w:widowControl/>
              <w:tabs>
                <w:tab w:val="left" w:pos="3600"/>
              </w:tabs>
              <w:rPr>
                <w:sz w:val="20"/>
              </w:rPr>
            </w:pPr>
          </w:p>
        </w:tc>
      </w:tr>
      <w:tr w:rsidR="003C16A0" w:rsidRPr="006D4B71" w14:paraId="39F47548"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tcBorders>
              <w:top w:val="single" w:sz="8" w:space="0" w:color="auto"/>
              <w:bottom w:val="nil"/>
            </w:tcBorders>
            <w:tcMar>
              <w:top w:w="0" w:type="dxa"/>
              <w:left w:w="29" w:type="dxa"/>
              <w:bottom w:w="0" w:type="dxa"/>
              <w:right w:w="29" w:type="dxa"/>
            </w:tcMar>
          </w:tcPr>
          <w:p w14:paraId="36C7FB58" w14:textId="77777777" w:rsidR="003C16A0" w:rsidRPr="006D4B71" w:rsidRDefault="003C16A0" w:rsidP="006D4B71">
            <w:pPr>
              <w:widowControl/>
              <w:tabs>
                <w:tab w:val="left" w:pos="3600"/>
              </w:tabs>
              <w:rPr>
                <w:sz w:val="14"/>
              </w:rPr>
            </w:pPr>
            <w:r w:rsidRPr="006D4B71">
              <w:rPr>
                <w:sz w:val="14"/>
              </w:rPr>
              <w:t>ADDRESS</w:t>
            </w:r>
          </w:p>
        </w:tc>
        <w:tc>
          <w:tcPr>
            <w:tcW w:w="5490" w:type="dxa"/>
            <w:gridSpan w:val="4"/>
            <w:tcBorders>
              <w:top w:val="single" w:sz="8" w:space="0" w:color="auto"/>
              <w:bottom w:val="nil"/>
            </w:tcBorders>
            <w:tcMar>
              <w:top w:w="0" w:type="dxa"/>
              <w:left w:w="29" w:type="dxa"/>
              <w:bottom w:w="0" w:type="dxa"/>
              <w:right w:w="29" w:type="dxa"/>
            </w:tcMar>
          </w:tcPr>
          <w:p w14:paraId="3102228E" w14:textId="77777777" w:rsidR="003C16A0" w:rsidRPr="006D4B71" w:rsidRDefault="003C16A0" w:rsidP="006D4B71">
            <w:pPr>
              <w:widowControl/>
              <w:tabs>
                <w:tab w:val="left" w:pos="3600"/>
              </w:tabs>
              <w:rPr>
                <w:b/>
                <w:bCs/>
                <w:sz w:val="13"/>
              </w:rPr>
            </w:pPr>
            <w:r w:rsidRPr="006D4B71">
              <w:rPr>
                <w:sz w:val="14"/>
              </w:rPr>
              <w:t>ADDRESS</w:t>
            </w:r>
          </w:p>
        </w:tc>
      </w:tr>
      <w:tr w:rsidR="003C16A0" w:rsidRPr="006D4B71" w14:paraId="5DF1407A" w14:textId="77777777" w:rsidTr="00821D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PrEx>
        <w:trPr>
          <w:gridBefore w:val="1"/>
          <w:wBefore w:w="15" w:type="dxa"/>
          <w:jc w:val="center"/>
        </w:trPr>
        <w:tc>
          <w:tcPr>
            <w:tcW w:w="5670" w:type="dxa"/>
            <w:gridSpan w:val="4"/>
            <w:tcBorders>
              <w:top w:val="nil"/>
              <w:bottom w:val="single" w:sz="12" w:space="0" w:color="auto"/>
            </w:tcBorders>
          </w:tcPr>
          <w:p w14:paraId="724420DF" w14:textId="77777777" w:rsidR="003C16A0" w:rsidRPr="006D4B71" w:rsidRDefault="003C16A0" w:rsidP="006D4B71">
            <w:pPr>
              <w:widowControl/>
              <w:tabs>
                <w:tab w:val="left" w:pos="3600"/>
              </w:tabs>
              <w:rPr>
                <w:sz w:val="20"/>
              </w:rPr>
            </w:pPr>
            <w:r w:rsidRPr="006D4B71">
              <w:rPr>
                <w:sz w:val="20"/>
              </w:rPr>
              <w:t>Branch Accounting and Procurement</w:t>
            </w:r>
          </w:p>
          <w:p w14:paraId="3AAE036C" w14:textId="77777777" w:rsidR="003C16A0" w:rsidRPr="006D4B71" w:rsidRDefault="003C16A0" w:rsidP="006D4B71">
            <w:pPr>
              <w:widowControl/>
              <w:tabs>
                <w:tab w:val="left" w:pos="3600"/>
              </w:tabs>
              <w:rPr>
                <w:sz w:val="20"/>
              </w:rPr>
            </w:pPr>
            <w:r w:rsidRPr="006D4B71">
              <w:rPr>
                <w:sz w:val="20"/>
              </w:rPr>
              <w:t>455 Golden Gate Avenue, 6</w:t>
            </w:r>
            <w:r w:rsidRPr="006D4B71">
              <w:rPr>
                <w:sz w:val="20"/>
                <w:vertAlign w:val="superscript"/>
              </w:rPr>
              <w:t>th</w:t>
            </w:r>
            <w:r w:rsidRPr="006D4B71">
              <w:rPr>
                <w:sz w:val="20"/>
              </w:rPr>
              <w:t xml:space="preserve"> Floor</w:t>
            </w:r>
          </w:p>
          <w:p w14:paraId="40C61C2D" w14:textId="77777777" w:rsidR="003C16A0" w:rsidRPr="006D4B71" w:rsidRDefault="003C16A0" w:rsidP="006D4B71">
            <w:pPr>
              <w:widowControl/>
              <w:tabs>
                <w:tab w:val="left" w:pos="3600"/>
              </w:tabs>
              <w:rPr>
                <w:sz w:val="20"/>
              </w:rPr>
            </w:pPr>
            <w:r w:rsidRPr="006D4B71">
              <w:rPr>
                <w:sz w:val="20"/>
              </w:rPr>
              <w:t>San Francisco, CA 94102</w:t>
            </w:r>
          </w:p>
        </w:tc>
        <w:tc>
          <w:tcPr>
            <w:tcW w:w="5490" w:type="dxa"/>
            <w:gridSpan w:val="4"/>
            <w:tcBorders>
              <w:top w:val="nil"/>
              <w:bottom w:val="single" w:sz="12" w:space="0" w:color="auto"/>
            </w:tcBorders>
          </w:tcPr>
          <w:p w14:paraId="0B33D14D" w14:textId="77777777" w:rsidR="003C16A0" w:rsidRPr="006D4B71" w:rsidRDefault="003C16A0" w:rsidP="006D4B71">
            <w:pPr>
              <w:widowControl/>
              <w:tabs>
                <w:tab w:val="left" w:pos="3600"/>
              </w:tabs>
              <w:rPr>
                <w:sz w:val="20"/>
              </w:rPr>
            </w:pPr>
            <w:r w:rsidRPr="006D4B71">
              <w:rPr>
                <w:sz w:val="20"/>
                <w:highlight w:val="yellow"/>
              </w:rPr>
              <w:t>[@Address]</w:t>
            </w:r>
          </w:p>
        </w:tc>
      </w:tr>
      <w:bookmarkEnd w:id="0"/>
    </w:tbl>
    <w:p w14:paraId="75E151E6" w14:textId="600FD59F" w:rsidR="00C50471" w:rsidRPr="006D4B71" w:rsidRDefault="00C50471" w:rsidP="006D4B71">
      <w:pPr>
        <w:pStyle w:val="BodyText"/>
        <w:widowControl/>
        <w:spacing w:before="9"/>
        <w:rPr>
          <w:sz w:val="25"/>
        </w:rPr>
      </w:pPr>
    </w:p>
    <w:p w14:paraId="59A2728D" w14:textId="77777777" w:rsidR="00CA76FF" w:rsidRPr="006D4B71" w:rsidRDefault="00CA76FF" w:rsidP="006D4B71">
      <w:pPr>
        <w:pStyle w:val="BodyText"/>
        <w:widowControl/>
        <w:sectPr w:rsidR="00CA76FF" w:rsidRPr="006D4B71" w:rsidSect="008C358F">
          <w:headerReference w:type="even" r:id="rId11"/>
          <w:headerReference w:type="default" r:id="rId12"/>
          <w:footerReference w:type="default" r:id="rId13"/>
          <w:headerReference w:type="first" r:id="rId14"/>
          <w:footerReference w:type="first" r:id="rId15"/>
          <w:pgSz w:w="12240" w:h="15840" w:code="1"/>
          <w:pgMar w:top="864" w:right="605" w:bottom="0" w:left="518" w:header="288" w:footer="0" w:gutter="0"/>
          <w:cols w:space="720"/>
          <w:titlePg/>
        </w:sectPr>
      </w:pPr>
    </w:p>
    <w:p w14:paraId="0CD8CC36" w14:textId="77777777" w:rsidR="0098282B" w:rsidRPr="006D4B71" w:rsidRDefault="0098282B" w:rsidP="006D4B71">
      <w:pPr>
        <w:pStyle w:val="BodyText"/>
        <w:widowControl/>
      </w:pPr>
    </w:p>
    <w:p w14:paraId="0CD8CC37" w14:textId="77777777" w:rsidR="0098282B" w:rsidRPr="006D4B71" w:rsidRDefault="0098282B" w:rsidP="006D4B71">
      <w:pPr>
        <w:pStyle w:val="BodyText"/>
        <w:widowControl/>
        <w:spacing w:before="8"/>
        <w:rPr>
          <w:sz w:val="27"/>
        </w:rPr>
      </w:pPr>
    </w:p>
    <w:p w14:paraId="7EBBD6CE" w14:textId="77777777" w:rsidR="00832F63" w:rsidRPr="006D4B71" w:rsidRDefault="00681481" w:rsidP="006D4B71">
      <w:pPr>
        <w:widowControl/>
        <w:spacing w:afterLines="100" w:after="240"/>
        <w:jc w:val="center"/>
        <w:rPr>
          <w:b/>
        </w:rPr>
      </w:pPr>
      <w:r w:rsidRPr="006D4B71">
        <w:rPr>
          <w:b/>
        </w:rPr>
        <w:t>EXHIBIT A</w:t>
      </w:r>
    </w:p>
    <w:p w14:paraId="0CD8CC40" w14:textId="1F5EA76D" w:rsidR="0098282B" w:rsidRPr="006D4B71" w:rsidRDefault="00681481" w:rsidP="006D4B71">
      <w:pPr>
        <w:widowControl/>
        <w:spacing w:before="91" w:afterLines="100" w:after="240"/>
        <w:jc w:val="center"/>
        <w:rPr>
          <w:b/>
        </w:rPr>
      </w:pPr>
      <w:r w:rsidRPr="006D4B71">
        <w:rPr>
          <w:b/>
        </w:rPr>
        <w:t>STANDARD PROVISIONS</w:t>
      </w:r>
    </w:p>
    <w:sdt>
      <w:sdtPr>
        <w:rPr>
          <w:sz w:val="22"/>
          <w:szCs w:val="22"/>
        </w:rPr>
        <w:id w:val="483893279"/>
        <w:docPartObj>
          <w:docPartGallery w:val="Table of Contents"/>
          <w:docPartUnique/>
        </w:docPartObj>
      </w:sdtPr>
      <w:sdtContent>
        <w:p w14:paraId="009C285E" w14:textId="14926998" w:rsidR="00821D3F" w:rsidRDefault="00681481">
          <w:pPr>
            <w:pStyle w:val="TOC1"/>
            <w:tabs>
              <w:tab w:val="left" w:pos="1320"/>
              <w:tab w:val="right" w:leader="dot" w:pos="11107"/>
            </w:tabs>
            <w:rPr>
              <w:rFonts w:asciiTheme="minorHAnsi" w:eastAsiaTheme="minorEastAsia" w:hAnsiTheme="minorHAnsi" w:cstheme="minorBidi"/>
              <w:noProof/>
              <w:sz w:val="22"/>
              <w:szCs w:val="22"/>
              <w:lang w:bidi="ar-SA"/>
            </w:rPr>
          </w:pPr>
          <w:r w:rsidRPr="006D4B71">
            <w:fldChar w:fldCharType="begin"/>
          </w:r>
          <w:r w:rsidRPr="006D4B71">
            <w:instrText xml:space="preserve">TOC \o "1-1" \h \z \u </w:instrText>
          </w:r>
          <w:r w:rsidRPr="006D4B71">
            <w:fldChar w:fldCharType="separate"/>
          </w:r>
          <w:hyperlink w:anchor="_Toc87627252" w:history="1">
            <w:r w:rsidR="00821D3F" w:rsidRPr="00D11DBB">
              <w:rPr>
                <w:rStyle w:val="Hyperlink"/>
                <w:noProof/>
              </w:rPr>
              <w:t>Article</w:t>
            </w:r>
            <w:r w:rsidR="00821D3F" w:rsidRPr="00D11DBB">
              <w:rPr>
                <w:rStyle w:val="Hyperlink"/>
                <w:noProof/>
                <w:spacing w:val="-2"/>
              </w:rPr>
              <w:t xml:space="preserve"> </w:t>
            </w:r>
            <w:r w:rsidR="00821D3F" w:rsidRPr="00D11DBB">
              <w:rPr>
                <w:rStyle w:val="Hyperlink"/>
                <w:noProof/>
              </w:rPr>
              <w:t>1.</w:t>
            </w:r>
            <w:r w:rsidR="00821D3F">
              <w:rPr>
                <w:rFonts w:asciiTheme="minorHAnsi" w:eastAsiaTheme="minorEastAsia" w:hAnsiTheme="minorHAnsi" w:cstheme="minorBidi"/>
                <w:noProof/>
                <w:sz w:val="22"/>
                <w:szCs w:val="22"/>
                <w:lang w:bidi="ar-SA"/>
              </w:rPr>
              <w:tab/>
            </w:r>
            <w:r w:rsidR="00821D3F" w:rsidRPr="00D11DBB">
              <w:rPr>
                <w:rStyle w:val="Hyperlink"/>
                <w:noProof/>
              </w:rPr>
              <w:t>DEFINITIONS</w:t>
            </w:r>
            <w:r w:rsidR="00821D3F">
              <w:rPr>
                <w:noProof/>
                <w:webHidden/>
              </w:rPr>
              <w:tab/>
            </w:r>
            <w:r w:rsidR="00821D3F">
              <w:rPr>
                <w:noProof/>
                <w:webHidden/>
              </w:rPr>
              <w:fldChar w:fldCharType="begin"/>
            </w:r>
            <w:r w:rsidR="00821D3F">
              <w:rPr>
                <w:noProof/>
                <w:webHidden/>
              </w:rPr>
              <w:instrText xml:space="preserve"> PAGEREF _Toc87627252 \h </w:instrText>
            </w:r>
            <w:r w:rsidR="00821D3F">
              <w:rPr>
                <w:noProof/>
                <w:webHidden/>
              </w:rPr>
            </w:r>
            <w:r w:rsidR="00821D3F">
              <w:rPr>
                <w:noProof/>
                <w:webHidden/>
              </w:rPr>
              <w:fldChar w:fldCharType="separate"/>
            </w:r>
            <w:r w:rsidR="00821D3F">
              <w:rPr>
                <w:noProof/>
                <w:webHidden/>
              </w:rPr>
              <w:t>1</w:t>
            </w:r>
            <w:r w:rsidR="00821D3F">
              <w:rPr>
                <w:noProof/>
                <w:webHidden/>
              </w:rPr>
              <w:fldChar w:fldCharType="end"/>
            </w:r>
          </w:hyperlink>
        </w:p>
        <w:p w14:paraId="01C5547A" w14:textId="2A7B2CDC"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3" w:history="1">
            <w:r w:rsidRPr="00D11DBB">
              <w:rPr>
                <w:rStyle w:val="Hyperlink"/>
                <w:noProof/>
              </w:rPr>
              <w:t>Article</w:t>
            </w:r>
            <w:r w:rsidRPr="00D11DBB">
              <w:rPr>
                <w:rStyle w:val="Hyperlink"/>
                <w:noProof/>
                <w:spacing w:val="-2"/>
              </w:rPr>
              <w:t xml:space="preserve"> </w:t>
            </w:r>
            <w:r w:rsidRPr="00D11DBB">
              <w:rPr>
                <w:rStyle w:val="Hyperlink"/>
                <w:noProof/>
              </w:rPr>
              <w:t>2.</w:t>
            </w:r>
            <w:r>
              <w:rPr>
                <w:rFonts w:asciiTheme="minorHAnsi" w:eastAsiaTheme="minorEastAsia" w:hAnsiTheme="minorHAnsi" w:cstheme="minorBidi"/>
                <w:noProof/>
                <w:sz w:val="22"/>
                <w:szCs w:val="22"/>
                <w:lang w:bidi="ar-SA"/>
              </w:rPr>
              <w:tab/>
            </w:r>
            <w:r w:rsidRPr="00D11DBB">
              <w:rPr>
                <w:rStyle w:val="Hyperlink"/>
                <w:noProof/>
              </w:rPr>
              <w:t>SCOPE, RESPONSIBILITIES AND SERVICES OF CRITERIA ARCHITECT</w:t>
            </w:r>
            <w:r>
              <w:rPr>
                <w:noProof/>
                <w:webHidden/>
              </w:rPr>
              <w:tab/>
            </w:r>
            <w:r>
              <w:rPr>
                <w:noProof/>
                <w:webHidden/>
              </w:rPr>
              <w:fldChar w:fldCharType="begin"/>
            </w:r>
            <w:r>
              <w:rPr>
                <w:noProof/>
                <w:webHidden/>
              </w:rPr>
              <w:instrText xml:space="preserve"> PAGEREF _Toc87627253 \h </w:instrText>
            </w:r>
            <w:r>
              <w:rPr>
                <w:noProof/>
                <w:webHidden/>
              </w:rPr>
            </w:r>
            <w:r>
              <w:rPr>
                <w:noProof/>
                <w:webHidden/>
              </w:rPr>
              <w:fldChar w:fldCharType="separate"/>
            </w:r>
            <w:r>
              <w:rPr>
                <w:noProof/>
                <w:webHidden/>
              </w:rPr>
              <w:t>4</w:t>
            </w:r>
            <w:r>
              <w:rPr>
                <w:noProof/>
                <w:webHidden/>
              </w:rPr>
              <w:fldChar w:fldCharType="end"/>
            </w:r>
          </w:hyperlink>
        </w:p>
        <w:p w14:paraId="0A4673E3" w14:textId="259314E7"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4" w:history="1">
            <w:r w:rsidRPr="00D11DBB">
              <w:rPr>
                <w:rStyle w:val="Hyperlink"/>
                <w:noProof/>
              </w:rPr>
              <w:t>Article</w:t>
            </w:r>
            <w:r w:rsidRPr="00D11DBB">
              <w:rPr>
                <w:rStyle w:val="Hyperlink"/>
                <w:noProof/>
                <w:spacing w:val="-2"/>
              </w:rPr>
              <w:t xml:space="preserve"> </w:t>
            </w:r>
            <w:r w:rsidRPr="00D11DBB">
              <w:rPr>
                <w:rStyle w:val="Hyperlink"/>
                <w:noProof/>
              </w:rPr>
              <w:t>3.</w:t>
            </w:r>
            <w:r>
              <w:rPr>
                <w:rFonts w:asciiTheme="minorHAnsi" w:eastAsiaTheme="minorEastAsia" w:hAnsiTheme="minorHAnsi" w:cstheme="minorBidi"/>
                <w:noProof/>
                <w:sz w:val="22"/>
                <w:szCs w:val="22"/>
                <w:lang w:bidi="ar-SA"/>
              </w:rPr>
              <w:tab/>
            </w:r>
            <w:r w:rsidRPr="00D11DBB">
              <w:rPr>
                <w:rStyle w:val="Hyperlink"/>
                <w:noProof/>
              </w:rPr>
              <w:t>CRITERIA ARCHITECT STAFF</w:t>
            </w:r>
            <w:r>
              <w:rPr>
                <w:noProof/>
                <w:webHidden/>
              </w:rPr>
              <w:tab/>
            </w:r>
            <w:r>
              <w:rPr>
                <w:noProof/>
                <w:webHidden/>
              </w:rPr>
              <w:fldChar w:fldCharType="begin"/>
            </w:r>
            <w:r>
              <w:rPr>
                <w:noProof/>
                <w:webHidden/>
              </w:rPr>
              <w:instrText xml:space="preserve"> PAGEREF _Toc87627254 \h </w:instrText>
            </w:r>
            <w:r>
              <w:rPr>
                <w:noProof/>
                <w:webHidden/>
              </w:rPr>
            </w:r>
            <w:r>
              <w:rPr>
                <w:noProof/>
                <w:webHidden/>
              </w:rPr>
              <w:fldChar w:fldCharType="separate"/>
            </w:r>
            <w:r>
              <w:rPr>
                <w:noProof/>
                <w:webHidden/>
              </w:rPr>
              <w:t>4</w:t>
            </w:r>
            <w:r>
              <w:rPr>
                <w:noProof/>
                <w:webHidden/>
              </w:rPr>
              <w:fldChar w:fldCharType="end"/>
            </w:r>
          </w:hyperlink>
        </w:p>
        <w:p w14:paraId="4BD886D8" w14:textId="1BD47CF5"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5" w:history="1">
            <w:r w:rsidRPr="00D11DBB">
              <w:rPr>
                <w:rStyle w:val="Hyperlink"/>
                <w:noProof/>
              </w:rPr>
              <w:t>Article</w:t>
            </w:r>
            <w:r w:rsidRPr="00D11DBB">
              <w:rPr>
                <w:rStyle w:val="Hyperlink"/>
                <w:noProof/>
                <w:spacing w:val="-2"/>
              </w:rPr>
              <w:t xml:space="preserve"> </w:t>
            </w:r>
            <w:r w:rsidRPr="00D11DBB">
              <w:rPr>
                <w:rStyle w:val="Hyperlink"/>
                <w:noProof/>
              </w:rPr>
              <w:t>4.</w:t>
            </w:r>
            <w:r>
              <w:rPr>
                <w:rFonts w:asciiTheme="minorHAnsi" w:eastAsiaTheme="minorEastAsia" w:hAnsiTheme="minorHAnsi" w:cstheme="minorBidi"/>
                <w:noProof/>
                <w:sz w:val="22"/>
                <w:szCs w:val="22"/>
                <w:lang w:bidi="ar-SA"/>
              </w:rPr>
              <w:tab/>
            </w:r>
            <w:r w:rsidRPr="00D11DBB">
              <w:rPr>
                <w:rStyle w:val="Hyperlink"/>
                <w:noProof/>
              </w:rPr>
              <w:t>EMPLOYMENT</w:t>
            </w:r>
            <w:r w:rsidRPr="00D11DBB">
              <w:rPr>
                <w:rStyle w:val="Hyperlink"/>
                <w:noProof/>
                <w:spacing w:val="-1"/>
              </w:rPr>
              <w:t xml:space="preserve"> </w:t>
            </w:r>
            <w:r w:rsidRPr="00D11DBB">
              <w:rPr>
                <w:rStyle w:val="Hyperlink"/>
                <w:noProof/>
              </w:rPr>
              <w:t>STATUS</w:t>
            </w:r>
            <w:r>
              <w:rPr>
                <w:noProof/>
                <w:webHidden/>
              </w:rPr>
              <w:tab/>
            </w:r>
            <w:r>
              <w:rPr>
                <w:noProof/>
                <w:webHidden/>
              </w:rPr>
              <w:fldChar w:fldCharType="begin"/>
            </w:r>
            <w:r>
              <w:rPr>
                <w:noProof/>
                <w:webHidden/>
              </w:rPr>
              <w:instrText xml:space="preserve"> PAGEREF _Toc87627255 \h </w:instrText>
            </w:r>
            <w:r>
              <w:rPr>
                <w:noProof/>
                <w:webHidden/>
              </w:rPr>
            </w:r>
            <w:r>
              <w:rPr>
                <w:noProof/>
                <w:webHidden/>
              </w:rPr>
              <w:fldChar w:fldCharType="separate"/>
            </w:r>
            <w:r>
              <w:rPr>
                <w:noProof/>
                <w:webHidden/>
              </w:rPr>
              <w:t>5</w:t>
            </w:r>
            <w:r>
              <w:rPr>
                <w:noProof/>
                <w:webHidden/>
              </w:rPr>
              <w:fldChar w:fldCharType="end"/>
            </w:r>
          </w:hyperlink>
        </w:p>
        <w:p w14:paraId="4CB9E096" w14:textId="3C7B09B7"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6" w:history="1">
            <w:r w:rsidRPr="00D11DBB">
              <w:rPr>
                <w:rStyle w:val="Hyperlink"/>
                <w:noProof/>
              </w:rPr>
              <w:t>Article</w:t>
            </w:r>
            <w:r w:rsidRPr="00D11DBB">
              <w:rPr>
                <w:rStyle w:val="Hyperlink"/>
                <w:noProof/>
                <w:spacing w:val="-2"/>
              </w:rPr>
              <w:t xml:space="preserve"> </w:t>
            </w:r>
            <w:r w:rsidRPr="00D11DBB">
              <w:rPr>
                <w:rStyle w:val="Hyperlink"/>
                <w:noProof/>
              </w:rPr>
              <w:t>5.</w:t>
            </w:r>
            <w:r>
              <w:rPr>
                <w:rFonts w:asciiTheme="minorHAnsi" w:eastAsiaTheme="minorEastAsia" w:hAnsiTheme="minorHAnsi" w:cstheme="minorBidi"/>
                <w:noProof/>
                <w:sz w:val="22"/>
                <w:szCs w:val="22"/>
                <w:lang w:bidi="ar-SA"/>
              </w:rPr>
              <w:tab/>
            </w:r>
            <w:r w:rsidRPr="00D11DBB">
              <w:rPr>
                <w:rStyle w:val="Hyperlink"/>
                <w:noProof/>
              </w:rPr>
              <w:t>SCHEDULE OF WORK</w:t>
            </w:r>
            <w:r>
              <w:rPr>
                <w:noProof/>
                <w:webHidden/>
              </w:rPr>
              <w:tab/>
            </w:r>
            <w:r>
              <w:rPr>
                <w:noProof/>
                <w:webHidden/>
              </w:rPr>
              <w:fldChar w:fldCharType="begin"/>
            </w:r>
            <w:r>
              <w:rPr>
                <w:noProof/>
                <w:webHidden/>
              </w:rPr>
              <w:instrText xml:space="preserve"> PAGEREF _Toc87627256 \h </w:instrText>
            </w:r>
            <w:r>
              <w:rPr>
                <w:noProof/>
                <w:webHidden/>
              </w:rPr>
            </w:r>
            <w:r>
              <w:rPr>
                <w:noProof/>
                <w:webHidden/>
              </w:rPr>
              <w:fldChar w:fldCharType="separate"/>
            </w:r>
            <w:r>
              <w:rPr>
                <w:noProof/>
                <w:webHidden/>
              </w:rPr>
              <w:t>6</w:t>
            </w:r>
            <w:r>
              <w:rPr>
                <w:noProof/>
                <w:webHidden/>
              </w:rPr>
              <w:fldChar w:fldCharType="end"/>
            </w:r>
          </w:hyperlink>
        </w:p>
        <w:p w14:paraId="11E9AC3E" w14:textId="624BB4F9"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7" w:history="1">
            <w:r w:rsidRPr="00D11DBB">
              <w:rPr>
                <w:rStyle w:val="Hyperlink"/>
                <w:noProof/>
              </w:rPr>
              <w:t>Article</w:t>
            </w:r>
            <w:r w:rsidRPr="00D11DBB">
              <w:rPr>
                <w:rStyle w:val="Hyperlink"/>
                <w:noProof/>
                <w:spacing w:val="-2"/>
              </w:rPr>
              <w:t xml:space="preserve"> </w:t>
            </w:r>
            <w:r w:rsidRPr="00D11DBB">
              <w:rPr>
                <w:rStyle w:val="Hyperlink"/>
                <w:noProof/>
              </w:rPr>
              <w:t>6.</w:t>
            </w:r>
            <w:r>
              <w:rPr>
                <w:rFonts w:asciiTheme="minorHAnsi" w:eastAsiaTheme="minorEastAsia" w:hAnsiTheme="minorHAnsi" w:cstheme="minorBidi"/>
                <w:noProof/>
                <w:sz w:val="22"/>
                <w:szCs w:val="22"/>
                <w:lang w:bidi="ar-SA"/>
              </w:rPr>
              <w:tab/>
            </w:r>
            <w:r w:rsidRPr="00D11DBB">
              <w:rPr>
                <w:rStyle w:val="Hyperlink"/>
                <w:noProof/>
              </w:rPr>
              <w:t>FEE AND METHOD OF PAYMENT</w:t>
            </w:r>
            <w:r>
              <w:rPr>
                <w:noProof/>
                <w:webHidden/>
              </w:rPr>
              <w:tab/>
            </w:r>
            <w:r>
              <w:rPr>
                <w:noProof/>
                <w:webHidden/>
              </w:rPr>
              <w:fldChar w:fldCharType="begin"/>
            </w:r>
            <w:r>
              <w:rPr>
                <w:noProof/>
                <w:webHidden/>
              </w:rPr>
              <w:instrText xml:space="preserve"> PAGEREF _Toc87627257 \h </w:instrText>
            </w:r>
            <w:r>
              <w:rPr>
                <w:noProof/>
                <w:webHidden/>
              </w:rPr>
            </w:r>
            <w:r>
              <w:rPr>
                <w:noProof/>
                <w:webHidden/>
              </w:rPr>
              <w:fldChar w:fldCharType="separate"/>
            </w:r>
            <w:r>
              <w:rPr>
                <w:noProof/>
                <w:webHidden/>
              </w:rPr>
              <w:t>7</w:t>
            </w:r>
            <w:r>
              <w:rPr>
                <w:noProof/>
                <w:webHidden/>
              </w:rPr>
              <w:fldChar w:fldCharType="end"/>
            </w:r>
          </w:hyperlink>
        </w:p>
        <w:p w14:paraId="4C818084" w14:textId="62D070B4"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8" w:history="1">
            <w:r w:rsidRPr="00D11DBB">
              <w:rPr>
                <w:rStyle w:val="Hyperlink"/>
                <w:noProof/>
              </w:rPr>
              <w:t>Article</w:t>
            </w:r>
            <w:r w:rsidRPr="00D11DBB">
              <w:rPr>
                <w:rStyle w:val="Hyperlink"/>
                <w:noProof/>
                <w:spacing w:val="-2"/>
              </w:rPr>
              <w:t xml:space="preserve"> </w:t>
            </w:r>
            <w:r w:rsidRPr="00D11DBB">
              <w:rPr>
                <w:rStyle w:val="Hyperlink"/>
                <w:noProof/>
              </w:rPr>
              <w:t>7.</w:t>
            </w:r>
            <w:r>
              <w:rPr>
                <w:rFonts w:asciiTheme="minorHAnsi" w:eastAsiaTheme="minorEastAsia" w:hAnsiTheme="minorHAnsi" w:cstheme="minorBidi"/>
                <w:noProof/>
                <w:sz w:val="22"/>
                <w:szCs w:val="22"/>
                <w:lang w:bidi="ar-SA"/>
              </w:rPr>
              <w:tab/>
            </w:r>
            <w:r w:rsidRPr="00D11DBB">
              <w:rPr>
                <w:rStyle w:val="Hyperlink"/>
                <w:noProof/>
              </w:rPr>
              <w:t>PAYMENT FOR EXTRA</w:t>
            </w:r>
            <w:r w:rsidRPr="00D11DBB">
              <w:rPr>
                <w:rStyle w:val="Hyperlink"/>
                <w:noProof/>
                <w:spacing w:val="-1"/>
              </w:rPr>
              <w:t xml:space="preserve"> </w:t>
            </w:r>
            <w:r w:rsidRPr="00D11DBB">
              <w:rPr>
                <w:rStyle w:val="Hyperlink"/>
                <w:noProof/>
              </w:rPr>
              <w:t>SERVICES</w:t>
            </w:r>
            <w:r>
              <w:rPr>
                <w:noProof/>
                <w:webHidden/>
              </w:rPr>
              <w:tab/>
            </w:r>
            <w:r>
              <w:rPr>
                <w:noProof/>
                <w:webHidden/>
              </w:rPr>
              <w:fldChar w:fldCharType="begin"/>
            </w:r>
            <w:r>
              <w:rPr>
                <w:noProof/>
                <w:webHidden/>
              </w:rPr>
              <w:instrText xml:space="preserve"> PAGEREF _Toc87627258 \h </w:instrText>
            </w:r>
            <w:r>
              <w:rPr>
                <w:noProof/>
                <w:webHidden/>
              </w:rPr>
            </w:r>
            <w:r>
              <w:rPr>
                <w:noProof/>
                <w:webHidden/>
              </w:rPr>
              <w:fldChar w:fldCharType="separate"/>
            </w:r>
            <w:r>
              <w:rPr>
                <w:noProof/>
                <w:webHidden/>
              </w:rPr>
              <w:t>7</w:t>
            </w:r>
            <w:r>
              <w:rPr>
                <w:noProof/>
                <w:webHidden/>
              </w:rPr>
              <w:fldChar w:fldCharType="end"/>
            </w:r>
          </w:hyperlink>
        </w:p>
        <w:p w14:paraId="1F2C386C" w14:textId="094EC3AC"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59" w:history="1">
            <w:r w:rsidRPr="00D11DBB">
              <w:rPr>
                <w:rStyle w:val="Hyperlink"/>
                <w:noProof/>
              </w:rPr>
              <w:t>Article</w:t>
            </w:r>
            <w:r w:rsidRPr="00D11DBB">
              <w:rPr>
                <w:rStyle w:val="Hyperlink"/>
                <w:noProof/>
                <w:spacing w:val="-2"/>
              </w:rPr>
              <w:t xml:space="preserve"> </w:t>
            </w:r>
            <w:r w:rsidRPr="00D11DBB">
              <w:rPr>
                <w:rStyle w:val="Hyperlink"/>
                <w:noProof/>
              </w:rPr>
              <w:t>8.</w:t>
            </w:r>
            <w:r>
              <w:rPr>
                <w:rFonts w:asciiTheme="minorHAnsi" w:eastAsiaTheme="minorEastAsia" w:hAnsiTheme="minorHAnsi" w:cstheme="minorBidi"/>
                <w:noProof/>
                <w:sz w:val="22"/>
                <w:szCs w:val="22"/>
                <w:lang w:bidi="ar-SA"/>
              </w:rPr>
              <w:tab/>
            </w:r>
            <w:r w:rsidRPr="00D11DBB">
              <w:rPr>
                <w:rStyle w:val="Hyperlink"/>
                <w:noProof/>
              </w:rPr>
              <w:t>STANDARD OF</w:t>
            </w:r>
            <w:r w:rsidRPr="00D11DBB">
              <w:rPr>
                <w:rStyle w:val="Hyperlink"/>
                <w:noProof/>
                <w:spacing w:val="1"/>
              </w:rPr>
              <w:t xml:space="preserve"> </w:t>
            </w:r>
            <w:r w:rsidRPr="00D11DBB">
              <w:rPr>
                <w:rStyle w:val="Hyperlink"/>
                <w:noProof/>
              </w:rPr>
              <w:t>CARE</w:t>
            </w:r>
            <w:r>
              <w:rPr>
                <w:noProof/>
                <w:webHidden/>
              </w:rPr>
              <w:tab/>
            </w:r>
            <w:r>
              <w:rPr>
                <w:noProof/>
                <w:webHidden/>
              </w:rPr>
              <w:fldChar w:fldCharType="begin"/>
            </w:r>
            <w:r>
              <w:rPr>
                <w:noProof/>
                <w:webHidden/>
              </w:rPr>
              <w:instrText xml:space="preserve"> PAGEREF _Toc87627259 \h </w:instrText>
            </w:r>
            <w:r>
              <w:rPr>
                <w:noProof/>
                <w:webHidden/>
              </w:rPr>
            </w:r>
            <w:r>
              <w:rPr>
                <w:noProof/>
                <w:webHidden/>
              </w:rPr>
              <w:fldChar w:fldCharType="separate"/>
            </w:r>
            <w:r>
              <w:rPr>
                <w:noProof/>
                <w:webHidden/>
              </w:rPr>
              <w:t>7</w:t>
            </w:r>
            <w:r>
              <w:rPr>
                <w:noProof/>
                <w:webHidden/>
              </w:rPr>
              <w:fldChar w:fldCharType="end"/>
            </w:r>
          </w:hyperlink>
        </w:p>
        <w:p w14:paraId="7E7D535C" w14:textId="55F86A01"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0" w:history="1">
            <w:r w:rsidRPr="00D11DBB">
              <w:rPr>
                <w:rStyle w:val="Hyperlink"/>
                <w:noProof/>
              </w:rPr>
              <w:t>Article</w:t>
            </w:r>
            <w:r w:rsidRPr="00D11DBB">
              <w:rPr>
                <w:rStyle w:val="Hyperlink"/>
                <w:noProof/>
                <w:spacing w:val="-2"/>
              </w:rPr>
              <w:t xml:space="preserve"> </w:t>
            </w:r>
            <w:r w:rsidRPr="00D11DBB">
              <w:rPr>
                <w:rStyle w:val="Hyperlink"/>
                <w:noProof/>
              </w:rPr>
              <w:t>9.</w:t>
            </w:r>
            <w:r>
              <w:rPr>
                <w:rFonts w:asciiTheme="minorHAnsi" w:eastAsiaTheme="minorEastAsia" w:hAnsiTheme="minorHAnsi" w:cstheme="minorBidi"/>
                <w:noProof/>
                <w:sz w:val="22"/>
                <w:szCs w:val="22"/>
                <w:lang w:bidi="ar-SA"/>
              </w:rPr>
              <w:tab/>
            </w:r>
            <w:r w:rsidRPr="00D11DBB">
              <w:rPr>
                <w:rStyle w:val="Hyperlink"/>
                <w:noProof/>
              </w:rPr>
              <w:t>ACCEPTANCE</w:t>
            </w:r>
            <w:r>
              <w:rPr>
                <w:noProof/>
                <w:webHidden/>
              </w:rPr>
              <w:tab/>
            </w:r>
            <w:r>
              <w:rPr>
                <w:noProof/>
                <w:webHidden/>
              </w:rPr>
              <w:fldChar w:fldCharType="begin"/>
            </w:r>
            <w:r>
              <w:rPr>
                <w:noProof/>
                <w:webHidden/>
              </w:rPr>
              <w:instrText xml:space="preserve"> PAGEREF _Toc87627260 \h </w:instrText>
            </w:r>
            <w:r>
              <w:rPr>
                <w:noProof/>
                <w:webHidden/>
              </w:rPr>
            </w:r>
            <w:r>
              <w:rPr>
                <w:noProof/>
                <w:webHidden/>
              </w:rPr>
              <w:fldChar w:fldCharType="separate"/>
            </w:r>
            <w:r>
              <w:rPr>
                <w:noProof/>
                <w:webHidden/>
              </w:rPr>
              <w:t>8</w:t>
            </w:r>
            <w:r>
              <w:rPr>
                <w:noProof/>
                <w:webHidden/>
              </w:rPr>
              <w:fldChar w:fldCharType="end"/>
            </w:r>
          </w:hyperlink>
        </w:p>
        <w:p w14:paraId="28F3DF3E" w14:textId="745936A0"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1" w:history="1">
            <w:r w:rsidRPr="00D11DBB">
              <w:rPr>
                <w:rStyle w:val="Hyperlink"/>
                <w:noProof/>
              </w:rPr>
              <w:t>Article</w:t>
            </w:r>
            <w:r w:rsidRPr="00D11DBB">
              <w:rPr>
                <w:rStyle w:val="Hyperlink"/>
                <w:noProof/>
                <w:spacing w:val="-2"/>
              </w:rPr>
              <w:t xml:space="preserve"> </w:t>
            </w:r>
            <w:r w:rsidRPr="00D11DBB">
              <w:rPr>
                <w:rStyle w:val="Hyperlink"/>
                <w:noProof/>
              </w:rPr>
              <w:t>10.</w:t>
            </w:r>
            <w:r>
              <w:rPr>
                <w:rFonts w:asciiTheme="minorHAnsi" w:eastAsiaTheme="minorEastAsia" w:hAnsiTheme="minorHAnsi" w:cstheme="minorBidi"/>
                <w:noProof/>
                <w:sz w:val="22"/>
                <w:szCs w:val="22"/>
                <w:lang w:bidi="ar-SA"/>
              </w:rPr>
              <w:tab/>
            </w:r>
            <w:r w:rsidRPr="00D11DBB">
              <w:rPr>
                <w:rStyle w:val="Hyperlink"/>
                <w:noProof/>
              </w:rPr>
              <w:t>PERFORMANCE REVIEW</w:t>
            </w:r>
            <w:r>
              <w:rPr>
                <w:noProof/>
                <w:webHidden/>
              </w:rPr>
              <w:tab/>
            </w:r>
            <w:r>
              <w:rPr>
                <w:noProof/>
                <w:webHidden/>
              </w:rPr>
              <w:fldChar w:fldCharType="begin"/>
            </w:r>
            <w:r>
              <w:rPr>
                <w:noProof/>
                <w:webHidden/>
              </w:rPr>
              <w:instrText xml:space="preserve"> PAGEREF _Toc87627261 \h </w:instrText>
            </w:r>
            <w:r>
              <w:rPr>
                <w:noProof/>
                <w:webHidden/>
              </w:rPr>
            </w:r>
            <w:r>
              <w:rPr>
                <w:noProof/>
                <w:webHidden/>
              </w:rPr>
              <w:fldChar w:fldCharType="separate"/>
            </w:r>
            <w:r>
              <w:rPr>
                <w:noProof/>
                <w:webHidden/>
              </w:rPr>
              <w:t>8</w:t>
            </w:r>
            <w:r>
              <w:rPr>
                <w:noProof/>
                <w:webHidden/>
              </w:rPr>
              <w:fldChar w:fldCharType="end"/>
            </w:r>
          </w:hyperlink>
        </w:p>
        <w:p w14:paraId="2EC819E0" w14:textId="29E5158E"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2" w:history="1">
            <w:r w:rsidRPr="00D11DBB">
              <w:rPr>
                <w:rStyle w:val="Hyperlink"/>
                <w:noProof/>
              </w:rPr>
              <w:t>Article 11.</w:t>
            </w:r>
            <w:r>
              <w:rPr>
                <w:rFonts w:asciiTheme="minorHAnsi" w:eastAsiaTheme="minorEastAsia" w:hAnsiTheme="minorHAnsi" w:cstheme="minorBidi"/>
                <w:noProof/>
                <w:sz w:val="22"/>
                <w:szCs w:val="22"/>
                <w:lang w:bidi="ar-SA"/>
              </w:rPr>
              <w:tab/>
            </w:r>
            <w:r w:rsidRPr="00D11DBB">
              <w:rPr>
                <w:rStyle w:val="Hyperlink"/>
                <w:noProof/>
              </w:rPr>
              <w:t xml:space="preserve">SAFETY </w:t>
            </w:r>
            <w:r w:rsidRPr="00D11DBB">
              <w:rPr>
                <w:rStyle w:val="Hyperlink"/>
                <w:i/>
                <w:iCs/>
                <w:noProof/>
              </w:rPr>
              <w:t>[REVISED]</w:t>
            </w:r>
            <w:r>
              <w:rPr>
                <w:noProof/>
                <w:webHidden/>
              </w:rPr>
              <w:tab/>
            </w:r>
            <w:r>
              <w:rPr>
                <w:noProof/>
                <w:webHidden/>
              </w:rPr>
              <w:fldChar w:fldCharType="begin"/>
            </w:r>
            <w:r>
              <w:rPr>
                <w:noProof/>
                <w:webHidden/>
              </w:rPr>
              <w:instrText xml:space="preserve"> PAGEREF _Toc87627262 \h </w:instrText>
            </w:r>
            <w:r>
              <w:rPr>
                <w:noProof/>
                <w:webHidden/>
              </w:rPr>
            </w:r>
            <w:r>
              <w:rPr>
                <w:noProof/>
                <w:webHidden/>
              </w:rPr>
              <w:fldChar w:fldCharType="separate"/>
            </w:r>
            <w:r>
              <w:rPr>
                <w:noProof/>
                <w:webHidden/>
              </w:rPr>
              <w:t>8</w:t>
            </w:r>
            <w:r>
              <w:rPr>
                <w:noProof/>
                <w:webHidden/>
              </w:rPr>
              <w:fldChar w:fldCharType="end"/>
            </w:r>
          </w:hyperlink>
        </w:p>
        <w:p w14:paraId="4D9583BC" w14:textId="171607DA"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3" w:history="1">
            <w:r w:rsidRPr="00D11DBB">
              <w:rPr>
                <w:rStyle w:val="Hyperlink"/>
                <w:noProof/>
              </w:rPr>
              <w:t>Article</w:t>
            </w:r>
            <w:r w:rsidRPr="00D11DBB">
              <w:rPr>
                <w:rStyle w:val="Hyperlink"/>
                <w:noProof/>
                <w:spacing w:val="-2"/>
              </w:rPr>
              <w:t xml:space="preserve"> </w:t>
            </w:r>
            <w:r w:rsidRPr="00D11DBB">
              <w:rPr>
                <w:rStyle w:val="Hyperlink"/>
                <w:noProof/>
              </w:rPr>
              <w:t>12.</w:t>
            </w:r>
            <w:r>
              <w:rPr>
                <w:rFonts w:asciiTheme="minorHAnsi" w:eastAsiaTheme="minorEastAsia" w:hAnsiTheme="minorHAnsi" w:cstheme="minorBidi"/>
                <w:noProof/>
                <w:sz w:val="22"/>
                <w:szCs w:val="22"/>
                <w:lang w:bidi="ar-SA"/>
              </w:rPr>
              <w:tab/>
            </w:r>
            <w:r w:rsidRPr="00D11DBB">
              <w:rPr>
                <w:rStyle w:val="Hyperlink"/>
                <w:noProof/>
              </w:rPr>
              <w:t xml:space="preserve">LABOR COMPLIANCE </w:t>
            </w:r>
            <w:r w:rsidRPr="00D11DBB">
              <w:rPr>
                <w:rStyle w:val="Hyperlink"/>
                <w:i/>
                <w:iCs/>
                <w:noProof/>
              </w:rPr>
              <w:t>[REVISED]</w:t>
            </w:r>
            <w:r>
              <w:rPr>
                <w:noProof/>
                <w:webHidden/>
              </w:rPr>
              <w:tab/>
            </w:r>
            <w:r>
              <w:rPr>
                <w:noProof/>
                <w:webHidden/>
              </w:rPr>
              <w:fldChar w:fldCharType="begin"/>
            </w:r>
            <w:r>
              <w:rPr>
                <w:noProof/>
                <w:webHidden/>
              </w:rPr>
              <w:instrText xml:space="preserve"> PAGEREF _Toc87627263 \h </w:instrText>
            </w:r>
            <w:r>
              <w:rPr>
                <w:noProof/>
                <w:webHidden/>
              </w:rPr>
            </w:r>
            <w:r>
              <w:rPr>
                <w:noProof/>
                <w:webHidden/>
              </w:rPr>
              <w:fldChar w:fldCharType="separate"/>
            </w:r>
            <w:r>
              <w:rPr>
                <w:noProof/>
                <w:webHidden/>
              </w:rPr>
              <w:t>8</w:t>
            </w:r>
            <w:r>
              <w:rPr>
                <w:noProof/>
                <w:webHidden/>
              </w:rPr>
              <w:fldChar w:fldCharType="end"/>
            </w:r>
          </w:hyperlink>
        </w:p>
        <w:p w14:paraId="7BEBA992" w14:textId="24DD70C1"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4" w:history="1">
            <w:r w:rsidRPr="00D11DBB">
              <w:rPr>
                <w:rStyle w:val="Hyperlink"/>
                <w:noProof/>
              </w:rPr>
              <w:t>Article 13.</w:t>
            </w:r>
            <w:r>
              <w:rPr>
                <w:rFonts w:asciiTheme="minorHAnsi" w:eastAsiaTheme="minorEastAsia" w:hAnsiTheme="minorHAnsi" w:cstheme="minorBidi"/>
                <w:noProof/>
                <w:sz w:val="22"/>
                <w:szCs w:val="22"/>
                <w:lang w:bidi="ar-SA"/>
              </w:rPr>
              <w:tab/>
            </w:r>
            <w:r w:rsidRPr="00D11DBB">
              <w:rPr>
                <w:rStyle w:val="Hyperlink"/>
                <w:noProof/>
              </w:rPr>
              <w:t>ACCOUNTING AND AUDITS</w:t>
            </w:r>
            <w:r>
              <w:rPr>
                <w:noProof/>
                <w:webHidden/>
              </w:rPr>
              <w:tab/>
            </w:r>
            <w:r>
              <w:rPr>
                <w:noProof/>
                <w:webHidden/>
              </w:rPr>
              <w:fldChar w:fldCharType="begin"/>
            </w:r>
            <w:r>
              <w:rPr>
                <w:noProof/>
                <w:webHidden/>
              </w:rPr>
              <w:instrText xml:space="preserve"> PAGEREF _Toc87627264 \h </w:instrText>
            </w:r>
            <w:r>
              <w:rPr>
                <w:noProof/>
                <w:webHidden/>
              </w:rPr>
            </w:r>
            <w:r>
              <w:rPr>
                <w:noProof/>
                <w:webHidden/>
              </w:rPr>
              <w:fldChar w:fldCharType="separate"/>
            </w:r>
            <w:r>
              <w:rPr>
                <w:noProof/>
                <w:webHidden/>
              </w:rPr>
              <w:t>11</w:t>
            </w:r>
            <w:r>
              <w:rPr>
                <w:noProof/>
                <w:webHidden/>
              </w:rPr>
              <w:fldChar w:fldCharType="end"/>
            </w:r>
          </w:hyperlink>
        </w:p>
        <w:p w14:paraId="1AD543EC" w14:textId="33F36FEC"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5" w:history="1">
            <w:r w:rsidRPr="00D11DBB">
              <w:rPr>
                <w:rStyle w:val="Hyperlink"/>
                <w:noProof/>
              </w:rPr>
              <w:t>Article</w:t>
            </w:r>
            <w:r w:rsidRPr="00D11DBB">
              <w:rPr>
                <w:rStyle w:val="Hyperlink"/>
                <w:noProof/>
                <w:spacing w:val="-2"/>
              </w:rPr>
              <w:t xml:space="preserve"> </w:t>
            </w:r>
            <w:r w:rsidRPr="00D11DBB">
              <w:rPr>
                <w:rStyle w:val="Hyperlink"/>
                <w:noProof/>
              </w:rPr>
              <w:t>14.</w:t>
            </w:r>
            <w:r>
              <w:rPr>
                <w:rFonts w:asciiTheme="minorHAnsi" w:eastAsiaTheme="minorEastAsia" w:hAnsiTheme="minorHAnsi" w:cstheme="minorBidi"/>
                <w:noProof/>
                <w:sz w:val="22"/>
                <w:szCs w:val="22"/>
                <w:lang w:bidi="ar-SA"/>
              </w:rPr>
              <w:tab/>
            </w:r>
            <w:r w:rsidRPr="00D11DBB">
              <w:rPr>
                <w:rStyle w:val="Hyperlink"/>
                <w:noProof/>
              </w:rPr>
              <w:t>COST DISCLOSURE - DOCUMENTS AND WRITTEN REPORTS</w:t>
            </w:r>
            <w:r>
              <w:rPr>
                <w:noProof/>
                <w:webHidden/>
              </w:rPr>
              <w:tab/>
            </w:r>
            <w:r>
              <w:rPr>
                <w:noProof/>
                <w:webHidden/>
              </w:rPr>
              <w:fldChar w:fldCharType="begin"/>
            </w:r>
            <w:r>
              <w:rPr>
                <w:noProof/>
                <w:webHidden/>
              </w:rPr>
              <w:instrText xml:space="preserve"> PAGEREF _Toc87627265 \h </w:instrText>
            </w:r>
            <w:r>
              <w:rPr>
                <w:noProof/>
                <w:webHidden/>
              </w:rPr>
            </w:r>
            <w:r>
              <w:rPr>
                <w:noProof/>
                <w:webHidden/>
              </w:rPr>
              <w:fldChar w:fldCharType="separate"/>
            </w:r>
            <w:r>
              <w:rPr>
                <w:noProof/>
                <w:webHidden/>
              </w:rPr>
              <w:t>12</w:t>
            </w:r>
            <w:r>
              <w:rPr>
                <w:noProof/>
                <w:webHidden/>
              </w:rPr>
              <w:fldChar w:fldCharType="end"/>
            </w:r>
          </w:hyperlink>
        </w:p>
        <w:p w14:paraId="029B6E35" w14:textId="07105526"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6" w:history="1">
            <w:r w:rsidRPr="00D11DBB">
              <w:rPr>
                <w:rStyle w:val="Hyperlink"/>
                <w:noProof/>
              </w:rPr>
              <w:t>Article</w:t>
            </w:r>
            <w:r w:rsidRPr="00D11DBB">
              <w:rPr>
                <w:rStyle w:val="Hyperlink"/>
                <w:noProof/>
                <w:spacing w:val="-2"/>
              </w:rPr>
              <w:t xml:space="preserve"> </w:t>
            </w:r>
            <w:r w:rsidRPr="00D11DBB">
              <w:rPr>
                <w:rStyle w:val="Hyperlink"/>
                <w:noProof/>
              </w:rPr>
              <w:t>15</w:t>
            </w:r>
            <w:r>
              <w:rPr>
                <w:rFonts w:asciiTheme="minorHAnsi" w:eastAsiaTheme="minorEastAsia" w:hAnsiTheme="minorHAnsi" w:cstheme="minorBidi"/>
                <w:noProof/>
                <w:sz w:val="22"/>
                <w:szCs w:val="22"/>
                <w:lang w:bidi="ar-SA"/>
              </w:rPr>
              <w:tab/>
            </w:r>
            <w:r w:rsidRPr="00D11DBB">
              <w:rPr>
                <w:rStyle w:val="Hyperlink"/>
                <w:noProof/>
              </w:rPr>
              <w:t>CRITERIA ARCHITECT’S USE OF COMPUTER SOFTWARE</w:t>
            </w:r>
            <w:r>
              <w:rPr>
                <w:noProof/>
                <w:webHidden/>
              </w:rPr>
              <w:tab/>
            </w:r>
            <w:r>
              <w:rPr>
                <w:noProof/>
                <w:webHidden/>
              </w:rPr>
              <w:fldChar w:fldCharType="begin"/>
            </w:r>
            <w:r>
              <w:rPr>
                <w:noProof/>
                <w:webHidden/>
              </w:rPr>
              <w:instrText xml:space="preserve"> PAGEREF _Toc87627266 \h </w:instrText>
            </w:r>
            <w:r>
              <w:rPr>
                <w:noProof/>
                <w:webHidden/>
              </w:rPr>
            </w:r>
            <w:r>
              <w:rPr>
                <w:noProof/>
                <w:webHidden/>
              </w:rPr>
              <w:fldChar w:fldCharType="separate"/>
            </w:r>
            <w:r>
              <w:rPr>
                <w:noProof/>
                <w:webHidden/>
              </w:rPr>
              <w:t>12</w:t>
            </w:r>
            <w:r>
              <w:rPr>
                <w:noProof/>
                <w:webHidden/>
              </w:rPr>
              <w:fldChar w:fldCharType="end"/>
            </w:r>
          </w:hyperlink>
        </w:p>
        <w:p w14:paraId="1FDFA6F2" w14:textId="546DCFDD"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7" w:history="1">
            <w:r w:rsidRPr="00D11DBB">
              <w:rPr>
                <w:rStyle w:val="Hyperlink"/>
                <w:noProof/>
              </w:rPr>
              <w:t>Article</w:t>
            </w:r>
            <w:r w:rsidRPr="00D11DBB">
              <w:rPr>
                <w:rStyle w:val="Hyperlink"/>
                <w:noProof/>
                <w:spacing w:val="-2"/>
              </w:rPr>
              <w:t xml:space="preserve"> </w:t>
            </w:r>
            <w:r w:rsidRPr="00D11DBB">
              <w:rPr>
                <w:rStyle w:val="Hyperlink"/>
                <w:noProof/>
              </w:rPr>
              <w:t>16.</w:t>
            </w:r>
            <w:r>
              <w:rPr>
                <w:rFonts w:asciiTheme="minorHAnsi" w:eastAsiaTheme="minorEastAsia" w:hAnsiTheme="minorHAnsi" w:cstheme="minorBidi"/>
                <w:noProof/>
                <w:sz w:val="22"/>
                <w:szCs w:val="22"/>
                <w:lang w:bidi="ar-SA"/>
              </w:rPr>
              <w:tab/>
            </w:r>
            <w:r w:rsidRPr="00D11DBB">
              <w:rPr>
                <w:rStyle w:val="Hyperlink"/>
                <w:noProof/>
              </w:rPr>
              <w:t>OWNERSHIP OF DATA</w:t>
            </w:r>
            <w:r>
              <w:rPr>
                <w:noProof/>
                <w:webHidden/>
              </w:rPr>
              <w:tab/>
            </w:r>
            <w:r>
              <w:rPr>
                <w:noProof/>
                <w:webHidden/>
              </w:rPr>
              <w:fldChar w:fldCharType="begin"/>
            </w:r>
            <w:r>
              <w:rPr>
                <w:noProof/>
                <w:webHidden/>
              </w:rPr>
              <w:instrText xml:space="preserve"> PAGEREF _Toc87627267 \h </w:instrText>
            </w:r>
            <w:r>
              <w:rPr>
                <w:noProof/>
                <w:webHidden/>
              </w:rPr>
            </w:r>
            <w:r>
              <w:rPr>
                <w:noProof/>
                <w:webHidden/>
              </w:rPr>
              <w:fldChar w:fldCharType="separate"/>
            </w:r>
            <w:r>
              <w:rPr>
                <w:noProof/>
                <w:webHidden/>
              </w:rPr>
              <w:t>12</w:t>
            </w:r>
            <w:r>
              <w:rPr>
                <w:noProof/>
                <w:webHidden/>
              </w:rPr>
              <w:fldChar w:fldCharType="end"/>
            </w:r>
          </w:hyperlink>
        </w:p>
        <w:p w14:paraId="62145487" w14:textId="11C3477C"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8" w:history="1">
            <w:r w:rsidRPr="00D11DBB">
              <w:rPr>
                <w:rStyle w:val="Hyperlink"/>
                <w:noProof/>
              </w:rPr>
              <w:t>Article</w:t>
            </w:r>
            <w:r w:rsidRPr="00D11DBB">
              <w:rPr>
                <w:rStyle w:val="Hyperlink"/>
                <w:noProof/>
                <w:spacing w:val="-2"/>
              </w:rPr>
              <w:t xml:space="preserve"> </w:t>
            </w:r>
            <w:r w:rsidRPr="00D11DBB">
              <w:rPr>
                <w:rStyle w:val="Hyperlink"/>
                <w:noProof/>
              </w:rPr>
              <w:t>17.</w:t>
            </w:r>
            <w:r>
              <w:rPr>
                <w:rFonts w:asciiTheme="minorHAnsi" w:eastAsiaTheme="minorEastAsia" w:hAnsiTheme="minorHAnsi" w:cstheme="minorBidi"/>
                <w:noProof/>
                <w:sz w:val="22"/>
                <w:szCs w:val="22"/>
                <w:lang w:bidi="ar-SA"/>
              </w:rPr>
              <w:tab/>
            </w:r>
            <w:r w:rsidRPr="00D11DBB">
              <w:rPr>
                <w:rStyle w:val="Hyperlink"/>
                <w:noProof/>
              </w:rPr>
              <w:t>ROYALTIES AND PATENTS</w:t>
            </w:r>
            <w:r>
              <w:rPr>
                <w:noProof/>
                <w:webHidden/>
              </w:rPr>
              <w:tab/>
            </w:r>
            <w:r>
              <w:rPr>
                <w:noProof/>
                <w:webHidden/>
              </w:rPr>
              <w:fldChar w:fldCharType="begin"/>
            </w:r>
            <w:r>
              <w:rPr>
                <w:noProof/>
                <w:webHidden/>
              </w:rPr>
              <w:instrText xml:space="preserve"> PAGEREF _Toc87627268 \h </w:instrText>
            </w:r>
            <w:r>
              <w:rPr>
                <w:noProof/>
                <w:webHidden/>
              </w:rPr>
            </w:r>
            <w:r>
              <w:rPr>
                <w:noProof/>
                <w:webHidden/>
              </w:rPr>
              <w:fldChar w:fldCharType="separate"/>
            </w:r>
            <w:r>
              <w:rPr>
                <w:noProof/>
                <w:webHidden/>
              </w:rPr>
              <w:t>13</w:t>
            </w:r>
            <w:r>
              <w:rPr>
                <w:noProof/>
                <w:webHidden/>
              </w:rPr>
              <w:fldChar w:fldCharType="end"/>
            </w:r>
          </w:hyperlink>
        </w:p>
        <w:p w14:paraId="40FB9BE1" w14:textId="28333D89"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69" w:history="1">
            <w:r w:rsidRPr="00D11DBB">
              <w:rPr>
                <w:rStyle w:val="Hyperlink"/>
                <w:noProof/>
              </w:rPr>
              <w:t>Article</w:t>
            </w:r>
            <w:r w:rsidRPr="00D11DBB">
              <w:rPr>
                <w:rStyle w:val="Hyperlink"/>
                <w:noProof/>
                <w:spacing w:val="-2"/>
              </w:rPr>
              <w:t xml:space="preserve"> </w:t>
            </w:r>
            <w:r w:rsidRPr="00D11DBB">
              <w:rPr>
                <w:rStyle w:val="Hyperlink"/>
                <w:noProof/>
              </w:rPr>
              <w:t>18.</w:t>
            </w:r>
            <w:r>
              <w:rPr>
                <w:rFonts w:asciiTheme="minorHAnsi" w:eastAsiaTheme="minorEastAsia" w:hAnsiTheme="minorHAnsi" w:cstheme="minorBidi"/>
                <w:noProof/>
                <w:sz w:val="22"/>
                <w:szCs w:val="22"/>
                <w:lang w:bidi="ar-SA"/>
              </w:rPr>
              <w:tab/>
            </w:r>
            <w:r w:rsidRPr="00D11DBB">
              <w:rPr>
                <w:rStyle w:val="Hyperlink"/>
                <w:noProof/>
              </w:rPr>
              <w:t>COUNCIL PROPRIETARY OR CONFIDENTIAL</w:t>
            </w:r>
            <w:r w:rsidRPr="00D11DBB">
              <w:rPr>
                <w:rStyle w:val="Hyperlink"/>
                <w:noProof/>
                <w:spacing w:val="-2"/>
              </w:rPr>
              <w:t xml:space="preserve"> </w:t>
            </w:r>
            <w:r w:rsidRPr="00D11DBB">
              <w:rPr>
                <w:rStyle w:val="Hyperlink"/>
                <w:noProof/>
              </w:rPr>
              <w:t>INFORMATION</w:t>
            </w:r>
            <w:r>
              <w:rPr>
                <w:noProof/>
                <w:webHidden/>
              </w:rPr>
              <w:tab/>
            </w:r>
            <w:r>
              <w:rPr>
                <w:noProof/>
                <w:webHidden/>
              </w:rPr>
              <w:fldChar w:fldCharType="begin"/>
            </w:r>
            <w:r>
              <w:rPr>
                <w:noProof/>
                <w:webHidden/>
              </w:rPr>
              <w:instrText xml:space="preserve"> PAGEREF _Toc87627269 \h </w:instrText>
            </w:r>
            <w:r>
              <w:rPr>
                <w:noProof/>
                <w:webHidden/>
              </w:rPr>
            </w:r>
            <w:r>
              <w:rPr>
                <w:noProof/>
                <w:webHidden/>
              </w:rPr>
              <w:fldChar w:fldCharType="separate"/>
            </w:r>
            <w:r>
              <w:rPr>
                <w:noProof/>
                <w:webHidden/>
              </w:rPr>
              <w:t>14</w:t>
            </w:r>
            <w:r>
              <w:rPr>
                <w:noProof/>
                <w:webHidden/>
              </w:rPr>
              <w:fldChar w:fldCharType="end"/>
            </w:r>
          </w:hyperlink>
        </w:p>
        <w:p w14:paraId="0F97E29B" w14:textId="7CD12FD7"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0" w:history="1">
            <w:r w:rsidRPr="00D11DBB">
              <w:rPr>
                <w:rStyle w:val="Hyperlink"/>
                <w:noProof/>
              </w:rPr>
              <w:t>Article</w:t>
            </w:r>
            <w:r w:rsidRPr="00D11DBB">
              <w:rPr>
                <w:rStyle w:val="Hyperlink"/>
                <w:noProof/>
                <w:spacing w:val="-2"/>
              </w:rPr>
              <w:t xml:space="preserve"> </w:t>
            </w:r>
            <w:r w:rsidRPr="00D11DBB">
              <w:rPr>
                <w:rStyle w:val="Hyperlink"/>
                <w:noProof/>
              </w:rPr>
              <w:t>19.</w:t>
            </w:r>
            <w:r>
              <w:rPr>
                <w:rFonts w:asciiTheme="minorHAnsi" w:eastAsiaTheme="minorEastAsia" w:hAnsiTheme="minorHAnsi" w:cstheme="minorBidi"/>
                <w:noProof/>
                <w:sz w:val="22"/>
                <w:szCs w:val="22"/>
                <w:lang w:bidi="ar-SA"/>
              </w:rPr>
              <w:tab/>
            </w:r>
            <w:r w:rsidRPr="00D11DBB">
              <w:rPr>
                <w:rStyle w:val="Hyperlink"/>
                <w:noProof/>
              </w:rPr>
              <w:t>LIMITATION ON</w:t>
            </w:r>
            <w:r w:rsidRPr="00D11DBB">
              <w:rPr>
                <w:rStyle w:val="Hyperlink"/>
                <w:noProof/>
                <w:spacing w:val="-11"/>
              </w:rPr>
              <w:t xml:space="preserve"> </w:t>
            </w:r>
            <w:r w:rsidRPr="00D11DBB">
              <w:rPr>
                <w:rStyle w:val="Hyperlink"/>
                <w:noProof/>
              </w:rPr>
              <w:t>PUBLICATION</w:t>
            </w:r>
            <w:r>
              <w:rPr>
                <w:noProof/>
                <w:webHidden/>
              </w:rPr>
              <w:tab/>
            </w:r>
            <w:r>
              <w:rPr>
                <w:noProof/>
                <w:webHidden/>
              </w:rPr>
              <w:fldChar w:fldCharType="begin"/>
            </w:r>
            <w:r>
              <w:rPr>
                <w:noProof/>
                <w:webHidden/>
              </w:rPr>
              <w:instrText xml:space="preserve"> PAGEREF _Toc87627270 \h </w:instrText>
            </w:r>
            <w:r>
              <w:rPr>
                <w:noProof/>
                <w:webHidden/>
              </w:rPr>
            </w:r>
            <w:r>
              <w:rPr>
                <w:noProof/>
                <w:webHidden/>
              </w:rPr>
              <w:fldChar w:fldCharType="separate"/>
            </w:r>
            <w:r>
              <w:rPr>
                <w:noProof/>
                <w:webHidden/>
              </w:rPr>
              <w:t>14</w:t>
            </w:r>
            <w:r>
              <w:rPr>
                <w:noProof/>
                <w:webHidden/>
              </w:rPr>
              <w:fldChar w:fldCharType="end"/>
            </w:r>
          </w:hyperlink>
        </w:p>
        <w:p w14:paraId="50DCFBF2" w14:textId="64FFBF2A"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1" w:history="1">
            <w:r w:rsidRPr="00D11DBB">
              <w:rPr>
                <w:rStyle w:val="Hyperlink"/>
                <w:noProof/>
              </w:rPr>
              <w:t>Article</w:t>
            </w:r>
            <w:r w:rsidRPr="00D11DBB">
              <w:rPr>
                <w:rStyle w:val="Hyperlink"/>
                <w:noProof/>
                <w:spacing w:val="-2"/>
              </w:rPr>
              <w:t xml:space="preserve"> </w:t>
            </w:r>
            <w:r w:rsidRPr="00D11DBB">
              <w:rPr>
                <w:rStyle w:val="Hyperlink"/>
                <w:noProof/>
              </w:rPr>
              <w:t>20.</w:t>
            </w:r>
            <w:r>
              <w:rPr>
                <w:rFonts w:asciiTheme="minorHAnsi" w:eastAsiaTheme="minorEastAsia" w:hAnsiTheme="minorHAnsi" w:cstheme="minorBidi"/>
                <w:noProof/>
                <w:sz w:val="22"/>
                <w:szCs w:val="22"/>
                <w:lang w:bidi="ar-SA"/>
              </w:rPr>
              <w:tab/>
            </w:r>
            <w:r w:rsidRPr="00D11DBB">
              <w:rPr>
                <w:rStyle w:val="Hyperlink"/>
                <w:noProof/>
              </w:rPr>
              <w:t>COVENANT AGAINST CONTINGENT</w:t>
            </w:r>
            <w:r w:rsidRPr="00D11DBB">
              <w:rPr>
                <w:rStyle w:val="Hyperlink"/>
                <w:noProof/>
                <w:spacing w:val="-3"/>
              </w:rPr>
              <w:t xml:space="preserve"> </w:t>
            </w:r>
            <w:r w:rsidRPr="00D11DBB">
              <w:rPr>
                <w:rStyle w:val="Hyperlink"/>
                <w:noProof/>
              </w:rPr>
              <w:t>FEES</w:t>
            </w:r>
            <w:r>
              <w:rPr>
                <w:noProof/>
                <w:webHidden/>
              </w:rPr>
              <w:tab/>
            </w:r>
            <w:r>
              <w:rPr>
                <w:noProof/>
                <w:webHidden/>
              </w:rPr>
              <w:fldChar w:fldCharType="begin"/>
            </w:r>
            <w:r>
              <w:rPr>
                <w:noProof/>
                <w:webHidden/>
              </w:rPr>
              <w:instrText xml:space="preserve"> PAGEREF _Toc87627271 \h </w:instrText>
            </w:r>
            <w:r>
              <w:rPr>
                <w:noProof/>
                <w:webHidden/>
              </w:rPr>
            </w:r>
            <w:r>
              <w:rPr>
                <w:noProof/>
                <w:webHidden/>
              </w:rPr>
              <w:fldChar w:fldCharType="separate"/>
            </w:r>
            <w:r>
              <w:rPr>
                <w:noProof/>
                <w:webHidden/>
              </w:rPr>
              <w:t>15</w:t>
            </w:r>
            <w:r>
              <w:rPr>
                <w:noProof/>
                <w:webHidden/>
              </w:rPr>
              <w:fldChar w:fldCharType="end"/>
            </w:r>
          </w:hyperlink>
        </w:p>
        <w:p w14:paraId="48BA5020" w14:textId="114A6A28"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2" w:history="1">
            <w:r w:rsidRPr="00D11DBB">
              <w:rPr>
                <w:rStyle w:val="Hyperlink"/>
                <w:noProof/>
              </w:rPr>
              <w:t>Article</w:t>
            </w:r>
            <w:r w:rsidRPr="00D11DBB">
              <w:rPr>
                <w:rStyle w:val="Hyperlink"/>
                <w:noProof/>
                <w:spacing w:val="-2"/>
              </w:rPr>
              <w:t xml:space="preserve"> </w:t>
            </w:r>
            <w:r w:rsidRPr="00D11DBB">
              <w:rPr>
                <w:rStyle w:val="Hyperlink"/>
                <w:noProof/>
              </w:rPr>
              <w:t>21.</w:t>
            </w:r>
            <w:r>
              <w:rPr>
                <w:rFonts w:asciiTheme="minorHAnsi" w:eastAsiaTheme="minorEastAsia" w:hAnsiTheme="minorHAnsi" w:cstheme="minorBidi"/>
                <w:noProof/>
                <w:sz w:val="22"/>
                <w:szCs w:val="22"/>
                <w:lang w:bidi="ar-SA"/>
              </w:rPr>
              <w:tab/>
            </w:r>
            <w:r w:rsidRPr="00D11DBB">
              <w:rPr>
                <w:rStyle w:val="Hyperlink"/>
                <w:noProof/>
              </w:rPr>
              <w:t>CONFLICT OF INTEREST</w:t>
            </w:r>
            <w:r>
              <w:rPr>
                <w:noProof/>
                <w:webHidden/>
              </w:rPr>
              <w:tab/>
            </w:r>
            <w:r>
              <w:rPr>
                <w:noProof/>
                <w:webHidden/>
              </w:rPr>
              <w:fldChar w:fldCharType="begin"/>
            </w:r>
            <w:r>
              <w:rPr>
                <w:noProof/>
                <w:webHidden/>
              </w:rPr>
              <w:instrText xml:space="preserve"> PAGEREF _Toc87627272 \h </w:instrText>
            </w:r>
            <w:r>
              <w:rPr>
                <w:noProof/>
                <w:webHidden/>
              </w:rPr>
            </w:r>
            <w:r>
              <w:rPr>
                <w:noProof/>
                <w:webHidden/>
              </w:rPr>
              <w:fldChar w:fldCharType="separate"/>
            </w:r>
            <w:r>
              <w:rPr>
                <w:noProof/>
                <w:webHidden/>
              </w:rPr>
              <w:t>15</w:t>
            </w:r>
            <w:r>
              <w:rPr>
                <w:noProof/>
                <w:webHidden/>
              </w:rPr>
              <w:fldChar w:fldCharType="end"/>
            </w:r>
          </w:hyperlink>
        </w:p>
        <w:p w14:paraId="2EA0B3F8" w14:textId="6B0ABEE7"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3" w:history="1">
            <w:r w:rsidRPr="00D11DBB">
              <w:rPr>
                <w:rStyle w:val="Hyperlink"/>
                <w:noProof/>
              </w:rPr>
              <w:t>Article</w:t>
            </w:r>
            <w:r w:rsidRPr="00D11DBB">
              <w:rPr>
                <w:rStyle w:val="Hyperlink"/>
                <w:noProof/>
                <w:spacing w:val="-2"/>
              </w:rPr>
              <w:t xml:space="preserve"> </w:t>
            </w:r>
            <w:r w:rsidRPr="00D11DBB">
              <w:rPr>
                <w:rStyle w:val="Hyperlink"/>
                <w:noProof/>
              </w:rPr>
              <w:t>22.</w:t>
            </w:r>
            <w:r>
              <w:rPr>
                <w:rFonts w:asciiTheme="minorHAnsi" w:eastAsiaTheme="minorEastAsia" w:hAnsiTheme="minorHAnsi" w:cstheme="minorBidi"/>
                <w:noProof/>
                <w:sz w:val="22"/>
                <w:szCs w:val="22"/>
                <w:lang w:bidi="ar-SA"/>
              </w:rPr>
              <w:tab/>
            </w:r>
            <w:r w:rsidRPr="00D11DBB">
              <w:rPr>
                <w:rStyle w:val="Hyperlink"/>
                <w:noProof/>
              </w:rPr>
              <w:t>RESPONSIBILITIES OF THE COUNCIL</w:t>
            </w:r>
            <w:r>
              <w:rPr>
                <w:noProof/>
                <w:webHidden/>
              </w:rPr>
              <w:tab/>
            </w:r>
            <w:r>
              <w:rPr>
                <w:noProof/>
                <w:webHidden/>
              </w:rPr>
              <w:fldChar w:fldCharType="begin"/>
            </w:r>
            <w:r>
              <w:rPr>
                <w:noProof/>
                <w:webHidden/>
              </w:rPr>
              <w:instrText xml:space="preserve"> PAGEREF _Toc87627273 \h </w:instrText>
            </w:r>
            <w:r>
              <w:rPr>
                <w:noProof/>
                <w:webHidden/>
              </w:rPr>
            </w:r>
            <w:r>
              <w:rPr>
                <w:noProof/>
                <w:webHidden/>
              </w:rPr>
              <w:fldChar w:fldCharType="separate"/>
            </w:r>
            <w:r>
              <w:rPr>
                <w:noProof/>
                <w:webHidden/>
              </w:rPr>
              <w:t>16</w:t>
            </w:r>
            <w:r>
              <w:rPr>
                <w:noProof/>
                <w:webHidden/>
              </w:rPr>
              <w:fldChar w:fldCharType="end"/>
            </w:r>
          </w:hyperlink>
        </w:p>
        <w:p w14:paraId="6624EA7D" w14:textId="0E78EEC5"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4" w:history="1">
            <w:r w:rsidRPr="00D11DBB">
              <w:rPr>
                <w:rStyle w:val="Hyperlink"/>
                <w:noProof/>
              </w:rPr>
              <w:t>Article</w:t>
            </w:r>
            <w:r w:rsidRPr="00D11DBB">
              <w:rPr>
                <w:rStyle w:val="Hyperlink"/>
                <w:noProof/>
                <w:spacing w:val="-2"/>
              </w:rPr>
              <w:t xml:space="preserve"> </w:t>
            </w:r>
            <w:r w:rsidRPr="00D11DBB">
              <w:rPr>
                <w:rStyle w:val="Hyperlink"/>
                <w:noProof/>
              </w:rPr>
              <w:t>23.</w:t>
            </w:r>
            <w:r>
              <w:rPr>
                <w:rFonts w:asciiTheme="minorHAnsi" w:eastAsiaTheme="minorEastAsia" w:hAnsiTheme="minorHAnsi" w:cstheme="minorBidi"/>
                <w:noProof/>
                <w:sz w:val="22"/>
                <w:szCs w:val="22"/>
                <w:lang w:bidi="ar-SA"/>
              </w:rPr>
              <w:tab/>
            </w:r>
            <w:r w:rsidRPr="00D11DBB">
              <w:rPr>
                <w:rStyle w:val="Hyperlink"/>
                <w:noProof/>
              </w:rPr>
              <w:t>WARRANTY OF CRITERIA ARCHITECT</w:t>
            </w:r>
            <w:r>
              <w:rPr>
                <w:noProof/>
                <w:webHidden/>
              </w:rPr>
              <w:tab/>
            </w:r>
            <w:r>
              <w:rPr>
                <w:noProof/>
                <w:webHidden/>
              </w:rPr>
              <w:fldChar w:fldCharType="begin"/>
            </w:r>
            <w:r>
              <w:rPr>
                <w:noProof/>
                <w:webHidden/>
              </w:rPr>
              <w:instrText xml:space="preserve"> PAGEREF _Toc87627274 \h </w:instrText>
            </w:r>
            <w:r>
              <w:rPr>
                <w:noProof/>
                <w:webHidden/>
              </w:rPr>
            </w:r>
            <w:r>
              <w:rPr>
                <w:noProof/>
                <w:webHidden/>
              </w:rPr>
              <w:fldChar w:fldCharType="separate"/>
            </w:r>
            <w:r>
              <w:rPr>
                <w:noProof/>
                <w:webHidden/>
              </w:rPr>
              <w:t>16</w:t>
            </w:r>
            <w:r>
              <w:rPr>
                <w:noProof/>
                <w:webHidden/>
              </w:rPr>
              <w:fldChar w:fldCharType="end"/>
            </w:r>
          </w:hyperlink>
        </w:p>
        <w:p w14:paraId="31449C7F" w14:textId="6751CDD1"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5" w:history="1">
            <w:r w:rsidRPr="00D11DBB">
              <w:rPr>
                <w:rStyle w:val="Hyperlink"/>
                <w:noProof/>
              </w:rPr>
              <w:t>Article</w:t>
            </w:r>
            <w:r w:rsidRPr="00D11DBB">
              <w:rPr>
                <w:rStyle w:val="Hyperlink"/>
                <w:noProof/>
                <w:spacing w:val="-2"/>
              </w:rPr>
              <w:t xml:space="preserve"> </w:t>
            </w:r>
            <w:r w:rsidRPr="00D11DBB">
              <w:rPr>
                <w:rStyle w:val="Hyperlink"/>
                <w:noProof/>
              </w:rPr>
              <w:t>24.</w:t>
            </w:r>
            <w:r>
              <w:rPr>
                <w:rFonts w:asciiTheme="minorHAnsi" w:eastAsiaTheme="minorEastAsia" w:hAnsiTheme="minorHAnsi" w:cstheme="minorBidi"/>
                <w:noProof/>
                <w:sz w:val="22"/>
                <w:szCs w:val="22"/>
                <w:lang w:bidi="ar-SA"/>
              </w:rPr>
              <w:tab/>
            </w:r>
            <w:r w:rsidRPr="00D11DBB">
              <w:rPr>
                <w:rStyle w:val="Hyperlink"/>
                <w:noProof/>
              </w:rPr>
              <w:t>FORCE MAJEURE</w:t>
            </w:r>
            <w:r>
              <w:rPr>
                <w:noProof/>
                <w:webHidden/>
              </w:rPr>
              <w:tab/>
            </w:r>
            <w:r>
              <w:rPr>
                <w:noProof/>
                <w:webHidden/>
              </w:rPr>
              <w:fldChar w:fldCharType="begin"/>
            </w:r>
            <w:r>
              <w:rPr>
                <w:noProof/>
                <w:webHidden/>
              </w:rPr>
              <w:instrText xml:space="preserve"> PAGEREF _Toc87627275 \h </w:instrText>
            </w:r>
            <w:r>
              <w:rPr>
                <w:noProof/>
                <w:webHidden/>
              </w:rPr>
            </w:r>
            <w:r>
              <w:rPr>
                <w:noProof/>
                <w:webHidden/>
              </w:rPr>
              <w:fldChar w:fldCharType="separate"/>
            </w:r>
            <w:r>
              <w:rPr>
                <w:noProof/>
                <w:webHidden/>
              </w:rPr>
              <w:t>16</w:t>
            </w:r>
            <w:r>
              <w:rPr>
                <w:noProof/>
                <w:webHidden/>
              </w:rPr>
              <w:fldChar w:fldCharType="end"/>
            </w:r>
          </w:hyperlink>
        </w:p>
        <w:p w14:paraId="30347ADF" w14:textId="0E321E1F"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6" w:history="1">
            <w:r w:rsidRPr="00D11DBB">
              <w:rPr>
                <w:rStyle w:val="Hyperlink"/>
                <w:noProof/>
              </w:rPr>
              <w:t>Article</w:t>
            </w:r>
            <w:r w:rsidRPr="00D11DBB">
              <w:rPr>
                <w:rStyle w:val="Hyperlink"/>
                <w:noProof/>
                <w:spacing w:val="-2"/>
              </w:rPr>
              <w:t xml:space="preserve"> </w:t>
            </w:r>
            <w:r w:rsidRPr="00D11DBB">
              <w:rPr>
                <w:rStyle w:val="Hyperlink"/>
                <w:noProof/>
              </w:rPr>
              <w:t>25.</w:t>
            </w:r>
            <w:r>
              <w:rPr>
                <w:rFonts w:asciiTheme="minorHAnsi" w:eastAsiaTheme="minorEastAsia" w:hAnsiTheme="minorHAnsi" w:cstheme="minorBidi"/>
                <w:noProof/>
                <w:sz w:val="22"/>
                <w:szCs w:val="22"/>
                <w:lang w:bidi="ar-SA"/>
              </w:rPr>
              <w:tab/>
            </w:r>
            <w:r w:rsidRPr="00D11DBB">
              <w:rPr>
                <w:rStyle w:val="Hyperlink"/>
                <w:noProof/>
              </w:rPr>
              <w:t>DISPUTE</w:t>
            </w:r>
            <w:r w:rsidRPr="00D11DBB">
              <w:rPr>
                <w:rStyle w:val="Hyperlink"/>
                <w:noProof/>
                <w:spacing w:val="1"/>
              </w:rPr>
              <w:t xml:space="preserve"> </w:t>
            </w:r>
            <w:r w:rsidRPr="00D11DBB">
              <w:rPr>
                <w:rStyle w:val="Hyperlink"/>
                <w:noProof/>
              </w:rPr>
              <w:t>RESOLUTION</w:t>
            </w:r>
            <w:r>
              <w:rPr>
                <w:noProof/>
                <w:webHidden/>
              </w:rPr>
              <w:tab/>
            </w:r>
            <w:r>
              <w:rPr>
                <w:noProof/>
                <w:webHidden/>
              </w:rPr>
              <w:fldChar w:fldCharType="begin"/>
            </w:r>
            <w:r>
              <w:rPr>
                <w:noProof/>
                <w:webHidden/>
              </w:rPr>
              <w:instrText xml:space="preserve"> PAGEREF _Toc87627276 \h </w:instrText>
            </w:r>
            <w:r>
              <w:rPr>
                <w:noProof/>
                <w:webHidden/>
              </w:rPr>
            </w:r>
            <w:r>
              <w:rPr>
                <w:noProof/>
                <w:webHidden/>
              </w:rPr>
              <w:fldChar w:fldCharType="separate"/>
            </w:r>
            <w:r>
              <w:rPr>
                <w:noProof/>
                <w:webHidden/>
              </w:rPr>
              <w:t>16</w:t>
            </w:r>
            <w:r>
              <w:rPr>
                <w:noProof/>
                <w:webHidden/>
              </w:rPr>
              <w:fldChar w:fldCharType="end"/>
            </w:r>
          </w:hyperlink>
        </w:p>
        <w:p w14:paraId="685A8278" w14:textId="462535D5"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7" w:history="1">
            <w:r w:rsidRPr="00D11DBB">
              <w:rPr>
                <w:rStyle w:val="Hyperlink"/>
                <w:noProof/>
              </w:rPr>
              <w:t>Article</w:t>
            </w:r>
            <w:r w:rsidRPr="00D11DBB">
              <w:rPr>
                <w:rStyle w:val="Hyperlink"/>
                <w:noProof/>
                <w:spacing w:val="-2"/>
              </w:rPr>
              <w:t xml:space="preserve"> </w:t>
            </w:r>
            <w:r w:rsidRPr="00D11DBB">
              <w:rPr>
                <w:rStyle w:val="Hyperlink"/>
                <w:noProof/>
              </w:rPr>
              <w:t>26.</w:t>
            </w:r>
            <w:r>
              <w:rPr>
                <w:rFonts w:asciiTheme="minorHAnsi" w:eastAsiaTheme="minorEastAsia" w:hAnsiTheme="minorHAnsi" w:cstheme="minorBidi"/>
                <w:noProof/>
                <w:sz w:val="22"/>
                <w:szCs w:val="22"/>
                <w:lang w:bidi="ar-SA"/>
              </w:rPr>
              <w:tab/>
            </w:r>
            <w:r w:rsidRPr="00D11DBB">
              <w:rPr>
                <w:rStyle w:val="Hyperlink"/>
                <w:noProof/>
              </w:rPr>
              <w:t>TERMINATION OF</w:t>
            </w:r>
            <w:r w:rsidRPr="00D11DBB">
              <w:rPr>
                <w:rStyle w:val="Hyperlink"/>
                <w:noProof/>
                <w:spacing w:val="1"/>
              </w:rPr>
              <w:t xml:space="preserve"> </w:t>
            </w:r>
            <w:r w:rsidRPr="00D11DBB">
              <w:rPr>
                <w:rStyle w:val="Hyperlink"/>
                <w:noProof/>
              </w:rPr>
              <w:t>AGREEMENT</w:t>
            </w:r>
            <w:r>
              <w:rPr>
                <w:noProof/>
                <w:webHidden/>
              </w:rPr>
              <w:tab/>
            </w:r>
            <w:r>
              <w:rPr>
                <w:noProof/>
                <w:webHidden/>
              </w:rPr>
              <w:fldChar w:fldCharType="begin"/>
            </w:r>
            <w:r>
              <w:rPr>
                <w:noProof/>
                <w:webHidden/>
              </w:rPr>
              <w:instrText xml:space="preserve"> PAGEREF _Toc87627277 \h </w:instrText>
            </w:r>
            <w:r>
              <w:rPr>
                <w:noProof/>
                <w:webHidden/>
              </w:rPr>
            </w:r>
            <w:r>
              <w:rPr>
                <w:noProof/>
                <w:webHidden/>
              </w:rPr>
              <w:fldChar w:fldCharType="separate"/>
            </w:r>
            <w:r>
              <w:rPr>
                <w:noProof/>
                <w:webHidden/>
              </w:rPr>
              <w:t>17</w:t>
            </w:r>
            <w:r>
              <w:rPr>
                <w:noProof/>
                <w:webHidden/>
              </w:rPr>
              <w:fldChar w:fldCharType="end"/>
            </w:r>
          </w:hyperlink>
        </w:p>
        <w:p w14:paraId="734C1E0A" w14:textId="393AB117"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8" w:history="1">
            <w:r w:rsidRPr="00D11DBB">
              <w:rPr>
                <w:rStyle w:val="Hyperlink"/>
                <w:noProof/>
              </w:rPr>
              <w:t>Article</w:t>
            </w:r>
            <w:r w:rsidRPr="00D11DBB">
              <w:rPr>
                <w:rStyle w:val="Hyperlink"/>
                <w:noProof/>
                <w:spacing w:val="-2"/>
              </w:rPr>
              <w:t xml:space="preserve"> </w:t>
            </w:r>
            <w:r w:rsidRPr="00D11DBB">
              <w:rPr>
                <w:rStyle w:val="Hyperlink"/>
                <w:noProof/>
              </w:rPr>
              <w:t>27.</w:t>
            </w:r>
            <w:r>
              <w:rPr>
                <w:rFonts w:asciiTheme="minorHAnsi" w:eastAsiaTheme="minorEastAsia" w:hAnsiTheme="minorHAnsi" w:cstheme="minorBidi"/>
                <w:noProof/>
                <w:sz w:val="22"/>
                <w:szCs w:val="22"/>
                <w:lang w:bidi="ar-SA"/>
              </w:rPr>
              <w:tab/>
            </w:r>
            <w:r w:rsidRPr="00D11DBB">
              <w:rPr>
                <w:rStyle w:val="Hyperlink"/>
                <w:noProof/>
              </w:rPr>
              <w:t>CRITERIA ARCHITECT’S INSURANCE</w:t>
            </w:r>
            <w:r>
              <w:rPr>
                <w:noProof/>
                <w:webHidden/>
              </w:rPr>
              <w:tab/>
            </w:r>
            <w:r>
              <w:rPr>
                <w:noProof/>
                <w:webHidden/>
              </w:rPr>
              <w:fldChar w:fldCharType="begin"/>
            </w:r>
            <w:r>
              <w:rPr>
                <w:noProof/>
                <w:webHidden/>
              </w:rPr>
              <w:instrText xml:space="preserve"> PAGEREF _Toc87627278 \h </w:instrText>
            </w:r>
            <w:r>
              <w:rPr>
                <w:noProof/>
                <w:webHidden/>
              </w:rPr>
            </w:r>
            <w:r>
              <w:rPr>
                <w:noProof/>
                <w:webHidden/>
              </w:rPr>
              <w:fldChar w:fldCharType="separate"/>
            </w:r>
            <w:r>
              <w:rPr>
                <w:noProof/>
                <w:webHidden/>
              </w:rPr>
              <w:t>19</w:t>
            </w:r>
            <w:r>
              <w:rPr>
                <w:noProof/>
                <w:webHidden/>
              </w:rPr>
              <w:fldChar w:fldCharType="end"/>
            </w:r>
          </w:hyperlink>
        </w:p>
        <w:p w14:paraId="4A296DC7" w14:textId="48850025"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79" w:history="1">
            <w:r w:rsidRPr="00D11DBB">
              <w:rPr>
                <w:rStyle w:val="Hyperlink"/>
                <w:noProof/>
              </w:rPr>
              <w:t>Article</w:t>
            </w:r>
            <w:r w:rsidRPr="00D11DBB">
              <w:rPr>
                <w:rStyle w:val="Hyperlink"/>
                <w:noProof/>
                <w:spacing w:val="-2"/>
              </w:rPr>
              <w:t xml:space="preserve"> </w:t>
            </w:r>
            <w:r w:rsidRPr="00D11DBB">
              <w:rPr>
                <w:rStyle w:val="Hyperlink"/>
                <w:noProof/>
              </w:rPr>
              <w:t>28.</w:t>
            </w:r>
            <w:r>
              <w:rPr>
                <w:rFonts w:asciiTheme="minorHAnsi" w:eastAsiaTheme="minorEastAsia" w:hAnsiTheme="minorHAnsi" w:cstheme="minorBidi"/>
                <w:noProof/>
                <w:sz w:val="22"/>
                <w:szCs w:val="22"/>
                <w:lang w:bidi="ar-SA"/>
              </w:rPr>
              <w:tab/>
            </w:r>
            <w:r w:rsidRPr="00D11DBB">
              <w:rPr>
                <w:rStyle w:val="Hyperlink"/>
                <w:noProof/>
              </w:rPr>
              <w:t xml:space="preserve">INDEMNITY </w:t>
            </w:r>
            <w:r w:rsidRPr="00D11DBB">
              <w:rPr>
                <w:rStyle w:val="Hyperlink"/>
                <w:i/>
                <w:iCs/>
                <w:noProof/>
              </w:rPr>
              <w:t>[REVISED]</w:t>
            </w:r>
            <w:r>
              <w:rPr>
                <w:noProof/>
                <w:webHidden/>
              </w:rPr>
              <w:tab/>
            </w:r>
            <w:r>
              <w:rPr>
                <w:noProof/>
                <w:webHidden/>
              </w:rPr>
              <w:fldChar w:fldCharType="begin"/>
            </w:r>
            <w:r>
              <w:rPr>
                <w:noProof/>
                <w:webHidden/>
              </w:rPr>
              <w:instrText xml:space="preserve"> PAGEREF _Toc87627279 \h </w:instrText>
            </w:r>
            <w:r>
              <w:rPr>
                <w:noProof/>
                <w:webHidden/>
              </w:rPr>
            </w:r>
            <w:r>
              <w:rPr>
                <w:noProof/>
                <w:webHidden/>
              </w:rPr>
              <w:fldChar w:fldCharType="separate"/>
            </w:r>
            <w:r>
              <w:rPr>
                <w:noProof/>
                <w:webHidden/>
              </w:rPr>
              <w:t>21</w:t>
            </w:r>
            <w:r>
              <w:rPr>
                <w:noProof/>
                <w:webHidden/>
              </w:rPr>
              <w:fldChar w:fldCharType="end"/>
            </w:r>
          </w:hyperlink>
        </w:p>
        <w:p w14:paraId="326546C8" w14:textId="1FFD63EA"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0" w:history="1">
            <w:r w:rsidRPr="00D11DBB">
              <w:rPr>
                <w:rStyle w:val="Hyperlink"/>
                <w:noProof/>
              </w:rPr>
              <w:t>Article</w:t>
            </w:r>
            <w:r w:rsidRPr="00D11DBB">
              <w:rPr>
                <w:rStyle w:val="Hyperlink"/>
                <w:noProof/>
                <w:spacing w:val="-2"/>
              </w:rPr>
              <w:t xml:space="preserve"> </w:t>
            </w:r>
            <w:r w:rsidRPr="00D11DBB">
              <w:rPr>
                <w:rStyle w:val="Hyperlink"/>
                <w:noProof/>
              </w:rPr>
              <w:t>29.</w:t>
            </w:r>
            <w:r>
              <w:rPr>
                <w:rFonts w:asciiTheme="minorHAnsi" w:eastAsiaTheme="minorEastAsia" w:hAnsiTheme="minorHAnsi" w:cstheme="minorBidi"/>
                <w:noProof/>
                <w:sz w:val="22"/>
                <w:szCs w:val="22"/>
                <w:lang w:bidi="ar-SA"/>
              </w:rPr>
              <w:tab/>
            </w:r>
            <w:r w:rsidRPr="00D11DBB">
              <w:rPr>
                <w:rStyle w:val="Hyperlink"/>
                <w:noProof/>
              </w:rPr>
              <w:t>LIABILITY OF</w:t>
            </w:r>
            <w:r w:rsidRPr="00D11DBB">
              <w:rPr>
                <w:rStyle w:val="Hyperlink"/>
                <w:noProof/>
                <w:spacing w:val="1"/>
              </w:rPr>
              <w:t xml:space="preserve"> THE </w:t>
            </w:r>
            <w:r w:rsidRPr="00D11DBB">
              <w:rPr>
                <w:rStyle w:val="Hyperlink"/>
                <w:noProof/>
              </w:rPr>
              <w:t>COUNCIL</w:t>
            </w:r>
            <w:r>
              <w:rPr>
                <w:noProof/>
                <w:webHidden/>
              </w:rPr>
              <w:tab/>
            </w:r>
            <w:r>
              <w:rPr>
                <w:noProof/>
                <w:webHidden/>
              </w:rPr>
              <w:fldChar w:fldCharType="begin"/>
            </w:r>
            <w:r>
              <w:rPr>
                <w:noProof/>
                <w:webHidden/>
              </w:rPr>
              <w:instrText xml:space="preserve"> PAGEREF _Toc87627280 \h </w:instrText>
            </w:r>
            <w:r>
              <w:rPr>
                <w:noProof/>
                <w:webHidden/>
              </w:rPr>
            </w:r>
            <w:r>
              <w:rPr>
                <w:noProof/>
                <w:webHidden/>
              </w:rPr>
              <w:fldChar w:fldCharType="separate"/>
            </w:r>
            <w:r>
              <w:rPr>
                <w:noProof/>
                <w:webHidden/>
              </w:rPr>
              <w:t>21</w:t>
            </w:r>
            <w:r>
              <w:rPr>
                <w:noProof/>
                <w:webHidden/>
              </w:rPr>
              <w:fldChar w:fldCharType="end"/>
            </w:r>
          </w:hyperlink>
        </w:p>
        <w:p w14:paraId="7259382D" w14:textId="1210069B"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1" w:history="1">
            <w:r w:rsidRPr="00D11DBB">
              <w:rPr>
                <w:rStyle w:val="Hyperlink"/>
                <w:noProof/>
              </w:rPr>
              <w:t>Article</w:t>
            </w:r>
            <w:r w:rsidRPr="00D11DBB">
              <w:rPr>
                <w:rStyle w:val="Hyperlink"/>
                <w:noProof/>
                <w:spacing w:val="-2"/>
              </w:rPr>
              <w:t xml:space="preserve"> </w:t>
            </w:r>
            <w:r w:rsidRPr="00D11DBB">
              <w:rPr>
                <w:rStyle w:val="Hyperlink"/>
                <w:noProof/>
              </w:rPr>
              <w:t>30.</w:t>
            </w:r>
            <w:r>
              <w:rPr>
                <w:rFonts w:asciiTheme="minorHAnsi" w:eastAsiaTheme="minorEastAsia" w:hAnsiTheme="minorHAnsi" w:cstheme="minorBidi"/>
                <w:noProof/>
                <w:sz w:val="22"/>
                <w:szCs w:val="22"/>
                <w:lang w:bidi="ar-SA"/>
              </w:rPr>
              <w:tab/>
            </w:r>
            <w:r w:rsidRPr="00D11DBB">
              <w:rPr>
                <w:rStyle w:val="Hyperlink"/>
                <w:noProof/>
              </w:rPr>
              <w:t>COMMUNICATIONS / NOTICE</w:t>
            </w:r>
            <w:r>
              <w:rPr>
                <w:noProof/>
                <w:webHidden/>
              </w:rPr>
              <w:tab/>
            </w:r>
            <w:r>
              <w:rPr>
                <w:noProof/>
                <w:webHidden/>
              </w:rPr>
              <w:fldChar w:fldCharType="begin"/>
            </w:r>
            <w:r>
              <w:rPr>
                <w:noProof/>
                <w:webHidden/>
              </w:rPr>
              <w:instrText xml:space="preserve"> PAGEREF _Toc87627281 \h </w:instrText>
            </w:r>
            <w:r>
              <w:rPr>
                <w:noProof/>
                <w:webHidden/>
              </w:rPr>
            </w:r>
            <w:r>
              <w:rPr>
                <w:noProof/>
                <w:webHidden/>
              </w:rPr>
              <w:fldChar w:fldCharType="separate"/>
            </w:r>
            <w:r>
              <w:rPr>
                <w:noProof/>
                <w:webHidden/>
              </w:rPr>
              <w:t>21</w:t>
            </w:r>
            <w:r>
              <w:rPr>
                <w:noProof/>
                <w:webHidden/>
              </w:rPr>
              <w:fldChar w:fldCharType="end"/>
            </w:r>
          </w:hyperlink>
        </w:p>
        <w:p w14:paraId="63CD0829" w14:textId="7A1B2E8C"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2" w:history="1">
            <w:r w:rsidRPr="00D11DBB">
              <w:rPr>
                <w:rStyle w:val="Hyperlink"/>
                <w:noProof/>
              </w:rPr>
              <w:t>Article</w:t>
            </w:r>
            <w:r w:rsidRPr="00D11DBB">
              <w:rPr>
                <w:rStyle w:val="Hyperlink"/>
                <w:noProof/>
                <w:spacing w:val="-2"/>
              </w:rPr>
              <w:t xml:space="preserve"> </w:t>
            </w:r>
            <w:r w:rsidRPr="00D11DBB">
              <w:rPr>
                <w:rStyle w:val="Hyperlink"/>
                <w:noProof/>
              </w:rPr>
              <w:t>31.</w:t>
            </w:r>
            <w:r>
              <w:rPr>
                <w:rFonts w:asciiTheme="minorHAnsi" w:eastAsiaTheme="minorEastAsia" w:hAnsiTheme="minorHAnsi" w:cstheme="minorBidi"/>
                <w:noProof/>
                <w:sz w:val="22"/>
                <w:szCs w:val="22"/>
                <w:lang w:bidi="ar-SA"/>
              </w:rPr>
              <w:tab/>
            </w:r>
            <w:r w:rsidRPr="00D11DBB">
              <w:rPr>
                <w:rStyle w:val="Hyperlink"/>
                <w:noProof/>
              </w:rPr>
              <w:t>NONDISCRIMINATION/NO HARASSMENT CLAUSE</w:t>
            </w:r>
            <w:r>
              <w:rPr>
                <w:noProof/>
                <w:webHidden/>
              </w:rPr>
              <w:tab/>
            </w:r>
            <w:r>
              <w:rPr>
                <w:noProof/>
                <w:webHidden/>
              </w:rPr>
              <w:fldChar w:fldCharType="begin"/>
            </w:r>
            <w:r>
              <w:rPr>
                <w:noProof/>
                <w:webHidden/>
              </w:rPr>
              <w:instrText xml:space="preserve"> PAGEREF _Toc87627282 \h </w:instrText>
            </w:r>
            <w:r>
              <w:rPr>
                <w:noProof/>
                <w:webHidden/>
              </w:rPr>
            </w:r>
            <w:r>
              <w:rPr>
                <w:noProof/>
                <w:webHidden/>
              </w:rPr>
              <w:fldChar w:fldCharType="separate"/>
            </w:r>
            <w:r>
              <w:rPr>
                <w:noProof/>
                <w:webHidden/>
              </w:rPr>
              <w:t>21</w:t>
            </w:r>
            <w:r>
              <w:rPr>
                <w:noProof/>
                <w:webHidden/>
              </w:rPr>
              <w:fldChar w:fldCharType="end"/>
            </w:r>
          </w:hyperlink>
        </w:p>
        <w:p w14:paraId="4BBF09CD" w14:textId="14D65312"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3" w:history="1">
            <w:r w:rsidRPr="00D11DBB">
              <w:rPr>
                <w:rStyle w:val="Hyperlink"/>
                <w:noProof/>
              </w:rPr>
              <w:t>Article</w:t>
            </w:r>
            <w:r w:rsidRPr="00D11DBB">
              <w:rPr>
                <w:rStyle w:val="Hyperlink"/>
                <w:noProof/>
                <w:spacing w:val="-2"/>
              </w:rPr>
              <w:t xml:space="preserve"> </w:t>
            </w:r>
            <w:r w:rsidRPr="00D11DBB">
              <w:rPr>
                <w:rStyle w:val="Hyperlink"/>
                <w:noProof/>
              </w:rPr>
              <w:t>32.</w:t>
            </w:r>
            <w:r>
              <w:rPr>
                <w:rFonts w:asciiTheme="minorHAnsi" w:eastAsiaTheme="minorEastAsia" w:hAnsiTheme="minorHAnsi" w:cstheme="minorBidi"/>
                <w:noProof/>
                <w:sz w:val="22"/>
                <w:szCs w:val="22"/>
                <w:lang w:bidi="ar-SA"/>
              </w:rPr>
              <w:tab/>
            </w:r>
            <w:r w:rsidRPr="00D11DBB">
              <w:rPr>
                <w:rStyle w:val="Hyperlink"/>
                <w:noProof/>
              </w:rPr>
              <w:t>DISABLED VETERAN BUSINESS ENTERPRISE PARTICIPATION</w:t>
            </w:r>
            <w:r>
              <w:rPr>
                <w:noProof/>
                <w:webHidden/>
              </w:rPr>
              <w:tab/>
            </w:r>
            <w:r>
              <w:rPr>
                <w:noProof/>
                <w:webHidden/>
              </w:rPr>
              <w:fldChar w:fldCharType="begin"/>
            </w:r>
            <w:r>
              <w:rPr>
                <w:noProof/>
                <w:webHidden/>
              </w:rPr>
              <w:instrText xml:space="preserve"> PAGEREF _Toc87627283 \h </w:instrText>
            </w:r>
            <w:r>
              <w:rPr>
                <w:noProof/>
                <w:webHidden/>
              </w:rPr>
            </w:r>
            <w:r>
              <w:rPr>
                <w:noProof/>
                <w:webHidden/>
              </w:rPr>
              <w:fldChar w:fldCharType="separate"/>
            </w:r>
            <w:r>
              <w:rPr>
                <w:noProof/>
                <w:webHidden/>
              </w:rPr>
              <w:t>22</w:t>
            </w:r>
            <w:r>
              <w:rPr>
                <w:noProof/>
                <w:webHidden/>
              </w:rPr>
              <w:fldChar w:fldCharType="end"/>
            </w:r>
          </w:hyperlink>
        </w:p>
        <w:p w14:paraId="7AE7CF71" w14:textId="05A758EF"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4" w:history="1">
            <w:r w:rsidRPr="00D11DBB">
              <w:rPr>
                <w:rStyle w:val="Hyperlink"/>
                <w:noProof/>
              </w:rPr>
              <w:t>Article</w:t>
            </w:r>
            <w:r w:rsidRPr="00D11DBB">
              <w:rPr>
                <w:rStyle w:val="Hyperlink"/>
                <w:noProof/>
                <w:spacing w:val="-2"/>
              </w:rPr>
              <w:t xml:space="preserve"> </w:t>
            </w:r>
            <w:r w:rsidRPr="00D11DBB">
              <w:rPr>
                <w:rStyle w:val="Hyperlink"/>
                <w:noProof/>
              </w:rPr>
              <w:t>33.</w:t>
            </w:r>
            <w:r>
              <w:rPr>
                <w:rFonts w:asciiTheme="minorHAnsi" w:eastAsiaTheme="minorEastAsia" w:hAnsiTheme="minorHAnsi" w:cstheme="minorBidi"/>
                <w:noProof/>
                <w:sz w:val="22"/>
                <w:szCs w:val="22"/>
                <w:lang w:bidi="ar-SA"/>
              </w:rPr>
              <w:tab/>
            </w:r>
            <w:r w:rsidRPr="00D11DBB">
              <w:rPr>
                <w:rStyle w:val="Hyperlink"/>
                <w:noProof/>
              </w:rPr>
              <w:t>DRUG FREE WORKPLACE</w:t>
            </w:r>
            <w:r>
              <w:rPr>
                <w:noProof/>
                <w:webHidden/>
              </w:rPr>
              <w:tab/>
            </w:r>
            <w:r>
              <w:rPr>
                <w:noProof/>
                <w:webHidden/>
              </w:rPr>
              <w:fldChar w:fldCharType="begin"/>
            </w:r>
            <w:r>
              <w:rPr>
                <w:noProof/>
                <w:webHidden/>
              </w:rPr>
              <w:instrText xml:space="preserve"> PAGEREF _Toc87627284 \h </w:instrText>
            </w:r>
            <w:r>
              <w:rPr>
                <w:noProof/>
                <w:webHidden/>
              </w:rPr>
            </w:r>
            <w:r>
              <w:rPr>
                <w:noProof/>
                <w:webHidden/>
              </w:rPr>
              <w:fldChar w:fldCharType="separate"/>
            </w:r>
            <w:r>
              <w:rPr>
                <w:noProof/>
                <w:webHidden/>
              </w:rPr>
              <w:t>22</w:t>
            </w:r>
            <w:r>
              <w:rPr>
                <w:noProof/>
                <w:webHidden/>
              </w:rPr>
              <w:fldChar w:fldCharType="end"/>
            </w:r>
          </w:hyperlink>
        </w:p>
        <w:p w14:paraId="2A0E1751" w14:textId="0BFF779E"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5" w:history="1">
            <w:r w:rsidRPr="00D11DBB">
              <w:rPr>
                <w:rStyle w:val="Hyperlink"/>
                <w:noProof/>
              </w:rPr>
              <w:t>Article</w:t>
            </w:r>
            <w:r w:rsidRPr="00D11DBB">
              <w:rPr>
                <w:rStyle w:val="Hyperlink"/>
                <w:noProof/>
                <w:spacing w:val="-2"/>
              </w:rPr>
              <w:t xml:space="preserve"> </w:t>
            </w:r>
            <w:r w:rsidRPr="00D11DBB">
              <w:rPr>
                <w:rStyle w:val="Hyperlink"/>
                <w:noProof/>
              </w:rPr>
              <w:t>34.</w:t>
            </w:r>
            <w:r>
              <w:rPr>
                <w:rFonts w:asciiTheme="minorHAnsi" w:eastAsiaTheme="minorEastAsia" w:hAnsiTheme="minorHAnsi" w:cstheme="minorBidi"/>
                <w:noProof/>
                <w:sz w:val="22"/>
                <w:szCs w:val="22"/>
                <w:lang w:bidi="ar-SA"/>
              </w:rPr>
              <w:tab/>
            </w:r>
            <w:r w:rsidRPr="00D11DBB">
              <w:rPr>
                <w:rStyle w:val="Hyperlink"/>
                <w:noProof/>
              </w:rPr>
              <w:t>UNION ORGANIZING</w:t>
            </w:r>
            <w:r>
              <w:rPr>
                <w:noProof/>
                <w:webHidden/>
              </w:rPr>
              <w:tab/>
            </w:r>
            <w:r>
              <w:rPr>
                <w:noProof/>
                <w:webHidden/>
              </w:rPr>
              <w:fldChar w:fldCharType="begin"/>
            </w:r>
            <w:r>
              <w:rPr>
                <w:noProof/>
                <w:webHidden/>
              </w:rPr>
              <w:instrText xml:space="preserve"> PAGEREF _Toc87627285 \h </w:instrText>
            </w:r>
            <w:r>
              <w:rPr>
                <w:noProof/>
                <w:webHidden/>
              </w:rPr>
            </w:r>
            <w:r>
              <w:rPr>
                <w:noProof/>
                <w:webHidden/>
              </w:rPr>
              <w:fldChar w:fldCharType="separate"/>
            </w:r>
            <w:r>
              <w:rPr>
                <w:noProof/>
                <w:webHidden/>
              </w:rPr>
              <w:t>22</w:t>
            </w:r>
            <w:r>
              <w:rPr>
                <w:noProof/>
                <w:webHidden/>
              </w:rPr>
              <w:fldChar w:fldCharType="end"/>
            </w:r>
          </w:hyperlink>
        </w:p>
        <w:p w14:paraId="79A13C3D" w14:textId="24C936AF" w:rsidR="00821D3F" w:rsidRDefault="00821D3F">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7286" w:history="1">
            <w:r w:rsidRPr="00D11DBB">
              <w:rPr>
                <w:rStyle w:val="Hyperlink"/>
                <w:noProof/>
              </w:rPr>
              <w:t>Article</w:t>
            </w:r>
            <w:r w:rsidRPr="00D11DBB">
              <w:rPr>
                <w:rStyle w:val="Hyperlink"/>
                <w:noProof/>
                <w:spacing w:val="-2"/>
              </w:rPr>
              <w:t xml:space="preserve"> </w:t>
            </w:r>
            <w:r w:rsidRPr="00D11DBB">
              <w:rPr>
                <w:rStyle w:val="Hyperlink"/>
                <w:noProof/>
              </w:rPr>
              <w:t>35.</w:t>
            </w:r>
            <w:r>
              <w:rPr>
                <w:rFonts w:asciiTheme="minorHAnsi" w:eastAsiaTheme="minorEastAsia" w:hAnsiTheme="minorHAnsi" w:cstheme="minorBidi"/>
                <w:noProof/>
                <w:sz w:val="22"/>
                <w:szCs w:val="22"/>
                <w:lang w:bidi="ar-SA"/>
              </w:rPr>
              <w:tab/>
            </w:r>
            <w:r w:rsidRPr="00D11DBB">
              <w:rPr>
                <w:rStyle w:val="Hyperlink"/>
                <w:noProof/>
              </w:rPr>
              <w:t>MISCELLANEOUS</w:t>
            </w:r>
            <w:r>
              <w:rPr>
                <w:noProof/>
                <w:webHidden/>
              </w:rPr>
              <w:tab/>
            </w:r>
            <w:r>
              <w:rPr>
                <w:noProof/>
                <w:webHidden/>
              </w:rPr>
              <w:fldChar w:fldCharType="begin"/>
            </w:r>
            <w:r>
              <w:rPr>
                <w:noProof/>
                <w:webHidden/>
              </w:rPr>
              <w:instrText xml:space="preserve"> PAGEREF _Toc87627286 \h </w:instrText>
            </w:r>
            <w:r>
              <w:rPr>
                <w:noProof/>
                <w:webHidden/>
              </w:rPr>
            </w:r>
            <w:r>
              <w:rPr>
                <w:noProof/>
                <w:webHidden/>
              </w:rPr>
              <w:fldChar w:fldCharType="separate"/>
            </w:r>
            <w:r>
              <w:rPr>
                <w:noProof/>
                <w:webHidden/>
              </w:rPr>
              <w:t>22</w:t>
            </w:r>
            <w:r>
              <w:rPr>
                <w:noProof/>
                <w:webHidden/>
              </w:rPr>
              <w:fldChar w:fldCharType="end"/>
            </w:r>
          </w:hyperlink>
        </w:p>
        <w:p w14:paraId="0CD8CC64" w14:textId="3990EABE" w:rsidR="0098282B" w:rsidRPr="006D4B71" w:rsidRDefault="00681481" w:rsidP="006D4B71">
          <w:pPr>
            <w:widowControl/>
            <w:spacing w:before="3"/>
            <w:rPr>
              <w:sz w:val="20"/>
            </w:rPr>
          </w:pPr>
          <w:r w:rsidRPr="006D4B71">
            <w:fldChar w:fldCharType="end"/>
          </w:r>
        </w:p>
      </w:sdtContent>
    </w:sdt>
    <w:p w14:paraId="4E056C11" w14:textId="77777777" w:rsidR="00656A0B" w:rsidRPr="006D4B71" w:rsidRDefault="00656A0B" w:rsidP="006D4B71">
      <w:pPr>
        <w:widowControl/>
        <w:sectPr w:rsidR="00656A0B" w:rsidRPr="006D4B71"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Pr="006D4B71" w:rsidRDefault="00CF1CC3" w:rsidP="006D4B71">
      <w:pPr>
        <w:widowControl/>
        <w:rPr>
          <w:b/>
          <w:bCs/>
          <w:sz w:val="20"/>
          <w:szCs w:val="20"/>
        </w:rPr>
      </w:pPr>
    </w:p>
    <w:p w14:paraId="0CD8CC65" w14:textId="09C00090" w:rsidR="0098282B" w:rsidRPr="006D4B71" w:rsidRDefault="00681481" w:rsidP="006D4B71">
      <w:pPr>
        <w:pStyle w:val="Heading1"/>
        <w:widowControl/>
        <w:tabs>
          <w:tab w:val="left" w:pos="1440"/>
          <w:tab w:val="left" w:pos="1639"/>
        </w:tabs>
        <w:spacing w:before="1"/>
        <w:ind w:left="200"/>
      </w:pPr>
      <w:bookmarkStart w:id="10" w:name="_Toc80176951"/>
      <w:bookmarkStart w:id="11" w:name="_Toc87627252"/>
      <w:r w:rsidRPr="006D4B71">
        <w:t>Article</w:t>
      </w:r>
      <w:r w:rsidRPr="006D4B71">
        <w:rPr>
          <w:spacing w:val="-2"/>
        </w:rPr>
        <w:t xml:space="preserve"> </w:t>
      </w:r>
      <w:r w:rsidRPr="006D4B71">
        <w:t>1.</w:t>
      </w:r>
      <w:r w:rsidRPr="006D4B71">
        <w:tab/>
        <w:t>DEFINITIONS</w:t>
      </w:r>
      <w:bookmarkEnd w:id="10"/>
      <w:bookmarkEnd w:id="11"/>
    </w:p>
    <w:p w14:paraId="0CD8CC66" w14:textId="77777777" w:rsidR="0098282B" w:rsidRPr="006D4B71" w:rsidRDefault="0098282B" w:rsidP="006D4B71">
      <w:pPr>
        <w:pStyle w:val="BodyText"/>
        <w:widowControl/>
        <w:spacing w:before="7"/>
        <w:rPr>
          <w:b/>
        </w:rPr>
      </w:pPr>
    </w:p>
    <w:p w14:paraId="0CD8CC67" w14:textId="77777777" w:rsidR="0098282B" w:rsidRPr="006D4B71" w:rsidRDefault="00681481" w:rsidP="006D4B71">
      <w:pPr>
        <w:pStyle w:val="ListParagraph"/>
        <w:widowControl/>
        <w:numPr>
          <w:ilvl w:val="1"/>
          <w:numId w:val="13"/>
        </w:numPr>
        <w:tabs>
          <w:tab w:val="left" w:pos="1639"/>
          <w:tab w:val="left" w:pos="1641"/>
        </w:tabs>
        <w:spacing w:after="120"/>
        <w:rPr>
          <w:sz w:val="20"/>
          <w:szCs w:val="20"/>
        </w:rPr>
      </w:pPr>
      <w:bookmarkStart w:id="12" w:name="1.1._The_following_definitions_for_words"/>
      <w:bookmarkEnd w:id="12"/>
      <w:r w:rsidRPr="006D4B71">
        <w:rPr>
          <w:sz w:val="20"/>
          <w:szCs w:val="20"/>
        </w:rPr>
        <w:t>The following definitions for words or phrases shall apply when used in this Agreement, including all</w:t>
      </w:r>
      <w:r w:rsidRPr="006D4B71">
        <w:rPr>
          <w:spacing w:val="-26"/>
          <w:sz w:val="20"/>
          <w:szCs w:val="20"/>
        </w:rPr>
        <w:t xml:space="preserve"> </w:t>
      </w:r>
      <w:r w:rsidRPr="006D4B71">
        <w:rPr>
          <w:sz w:val="20"/>
          <w:szCs w:val="20"/>
        </w:rPr>
        <w:t>Exhibits:</w:t>
      </w:r>
    </w:p>
    <w:p w14:paraId="69AEAEF0" w14:textId="35817DD1" w:rsidR="00A26880"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3" w:name="1.1.1._“Agreement”_or_the_“Contract”_or_"/>
      <w:bookmarkEnd w:id="13"/>
      <w:r w:rsidRPr="006D4B71">
        <w:rPr>
          <w:b/>
          <w:bCs/>
          <w:sz w:val="20"/>
          <w:szCs w:val="20"/>
        </w:rPr>
        <w:t>“Acceptance”</w:t>
      </w:r>
      <w:r w:rsidRPr="006D4B71">
        <w:rPr>
          <w:sz w:val="20"/>
          <w:szCs w:val="20"/>
        </w:rPr>
        <w:t xml:space="preserve"> means the written acceptance issued to Criteria Architect</w:t>
      </w:r>
      <w:r w:rsidRPr="006D4B71" w:rsidDel="00FF2C74">
        <w:rPr>
          <w:sz w:val="20"/>
          <w:szCs w:val="20"/>
        </w:rPr>
        <w:t xml:space="preserve"> </w:t>
      </w:r>
      <w:r w:rsidRPr="006D4B71">
        <w:rPr>
          <w:sz w:val="20"/>
          <w:szCs w:val="20"/>
        </w:rPr>
        <w:t xml:space="preserve">by the Judicial Council’s Project Manager after Criteria </w:t>
      </w:r>
      <w:r w:rsidRPr="006D4B71">
        <w:rPr>
          <w:b/>
          <w:sz w:val="20"/>
          <w:szCs w:val="20"/>
        </w:rPr>
        <w:t>Architect</w:t>
      </w:r>
      <w:r w:rsidRPr="006D4B71" w:rsidDel="00FF2C74">
        <w:rPr>
          <w:sz w:val="20"/>
          <w:szCs w:val="20"/>
        </w:rPr>
        <w:t xml:space="preserve"> </w:t>
      </w:r>
      <w:r w:rsidRPr="006D4B71">
        <w:rPr>
          <w:sz w:val="20"/>
          <w:szCs w:val="20"/>
        </w:rPr>
        <w:t>has successfully provided the Work in accordance with this Agreement.</w:t>
      </w:r>
    </w:p>
    <w:p w14:paraId="2C6C4485" w14:textId="47D00FE4" w:rsidR="00E9634D"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sz w:val="20"/>
          <w:szCs w:val="20"/>
        </w:rPr>
        <w:t xml:space="preserve">“Agreement” </w:t>
      </w:r>
      <w:r w:rsidR="00A26880" w:rsidRPr="006D4B71">
        <w:rPr>
          <w:sz w:val="20"/>
          <w:szCs w:val="20"/>
        </w:rPr>
        <w:t>means</w:t>
      </w:r>
      <w:r w:rsidRPr="006D4B71">
        <w:rPr>
          <w:sz w:val="20"/>
          <w:szCs w:val="20"/>
        </w:rPr>
        <w:t xml:space="preserve"> </w:t>
      </w:r>
      <w:r w:rsidR="00612186" w:rsidRPr="006D4B71">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“Amendment”</w:t>
      </w:r>
      <w:r w:rsidRPr="006D4B71">
        <w:rPr>
          <w:sz w:val="20"/>
          <w:szCs w:val="20"/>
        </w:rPr>
        <w:t xml:space="preserve"> means a 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“Authority Having Jurisdiction”</w:t>
      </w:r>
      <w:r w:rsidRPr="006D4B71">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4" w:name="1.1.2._“Architect”:__The_architect(s)_th"/>
      <w:bookmarkStart w:id="15" w:name="1.1.3._“Bid”:__As_used_herein,_any_procu"/>
      <w:bookmarkEnd w:id="14"/>
      <w:bookmarkEnd w:id="15"/>
      <w:r w:rsidRPr="006D4B71">
        <w:rPr>
          <w:b/>
          <w:bCs/>
          <w:sz w:val="20"/>
          <w:szCs w:val="20"/>
        </w:rPr>
        <w:t>“Bid</w:t>
      </w:r>
      <w:r w:rsidR="00A26880" w:rsidRPr="006D4B71">
        <w:rPr>
          <w:b/>
          <w:bCs/>
          <w:sz w:val="20"/>
          <w:szCs w:val="20"/>
        </w:rPr>
        <w:t>”</w:t>
      </w:r>
      <w:r w:rsidR="00A26880" w:rsidRPr="006D4B71">
        <w:rPr>
          <w:sz w:val="20"/>
          <w:szCs w:val="20"/>
        </w:rPr>
        <w:t xml:space="preserve"> means </w:t>
      </w:r>
      <w:r w:rsidRPr="006D4B71">
        <w:rPr>
          <w:sz w:val="20"/>
          <w:szCs w:val="20"/>
        </w:rPr>
        <w:t xml:space="preserve">any procurement document that the Council utilizes to procure construction services from a Contractor, which may be a request for proposal, a request for qualifications, a formal bid, a </w:t>
      </w:r>
      <w:r w:rsidR="00CE3B09" w:rsidRPr="006D4B71">
        <w:rPr>
          <w:sz w:val="20"/>
          <w:szCs w:val="20"/>
        </w:rPr>
        <w:t>solicitation,</w:t>
      </w:r>
      <w:r w:rsidRPr="006D4B71">
        <w:rPr>
          <w:sz w:val="20"/>
          <w:szCs w:val="20"/>
        </w:rPr>
        <w:t xml:space="preserve"> or other</w:t>
      </w:r>
      <w:r w:rsidRPr="006D4B71">
        <w:rPr>
          <w:spacing w:val="2"/>
          <w:sz w:val="20"/>
          <w:szCs w:val="20"/>
        </w:rPr>
        <w:t xml:space="preserve"> </w:t>
      </w:r>
      <w:r w:rsidRPr="006D4B71">
        <w:rPr>
          <w:sz w:val="20"/>
          <w:szCs w:val="20"/>
        </w:rPr>
        <w:t>method.</w:t>
      </w:r>
    </w:p>
    <w:p w14:paraId="0C880972" w14:textId="7FAA66C2"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“Building Components/Disciplines”</w:t>
      </w:r>
      <w:r w:rsidRPr="006D4B71">
        <w:rPr>
          <w:sz w:val="20"/>
          <w:szCs w:val="20"/>
        </w:rPr>
        <w:t xml:space="preserve"> means the various building components and disciplines from which the design of the Project is comprised including, but not limited to, site, architectural, building envelope, mechanical, electrical, structural, fire protection, civil engineering, landscape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6" w:name="1.1.4._“Capital_Program”:_As_used_herein"/>
      <w:bookmarkEnd w:id="16"/>
      <w:r w:rsidRPr="006D4B71">
        <w:rPr>
          <w:b/>
          <w:sz w:val="20"/>
          <w:szCs w:val="20"/>
        </w:rPr>
        <w:t>“</w:t>
      </w:r>
      <w:r w:rsidR="007A1A91" w:rsidRPr="006D4B71">
        <w:rPr>
          <w:b/>
          <w:sz w:val="20"/>
          <w:szCs w:val="20"/>
        </w:rPr>
        <w:t xml:space="preserve">Capital Outlay </w:t>
      </w:r>
      <w:r w:rsidR="002F4C0C" w:rsidRPr="006D4B71">
        <w:rPr>
          <w:b/>
          <w:sz w:val="20"/>
          <w:szCs w:val="20"/>
        </w:rPr>
        <w:t>Program”</w:t>
      </w:r>
      <w:r w:rsidR="002F4C0C" w:rsidRPr="006D4B71">
        <w:rPr>
          <w:bCs/>
          <w:sz w:val="20"/>
          <w:szCs w:val="20"/>
        </w:rPr>
        <w:t xml:space="preserve"> or</w:t>
      </w:r>
      <w:r w:rsidR="00110492" w:rsidRPr="006D4B71">
        <w:rPr>
          <w:b/>
          <w:sz w:val="20"/>
          <w:szCs w:val="20"/>
        </w:rPr>
        <w:t xml:space="preserve"> “</w:t>
      </w:r>
      <w:r w:rsidRPr="006D4B71">
        <w:rPr>
          <w:b/>
          <w:sz w:val="20"/>
          <w:szCs w:val="20"/>
        </w:rPr>
        <w:t>Capital Program”</w:t>
      </w:r>
      <w:r w:rsidR="003C12BD" w:rsidRPr="006D4B71">
        <w:rPr>
          <w:b/>
          <w:sz w:val="20"/>
          <w:szCs w:val="20"/>
        </w:rPr>
        <w:t xml:space="preserve"> </w:t>
      </w:r>
      <w:r w:rsidR="003C12BD" w:rsidRPr="006D4B71">
        <w:rPr>
          <w:bCs/>
          <w:sz w:val="20"/>
          <w:szCs w:val="20"/>
        </w:rPr>
        <w:t xml:space="preserve">means </w:t>
      </w:r>
      <w:r w:rsidRPr="006D4B71">
        <w:rPr>
          <w:sz w:val="20"/>
          <w:szCs w:val="20"/>
        </w:rPr>
        <w:t>a group of related judicial branch courthouse construction, renovation,</w:t>
      </w:r>
      <w:r w:rsidRPr="006D4B71">
        <w:rPr>
          <w:spacing w:val="-4"/>
          <w:sz w:val="20"/>
          <w:szCs w:val="20"/>
        </w:rPr>
        <w:t xml:space="preserve"> </w:t>
      </w:r>
      <w:r w:rsidRPr="006D4B71">
        <w:rPr>
          <w:sz w:val="20"/>
          <w:szCs w:val="20"/>
        </w:rPr>
        <w:t>and</w:t>
      </w:r>
      <w:r w:rsidRPr="006D4B71">
        <w:rPr>
          <w:spacing w:val="-3"/>
          <w:sz w:val="20"/>
          <w:szCs w:val="20"/>
        </w:rPr>
        <w:t xml:space="preserve"> </w:t>
      </w:r>
      <w:r w:rsidRPr="006D4B71">
        <w:rPr>
          <w:sz w:val="20"/>
          <w:szCs w:val="20"/>
        </w:rPr>
        <w:t>facility</w:t>
      </w:r>
      <w:r w:rsidRPr="006D4B71">
        <w:rPr>
          <w:spacing w:val="-5"/>
          <w:sz w:val="20"/>
          <w:szCs w:val="20"/>
        </w:rPr>
        <w:t xml:space="preserve"> </w:t>
      </w:r>
      <w:r w:rsidRPr="006D4B71">
        <w:rPr>
          <w:sz w:val="20"/>
          <w:szCs w:val="20"/>
        </w:rPr>
        <w:t>modification</w:t>
      </w:r>
      <w:r w:rsidRPr="006D4B71">
        <w:rPr>
          <w:spacing w:val="-6"/>
          <w:sz w:val="20"/>
          <w:szCs w:val="20"/>
        </w:rPr>
        <w:t xml:space="preserve"> </w:t>
      </w:r>
      <w:r w:rsidRPr="006D4B71">
        <w:rPr>
          <w:sz w:val="20"/>
          <w:szCs w:val="20"/>
        </w:rPr>
        <w:t>projects,</w:t>
      </w:r>
      <w:r w:rsidRPr="006D4B71">
        <w:rPr>
          <w:spacing w:val="-3"/>
          <w:sz w:val="20"/>
          <w:szCs w:val="20"/>
        </w:rPr>
        <w:t xml:space="preserve"> </w:t>
      </w:r>
      <w:r w:rsidRPr="006D4B71">
        <w:rPr>
          <w:sz w:val="20"/>
          <w:szCs w:val="20"/>
        </w:rPr>
        <w:t>subprograms,</w:t>
      </w:r>
      <w:r w:rsidRPr="006D4B71">
        <w:rPr>
          <w:spacing w:val="-2"/>
          <w:sz w:val="20"/>
          <w:szCs w:val="20"/>
        </w:rPr>
        <w:t xml:space="preserve"> </w:t>
      </w:r>
      <w:r w:rsidRPr="006D4B71">
        <w:rPr>
          <w:sz w:val="20"/>
          <w:szCs w:val="20"/>
        </w:rPr>
        <w:t>and</w:t>
      </w:r>
      <w:r w:rsidRPr="006D4B71">
        <w:rPr>
          <w:spacing w:val="-3"/>
          <w:sz w:val="20"/>
          <w:szCs w:val="20"/>
        </w:rPr>
        <w:t xml:space="preserve"> </w:t>
      </w:r>
      <w:r w:rsidRPr="006D4B71">
        <w:rPr>
          <w:sz w:val="20"/>
          <w:szCs w:val="20"/>
        </w:rPr>
        <w:t>program</w:t>
      </w:r>
      <w:r w:rsidRPr="006D4B71">
        <w:rPr>
          <w:spacing w:val="-8"/>
          <w:sz w:val="20"/>
          <w:szCs w:val="20"/>
        </w:rPr>
        <w:t xml:space="preserve"> </w:t>
      </w:r>
      <w:r w:rsidRPr="006D4B71">
        <w:rPr>
          <w:sz w:val="20"/>
          <w:szCs w:val="20"/>
        </w:rPr>
        <w:t>activities</w:t>
      </w:r>
      <w:r w:rsidRPr="006D4B71">
        <w:rPr>
          <w:spacing w:val="-3"/>
          <w:sz w:val="20"/>
          <w:szCs w:val="20"/>
        </w:rPr>
        <w:t xml:space="preserve"> </w:t>
      </w:r>
      <w:r w:rsidRPr="006D4B71">
        <w:rPr>
          <w:sz w:val="20"/>
          <w:szCs w:val="20"/>
        </w:rPr>
        <w:t>for</w:t>
      </w:r>
      <w:r w:rsidRPr="006D4B71">
        <w:rPr>
          <w:spacing w:val="-1"/>
          <w:sz w:val="20"/>
          <w:szCs w:val="20"/>
        </w:rPr>
        <w:t xml:space="preserve"> </w:t>
      </w:r>
      <w:r w:rsidRPr="006D4B71">
        <w:rPr>
          <w:sz w:val="20"/>
          <w:szCs w:val="20"/>
        </w:rPr>
        <w:t>which</w:t>
      </w:r>
      <w:r w:rsidRPr="006D4B71">
        <w:rPr>
          <w:spacing w:val="-5"/>
          <w:sz w:val="20"/>
          <w:szCs w:val="20"/>
        </w:rPr>
        <w:t xml:space="preserve"> </w:t>
      </w:r>
      <w:r w:rsidRPr="006D4B71">
        <w:rPr>
          <w:sz w:val="20"/>
          <w:szCs w:val="20"/>
        </w:rPr>
        <w:t>the</w:t>
      </w:r>
      <w:r w:rsidRPr="006D4B71">
        <w:rPr>
          <w:spacing w:val="-5"/>
          <w:sz w:val="20"/>
          <w:szCs w:val="20"/>
        </w:rPr>
        <w:t xml:space="preserve"> </w:t>
      </w:r>
      <w:r w:rsidRPr="006D4B71">
        <w:rPr>
          <w:sz w:val="20"/>
          <w:szCs w:val="20"/>
        </w:rPr>
        <w:t>Judicial Council</w:t>
      </w:r>
      <w:r w:rsidR="003C12BD" w:rsidRPr="006D4B71">
        <w:rPr>
          <w:sz w:val="20"/>
          <w:szCs w:val="20"/>
        </w:rPr>
        <w:t>’s Facilities Services</w:t>
      </w:r>
      <w:r w:rsidRPr="006D4B71">
        <w:rPr>
          <w:sz w:val="20"/>
          <w:szCs w:val="20"/>
        </w:rPr>
        <w:t xml:space="preserve"> has responsibility to oversee and</w:t>
      </w:r>
      <w:r w:rsidRPr="006D4B71">
        <w:rPr>
          <w:spacing w:val="-7"/>
          <w:sz w:val="20"/>
          <w:szCs w:val="20"/>
        </w:rPr>
        <w:t xml:space="preserve"> </w:t>
      </w:r>
      <w:r w:rsidRPr="006D4B71">
        <w:rPr>
          <w:sz w:val="20"/>
          <w:szCs w:val="20"/>
        </w:rPr>
        <w:t>manage.</w:t>
      </w:r>
    </w:p>
    <w:p w14:paraId="16854DED" w14:textId="62550670" w:rsidR="00D73BF5" w:rsidRPr="006D4B71" w:rsidRDefault="00B5110D" w:rsidP="006D4B71">
      <w:pPr>
        <w:pStyle w:val="ListParagraph"/>
        <w:widowControl/>
        <w:numPr>
          <w:ilvl w:val="2"/>
          <w:numId w:val="13"/>
        </w:numPr>
        <w:tabs>
          <w:tab w:val="left" w:pos="2360"/>
        </w:tabs>
        <w:spacing w:before="1" w:after="120"/>
        <w:ind w:left="2362" w:right="157"/>
        <w:rPr>
          <w:sz w:val="20"/>
          <w:szCs w:val="20"/>
        </w:rPr>
      </w:pPr>
      <w:bookmarkStart w:id="17" w:name="1.1.5._“Construction_Cost”:_The_total_co"/>
      <w:bookmarkStart w:id="18" w:name="1.1.5.1._The_Construction_Cost_does_not_"/>
      <w:bookmarkStart w:id="19" w:name="1.1.5.2._The_Construction_Cost_amount_ma"/>
      <w:bookmarkStart w:id="20" w:name="1.1.6._“Construction_Manager”_or_“Consul"/>
      <w:bookmarkStart w:id="21" w:name="1.1.7.__“Contractor”:_The_entity,_includ"/>
      <w:bookmarkStart w:id="22" w:name="1.1.7.1._“Construction_Manager-at-Risk”_"/>
      <w:bookmarkStart w:id="23" w:name="1.1.7.2._“Design/Build”:__If_the_Project"/>
      <w:bookmarkStart w:id="24" w:name="1.1.7.3._“Design-Bid-Build”:__If_the_Pro"/>
      <w:bookmarkEnd w:id="17"/>
      <w:bookmarkEnd w:id="18"/>
      <w:bookmarkEnd w:id="19"/>
      <w:bookmarkEnd w:id="20"/>
      <w:bookmarkEnd w:id="21"/>
      <w:bookmarkEnd w:id="22"/>
      <w:bookmarkEnd w:id="23"/>
      <w:bookmarkEnd w:id="24"/>
      <w:r w:rsidRPr="006D4B71">
        <w:rPr>
          <w:sz w:val="20"/>
          <w:szCs w:val="20"/>
        </w:rPr>
        <w:tab/>
      </w:r>
      <w:r w:rsidR="00D73BF5" w:rsidRPr="006D4B71">
        <w:rPr>
          <w:b/>
          <w:bCs/>
          <w:sz w:val="20"/>
          <w:szCs w:val="20"/>
        </w:rPr>
        <w:t>"Claim(s)”</w:t>
      </w:r>
      <w:r w:rsidR="00D73BF5" w:rsidRPr="006D4B71">
        <w:rPr>
          <w:sz w:val="20"/>
          <w:szCs w:val="20"/>
        </w:rPr>
        <w:t xml:space="preserve"> means all actions, assessments, counts, citations, claims, costs, damages, demands, judgments, liabilities (legal, </w:t>
      </w:r>
      <w:r w:rsidR="00DF2CC1" w:rsidRPr="006D4B71">
        <w:rPr>
          <w:sz w:val="20"/>
          <w:szCs w:val="20"/>
        </w:rPr>
        <w:t>administrative,</w:t>
      </w:r>
      <w:r w:rsidR="00D73BF5" w:rsidRPr="006D4B71">
        <w:rPr>
          <w:sz w:val="20"/>
          <w:szCs w:val="20"/>
        </w:rPr>
        <w:t xml:space="preserve"> or otherwise), losses, delays, notices, expenses, fines, penalties, proceedings, responsibilities, violations, </w:t>
      </w:r>
      <w:proofErr w:type="gramStart"/>
      <w:r w:rsidR="00D73BF5" w:rsidRPr="006D4B71">
        <w:rPr>
          <w:sz w:val="20"/>
          <w:szCs w:val="20"/>
        </w:rPr>
        <w:t>attorney’s</w:t>
      </w:r>
      <w:proofErr w:type="gramEnd"/>
      <w:r w:rsidR="00D73BF5" w:rsidRPr="006D4B71">
        <w:rPr>
          <w:sz w:val="20"/>
          <w:szCs w:val="20"/>
        </w:rPr>
        <w:t xml:space="preserve"> and consultants’ fees and causes of action, including personal injury and/or death.</w:t>
      </w:r>
    </w:p>
    <w:p w14:paraId="1E89BE73" w14:textId="77777777" w:rsidR="007A6F36" w:rsidRPr="006D4B71" w:rsidRDefault="007A6F36" w:rsidP="006D4B71">
      <w:pPr>
        <w:pStyle w:val="ListParagraph"/>
        <w:widowControl/>
        <w:numPr>
          <w:ilvl w:val="2"/>
          <w:numId w:val="20"/>
        </w:numPr>
        <w:tabs>
          <w:tab w:val="left" w:pos="2359"/>
          <w:tab w:val="left" w:pos="2360"/>
        </w:tabs>
        <w:spacing w:before="1" w:after="120"/>
        <w:ind w:right="157"/>
        <w:rPr>
          <w:sz w:val="20"/>
          <w:szCs w:val="20"/>
        </w:rPr>
      </w:pPr>
      <w:r w:rsidRPr="006D4B71">
        <w:rPr>
          <w:b/>
          <w:bCs/>
          <w:sz w:val="20"/>
          <w:szCs w:val="20"/>
        </w:rPr>
        <w:t>“Confidential Information”</w:t>
      </w:r>
      <w:r w:rsidRPr="006D4B71">
        <w:rPr>
          <w:sz w:val="20"/>
          <w:szCs w:val="20"/>
        </w:rPr>
        <w:t xml:space="preserve"> means trade secrets, financial, statistical, personnel, technical, or any other data or information relating to the Judicial Council’s, the Courts’ or the State’s business, or the business of its constituents.</w:t>
      </w:r>
    </w:p>
    <w:p w14:paraId="255C09A3" w14:textId="2BBB16FC" w:rsidR="007A6F36" w:rsidRPr="006D4B71" w:rsidRDefault="007A6F36" w:rsidP="006D4B71">
      <w:pPr>
        <w:pStyle w:val="ListParagraph"/>
        <w:widowControl/>
        <w:numPr>
          <w:ilvl w:val="2"/>
          <w:numId w:val="20"/>
        </w:numPr>
        <w:tabs>
          <w:tab w:val="left" w:pos="2359"/>
          <w:tab w:val="left" w:pos="2360"/>
        </w:tabs>
        <w:spacing w:before="1" w:after="120"/>
        <w:ind w:left="2362" w:right="157" w:hanging="719"/>
        <w:rPr>
          <w:sz w:val="20"/>
          <w:szCs w:val="20"/>
        </w:rPr>
      </w:pPr>
      <w:r w:rsidRPr="006D4B71">
        <w:rPr>
          <w:b/>
          <w:bCs/>
          <w:sz w:val="20"/>
          <w:szCs w:val="20"/>
        </w:rPr>
        <w:t>“Construction Documents”</w:t>
      </w:r>
      <w:r w:rsidRPr="006D4B71">
        <w:rPr>
          <w:sz w:val="20"/>
          <w:szCs w:val="20"/>
        </w:rPr>
        <w:t xml:space="preserve"> means the final working drawings and specifications that set forth in detail the design and all of the </w:t>
      </w:r>
      <w:r w:rsidRPr="006D4B71">
        <w:rPr>
          <w:spacing w:val="-5"/>
          <w:sz w:val="20"/>
          <w:szCs w:val="20"/>
        </w:rPr>
        <w:t>requirements</w:t>
      </w:r>
      <w:r w:rsidRPr="006D4B71">
        <w:rPr>
          <w:sz w:val="20"/>
          <w:szCs w:val="20"/>
        </w:rPr>
        <w:t xml:space="preserve"> for construction of the entire Project, and must be approved by the Criteria Architect, the Judicial Council, and the DBE, if applicable. The Construction Documents provide the basis upon which the DBE shall bid the Project and are part of the design</w:t>
      </w:r>
      <w:r w:rsidR="00F23088" w:rsidRPr="006D4B71">
        <w:rPr>
          <w:sz w:val="20"/>
          <w:szCs w:val="20"/>
        </w:rPr>
        <w:t>-</w:t>
      </w:r>
      <w:r w:rsidRPr="006D4B71">
        <w:rPr>
          <w:sz w:val="20"/>
          <w:szCs w:val="20"/>
        </w:rPr>
        <w:t>build contract with the DBE.</w:t>
      </w:r>
    </w:p>
    <w:p w14:paraId="2A872B02" w14:textId="2E2A3C4B" w:rsidR="007A6F36" w:rsidRPr="006D4B71" w:rsidRDefault="007A6F36" w:rsidP="006D4B71">
      <w:pPr>
        <w:pStyle w:val="ListParagraph"/>
        <w:widowControl/>
        <w:numPr>
          <w:ilvl w:val="2"/>
          <w:numId w:val="20"/>
        </w:numPr>
        <w:tabs>
          <w:tab w:val="left" w:pos="2359"/>
          <w:tab w:val="left" w:pos="2360"/>
        </w:tabs>
        <w:spacing w:before="1" w:after="120"/>
        <w:ind w:left="2362" w:right="157" w:hanging="719"/>
        <w:rPr>
          <w:sz w:val="20"/>
          <w:szCs w:val="20"/>
        </w:rPr>
      </w:pPr>
      <w:r w:rsidRPr="006D4B71">
        <w:rPr>
          <w:b/>
          <w:sz w:val="20"/>
          <w:szCs w:val="20"/>
        </w:rPr>
        <w:t xml:space="preserve">“Contract Documents” </w:t>
      </w:r>
      <w:r w:rsidRPr="006D4B71">
        <w:rPr>
          <w:bCs/>
          <w:sz w:val="20"/>
          <w:szCs w:val="20"/>
        </w:rPr>
        <w:t>means this Agreement inclusive of all exhibits and amendments.</w:t>
      </w:r>
    </w:p>
    <w:p w14:paraId="0CD8CC7C" w14:textId="288732B1" w:rsidR="0098282B" w:rsidRPr="006D4B71" w:rsidRDefault="003C12BD" w:rsidP="006D4B71">
      <w:pPr>
        <w:pStyle w:val="ListParagraph"/>
        <w:widowControl/>
        <w:numPr>
          <w:ilvl w:val="2"/>
          <w:numId w:val="20"/>
        </w:numPr>
        <w:tabs>
          <w:tab w:val="left" w:pos="2360"/>
        </w:tabs>
        <w:spacing w:before="1" w:after="120"/>
        <w:ind w:left="2362" w:right="157" w:hanging="719"/>
        <w:rPr>
          <w:sz w:val="20"/>
          <w:szCs w:val="20"/>
        </w:rPr>
      </w:pPr>
      <w:r w:rsidRPr="006D4B71">
        <w:rPr>
          <w:b/>
          <w:bCs/>
          <w:sz w:val="20"/>
          <w:szCs w:val="20"/>
        </w:rPr>
        <w:t>“Court(s)”</w:t>
      </w:r>
      <w:r w:rsidRPr="006D4B71">
        <w:rPr>
          <w:sz w:val="20"/>
          <w:szCs w:val="20"/>
        </w:rPr>
        <w:t xml:space="preserve"> means the superior or appellate court for whose benefit the Project is being undertaken. </w:t>
      </w:r>
    </w:p>
    <w:p w14:paraId="2F29F943" w14:textId="3C7D911D" w:rsidR="005234F7" w:rsidRPr="006D4B71" w:rsidRDefault="005234F7" w:rsidP="006D4B71">
      <w:pPr>
        <w:pStyle w:val="ListParagraph"/>
        <w:widowControl/>
        <w:numPr>
          <w:ilvl w:val="2"/>
          <w:numId w:val="20"/>
        </w:numPr>
        <w:tabs>
          <w:tab w:val="left" w:pos="2358"/>
          <w:tab w:val="left" w:pos="2359"/>
        </w:tabs>
        <w:spacing w:before="121" w:after="120"/>
        <w:ind w:left="2358" w:right="209"/>
        <w:rPr>
          <w:sz w:val="20"/>
          <w:szCs w:val="20"/>
        </w:rPr>
      </w:pPr>
      <w:bookmarkStart w:id="25" w:name="1.1.8._“Council”:_The_Judicial_Council_o"/>
      <w:bookmarkStart w:id="26" w:name="1.1.9._“Court_Cost_Reduction_Report”:__T"/>
      <w:bookmarkEnd w:id="25"/>
      <w:bookmarkEnd w:id="26"/>
      <w:r w:rsidRPr="006D4B71">
        <w:rPr>
          <w:b/>
          <w:sz w:val="20"/>
          <w:szCs w:val="20"/>
        </w:rPr>
        <w:t xml:space="preserve">“Criteria </w:t>
      </w:r>
      <w:r w:rsidR="005F4EF9" w:rsidRPr="006D4B71">
        <w:rPr>
          <w:b/>
          <w:sz w:val="20"/>
          <w:szCs w:val="20"/>
        </w:rPr>
        <w:t xml:space="preserve">Architect” </w:t>
      </w:r>
      <w:r w:rsidR="005F4EF9" w:rsidRPr="006D4B71">
        <w:rPr>
          <w:sz w:val="20"/>
          <w:szCs w:val="20"/>
        </w:rPr>
        <w:t>means</w:t>
      </w:r>
      <w:r w:rsidRPr="006D4B71">
        <w:rPr>
          <w:sz w:val="20"/>
          <w:szCs w:val="20"/>
        </w:rPr>
        <w:t xml:space="preserve"> </w:t>
      </w:r>
      <w:r w:rsidR="00CF1CC3" w:rsidRPr="006D4B71">
        <w:rPr>
          <w:sz w:val="20"/>
          <w:szCs w:val="20"/>
        </w:rPr>
        <w:t>t</w:t>
      </w:r>
      <w:r w:rsidRPr="006D4B71">
        <w:rPr>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6D4B71">
        <w:rPr>
          <w:sz w:val="20"/>
          <w:szCs w:val="20"/>
        </w:rPr>
        <w:t>.</w:t>
      </w:r>
    </w:p>
    <w:p w14:paraId="53375FBD" w14:textId="77777777" w:rsidR="00821D3F" w:rsidRPr="00B43575" w:rsidRDefault="00821D3F" w:rsidP="00821D3F">
      <w:pPr>
        <w:widowControl/>
        <w:numPr>
          <w:ilvl w:val="2"/>
          <w:numId w:val="40"/>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r w:rsidRPr="00CF76C4">
        <w:rPr>
          <w:i/>
          <w:iCs/>
          <w:color w:val="FF0000"/>
          <w:sz w:val="20"/>
          <w:szCs w:val="20"/>
        </w:rPr>
        <w:t>, and that is attached hereto as Exhibit H</w:t>
      </w:r>
      <w:r w:rsidRPr="0006578C">
        <w:rPr>
          <w:sz w:val="20"/>
          <w:szCs w:val="20"/>
        </w:rPr>
        <w:t>.</w:t>
      </w:r>
    </w:p>
    <w:p w14:paraId="5C41EC1C" w14:textId="27E823FD" w:rsidR="00A26880" w:rsidRPr="006D4B71" w:rsidRDefault="00A26880" w:rsidP="00821D3F">
      <w:pPr>
        <w:widowControl/>
        <w:numPr>
          <w:ilvl w:val="2"/>
          <w:numId w:val="40"/>
        </w:numPr>
        <w:autoSpaceDE/>
        <w:autoSpaceDN/>
        <w:spacing w:after="120"/>
        <w:rPr>
          <w:sz w:val="20"/>
          <w:szCs w:val="20"/>
        </w:rPr>
      </w:pPr>
      <w:r w:rsidRPr="006D4B71">
        <w:rPr>
          <w:b/>
          <w:bCs/>
          <w:sz w:val="20"/>
          <w:szCs w:val="20"/>
        </w:rPr>
        <w:t>“Criteria Conformance Guidelines”</w:t>
      </w:r>
      <w:r w:rsidRPr="006D4B71">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6D4B71" w:rsidRDefault="00A26880" w:rsidP="00821D3F">
      <w:pPr>
        <w:widowControl/>
        <w:numPr>
          <w:ilvl w:val="2"/>
          <w:numId w:val="40"/>
        </w:numPr>
        <w:autoSpaceDE/>
        <w:autoSpaceDN/>
        <w:spacing w:after="120"/>
        <w:rPr>
          <w:sz w:val="20"/>
          <w:szCs w:val="20"/>
        </w:rPr>
      </w:pPr>
      <w:r w:rsidRPr="006D4B71">
        <w:rPr>
          <w:b/>
          <w:bCs/>
          <w:sz w:val="20"/>
          <w:szCs w:val="20"/>
        </w:rPr>
        <w:lastRenderedPageBreak/>
        <w:t>“Criteria Conformance Report”</w:t>
      </w:r>
      <w:r w:rsidRPr="006D4B71">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6D4B71" w:rsidRDefault="00D73BF5" w:rsidP="00821D3F">
      <w:pPr>
        <w:pStyle w:val="ListParagraph"/>
        <w:widowControl/>
        <w:numPr>
          <w:ilvl w:val="2"/>
          <w:numId w:val="40"/>
        </w:numPr>
        <w:tabs>
          <w:tab w:val="left" w:pos="2358"/>
          <w:tab w:val="left" w:pos="2359"/>
        </w:tabs>
        <w:spacing w:before="121" w:after="120"/>
        <w:ind w:left="2358" w:right="209"/>
        <w:rPr>
          <w:sz w:val="20"/>
          <w:szCs w:val="20"/>
        </w:rPr>
      </w:pPr>
      <w:bookmarkStart w:id="27" w:name="1.1.10._“Day(s)”:__Unless_otherwise_desi"/>
      <w:bookmarkEnd w:id="27"/>
      <w:r w:rsidRPr="006D4B71">
        <w:rPr>
          <w:b/>
          <w:bCs/>
          <w:sz w:val="20"/>
          <w:szCs w:val="20"/>
        </w:rPr>
        <w:t>“Data”</w:t>
      </w:r>
      <w:r w:rsidRPr="006D4B71">
        <w:rPr>
          <w:sz w:val="20"/>
          <w:szCs w:val="20"/>
        </w:rPr>
        <w:t xml:space="preserve"> means everything created, </w:t>
      </w:r>
      <w:r w:rsidR="00DF2CC1" w:rsidRPr="006D4B71">
        <w:rPr>
          <w:sz w:val="20"/>
          <w:szCs w:val="20"/>
        </w:rPr>
        <w:t>developed,</w:t>
      </w:r>
      <w:r w:rsidRPr="006D4B71">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6D4B71" w:rsidRDefault="00681481" w:rsidP="00821D3F">
      <w:pPr>
        <w:pStyle w:val="ListParagraph"/>
        <w:widowControl/>
        <w:numPr>
          <w:ilvl w:val="2"/>
          <w:numId w:val="40"/>
        </w:numPr>
        <w:tabs>
          <w:tab w:val="left" w:pos="2358"/>
        </w:tabs>
        <w:spacing w:before="119" w:after="120"/>
        <w:ind w:left="2358"/>
        <w:rPr>
          <w:sz w:val="20"/>
          <w:szCs w:val="20"/>
        </w:rPr>
      </w:pPr>
      <w:r w:rsidRPr="006D4B71">
        <w:rPr>
          <w:b/>
          <w:sz w:val="20"/>
          <w:szCs w:val="20"/>
        </w:rPr>
        <w:t>“Day(s)”</w:t>
      </w:r>
      <w:r w:rsidRPr="006D4B71">
        <w:rPr>
          <w:sz w:val="20"/>
          <w:szCs w:val="20"/>
        </w:rPr>
        <w:t xml:space="preserve"> </w:t>
      </w:r>
      <w:r w:rsidR="00612186" w:rsidRPr="006D4B71">
        <w:rPr>
          <w:sz w:val="20"/>
          <w:szCs w:val="20"/>
        </w:rPr>
        <w:t xml:space="preserve">means calendar day of 24 hours, unless otherwise specifically </w:t>
      </w:r>
      <w:r w:rsidR="00CE3B09" w:rsidRPr="006D4B71">
        <w:rPr>
          <w:sz w:val="20"/>
          <w:szCs w:val="20"/>
        </w:rPr>
        <w:t>defined.</w:t>
      </w:r>
    </w:p>
    <w:p w14:paraId="0CD8CC80" w14:textId="0867CEBC" w:rsidR="0098282B" w:rsidRPr="006D4B71" w:rsidRDefault="00681481" w:rsidP="00821D3F">
      <w:pPr>
        <w:pStyle w:val="ListParagraph"/>
        <w:widowControl/>
        <w:numPr>
          <w:ilvl w:val="2"/>
          <w:numId w:val="40"/>
        </w:numPr>
        <w:tabs>
          <w:tab w:val="left" w:pos="2408"/>
          <w:tab w:val="left" w:pos="2409"/>
        </w:tabs>
        <w:spacing w:before="120" w:after="120"/>
        <w:ind w:left="2408" w:hanging="770"/>
        <w:rPr>
          <w:sz w:val="20"/>
          <w:szCs w:val="20"/>
        </w:rPr>
      </w:pPr>
      <w:bookmarkStart w:id="28" w:name="1.1.11.__“Director”:_The_Director_of_the"/>
      <w:bookmarkEnd w:id="28"/>
      <w:r w:rsidRPr="006D4B71">
        <w:rPr>
          <w:b/>
          <w:sz w:val="20"/>
          <w:szCs w:val="20"/>
        </w:rPr>
        <w:t>“Director”</w:t>
      </w:r>
      <w:r w:rsidR="003C12BD" w:rsidRPr="006D4B71">
        <w:rPr>
          <w:sz w:val="20"/>
          <w:szCs w:val="20"/>
        </w:rPr>
        <w:t xml:space="preserve"> means </w:t>
      </w:r>
      <w:r w:rsidR="00612186" w:rsidRPr="006D4B71">
        <w:rPr>
          <w:sz w:val="20"/>
          <w:szCs w:val="20"/>
        </w:rPr>
        <w:t xml:space="preserve">the Director of Facilities Services of the Judicial Council or the Director's </w:t>
      </w:r>
      <w:r w:rsidR="00CE3B09" w:rsidRPr="006D4B71">
        <w:rPr>
          <w:sz w:val="20"/>
          <w:szCs w:val="20"/>
        </w:rPr>
        <w:t>designee.</w:t>
      </w:r>
    </w:p>
    <w:p w14:paraId="49F895E4" w14:textId="6A484C6D" w:rsidR="00600DC0" w:rsidRPr="006D4B71" w:rsidRDefault="00600DC0" w:rsidP="00821D3F">
      <w:pPr>
        <w:pStyle w:val="ListParagraph"/>
        <w:widowControl/>
        <w:numPr>
          <w:ilvl w:val="2"/>
          <w:numId w:val="40"/>
        </w:numPr>
        <w:tabs>
          <w:tab w:val="left" w:pos="2408"/>
          <w:tab w:val="left" w:pos="2409"/>
        </w:tabs>
        <w:spacing w:before="120" w:after="120"/>
        <w:ind w:left="2408" w:hanging="770"/>
        <w:rPr>
          <w:sz w:val="20"/>
          <w:szCs w:val="20"/>
        </w:rPr>
      </w:pPr>
      <w:r w:rsidRPr="006D4B71">
        <w:rPr>
          <w:b/>
          <w:sz w:val="20"/>
          <w:szCs w:val="20"/>
        </w:rPr>
        <w:t>“</w:t>
      </w:r>
      <w:r w:rsidRPr="006D4B71">
        <w:rPr>
          <w:b/>
          <w:bCs/>
          <w:sz w:val="20"/>
          <w:szCs w:val="20"/>
        </w:rPr>
        <w:t>Design Build Entity” or “DBE”</w:t>
      </w:r>
      <w:r w:rsidR="00B5110D" w:rsidRPr="006D4B71">
        <w:rPr>
          <w:b/>
          <w:bCs/>
          <w:sz w:val="20"/>
          <w:szCs w:val="20"/>
        </w:rPr>
        <w:t xml:space="preserve"> </w:t>
      </w:r>
      <w:r w:rsidR="00CF1CC3" w:rsidRPr="006D4B71">
        <w:rPr>
          <w:sz w:val="20"/>
          <w:szCs w:val="20"/>
        </w:rPr>
        <w:t xml:space="preserve">means </w:t>
      </w:r>
      <w:r w:rsidR="00C564AE" w:rsidRPr="006D4B71">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6D4B71" w:rsidRDefault="007627F6" w:rsidP="00821D3F">
      <w:pPr>
        <w:widowControl/>
        <w:numPr>
          <w:ilvl w:val="2"/>
          <w:numId w:val="40"/>
        </w:numPr>
        <w:autoSpaceDE/>
        <w:autoSpaceDN/>
        <w:spacing w:after="120"/>
        <w:rPr>
          <w:sz w:val="20"/>
          <w:szCs w:val="20"/>
        </w:rPr>
      </w:pPr>
      <w:bookmarkStart w:id="29" w:name="1.1.12._“Design_Team”:__The_architect(s)"/>
      <w:bookmarkEnd w:id="29"/>
      <w:r w:rsidRPr="006D4B71">
        <w:rPr>
          <w:b/>
          <w:bCs/>
          <w:sz w:val="20"/>
          <w:szCs w:val="20"/>
        </w:rPr>
        <w:t>“Energy Efficiency Measures”</w:t>
      </w:r>
      <w:r w:rsidRPr="006D4B71">
        <w:rPr>
          <w:sz w:val="20"/>
          <w:szCs w:val="20"/>
        </w:rPr>
        <w:t xml:space="preserve"> means an element of design that minimizes energy consumption and integrates passive and active design elements while meeting the operational needs of the facility. </w:t>
      </w:r>
    </w:p>
    <w:p w14:paraId="22A2ECF5" w14:textId="77777777" w:rsidR="00821D3F" w:rsidRPr="007A6F36" w:rsidRDefault="00821D3F" w:rsidP="00821D3F">
      <w:pPr>
        <w:pStyle w:val="ListParagraph"/>
        <w:widowControl/>
        <w:numPr>
          <w:ilvl w:val="2"/>
          <w:numId w:val="40"/>
        </w:numPr>
        <w:tabs>
          <w:tab w:val="left" w:pos="2358"/>
        </w:tabs>
        <w:spacing w:before="120" w:after="120"/>
        <w:ind w:right="337"/>
        <w:rPr>
          <w:sz w:val="20"/>
          <w:szCs w:val="20"/>
        </w:rPr>
      </w:pPr>
      <w:bookmarkStart w:id="30" w:name="1.1.13._“Extra_Services”:__Council-autho"/>
      <w:bookmarkEnd w:id="30"/>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CF76C4">
        <w:rPr>
          <w:b/>
          <w:i/>
          <w:iCs/>
          <w:color w:val="FF0000"/>
          <w:spacing w:val="-2"/>
          <w:sz w:val="20"/>
          <w:szCs w:val="20"/>
        </w:rPr>
        <w:t>B</w:t>
      </w:r>
      <w:r>
        <w:rPr>
          <w:sz w:val="20"/>
          <w:szCs w:val="20"/>
        </w:rPr>
        <w:t>.</w:t>
      </w:r>
    </w:p>
    <w:p w14:paraId="5F693983" w14:textId="77777777" w:rsidR="00821D3F" w:rsidRPr="007A6F36" w:rsidRDefault="00821D3F" w:rsidP="00821D3F">
      <w:pPr>
        <w:pStyle w:val="ListParagraph"/>
        <w:widowControl/>
        <w:numPr>
          <w:ilvl w:val="2"/>
          <w:numId w:val="40"/>
        </w:numPr>
        <w:tabs>
          <w:tab w:val="left" w:pos="2358"/>
        </w:tabs>
        <w:spacing w:before="121" w:after="120"/>
        <w:ind w:right="662"/>
        <w:rPr>
          <w:b/>
          <w:sz w:val="20"/>
          <w:szCs w:val="20"/>
        </w:rPr>
      </w:pPr>
      <w:bookmarkStart w:id="31" w:name="1.1.14._“Fee”:__The_Construction_Manager"/>
      <w:bookmarkEnd w:id="31"/>
      <w:r w:rsidRPr="007A6F36">
        <w:rPr>
          <w:b/>
          <w:sz w:val="20"/>
          <w:szCs w:val="20"/>
        </w:rPr>
        <w:t>“Fee”</w:t>
      </w:r>
      <w:r w:rsidRPr="007A6F36">
        <w:rPr>
          <w:sz w:val="20"/>
          <w:szCs w:val="20"/>
        </w:rPr>
        <w:t xml:space="preserve">: The Criteria Architect’s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CF76C4">
        <w:rPr>
          <w:b/>
          <w:i/>
          <w:iCs/>
          <w:color w:val="FF0000"/>
          <w:spacing w:val="-2"/>
          <w:sz w:val="20"/>
          <w:szCs w:val="20"/>
        </w:rPr>
        <w:t>C</w:t>
      </w:r>
      <w:r w:rsidRPr="007A6F36">
        <w:rPr>
          <w:b/>
          <w:sz w:val="20"/>
          <w:szCs w:val="20"/>
        </w:rPr>
        <w:t>.</w:t>
      </w:r>
    </w:p>
    <w:p w14:paraId="0C69E33A" w14:textId="705416CA" w:rsidR="007627F6" w:rsidRPr="006D4B71" w:rsidRDefault="007627F6" w:rsidP="00821D3F">
      <w:pPr>
        <w:widowControl/>
        <w:numPr>
          <w:ilvl w:val="2"/>
          <w:numId w:val="40"/>
        </w:numPr>
        <w:autoSpaceDE/>
        <w:autoSpaceDN/>
        <w:spacing w:after="120"/>
        <w:rPr>
          <w:sz w:val="20"/>
          <w:szCs w:val="20"/>
        </w:rPr>
      </w:pPr>
      <w:r w:rsidRPr="006D4B71">
        <w:rPr>
          <w:b/>
          <w:bCs/>
          <w:sz w:val="20"/>
          <w:szCs w:val="20"/>
        </w:rPr>
        <w:t>“Final Acceptance”</w:t>
      </w:r>
      <w:r w:rsidRPr="006D4B71">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6D4B71" w:rsidRDefault="007627F6" w:rsidP="00821D3F">
      <w:pPr>
        <w:widowControl/>
        <w:numPr>
          <w:ilvl w:val="2"/>
          <w:numId w:val="40"/>
        </w:numPr>
        <w:autoSpaceDE/>
        <w:autoSpaceDN/>
        <w:spacing w:after="120"/>
        <w:rPr>
          <w:sz w:val="20"/>
          <w:szCs w:val="20"/>
        </w:rPr>
      </w:pPr>
      <w:r w:rsidRPr="006D4B71">
        <w:rPr>
          <w:b/>
          <w:bCs/>
          <w:sz w:val="20"/>
          <w:szCs w:val="20"/>
        </w:rPr>
        <w:t>“Force Majeure”</w:t>
      </w:r>
      <w:r w:rsidRPr="006D4B71">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w:t>
      </w:r>
      <w:proofErr w:type="spellStart"/>
      <w:r w:rsidRPr="006D4B71">
        <w:rPr>
          <w:sz w:val="20"/>
          <w:szCs w:val="20"/>
        </w:rPr>
        <w:t>ies</w:t>
      </w:r>
      <w:proofErr w:type="spellEnd"/>
      <w:r w:rsidRPr="006D4B71">
        <w:rPr>
          <w:sz w:val="20"/>
          <w:szCs w:val="20"/>
        </w:rPr>
        <w:t xml:space="preserve">). Acts of Force Majeure include, but are not limited to: </w:t>
      </w:r>
    </w:p>
    <w:p w14:paraId="12B373E3"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 xml:space="preserve">Acts of God or the public enemy; </w:t>
      </w:r>
    </w:p>
    <w:p w14:paraId="09719845"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Fire or other casualty for which a Party is not responsible;</w:t>
      </w:r>
    </w:p>
    <w:p w14:paraId="0E6FF425"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Strike or defensive lockout; and</w:t>
      </w:r>
    </w:p>
    <w:p w14:paraId="2F0C432C" w14:textId="77777777" w:rsidR="007627F6" w:rsidRPr="006D4B71" w:rsidRDefault="007627F6" w:rsidP="00821D3F">
      <w:pPr>
        <w:widowControl/>
        <w:numPr>
          <w:ilvl w:val="3"/>
          <w:numId w:val="40"/>
        </w:numPr>
        <w:autoSpaceDE/>
        <w:autoSpaceDN/>
        <w:spacing w:after="120"/>
        <w:rPr>
          <w:sz w:val="20"/>
          <w:szCs w:val="20"/>
        </w:rPr>
      </w:pPr>
      <w:r w:rsidRPr="006D4B71">
        <w:rPr>
          <w:sz w:val="20"/>
          <w:szCs w:val="20"/>
        </w:rPr>
        <w:t>Unusually severe weather conditions.</w:t>
      </w:r>
    </w:p>
    <w:p w14:paraId="4FA9D1DB" w14:textId="5FF99AB0" w:rsidR="007627F6" w:rsidRPr="006D4B71" w:rsidRDefault="007627F6" w:rsidP="006D4B71">
      <w:pPr>
        <w:widowControl/>
        <w:spacing w:after="120"/>
        <w:ind w:left="2362"/>
        <w:rPr>
          <w:sz w:val="20"/>
          <w:szCs w:val="20"/>
        </w:rPr>
      </w:pPr>
      <w:r w:rsidRPr="006D4B71">
        <w:rPr>
          <w:sz w:val="20"/>
          <w:szCs w:val="20"/>
        </w:rPr>
        <w:t>Force Majeure does not include failures or delays caused by Criteria Architect</w:t>
      </w:r>
      <w:r w:rsidRPr="006D4B71" w:rsidDel="00FF2C74">
        <w:rPr>
          <w:sz w:val="20"/>
          <w:szCs w:val="20"/>
        </w:rPr>
        <w:t xml:space="preserve"> </w:t>
      </w:r>
      <w:r w:rsidRPr="006D4B71">
        <w:rPr>
          <w:sz w:val="20"/>
          <w:szCs w:val="20"/>
        </w:rPr>
        <w:t>and/or its sub-Consultant(s).</w:t>
      </w:r>
    </w:p>
    <w:p w14:paraId="2043A9DD" w14:textId="06582164" w:rsidR="007627F6" w:rsidRPr="006D4B71" w:rsidRDefault="007627F6" w:rsidP="00821D3F">
      <w:pPr>
        <w:widowControl/>
        <w:numPr>
          <w:ilvl w:val="2"/>
          <w:numId w:val="40"/>
        </w:numPr>
        <w:autoSpaceDE/>
        <w:autoSpaceDN/>
        <w:spacing w:after="120"/>
        <w:ind w:left="2362"/>
        <w:rPr>
          <w:sz w:val="20"/>
          <w:szCs w:val="20"/>
        </w:rPr>
      </w:pPr>
      <w:r w:rsidRPr="006D4B71">
        <w:rPr>
          <w:b/>
          <w:bCs/>
          <w:sz w:val="20"/>
          <w:szCs w:val="20"/>
        </w:rPr>
        <w:t>“GAAP”</w:t>
      </w:r>
      <w:r w:rsidRPr="006D4B71">
        <w:rPr>
          <w:sz w:val="20"/>
          <w:szCs w:val="20"/>
        </w:rPr>
        <w:t xml:space="preserve"> means Generally Accepted Accounting Principles.</w:t>
      </w:r>
    </w:p>
    <w:p w14:paraId="7E05A096" w14:textId="38EEA197" w:rsidR="007A6F36" w:rsidRPr="006D4B71" w:rsidRDefault="007A6F36" w:rsidP="00821D3F">
      <w:pPr>
        <w:widowControl/>
        <w:numPr>
          <w:ilvl w:val="2"/>
          <w:numId w:val="40"/>
        </w:numPr>
        <w:autoSpaceDE/>
        <w:autoSpaceDN/>
        <w:spacing w:after="120"/>
        <w:rPr>
          <w:sz w:val="20"/>
          <w:szCs w:val="20"/>
        </w:rPr>
      </w:pPr>
      <w:r w:rsidRPr="006D4B71">
        <w:rPr>
          <w:b/>
          <w:bCs/>
          <w:sz w:val="20"/>
          <w:szCs w:val="20"/>
        </w:rPr>
        <w:t>“Guaranteed Maximum Price” or “GMP”</w:t>
      </w:r>
      <w:r w:rsidRPr="006D4B71">
        <w:rPr>
          <w:sz w:val="20"/>
          <w:szCs w:val="20"/>
        </w:rPr>
        <w:t xml:space="preserve">:  The maximum price that the Judicial Council will pay DBE for construction of the Project. </w:t>
      </w:r>
    </w:p>
    <w:p w14:paraId="73CF21CC" w14:textId="77777777" w:rsidR="00A5237E" w:rsidRPr="006D4B71" w:rsidRDefault="00A5237E" w:rsidP="00821D3F">
      <w:pPr>
        <w:pStyle w:val="ListParagraph"/>
        <w:widowControl/>
        <w:numPr>
          <w:ilvl w:val="2"/>
          <w:numId w:val="40"/>
        </w:numPr>
        <w:tabs>
          <w:tab w:val="left" w:pos="2358"/>
          <w:tab w:val="left" w:pos="2359"/>
        </w:tabs>
        <w:spacing w:before="121" w:after="120"/>
        <w:ind w:left="2358" w:right="209"/>
        <w:rPr>
          <w:sz w:val="20"/>
          <w:szCs w:val="20"/>
        </w:rPr>
      </w:pPr>
      <w:r w:rsidRPr="006D4B71">
        <w:rPr>
          <w:b/>
          <w:bCs/>
          <w:sz w:val="20"/>
          <w:szCs w:val="20"/>
        </w:rPr>
        <w:t>“Indemnified Parties”</w:t>
      </w:r>
      <w:r w:rsidRPr="006D4B71">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6D4B71" w:rsidRDefault="00A5237E" w:rsidP="00821D3F">
      <w:pPr>
        <w:widowControl/>
        <w:numPr>
          <w:ilvl w:val="2"/>
          <w:numId w:val="40"/>
        </w:numPr>
        <w:autoSpaceDE/>
        <w:autoSpaceDN/>
        <w:spacing w:after="120"/>
        <w:rPr>
          <w:sz w:val="20"/>
          <w:szCs w:val="20"/>
        </w:rPr>
      </w:pPr>
      <w:r w:rsidRPr="006D4B71">
        <w:rPr>
          <w:b/>
          <w:bCs/>
          <w:sz w:val="20"/>
          <w:szCs w:val="20"/>
        </w:rPr>
        <w:t>"Intellectual Property Rights”</w:t>
      </w:r>
      <w:r w:rsidRPr="006D4B71">
        <w:rPr>
          <w:sz w:val="20"/>
          <w:szCs w:val="20"/>
        </w:rPr>
        <w:t xml:space="preserve"> means all of the right, </w:t>
      </w:r>
      <w:r w:rsidR="00CE3B09" w:rsidRPr="006D4B71">
        <w:rPr>
          <w:sz w:val="20"/>
          <w:szCs w:val="20"/>
        </w:rPr>
        <w:t>title,</w:t>
      </w:r>
      <w:r w:rsidRPr="006D4B71">
        <w:rPr>
          <w:sz w:val="20"/>
          <w:szCs w:val="20"/>
        </w:rPr>
        <w:t xml:space="preserve"> and interest, in and to the Data, including, without limitation, all trademarks, copyrights, trade secrets, patents, and any and all other intellectual property rights therein</w:t>
      </w:r>
    </w:p>
    <w:p w14:paraId="3BCAE227" w14:textId="2EEBEB5A" w:rsidR="007627F6" w:rsidRPr="006D4B71" w:rsidRDefault="007627F6" w:rsidP="00821D3F">
      <w:pPr>
        <w:pStyle w:val="ListParagraph"/>
        <w:widowControl/>
        <w:numPr>
          <w:ilvl w:val="2"/>
          <w:numId w:val="40"/>
        </w:numPr>
        <w:tabs>
          <w:tab w:val="left" w:pos="2358"/>
          <w:tab w:val="left" w:pos="2359"/>
        </w:tabs>
        <w:spacing w:after="120"/>
        <w:rPr>
          <w:sz w:val="20"/>
          <w:szCs w:val="20"/>
        </w:rPr>
      </w:pPr>
      <w:r w:rsidRPr="006D4B71">
        <w:rPr>
          <w:b/>
          <w:sz w:val="20"/>
          <w:szCs w:val="20"/>
        </w:rPr>
        <w:t>“Judicial Council”</w:t>
      </w:r>
      <w:r w:rsidRPr="006D4B71">
        <w:rPr>
          <w:sz w:val="20"/>
          <w:szCs w:val="20"/>
        </w:rPr>
        <w:t xml:space="preserve"> means the Judicial Council of</w:t>
      </w:r>
      <w:r w:rsidRPr="006D4B71">
        <w:rPr>
          <w:spacing w:val="-3"/>
          <w:sz w:val="20"/>
          <w:szCs w:val="20"/>
        </w:rPr>
        <w:t xml:space="preserve"> </w:t>
      </w:r>
      <w:r w:rsidRPr="006D4B71">
        <w:rPr>
          <w:sz w:val="20"/>
          <w:szCs w:val="20"/>
        </w:rPr>
        <w:t>California.</w:t>
      </w:r>
    </w:p>
    <w:p w14:paraId="68119B79" w14:textId="524A76C5" w:rsidR="007627F6" w:rsidRPr="006D4B71" w:rsidRDefault="007627F6" w:rsidP="00821D3F">
      <w:pPr>
        <w:widowControl/>
        <w:numPr>
          <w:ilvl w:val="2"/>
          <w:numId w:val="40"/>
        </w:numPr>
        <w:autoSpaceDE/>
        <w:autoSpaceDN/>
        <w:spacing w:after="120"/>
        <w:rPr>
          <w:sz w:val="20"/>
          <w:szCs w:val="20"/>
        </w:rPr>
      </w:pPr>
      <w:r w:rsidRPr="006D4B71">
        <w:rPr>
          <w:b/>
          <w:bCs/>
          <w:sz w:val="20"/>
          <w:szCs w:val="20"/>
        </w:rPr>
        <w:lastRenderedPageBreak/>
        <w:t>“Key Personnel”</w:t>
      </w:r>
      <w:r w:rsidRPr="006D4B71">
        <w:rPr>
          <w:sz w:val="20"/>
          <w:szCs w:val="20"/>
        </w:rPr>
        <w:t xml:space="preserve"> refers to Criteria Architect</w:t>
      </w:r>
      <w:r w:rsidRPr="006D4B71" w:rsidDel="00FF2C74">
        <w:rPr>
          <w:sz w:val="20"/>
          <w:szCs w:val="20"/>
        </w:rPr>
        <w:t xml:space="preserve"> </w:t>
      </w:r>
      <w:r w:rsidRPr="006D4B71">
        <w:rPr>
          <w:sz w:val="20"/>
          <w:szCs w:val="20"/>
        </w:rPr>
        <w:t>personnel or personnel of Sub</w:t>
      </w:r>
      <w:r w:rsidR="00723667" w:rsidRPr="006D4B71">
        <w:rPr>
          <w:sz w:val="20"/>
          <w:szCs w:val="20"/>
        </w:rPr>
        <w:t>c</w:t>
      </w:r>
      <w:r w:rsidRPr="006D4B71">
        <w:rPr>
          <w:sz w:val="20"/>
          <w:szCs w:val="20"/>
        </w:rPr>
        <w:t xml:space="preserve">onsultant(s) that are designated as “Key Personnel” and identified by name in </w:t>
      </w:r>
      <w:r w:rsidR="00731F66" w:rsidRPr="006D4B71">
        <w:rPr>
          <w:b/>
          <w:bCs/>
          <w:sz w:val="20"/>
          <w:szCs w:val="20"/>
        </w:rPr>
        <w:t>Exhibit F</w:t>
      </w:r>
      <w:r w:rsidRPr="006D4B71">
        <w:rPr>
          <w:b/>
          <w:bCs/>
          <w:sz w:val="20"/>
          <w:szCs w:val="20"/>
        </w:rPr>
        <w:t>.</w:t>
      </w:r>
      <w:r w:rsidRPr="006D4B71">
        <w:rPr>
          <w:sz w:val="20"/>
          <w:szCs w:val="20"/>
        </w:rPr>
        <w:t xml:space="preserve"> </w:t>
      </w:r>
    </w:p>
    <w:p w14:paraId="3D875034" w14:textId="663A20AE" w:rsidR="007A6F36" w:rsidRPr="006D4B71" w:rsidRDefault="007627F6" w:rsidP="00821D3F">
      <w:pPr>
        <w:widowControl/>
        <w:numPr>
          <w:ilvl w:val="2"/>
          <w:numId w:val="40"/>
        </w:numPr>
        <w:autoSpaceDE/>
        <w:autoSpaceDN/>
        <w:spacing w:after="120"/>
        <w:rPr>
          <w:sz w:val="20"/>
          <w:szCs w:val="20"/>
        </w:rPr>
      </w:pPr>
      <w:r w:rsidRPr="006D4B71">
        <w:rPr>
          <w:b/>
          <w:bCs/>
          <w:sz w:val="20"/>
          <w:szCs w:val="20"/>
        </w:rPr>
        <w:t>“LEED”</w:t>
      </w:r>
      <w:r w:rsidRPr="006D4B71">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6D4B71" w:rsidRDefault="00091B5F" w:rsidP="00821D3F">
      <w:pPr>
        <w:widowControl/>
        <w:numPr>
          <w:ilvl w:val="2"/>
          <w:numId w:val="40"/>
        </w:numPr>
        <w:autoSpaceDE/>
        <w:autoSpaceDN/>
        <w:spacing w:after="120"/>
        <w:rPr>
          <w:sz w:val="20"/>
          <w:szCs w:val="20"/>
        </w:rPr>
      </w:pPr>
      <w:r w:rsidRPr="006D4B71">
        <w:rPr>
          <w:b/>
          <w:bCs/>
          <w:sz w:val="20"/>
          <w:szCs w:val="20"/>
        </w:rPr>
        <w:t>“Material(s)”</w:t>
      </w:r>
      <w:r w:rsidRPr="006D4B71">
        <w:rPr>
          <w:sz w:val="20"/>
          <w:szCs w:val="20"/>
        </w:rPr>
        <w:t xml:space="preserve"> means any type of tangible item provided to the Judicial Council by Criteria Architect</w:t>
      </w:r>
      <w:r w:rsidRPr="006D4B71" w:rsidDel="00FF2C74">
        <w:rPr>
          <w:sz w:val="20"/>
          <w:szCs w:val="20"/>
        </w:rPr>
        <w:t xml:space="preserve"> </w:t>
      </w:r>
      <w:r w:rsidRPr="006D4B71">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6D4B71" w:rsidRDefault="007627F6" w:rsidP="00821D3F">
      <w:pPr>
        <w:widowControl/>
        <w:numPr>
          <w:ilvl w:val="2"/>
          <w:numId w:val="40"/>
        </w:numPr>
        <w:autoSpaceDE/>
        <w:autoSpaceDN/>
        <w:spacing w:after="120"/>
        <w:ind w:left="2362"/>
        <w:rPr>
          <w:sz w:val="20"/>
          <w:szCs w:val="20"/>
        </w:rPr>
      </w:pPr>
      <w:bookmarkStart w:id="32" w:name="1.1.15._“NIC”:_Not_In_Contract.__Any_wor"/>
      <w:bookmarkEnd w:id="32"/>
      <w:r w:rsidRPr="006D4B71">
        <w:rPr>
          <w:b/>
          <w:bCs/>
          <w:sz w:val="20"/>
          <w:szCs w:val="20"/>
        </w:rPr>
        <w:t>“Notice”</w:t>
      </w:r>
      <w:r w:rsidRPr="006D4B71">
        <w:rPr>
          <w:sz w:val="20"/>
          <w:szCs w:val="20"/>
        </w:rPr>
        <w:t xml:space="preserve"> means a written document provided in accordance with the provisions of the section entitled “</w:t>
      </w:r>
      <w:r w:rsidR="005F5AA6" w:rsidRPr="006D4B71">
        <w:rPr>
          <w:sz w:val="20"/>
          <w:szCs w:val="20"/>
        </w:rPr>
        <w:t>Communications/</w:t>
      </w:r>
      <w:r w:rsidRPr="006D4B71">
        <w:rPr>
          <w:sz w:val="20"/>
          <w:szCs w:val="20"/>
        </w:rPr>
        <w:t>Notice” set forth in</w:t>
      </w:r>
      <w:r w:rsidR="005F5AA6" w:rsidRPr="006D4B71">
        <w:rPr>
          <w:sz w:val="20"/>
          <w:szCs w:val="20"/>
        </w:rPr>
        <w:t xml:space="preserve"> Article 33</w:t>
      </w:r>
      <w:r w:rsidRPr="006D4B71">
        <w:rPr>
          <w:sz w:val="20"/>
          <w:szCs w:val="20"/>
        </w:rPr>
        <w:t xml:space="preserve">. </w:t>
      </w:r>
    </w:p>
    <w:p w14:paraId="64E70F5A" w14:textId="793162A6" w:rsidR="009D65D7" w:rsidRPr="006D4B71" w:rsidRDefault="00500128" w:rsidP="006D4B71">
      <w:pPr>
        <w:pStyle w:val="ListParagraph"/>
        <w:widowControl/>
        <w:tabs>
          <w:tab w:val="left" w:pos="2360"/>
        </w:tabs>
        <w:spacing w:before="1" w:after="120"/>
        <w:ind w:left="2362" w:right="783" w:hanging="742"/>
        <w:rPr>
          <w:sz w:val="20"/>
          <w:szCs w:val="20"/>
        </w:rPr>
      </w:pPr>
      <w:r w:rsidRPr="006D4B71">
        <w:rPr>
          <w:sz w:val="20"/>
          <w:szCs w:val="20"/>
        </w:rPr>
        <w:t xml:space="preserve">1.1.38     </w:t>
      </w:r>
      <w:r w:rsidR="009D65D7" w:rsidRPr="006D4B71">
        <w:rPr>
          <w:b/>
          <w:bCs/>
          <w:sz w:val="20"/>
          <w:szCs w:val="20"/>
        </w:rPr>
        <w:t xml:space="preserve">“Notice to Proceed” </w:t>
      </w:r>
      <w:r w:rsidR="009D65D7" w:rsidRPr="006D4B71">
        <w:rPr>
          <w:sz w:val="20"/>
          <w:szCs w:val="20"/>
        </w:rPr>
        <w:t>means written permission to begin Work. A separate Notice to Proceed is required for each Phase of Work.</w:t>
      </w:r>
    </w:p>
    <w:p w14:paraId="0CD8CC85" w14:textId="521737AC" w:rsidR="0098282B" w:rsidRPr="006D4B71" w:rsidRDefault="00C03F30" w:rsidP="006D4B71">
      <w:pPr>
        <w:pStyle w:val="ListParagraph"/>
        <w:widowControl/>
        <w:numPr>
          <w:ilvl w:val="2"/>
          <w:numId w:val="18"/>
        </w:numPr>
        <w:tabs>
          <w:tab w:val="left" w:pos="2360"/>
        </w:tabs>
        <w:spacing w:before="121" w:after="120"/>
        <w:ind w:right="211"/>
        <w:rPr>
          <w:sz w:val="20"/>
          <w:szCs w:val="20"/>
        </w:rPr>
      </w:pPr>
      <w:bookmarkStart w:id="33" w:name="1.1.16._NYA:_Not_Yet_Authorized._The_Con"/>
      <w:bookmarkEnd w:id="33"/>
      <w:r w:rsidRPr="006D4B71">
        <w:rPr>
          <w:b/>
          <w:sz w:val="20"/>
          <w:szCs w:val="20"/>
        </w:rPr>
        <w:t>“</w:t>
      </w:r>
      <w:r w:rsidR="00681481" w:rsidRPr="006D4B71">
        <w:rPr>
          <w:b/>
          <w:sz w:val="20"/>
          <w:szCs w:val="20"/>
        </w:rPr>
        <w:t>NYA</w:t>
      </w:r>
      <w:r w:rsidRPr="006D4B71">
        <w:rPr>
          <w:b/>
          <w:sz w:val="20"/>
          <w:szCs w:val="20"/>
        </w:rPr>
        <w:t>”</w:t>
      </w:r>
      <w:r w:rsidR="00681481" w:rsidRPr="006D4B71">
        <w:rPr>
          <w:sz w:val="20"/>
          <w:szCs w:val="20"/>
        </w:rPr>
        <w:t>:</w:t>
      </w:r>
      <w:r w:rsidR="00681481" w:rsidRPr="006D4B71">
        <w:rPr>
          <w:spacing w:val="-3"/>
          <w:sz w:val="20"/>
          <w:szCs w:val="20"/>
        </w:rPr>
        <w:t xml:space="preserve"> </w:t>
      </w:r>
      <w:r w:rsidR="00681481" w:rsidRPr="006D4B71">
        <w:rPr>
          <w:sz w:val="20"/>
          <w:szCs w:val="20"/>
        </w:rPr>
        <w:t>Not</w:t>
      </w:r>
      <w:r w:rsidR="00681481" w:rsidRPr="006D4B71">
        <w:rPr>
          <w:spacing w:val="-3"/>
          <w:sz w:val="20"/>
          <w:szCs w:val="20"/>
        </w:rPr>
        <w:t xml:space="preserve"> </w:t>
      </w:r>
      <w:r w:rsidR="00681481" w:rsidRPr="006D4B71">
        <w:rPr>
          <w:sz w:val="20"/>
          <w:szCs w:val="20"/>
        </w:rPr>
        <w:t>Yet</w:t>
      </w:r>
      <w:r w:rsidR="00681481" w:rsidRPr="006D4B71">
        <w:rPr>
          <w:spacing w:val="-2"/>
          <w:sz w:val="20"/>
          <w:szCs w:val="20"/>
        </w:rPr>
        <w:t xml:space="preserve"> </w:t>
      </w:r>
      <w:r w:rsidR="00681481" w:rsidRPr="006D4B71">
        <w:rPr>
          <w:sz w:val="20"/>
          <w:szCs w:val="20"/>
        </w:rPr>
        <w:t>Authorized.</w:t>
      </w:r>
      <w:r w:rsidR="00681481" w:rsidRPr="006D4B71">
        <w:rPr>
          <w:spacing w:val="-2"/>
          <w:sz w:val="20"/>
          <w:szCs w:val="20"/>
        </w:rPr>
        <w:t xml:space="preserve"> </w:t>
      </w:r>
      <w:r w:rsidR="00C564AE" w:rsidRPr="006D4B71">
        <w:rPr>
          <w:spacing w:val="-2"/>
          <w:sz w:val="20"/>
          <w:szCs w:val="20"/>
        </w:rPr>
        <w:t xml:space="preserve">The Services for a Phase of the Work that is within the Agreement, but for which the Judicial Council has not yet authorized DBE to </w:t>
      </w:r>
      <w:r w:rsidR="00B43575" w:rsidRPr="006D4B71">
        <w:rPr>
          <w:spacing w:val="-2"/>
          <w:sz w:val="20"/>
          <w:szCs w:val="20"/>
        </w:rPr>
        <w:t>perform</w:t>
      </w:r>
      <w:r w:rsidR="00C564AE" w:rsidRPr="006D4B71">
        <w:rPr>
          <w:spacing w:val="-2"/>
          <w:sz w:val="20"/>
          <w:szCs w:val="20"/>
        </w:rPr>
        <w:t xml:space="preserve">.  NYA Services are intended to be within the scope of the Agreement but shall only be </w:t>
      </w:r>
      <w:r w:rsidR="00B43575" w:rsidRPr="006D4B71">
        <w:rPr>
          <w:spacing w:val="-2"/>
          <w:sz w:val="20"/>
          <w:szCs w:val="20"/>
        </w:rPr>
        <w:t>undertaken by the DBE</w:t>
      </w:r>
      <w:r w:rsidR="00C564AE" w:rsidRPr="006D4B71">
        <w:rPr>
          <w:spacing w:val="-2"/>
          <w:sz w:val="20"/>
          <w:szCs w:val="20"/>
        </w:rPr>
        <w:t xml:space="preserve"> if the Judicial Council authorizes the Phase in which the NYA Services is included.</w:t>
      </w:r>
    </w:p>
    <w:p w14:paraId="6AAFAF9F" w14:textId="3279AA97" w:rsidR="00240935" w:rsidRPr="006D4B71" w:rsidRDefault="00681481" w:rsidP="006D4B71">
      <w:pPr>
        <w:pStyle w:val="ListParagraph"/>
        <w:widowControl/>
        <w:numPr>
          <w:ilvl w:val="2"/>
          <w:numId w:val="18"/>
        </w:numPr>
        <w:tabs>
          <w:tab w:val="left" w:pos="2360"/>
        </w:tabs>
        <w:spacing w:before="121" w:after="120"/>
        <w:ind w:left="2362" w:right="230"/>
        <w:rPr>
          <w:sz w:val="20"/>
          <w:szCs w:val="20"/>
        </w:rPr>
      </w:pPr>
      <w:bookmarkStart w:id="34" w:name="1.1.17._“OCIP”:_A_project_specific_insur"/>
      <w:bookmarkEnd w:id="34"/>
      <w:r w:rsidRPr="006D4B71">
        <w:rPr>
          <w:b/>
          <w:sz w:val="20"/>
          <w:szCs w:val="20"/>
        </w:rPr>
        <w:t xml:space="preserve">“OCIP”: </w:t>
      </w:r>
      <w:r w:rsidR="000A2A62" w:rsidRPr="006D4B71">
        <w:rPr>
          <w:bCs/>
          <w:sz w:val="20"/>
          <w:szCs w:val="20"/>
        </w:rPr>
        <w:t>Owne</w:t>
      </w:r>
      <w:r w:rsidR="006B0E0C" w:rsidRPr="006D4B71">
        <w:rPr>
          <w:bCs/>
          <w:sz w:val="20"/>
          <w:szCs w:val="20"/>
        </w:rPr>
        <w:t>r</w:t>
      </w:r>
      <w:r w:rsidR="000A2A62" w:rsidRPr="006D4B71">
        <w:rPr>
          <w:bCs/>
          <w:sz w:val="20"/>
          <w:szCs w:val="20"/>
        </w:rPr>
        <w:t xml:space="preserve"> Controlled Insurance Program.</w:t>
      </w:r>
      <w:r w:rsidR="000A2A62" w:rsidRPr="006D4B71">
        <w:rPr>
          <w:b/>
          <w:sz w:val="20"/>
          <w:szCs w:val="20"/>
        </w:rPr>
        <w:t xml:space="preserve"> </w:t>
      </w:r>
      <w:r w:rsidRPr="006D4B71">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6D4B71">
        <w:rPr>
          <w:sz w:val="20"/>
          <w:szCs w:val="20"/>
        </w:rPr>
        <w:t>DBE</w:t>
      </w:r>
      <w:r w:rsidRPr="006D4B71">
        <w:rPr>
          <w:sz w:val="20"/>
          <w:szCs w:val="20"/>
        </w:rPr>
        <w:t xml:space="preserve">, any of its subcontractor(s) or their sub-subcontractor(s) performing </w:t>
      </w:r>
      <w:r w:rsidR="00853903" w:rsidRPr="006D4B71">
        <w:rPr>
          <w:sz w:val="20"/>
          <w:szCs w:val="20"/>
        </w:rPr>
        <w:t xml:space="preserve">work </w:t>
      </w:r>
      <w:r w:rsidRPr="006D4B71">
        <w:rPr>
          <w:sz w:val="20"/>
          <w:szCs w:val="20"/>
        </w:rPr>
        <w:t>at or incidental to the Project site.</w:t>
      </w:r>
    </w:p>
    <w:p w14:paraId="0D7646C5" w14:textId="1D943146" w:rsidR="0040159F" w:rsidRPr="006D4B71" w:rsidRDefault="0040159F" w:rsidP="006D4B71">
      <w:pPr>
        <w:pStyle w:val="ListParagraph"/>
        <w:widowControl/>
        <w:numPr>
          <w:ilvl w:val="2"/>
          <w:numId w:val="18"/>
        </w:numPr>
        <w:autoSpaceDE/>
        <w:autoSpaceDN/>
        <w:spacing w:before="120" w:after="120"/>
        <w:ind w:left="2362"/>
        <w:jc w:val="both"/>
        <w:rPr>
          <w:sz w:val="20"/>
          <w:szCs w:val="20"/>
        </w:rPr>
      </w:pPr>
      <w:r w:rsidRPr="006D4B71">
        <w:rPr>
          <w:b/>
          <w:bCs/>
          <w:sz w:val="20"/>
          <w:szCs w:val="20"/>
        </w:rPr>
        <w:t xml:space="preserve">“Performance Criteria”  </w:t>
      </w:r>
      <w:r w:rsidR="00C564AE" w:rsidRPr="006D4B71">
        <w:rPr>
          <w:sz w:val="20"/>
          <w:szCs w:val="20"/>
        </w:rPr>
        <w:t>means the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6D4B71" w:rsidRDefault="003C12BD" w:rsidP="006D4B71">
      <w:pPr>
        <w:pStyle w:val="ListParagraph"/>
        <w:widowControl/>
        <w:numPr>
          <w:ilvl w:val="2"/>
          <w:numId w:val="18"/>
        </w:numPr>
        <w:autoSpaceDE/>
        <w:autoSpaceDN/>
        <w:spacing w:before="120" w:after="120"/>
        <w:ind w:left="2362"/>
        <w:contextualSpacing/>
        <w:jc w:val="both"/>
        <w:rPr>
          <w:sz w:val="20"/>
          <w:szCs w:val="20"/>
        </w:rPr>
      </w:pPr>
      <w:r w:rsidRPr="006D4B71">
        <w:rPr>
          <w:b/>
          <w:bCs/>
          <w:sz w:val="20"/>
          <w:szCs w:val="20"/>
        </w:rPr>
        <w:t>“Performance Criteria Documents”</w:t>
      </w:r>
      <w:r w:rsidRPr="006D4B71">
        <w:rPr>
          <w:sz w:val="20"/>
          <w:szCs w:val="20"/>
        </w:rPr>
        <w:t xml:space="preserve"> means those documents prepared by the Criteria Architect that set forth the Performance Criteria for the Project.</w:t>
      </w:r>
    </w:p>
    <w:p w14:paraId="21CC90AE" w14:textId="0DF30725" w:rsidR="009F5827" w:rsidRPr="006D4B71" w:rsidRDefault="00681481" w:rsidP="006D4B71">
      <w:pPr>
        <w:pStyle w:val="ListParagraph"/>
        <w:widowControl/>
        <w:numPr>
          <w:ilvl w:val="2"/>
          <w:numId w:val="18"/>
        </w:numPr>
        <w:tabs>
          <w:tab w:val="left" w:pos="2360"/>
        </w:tabs>
        <w:spacing w:before="240" w:after="120"/>
        <w:ind w:left="2362" w:right="245"/>
        <w:rPr>
          <w:sz w:val="20"/>
          <w:szCs w:val="20"/>
        </w:rPr>
      </w:pPr>
      <w:bookmarkStart w:id="35" w:name="1.1.18._“Phase(s)”:__One_or_more_of_the_"/>
      <w:bookmarkEnd w:id="35"/>
      <w:r w:rsidRPr="006D4B71">
        <w:rPr>
          <w:b/>
          <w:sz w:val="20"/>
          <w:szCs w:val="20"/>
        </w:rPr>
        <w:t>“Phase(s)”</w:t>
      </w:r>
      <w:r w:rsidR="00CF1CC3" w:rsidRPr="006D4B71">
        <w:rPr>
          <w:b/>
          <w:sz w:val="20"/>
          <w:szCs w:val="20"/>
        </w:rPr>
        <w:t xml:space="preserve"> </w:t>
      </w:r>
      <w:r w:rsidR="00CF1CC3" w:rsidRPr="006D4B71">
        <w:rPr>
          <w:bCs/>
          <w:sz w:val="20"/>
          <w:szCs w:val="20"/>
        </w:rPr>
        <w:t>means</w:t>
      </w:r>
      <w:r w:rsidR="00CF1CC3" w:rsidRPr="006D4B71">
        <w:rPr>
          <w:b/>
          <w:sz w:val="20"/>
          <w:szCs w:val="20"/>
        </w:rPr>
        <w:t xml:space="preserve"> </w:t>
      </w:r>
      <w:r w:rsidR="00CF1CC3" w:rsidRPr="006D4B71">
        <w:rPr>
          <w:sz w:val="20"/>
          <w:szCs w:val="20"/>
        </w:rPr>
        <w:t>o</w:t>
      </w:r>
      <w:r w:rsidRPr="006D4B71">
        <w:rPr>
          <w:sz w:val="20"/>
          <w:szCs w:val="20"/>
        </w:rPr>
        <w:t>ne or more of the time frames within which the Services may be authorized and performed</w:t>
      </w:r>
      <w:r w:rsidR="001844B8" w:rsidRPr="006D4B71">
        <w:rPr>
          <w:sz w:val="20"/>
          <w:szCs w:val="20"/>
        </w:rPr>
        <w:t>.</w:t>
      </w:r>
    </w:p>
    <w:p w14:paraId="0CD8CC8A" w14:textId="591CB4D7" w:rsidR="0098282B" w:rsidRPr="006D4B71" w:rsidRDefault="006D60AE"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 xml:space="preserve">“Post-GMP </w:t>
      </w:r>
      <w:r w:rsidR="00677F7E" w:rsidRPr="006D4B71">
        <w:rPr>
          <w:b/>
          <w:sz w:val="20"/>
          <w:szCs w:val="20"/>
        </w:rPr>
        <w:t>Services”</w:t>
      </w:r>
      <w:r w:rsidR="005F5AA6" w:rsidRPr="006D4B71">
        <w:rPr>
          <w:sz w:val="20"/>
          <w:szCs w:val="20"/>
        </w:rPr>
        <w:t xml:space="preserve"> means </w:t>
      </w:r>
      <w:r w:rsidR="00C564AE" w:rsidRPr="006D4B71">
        <w:rPr>
          <w:sz w:val="20"/>
          <w:szCs w:val="20"/>
        </w:rPr>
        <w:t xml:space="preserve">Criteria Architect </w:t>
      </w:r>
      <w:r w:rsidR="008A03C6" w:rsidRPr="006D4B71">
        <w:rPr>
          <w:sz w:val="20"/>
          <w:szCs w:val="20"/>
        </w:rPr>
        <w:t>scope</w:t>
      </w:r>
      <w:r w:rsidR="00C564AE" w:rsidRPr="006D4B71">
        <w:rPr>
          <w:sz w:val="20"/>
          <w:szCs w:val="20"/>
        </w:rPr>
        <w:t xml:space="preserve"> of work pursuant to the Agreement after the Judicial Council’s acceptance of the DBE’s GMP. </w:t>
      </w:r>
      <w:r w:rsidRPr="006D4B71">
        <w:rPr>
          <w:sz w:val="20"/>
          <w:szCs w:val="20"/>
        </w:rPr>
        <w:t xml:space="preserve"> </w:t>
      </w:r>
    </w:p>
    <w:p w14:paraId="66E10E7B" w14:textId="2B3098C9" w:rsidR="005F5AA6" w:rsidRPr="006D4B71" w:rsidRDefault="00707D34" w:rsidP="006D4B71">
      <w:pPr>
        <w:pStyle w:val="ListParagraph"/>
        <w:widowControl/>
        <w:numPr>
          <w:ilvl w:val="2"/>
          <w:numId w:val="18"/>
        </w:numPr>
        <w:tabs>
          <w:tab w:val="left" w:pos="2360"/>
        </w:tabs>
        <w:spacing w:before="119" w:after="120"/>
        <w:ind w:left="2362" w:right="240"/>
        <w:rPr>
          <w:sz w:val="20"/>
          <w:szCs w:val="20"/>
        </w:rPr>
      </w:pPr>
      <w:bookmarkStart w:id="36" w:name="1.1.19.__“Project_Budget”:__The_total_am"/>
      <w:bookmarkEnd w:id="36"/>
      <w:r w:rsidRPr="006D4B71">
        <w:rPr>
          <w:b/>
          <w:bCs/>
          <w:sz w:val="20"/>
          <w:szCs w:val="20"/>
        </w:rPr>
        <w:t>“Pre-GMP Services</w:t>
      </w:r>
      <w:r w:rsidR="006F44C0" w:rsidRPr="006D4B71">
        <w:rPr>
          <w:b/>
          <w:bCs/>
          <w:sz w:val="20"/>
          <w:szCs w:val="20"/>
        </w:rPr>
        <w:t>”:</w:t>
      </w:r>
      <w:r w:rsidR="00155EAC" w:rsidRPr="006D4B71">
        <w:rPr>
          <w:sz w:val="20"/>
          <w:szCs w:val="20"/>
        </w:rPr>
        <w:t xml:space="preserve"> </w:t>
      </w:r>
      <w:r w:rsidR="008A03C6" w:rsidRPr="006D4B71">
        <w:rPr>
          <w:sz w:val="20"/>
          <w:szCs w:val="20"/>
        </w:rPr>
        <w:t xml:space="preserve">means Criteria Architect scope of work pursuant to the Agreement after the completion of the </w:t>
      </w:r>
      <w:r w:rsidR="004E26FC" w:rsidRPr="006D4B71">
        <w:rPr>
          <w:sz w:val="20"/>
          <w:szCs w:val="20"/>
        </w:rPr>
        <w:t xml:space="preserve">Performance </w:t>
      </w:r>
      <w:r w:rsidR="008A03C6" w:rsidRPr="006D4B71">
        <w:rPr>
          <w:sz w:val="20"/>
          <w:szCs w:val="20"/>
        </w:rPr>
        <w:t>Criteria phase of work and prior to establishment of the DBE’s GMP</w:t>
      </w:r>
      <w:r w:rsidR="008A03C6" w:rsidRPr="006D4B71" w:rsidDel="008A03C6">
        <w:rPr>
          <w:sz w:val="20"/>
          <w:szCs w:val="20"/>
        </w:rPr>
        <w:t xml:space="preserve"> </w:t>
      </w:r>
      <w:r w:rsidRPr="006D4B71">
        <w:rPr>
          <w:sz w:val="20"/>
          <w:szCs w:val="20"/>
        </w:rPr>
        <w:t xml:space="preserve">. </w:t>
      </w:r>
    </w:p>
    <w:p w14:paraId="61D77692" w14:textId="21965F4F" w:rsidR="005F5AA6" w:rsidRPr="006D4B71" w:rsidRDefault="005F5AA6"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“Prevailing Wage”</w:t>
      </w:r>
      <w:r w:rsidRPr="006D4B71">
        <w:rPr>
          <w:sz w:val="20"/>
          <w:szCs w:val="20"/>
        </w:rPr>
        <w:t xml:space="preserve"> means the prevailing wage for applicable craft and classification of a worker as determined by the California Department of Industrial Relations pursuant to Labor Code sections 1770 and 1773, et seq.</w:t>
      </w:r>
    </w:p>
    <w:p w14:paraId="20D3308B" w14:textId="24857121" w:rsidR="005F5AA6" w:rsidRPr="006D4B71" w:rsidRDefault="005F5AA6"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 xml:space="preserve">“Project” </w:t>
      </w:r>
      <w:r w:rsidR="00612186" w:rsidRPr="006D4B71">
        <w:rPr>
          <w:sz w:val="20"/>
          <w:szCs w:val="20"/>
        </w:rPr>
        <w:t>means the total design and construction of the Work addressed in the contract documents prepared by the Criteria Architect and Judicial Council.</w:t>
      </w:r>
    </w:p>
    <w:p w14:paraId="31266707" w14:textId="6030C970" w:rsidR="007D0964" w:rsidRPr="006D4B71" w:rsidRDefault="00681481" w:rsidP="006D4B71">
      <w:pPr>
        <w:pStyle w:val="ListParagraph"/>
        <w:widowControl/>
        <w:numPr>
          <w:ilvl w:val="2"/>
          <w:numId w:val="18"/>
        </w:numPr>
        <w:tabs>
          <w:tab w:val="left" w:pos="2360"/>
        </w:tabs>
        <w:spacing w:before="119" w:after="120"/>
        <w:ind w:left="2362" w:right="240"/>
        <w:rPr>
          <w:sz w:val="20"/>
          <w:szCs w:val="20"/>
        </w:rPr>
      </w:pPr>
      <w:bookmarkStart w:id="37" w:name="1.1.20._“Project_Manager”:_The_Council’s"/>
      <w:bookmarkEnd w:id="37"/>
      <w:r w:rsidRPr="006D4B71">
        <w:rPr>
          <w:b/>
          <w:sz w:val="20"/>
          <w:szCs w:val="20"/>
        </w:rPr>
        <w:t>“Project Manager”</w:t>
      </w:r>
      <w:r w:rsidRPr="006D4B71">
        <w:rPr>
          <w:sz w:val="20"/>
          <w:szCs w:val="20"/>
        </w:rPr>
        <w:t xml:space="preserve">: The </w:t>
      </w:r>
      <w:r w:rsidR="0017784D" w:rsidRPr="006D4B71">
        <w:rPr>
          <w:sz w:val="20"/>
          <w:szCs w:val="20"/>
        </w:rPr>
        <w:t xml:space="preserve">Judicial </w:t>
      </w:r>
      <w:r w:rsidRPr="006D4B71">
        <w:rPr>
          <w:sz w:val="20"/>
          <w:szCs w:val="20"/>
        </w:rPr>
        <w:t xml:space="preserve">Council’s project manager and </w:t>
      </w:r>
      <w:r w:rsidRPr="006D4B71">
        <w:rPr>
          <w:spacing w:val="-3"/>
          <w:sz w:val="20"/>
          <w:szCs w:val="20"/>
        </w:rPr>
        <w:t xml:space="preserve">authorized representative </w:t>
      </w:r>
      <w:r w:rsidRPr="006D4B71">
        <w:rPr>
          <w:sz w:val="20"/>
          <w:szCs w:val="20"/>
        </w:rPr>
        <w:t xml:space="preserve">for this Project. The Project Manager is the point of contact for the </w:t>
      </w:r>
      <w:r w:rsidR="0084527E" w:rsidRPr="006D4B71">
        <w:rPr>
          <w:sz w:val="20"/>
          <w:szCs w:val="20"/>
        </w:rPr>
        <w:t>Criteria Architect</w:t>
      </w:r>
      <w:r w:rsidRPr="006D4B71">
        <w:rPr>
          <w:sz w:val="20"/>
          <w:szCs w:val="20"/>
        </w:rPr>
        <w:t xml:space="preserve"> in its communications with the </w:t>
      </w:r>
      <w:r w:rsidR="0017784D" w:rsidRPr="006D4B71">
        <w:rPr>
          <w:sz w:val="20"/>
          <w:szCs w:val="20"/>
        </w:rPr>
        <w:t xml:space="preserve">Judicial </w:t>
      </w:r>
      <w:r w:rsidRPr="006D4B71">
        <w:rPr>
          <w:sz w:val="20"/>
          <w:szCs w:val="20"/>
        </w:rPr>
        <w:t xml:space="preserve">Council. </w:t>
      </w:r>
    </w:p>
    <w:p w14:paraId="7F0792E4" w14:textId="067E3231" w:rsidR="0017784D" w:rsidRPr="006D4B71" w:rsidRDefault="0017784D"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“Reimbursable Expense”</w:t>
      </w:r>
      <w:r w:rsidRPr="006D4B71">
        <w:rPr>
          <w:sz w:val="20"/>
          <w:szCs w:val="20"/>
        </w:rPr>
        <w:t xml:space="preserve"> means expense(s) incurred or to be incurred by Criteria Architect and/or its Sub</w:t>
      </w:r>
      <w:r w:rsidR="00723667" w:rsidRPr="006D4B71">
        <w:rPr>
          <w:sz w:val="20"/>
          <w:szCs w:val="20"/>
        </w:rPr>
        <w:t>c</w:t>
      </w:r>
      <w:r w:rsidRPr="006D4B71">
        <w:rPr>
          <w:sz w:val="20"/>
          <w:szCs w:val="20"/>
        </w:rPr>
        <w:t xml:space="preserve">onsultant(s) for Reimbursable Item(s). </w:t>
      </w:r>
    </w:p>
    <w:p w14:paraId="020622EC" w14:textId="7AF64F20" w:rsidR="00820659" w:rsidRPr="006D4B71" w:rsidRDefault="0017784D"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“Reimbursable Item(s)”</w:t>
      </w:r>
      <w:r w:rsidRPr="006D4B71">
        <w:rPr>
          <w:sz w:val="20"/>
          <w:szCs w:val="20"/>
        </w:rPr>
        <w:t xml:space="preserve"> or </w:t>
      </w:r>
      <w:r w:rsidRPr="006D4B71">
        <w:rPr>
          <w:b/>
          <w:bCs/>
          <w:sz w:val="20"/>
          <w:szCs w:val="20"/>
        </w:rPr>
        <w:t xml:space="preserve">“Reimbursable(s)” </w:t>
      </w:r>
      <w:r w:rsidRPr="006D4B71">
        <w:rPr>
          <w:sz w:val="20"/>
          <w:szCs w:val="20"/>
        </w:rPr>
        <w:t>means tangible item(s) utilized by Criteria Architect’s</w:t>
      </w:r>
      <w:r w:rsidRPr="006D4B71" w:rsidDel="00FF2C74">
        <w:rPr>
          <w:sz w:val="20"/>
          <w:szCs w:val="20"/>
        </w:rPr>
        <w:t xml:space="preserve"> </w:t>
      </w:r>
      <w:r w:rsidRPr="006D4B71">
        <w:rPr>
          <w:sz w:val="20"/>
          <w:szCs w:val="20"/>
        </w:rPr>
        <w:t>or Subconsultant’s employees in the performance of Service(s).</w:t>
      </w:r>
    </w:p>
    <w:p w14:paraId="1F6944F5" w14:textId="60E445FC" w:rsidR="009046E5" w:rsidRPr="006D4B71" w:rsidRDefault="00681481" w:rsidP="006D4B71">
      <w:pPr>
        <w:pStyle w:val="ListParagraph"/>
        <w:widowControl/>
        <w:numPr>
          <w:ilvl w:val="2"/>
          <w:numId w:val="18"/>
        </w:numPr>
        <w:tabs>
          <w:tab w:val="left" w:pos="2360"/>
        </w:tabs>
        <w:spacing w:before="119" w:after="120"/>
        <w:ind w:left="2362" w:right="240"/>
        <w:rPr>
          <w:sz w:val="20"/>
          <w:szCs w:val="20"/>
        </w:rPr>
      </w:pPr>
      <w:bookmarkStart w:id="38" w:name="1.1.21._“Service(s)”_or_“Work”:__All_lab"/>
      <w:bookmarkEnd w:id="38"/>
      <w:r w:rsidRPr="006D4B71">
        <w:rPr>
          <w:b/>
          <w:sz w:val="20"/>
          <w:szCs w:val="20"/>
        </w:rPr>
        <w:t>“Service(s)” or “Work”</w:t>
      </w:r>
      <w:r w:rsidRPr="006D4B71">
        <w:rPr>
          <w:sz w:val="20"/>
          <w:szCs w:val="20"/>
        </w:rPr>
        <w:t xml:space="preserve">: All labor, materials, supervision, services, tasks, and work that the </w:t>
      </w:r>
      <w:r w:rsidR="0084527E" w:rsidRPr="006D4B71">
        <w:rPr>
          <w:sz w:val="20"/>
          <w:szCs w:val="20"/>
        </w:rPr>
        <w:t>Criteria Architect</w:t>
      </w:r>
      <w:r w:rsidRPr="006D4B71">
        <w:rPr>
          <w:sz w:val="20"/>
          <w:szCs w:val="20"/>
        </w:rPr>
        <w:t xml:space="preserve"> is required to perform and that are required by, or reasonably inferred from, the</w:t>
      </w:r>
      <w:r w:rsidRPr="006D4B71">
        <w:rPr>
          <w:spacing w:val="-25"/>
          <w:sz w:val="20"/>
          <w:szCs w:val="20"/>
        </w:rPr>
        <w:t xml:space="preserve"> </w:t>
      </w:r>
      <w:r w:rsidRPr="006D4B71">
        <w:rPr>
          <w:sz w:val="20"/>
          <w:szCs w:val="20"/>
        </w:rPr>
        <w:t>Agreement</w:t>
      </w:r>
      <w:r w:rsidR="0037730E" w:rsidRPr="006D4B71">
        <w:rPr>
          <w:sz w:val="20"/>
          <w:szCs w:val="20"/>
        </w:rPr>
        <w:t>,</w:t>
      </w:r>
      <w:r w:rsidR="00CB1D0E" w:rsidRPr="006D4B71">
        <w:rPr>
          <w:sz w:val="20"/>
          <w:szCs w:val="20"/>
        </w:rPr>
        <w:t xml:space="preserve"> including but not limited to</w:t>
      </w:r>
      <w:r w:rsidR="0037730E" w:rsidRPr="006D4B71">
        <w:rPr>
          <w:sz w:val="20"/>
          <w:szCs w:val="20"/>
        </w:rPr>
        <w:t xml:space="preserve"> those services detailed in</w:t>
      </w:r>
      <w:r w:rsidR="00CB1D0E" w:rsidRPr="006D4B71">
        <w:rPr>
          <w:sz w:val="20"/>
          <w:szCs w:val="20"/>
        </w:rPr>
        <w:t xml:space="preserve"> Exhibit </w:t>
      </w:r>
      <w:r w:rsidR="0037730E" w:rsidRPr="006D4B71">
        <w:rPr>
          <w:sz w:val="20"/>
          <w:szCs w:val="20"/>
        </w:rPr>
        <w:t>B</w:t>
      </w:r>
      <w:r w:rsidR="00CB1D0E" w:rsidRPr="006D4B71">
        <w:rPr>
          <w:sz w:val="20"/>
          <w:szCs w:val="20"/>
        </w:rPr>
        <w:t>.</w:t>
      </w:r>
    </w:p>
    <w:p w14:paraId="67CE591E" w14:textId="2375DBEF" w:rsidR="00A26B27" w:rsidRPr="006D4B71" w:rsidRDefault="00A26B27" w:rsidP="006D4B71">
      <w:pPr>
        <w:pStyle w:val="ListParagraph"/>
        <w:widowControl/>
        <w:numPr>
          <w:ilvl w:val="2"/>
          <w:numId w:val="18"/>
        </w:numPr>
        <w:tabs>
          <w:tab w:val="left" w:pos="2360"/>
          <w:tab w:val="left" w:pos="2360"/>
        </w:tabs>
        <w:spacing w:before="10" w:after="120"/>
        <w:ind w:left="2362" w:right="153"/>
        <w:rPr>
          <w:sz w:val="20"/>
          <w:szCs w:val="20"/>
        </w:rPr>
      </w:pPr>
      <w:r w:rsidRPr="006D4B71">
        <w:rPr>
          <w:b/>
          <w:bCs/>
          <w:sz w:val="20"/>
          <w:szCs w:val="20"/>
        </w:rPr>
        <w:t>“State”</w:t>
      </w:r>
      <w:r w:rsidRPr="006D4B71">
        <w:rPr>
          <w:sz w:val="20"/>
          <w:szCs w:val="20"/>
        </w:rPr>
        <w:t xml:space="preserve"> refers to the State of California. </w:t>
      </w:r>
    </w:p>
    <w:p w14:paraId="0CD8CC91" w14:textId="6D3861CD" w:rsidR="0098282B" w:rsidRPr="006D4B71" w:rsidRDefault="00681481" w:rsidP="006D4B71">
      <w:pPr>
        <w:pStyle w:val="ListParagraph"/>
        <w:widowControl/>
        <w:numPr>
          <w:ilvl w:val="2"/>
          <w:numId w:val="18"/>
        </w:numPr>
        <w:tabs>
          <w:tab w:val="left" w:pos="2360"/>
        </w:tabs>
        <w:spacing w:before="1" w:after="120"/>
        <w:ind w:left="2362" w:right="783"/>
        <w:rPr>
          <w:sz w:val="20"/>
          <w:szCs w:val="20"/>
        </w:rPr>
      </w:pPr>
      <w:bookmarkStart w:id="39" w:name="1.1.22._“Subconsultant(s)”:__Any_and_all"/>
      <w:bookmarkEnd w:id="39"/>
      <w:r w:rsidRPr="006D4B71">
        <w:rPr>
          <w:b/>
          <w:bCs/>
          <w:sz w:val="20"/>
          <w:szCs w:val="20"/>
        </w:rPr>
        <w:lastRenderedPageBreak/>
        <w:t>“</w:t>
      </w:r>
      <w:r w:rsidRPr="006D4B71">
        <w:rPr>
          <w:b/>
          <w:sz w:val="20"/>
          <w:szCs w:val="20"/>
        </w:rPr>
        <w:t>Subconsultant(s)”</w:t>
      </w:r>
      <w:r w:rsidR="00731F66" w:rsidRPr="006D4B71">
        <w:rPr>
          <w:sz w:val="20"/>
          <w:szCs w:val="20"/>
        </w:rPr>
        <w:t xml:space="preserve"> means </w:t>
      </w:r>
      <w:r w:rsidR="008A03C6" w:rsidRPr="006D4B71">
        <w:rPr>
          <w:sz w:val="20"/>
          <w:szCs w:val="20"/>
        </w:rPr>
        <w:t>a party or entity who has a direct contract with the Criteria Architect to perform portion(s) of the Work</w:t>
      </w:r>
      <w:r w:rsidR="00525484" w:rsidRPr="006D4B71">
        <w:rPr>
          <w:sz w:val="20"/>
          <w:szCs w:val="20"/>
        </w:rPr>
        <w:t>, including, but not limited to “subcontractors” as defined by Labor Code section 1722.1</w:t>
      </w:r>
      <w:r w:rsidR="008A03C6" w:rsidRPr="006D4B71">
        <w:rPr>
          <w:sz w:val="20"/>
          <w:szCs w:val="20"/>
        </w:rPr>
        <w:t>.</w:t>
      </w:r>
    </w:p>
    <w:p w14:paraId="6CCFE25A" w14:textId="23DEB47E" w:rsidR="00A26B27" w:rsidRPr="006D4B71" w:rsidRDefault="00A26B27" w:rsidP="006D4B71">
      <w:pPr>
        <w:pStyle w:val="ListParagraph"/>
        <w:widowControl/>
        <w:numPr>
          <w:ilvl w:val="2"/>
          <w:numId w:val="18"/>
        </w:numPr>
        <w:tabs>
          <w:tab w:val="left" w:pos="2360"/>
        </w:tabs>
        <w:spacing w:before="1" w:after="120"/>
        <w:ind w:left="2362" w:right="783"/>
        <w:rPr>
          <w:sz w:val="20"/>
          <w:szCs w:val="20"/>
        </w:rPr>
      </w:pPr>
      <w:r w:rsidRPr="006D4B71">
        <w:rPr>
          <w:b/>
          <w:bCs/>
          <w:sz w:val="20"/>
          <w:szCs w:val="20"/>
        </w:rPr>
        <w:t xml:space="preserve">“Sustainable Building Measures” </w:t>
      </w:r>
      <w:r w:rsidRPr="006D4B71">
        <w:rPr>
          <w:sz w:val="20"/>
          <w:szCs w:val="20"/>
        </w:rPr>
        <w:t xml:space="preserve">means elements of the design that result in minimizing carbon footprint, pollution, resource waste, and environmental impacts associated with facility construction operations and, </w:t>
      </w:r>
      <w:r w:rsidR="00CE3B09" w:rsidRPr="006D4B71">
        <w:rPr>
          <w:sz w:val="20"/>
          <w:szCs w:val="20"/>
        </w:rPr>
        <w:t>a</w:t>
      </w:r>
      <w:r w:rsidRPr="006D4B71">
        <w:rPr>
          <w:sz w:val="20"/>
          <w:szCs w:val="20"/>
        </w:rPr>
        <w:t xml:space="preserve">s applicable, demolition. </w:t>
      </w:r>
    </w:p>
    <w:p w14:paraId="6A6BAE71" w14:textId="78F50AA1" w:rsidR="00401DDA" w:rsidRPr="006D4B71" w:rsidRDefault="0017784D" w:rsidP="006D4B71">
      <w:pPr>
        <w:pStyle w:val="ListParagraph"/>
        <w:widowControl/>
        <w:numPr>
          <w:ilvl w:val="2"/>
          <w:numId w:val="18"/>
        </w:numPr>
        <w:tabs>
          <w:tab w:val="left" w:pos="2360"/>
        </w:tabs>
        <w:spacing w:before="1" w:after="120"/>
        <w:ind w:left="2362" w:right="783"/>
        <w:rPr>
          <w:sz w:val="20"/>
          <w:szCs w:val="20"/>
        </w:rPr>
      </w:pPr>
      <w:r w:rsidRPr="006D4B71">
        <w:rPr>
          <w:b/>
          <w:bCs/>
          <w:sz w:val="20"/>
          <w:szCs w:val="20"/>
        </w:rPr>
        <w:t>“Target Guaranteed Maximum Price”</w:t>
      </w:r>
      <w:r w:rsidRPr="006D4B71">
        <w:rPr>
          <w:sz w:val="20"/>
          <w:szCs w:val="20"/>
        </w:rPr>
        <w:t xml:space="preserve"> or </w:t>
      </w:r>
      <w:r w:rsidRPr="006D4B71">
        <w:rPr>
          <w:b/>
          <w:bCs/>
          <w:sz w:val="20"/>
          <w:szCs w:val="20"/>
        </w:rPr>
        <w:t>“TGMP”</w:t>
      </w:r>
      <w:r w:rsidRPr="006D4B71">
        <w:rPr>
          <w:sz w:val="20"/>
          <w:szCs w:val="20"/>
        </w:rPr>
        <w:t xml:space="preserve"> means the total estimated cost for the Post-GMP </w:t>
      </w:r>
      <w:r w:rsidR="008A03C6" w:rsidRPr="006D4B71">
        <w:rPr>
          <w:sz w:val="20"/>
          <w:szCs w:val="20"/>
        </w:rPr>
        <w:t xml:space="preserve">construction </w:t>
      </w:r>
      <w:r w:rsidRPr="006D4B71">
        <w:rPr>
          <w:sz w:val="20"/>
          <w:szCs w:val="20"/>
        </w:rPr>
        <w:t>work by the DBE as established by the Judicial Council</w:t>
      </w:r>
      <w:r w:rsidR="00820659" w:rsidRPr="006D4B71">
        <w:rPr>
          <w:sz w:val="20"/>
          <w:szCs w:val="20"/>
        </w:rPr>
        <w:t xml:space="preserve"> </w:t>
      </w:r>
    </w:p>
    <w:p w14:paraId="0CD8CC93" w14:textId="77777777" w:rsidR="0098282B" w:rsidRPr="006D4B71" w:rsidRDefault="00681481" w:rsidP="006D4B71">
      <w:pPr>
        <w:pStyle w:val="ListParagraph"/>
        <w:widowControl/>
        <w:numPr>
          <w:ilvl w:val="1"/>
          <w:numId w:val="12"/>
        </w:numPr>
        <w:tabs>
          <w:tab w:val="left" w:pos="1280"/>
        </w:tabs>
        <w:rPr>
          <w:b/>
          <w:sz w:val="20"/>
          <w:szCs w:val="20"/>
        </w:rPr>
      </w:pPr>
      <w:bookmarkStart w:id="40" w:name="1.2_Capitalization"/>
      <w:bookmarkEnd w:id="40"/>
      <w:r w:rsidRPr="006D4B71">
        <w:rPr>
          <w:b/>
          <w:sz w:val="20"/>
          <w:szCs w:val="20"/>
        </w:rPr>
        <w:t>Capitalization</w:t>
      </w:r>
      <w:r w:rsidR="00E80226" w:rsidRPr="006D4B71">
        <w:rPr>
          <w:b/>
          <w:sz w:val="20"/>
          <w:szCs w:val="20"/>
        </w:rPr>
        <w:t xml:space="preserve"> and usage</w:t>
      </w:r>
    </w:p>
    <w:p w14:paraId="0CD8CC94" w14:textId="77777777" w:rsidR="0098282B" w:rsidRPr="006D4B71" w:rsidRDefault="00681481" w:rsidP="006D4B71">
      <w:pPr>
        <w:pStyle w:val="ListParagraph"/>
        <w:widowControl/>
        <w:numPr>
          <w:ilvl w:val="2"/>
          <w:numId w:val="12"/>
        </w:numPr>
        <w:tabs>
          <w:tab w:val="left" w:pos="1731"/>
        </w:tabs>
        <w:spacing w:before="116"/>
        <w:ind w:hanging="451"/>
        <w:rPr>
          <w:sz w:val="20"/>
          <w:szCs w:val="20"/>
        </w:rPr>
      </w:pPr>
      <w:bookmarkStart w:id="41" w:name="1.2.1_Terms_capitalized_in_the_Agreement"/>
      <w:bookmarkEnd w:id="41"/>
      <w:r w:rsidRPr="006D4B71">
        <w:rPr>
          <w:sz w:val="20"/>
          <w:szCs w:val="20"/>
        </w:rPr>
        <w:t>Terms capitalized in the Agreement include those that</w:t>
      </w:r>
      <w:r w:rsidRPr="006D4B71">
        <w:rPr>
          <w:spacing w:val="1"/>
          <w:sz w:val="20"/>
          <w:szCs w:val="20"/>
        </w:rPr>
        <w:t xml:space="preserve"> </w:t>
      </w:r>
      <w:r w:rsidRPr="006D4B71">
        <w:rPr>
          <w:sz w:val="20"/>
          <w:szCs w:val="20"/>
        </w:rPr>
        <w:t>are:</w:t>
      </w:r>
    </w:p>
    <w:p w14:paraId="0CD8CC95" w14:textId="77777777" w:rsidR="0098282B" w:rsidRPr="006D4B71" w:rsidRDefault="00681481" w:rsidP="006D4B71">
      <w:pPr>
        <w:pStyle w:val="ListParagraph"/>
        <w:widowControl/>
        <w:numPr>
          <w:ilvl w:val="3"/>
          <w:numId w:val="12"/>
        </w:numPr>
        <w:tabs>
          <w:tab w:val="left" w:pos="2287"/>
          <w:tab w:val="left" w:pos="2288"/>
        </w:tabs>
        <w:spacing w:before="120"/>
        <w:rPr>
          <w:sz w:val="20"/>
          <w:szCs w:val="20"/>
        </w:rPr>
      </w:pPr>
      <w:bookmarkStart w:id="42" w:name="a)_Specifically_defined;_or"/>
      <w:bookmarkEnd w:id="42"/>
      <w:r w:rsidRPr="006D4B71">
        <w:rPr>
          <w:sz w:val="20"/>
          <w:szCs w:val="20"/>
        </w:rPr>
        <w:t>Specifically defined;</w:t>
      </w:r>
      <w:r w:rsidRPr="006D4B71">
        <w:rPr>
          <w:spacing w:val="-2"/>
          <w:sz w:val="20"/>
          <w:szCs w:val="20"/>
        </w:rPr>
        <w:t xml:space="preserve"> </w:t>
      </w:r>
      <w:r w:rsidRPr="006D4B71">
        <w:rPr>
          <w:sz w:val="20"/>
          <w:szCs w:val="20"/>
        </w:rPr>
        <w:t>or</w:t>
      </w:r>
    </w:p>
    <w:p w14:paraId="0CD8CC96" w14:textId="77777777" w:rsidR="0098282B" w:rsidRPr="006D4B71" w:rsidRDefault="00681481" w:rsidP="006D4B71">
      <w:pPr>
        <w:pStyle w:val="ListParagraph"/>
        <w:widowControl/>
        <w:numPr>
          <w:ilvl w:val="3"/>
          <w:numId w:val="12"/>
        </w:numPr>
        <w:tabs>
          <w:tab w:val="left" w:pos="2287"/>
          <w:tab w:val="left" w:pos="2288"/>
        </w:tabs>
        <w:spacing w:before="118"/>
        <w:rPr>
          <w:sz w:val="20"/>
          <w:szCs w:val="20"/>
        </w:rPr>
      </w:pPr>
      <w:bookmarkStart w:id="43" w:name="b)_Titles_and_captions_of_numbered_Artic"/>
      <w:bookmarkEnd w:id="43"/>
      <w:r w:rsidRPr="006D4B71">
        <w:rPr>
          <w:sz w:val="20"/>
          <w:szCs w:val="20"/>
        </w:rPr>
        <w:t>Titles and captions of numbered Articles, Exhibits, Parts, Subparts, Sections, or Paragraphs;</w:t>
      </w:r>
      <w:r w:rsidRPr="006D4B71">
        <w:rPr>
          <w:spacing w:val="-10"/>
          <w:sz w:val="20"/>
          <w:szCs w:val="20"/>
        </w:rPr>
        <w:t xml:space="preserve"> </w:t>
      </w:r>
      <w:r w:rsidRPr="006D4B71">
        <w:rPr>
          <w:sz w:val="20"/>
          <w:szCs w:val="20"/>
        </w:rPr>
        <w:t>or</w:t>
      </w:r>
    </w:p>
    <w:p w14:paraId="0CD8CC97" w14:textId="1685C811" w:rsidR="0098282B" w:rsidRPr="006D4B71" w:rsidRDefault="00681481" w:rsidP="006D4B71">
      <w:pPr>
        <w:pStyle w:val="ListParagraph"/>
        <w:widowControl/>
        <w:numPr>
          <w:ilvl w:val="3"/>
          <w:numId w:val="12"/>
        </w:numPr>
        <w:tabs>
          <w:tab w:val="left" w:pos="2287"/>
          <w:tab w:val="left" w:pos="2288"/>
        </w:tabs>
        <w:spacing w:before="120"/>
        <w:rPr>
          <w:sz w:val="20"/>
          <w:szCs w:val="20"/>
        </w:rPr>
      </w:pPr>
      <w:bookmarkStart w:id="44" w:name="c)_Titles_of_other_documents."/>
      <w:bookmarkEnd w:id="44"/>
      <w:r w:rsidRPr="006D4B71">
        <w:rPr>
          <w:sz w:val="20"/>
          <w:szCs w:val="20"/>
        </w:rPr>
        <w:t>Titles of other</w:t>
      </w:r>
      <w:r w:rsidRPr="006D4B71">
        <w:rPr>
          <w:spacing w:val="-3"/>
          <w:sz w:val="20"/>
          <w:szCs w:val="20"/>
        </w:rPr>
        <w:t xml:space="preserve"> </w:t>
      </w:r>
      <w:r w:rsidRPr="006D4B71">
        <w:rPr>
          <w:sz w:val="20"/>
          <w:szCs w:val="20"/>
        </w:rPr>
        <w:t>documents.</w:t>
      </w:r>
    </w:p>
    <w:p w14:paraId="2558F4D7" w14:textId="3FCB35AE" w:rsidR="00E80226" w:rsidRPr="006D4B71" w:rsidRDefault="00E80226" w:rsidP="006D4B71">
      <w:pPr>
        <w:pStyle w:val="ListParagraph"/>
        <w:widowControl/>
        <w:numPr>
          <w:ilvl w:val="2"/>
          <w:numId w:val="12"/>
        </w:numPr>
        <w:tabs>
          <w:tab w:val="left" w:pos="2287"/>
          <w:tab w:val="left" w:pos="2288"/>
        </w:tabs>
        <w:spacing w:before="120"/>
        <w:rPr>
          <w:sz w:val="20"/>
          <w:szCs w:val="20"/>
        </w:rPr>
      </w:pPr>
      <w:r w:rsidRPr="006D4B71">
        <w:rPr>
          <w:sz w:val="20"/>
          <w:szCs w:val="20"/>
        </w:rPr>
        <w:t>Usage</w:t>
      </w:r>
    </w:p>
    <w:p w14:paraId="71D7298D" w14:textId="7D57D03A" w:rsidR="00E80226" w:rsidRPr="006D4B71" w:rsidRDefault="00E80226" w:rsidP="006D4B71">
      <w:pPr>
        <w:pStyle w:val="ListParagraph"/>
        <w:widowControl/>
        <w:numPr>
          <w:ilvl w:val="3"/>
          <w:numId w:val="12"/>
        </w:numPr>
        <w:tabs>
          <w:tab w:val="left" w:pos="2287"/>
          <w:tab w:val="left" w:pos="2288"/>
        </w:tabs>
        <w:spacing w:before="120"/>
        <w:rPr>
          <w:sz w:val="20"/>
          <w:szCs w:val="20"/>
        </w:rPr>
      </w:pPr>
      <w:r w:rsidRPr="006D4B71">
        <w:rPr>
          <w:sz w:val="20"/>
          <w:szCs w:val="20"/>
        </w:rPr>
        <w:t>For the purposed of this Agreement the term “shall” is mandatory and “may” is permissive.</w:t>
      </w:r>
    </w:p>
    <w:p w14:paraId="0CD8CC98" w14:textId="77777777" w:rsidR="0098282B" w:rsidRPr="006D4B71" w:rsidRDefault="0098282B" w:rsidP="006D4B71">
      <w:pPr>
        <w:pStyle w:val="BodyText"/>
        <w:widowControl/>
        <w:spacing w:before="4"/>
      </w:pPr>
    </w:p>
    <w:p w14:paraId="0CD8CC99" w14:textId="6B3F8A3A" w:rsidR="0098282B" w:rsidRPr="006D4B71" w:rsidRDefault="00681481" w:rsidP="006D4B71">
      <w:pPr>
        <w:pStyle w:val="Heading1"/>
        <w:widowControl/>
        <w:tabs>
          <w:tab w:val="left" w:pos="1440"/>
          <w:tab w:val="left" w:pos="1639"/>
        </w:tabs>
      </w:pPr>
      <w:bookmarkStart w:id="45" w:name="_Toc80176952"/>
      <w:bookmarkStart w:id="46" w:name="_Toc87627253"/>
      <w:r w:rsidRPr="006D4B71">
        <w:t>Article</w:t>
      </w:r>
      <w:r w:rsidRPr="006D4B71">
        <w:rPr>
          <w:spacing w:val="-2"/>
        </w:rPr>
        <w:t xml:space="preserve"> </w:t>
      </w:r>
      <w:r w:rsidRPr="006D4B71">
        <w:t>2.</w:t>
      </w:r>
      <w:r w:rsidRPr="006D4B71">
        <w:tab/>
        <w:t xml:space="preserve">SCOPE, RESPONSIBILITIES AND SERVICES OF </w:t>
      </w:r>
      <w:r w:rsidR="0084527E" w:rsidRPr="006D4B71">
        <w:t>CRITERIA ARCHITECT</w:t>
      </w:r>
      <w:bookmarkEnd w:id="45"/>
      <w:bookmarkEnd w:id="46"/>
    </w:p>
    <w:p w14:paraId="0CD8CC9A" w14:textId="77777777" w:rsidR="0098282B" w:rsidRPr="006D4B71" w:rsidRDefault="0098282B" w:rsidP="006D4B71">
      <w:pPr>
        <w:pStyle w:val="BodyText"/>
        <w:widowControl/>
        <w:spacing w:before="7"/>
        <w:rPr>
          <w:b/>
        </w:rPr>
      </w:pPr>
    </w:p>
    <w:p w14:paraId="0CD8CC9B" w14:textId="6328EFFD" w:rsidR="0098282B" w:rsidRPr="006D4B71" w:rsidRDefault="00681481" w:rsidP="006D4B71">
      <w:pPr>
        <w:widowControl/>
        <w:numPr>
          <w:ilvl w:val="1"/>
          <w:numId w:val="11"/>
        </w:numPr>
        <w:autoSpaceDE/>
        <w:autoSpaceDN/>
        <w:rPr>
          <w:b/>
          <w:sz w:val="20"/>
        </w:rPr>
      </w:pPr>
      <w:r w:rsidRPr="006D4B71">
        <w:rPr>
          <w:b/>
          <w:sz w:val="20"/>
          <w:szCs w:val="20"/>
        </w:rPr>
        <w:t>Scope</w:t>
      </w:r>
      <w:r w:rsidR="003E3955" w:rsidRPr="006D4B71">
        <w:rPr>
          <w:b/>
          <w:sz w:val="20"/>
          <w:szCs w:val="20"/>
        </w:rPr>
        <w:t>.</w:t>
      </w:r>
      <w:r w:rsidRPr="006D4B71">
        <w:rPr>
          <w:b/>
          <w:sz w:val="20"/>
          <w:szCs w:val="20"/>
        </w:rPr>
        <w:t xml:space="preserve"> </w:t>
      </w:r>
      <w:r w:rsidR="0084527E" w:rsidRPr="006D4B71">
        <w:rPr>
          <w:sz w:val="20"/>
          <w:szCs w:val="20"/>
        </w:rPr>
        <w:t>Criteria Architect</w:t>
      </w:r>
      <w:r w:rsidRPr="006D4B71">
        <w:rPr>
          <w:sz w:val="20"/>
          <w:szCs w:val="20"/>
        </w:rPr>
        <w:t xml:space="preserve"> </w:t>
      </w:r>
      <w:r w:rsidR="00E80226" w:rsidRPr="006D4B71">
        <w:rPr>
          <w:sz w:val="20"/>
          <w:szCs w:val="20"/>
        </w:rPr>
        <w:t xml:space="preserve">shall </w:t>
      </w:r>
      <w:r w:rsidRPr="006D4B71">
        <w:rPr>
          <w:sz w:val="20"/>
          <w:szCs w:val="20"/>
        </w:rPr>
        <w:t xml:space="preserve">provide the Services described herein and under </w:t>
      </w:r>
      <w:r w:rsidRPr="006D4B71">
        <w:rPr>
          <w:b/>
          <w:sz w:val="20"/>
          <w:szCs w:val="20"/>
        </w:rPr>
        <w:t xml:space="preserve">Exhibit B </w:t>
      </w:r>
      <w:r w:rsidRPr="006D4B71">
        <w:rPr>
          <w:sz w:val="20"/>
          <w:szCs w:val="20"/>
        </w:rPr>
        <w:t xml:space="preserve">for the Project. The Parties agree that the </w:t>
      </w:r>
      <w:r w:rsidR="0084527E" w:rsidRPr="006D4B71">
        <w:rPr>
          <w:sz w:val="20"/>
          <w:szCs w:val="20"/>
        </w:rPr>
        <w:t>Criteria Architect</w:t>
      </w:r>
      <w:r w:rsidRPr="006D4B71">
        <w:rPr>
          <w:sz w:val="20"/>
          <w:szCs w:val="20"/>
        </w:rPr>
        <w:t xml:space="preserve">’s Services described herein will be based on the </w:t>
      </w:r>
      <w:r w:rsidR="0084527E" w:rsidRPr="006D4B71">
        <w:rPr>
          <w:sz w:val="20"/>
          <w:szCs w:val="20"/>
        </w:rPr>
        <w:t>Criteria Architect</w:t>
      </w:r>
      <w:r w:rsidRPr="006D4B71">
        <w:rPr>
          <w:sz w:val="20"/>
          <w:szCs w:val="20"/>
        </w:rPr>
        <w:t xml:space="preserve"> administering the work of </w:t>
      </w:r>
      <w:r w:rsidR="00FC33FA" w:rsidRPr="006D4B71">
        <w:rPr>
          <w:sz w:val="20"/>
          <w:szCs w:val="20"/>
        </w:rPr>
        <w:t xml:space="preserve">providing </w:t>
      </w:r>
      <w:r w:rsidR="00F471C5" w:rsidRPr="006D4B71">
        <w:rPr>
          <w:sz w:val="20"/>
          <w:szCs w:val="20"/>
        </w:rPr>
        <w:t>professional services during Project Study, Site Acquisition, P</w:t>
      </w:r>
      <w:r w:rsidR="003E28BC" w:rsidRPr="006D4B71">
        <w:rPr>
          <w:sz w:val="20"/>
          <w:szCs w:val="20"/>
        </w:rPr>
        <w:t xml:space="preserve">erformance </w:t>
      </w:r>
      <w:r w:rsidR="00F471C5" w:rsidRPr="006D4B71">
        <w:rPr>
          <w:sz w:val="20"/>
          <w:szCs w:val="20"/>
        </w:rPr>
        <w:t>Criteria</w:t>
      </w:r>
      <w:r w:rsidR="008178E5" w:rsidRPr="006D4B71">
        <w:rPr>
          <w:sz w:val="20"/>
          <w:szCs w:val="20"/>
        </w:rPr>
        <w:t>, and</w:t>
      </w:r>
      <w:r w:rsidR="00F471C5" w:rsidRPr="006D4B71">
        <w:rPr>
          <w:sz w:val="20"/>
          <w:szCs w:val="20"/>
        </w:rPr>
        <w:t>/or Design-Build Phases</w:t>
      </w:r>
      <w:r w:rsidR="008178E5" w:rsidRPr="006D4B71">
        <w:rPr>
          <w:sz w:val="20"/>
          <w:szCs w:val="20"/>
        </w:rPr>
        <w:t xml:space="preserve"> </w:t>
      </w:r>
      <w:r w:rsidR="00FA27B1" w:rsidRPr="006D4B71">
        <w:rPr>
          <w:sz w:val="20"/>
          <w:szCs w:val="20"/>
        </w:rPr>
        <w:t>for the Project</w:t>
      </w:r>
      <w:r w:rsidR="00834A56" w:rsidRPr="006D4B71">
        <w:rPr>
          <w:sz w:val="20"/>
          <w:szCs w:val="20"/>
        </w:rPr>
        <w:t xml:space="preserve"> as </w:t>
      </w:r>
      <w:r w:rsidR="00E80226" w:rsidRPr="006D4B71">
        <w:rPr>
          <w:sz w:val="20"/>
          <w:szCs w:val="20"/>
        </w:rPr>
        <w:t>P</w:t>
      </w:r>
      <w:r w:rsidR="00F7663B" w:rsidRPr="006D4B71">
        <w:rPr>
          <w:sz w:val="20"/>
          <w:szCs w:val="20"/>
        </w:rPr>
        <w:t xml:space="preserve">hases are </w:t>
      </w:r>
      <w:r w:rsidR="00E80226" w:rsidRPr="006D4B71">
        <w:rPr>
          <w:sz w:val="20"/>
          <w:szCs w:val="20"/>
        </w:rPr>
        <w:t>authorized</w:t>
      </w:r>
      <w:r w:rsidR="00FA27B1" w:rsidRPr="006D4B71">
        <w:rPr>
          <w:sz w:val="20"/>
          <w:szCs w:val="20"/>
        </w:rPr>
        <w:t>.</w:t>
      </w:r>
      <w:r w:rsidRPr="006D4B71">
        <w:rPr>
          <w:sz w:val="20"/>
          <w:szCs w:val="20"/>
        </w:rPr>
        <w:t xml:space="preserve"> </w:t>
      </w:r>
    </w:p>
    <w:p w14:paraId="0CD8CC9C" w14:textId="77777777" w:rsidR="0098282B" w:rsidRPr="006D4B71" w:rsidRDefault="0098282B" w:rsidP="006D4B71">
      <w:pPr>
        <w:pStyle w:val="BodyText"/>
        <w:widowControl/>
      </w:pPr>
    </w:p>
    <w:p w14:paraId="0CD8CC9D" w14:textId="7C683B51" w:rsidR="0098282B" w:rsidRPr="006D4B71" w:rsidRDefault="00681481" w:rsidP="006D4B71">
      <w:pPr>
        <w:pStyle w:val="ListParagraph"/>
        <w:widowControl/>
        <w:numPr>
          <w:ilvl w:val="1"/>
          <w:numId w:val="11"/>
        </w:numPr>
        <w:tabs>
          <w:tab w:val="left" w:pos="1639"/>
          <w:tab w:val="left" w:pos="1640"/>
        </w:tabs>
        <w:ind w:right="386"/>
        <w:rPr>
          <w:sz w:val="20"/>
          <w:szCs w:val="20"/>
        </w:rPr>
      </w:pPr>
      <w:r w:rsidRPr="006D4B71">
        <w:rPr>
          <w:b/>
          <w:sz w:val="20"/>
          <w:szCs w:val="20"/>
        </w:rPr>
        <w:t>Coordination</w:t>
      </w:r>
      <w:r w:rsidR="003E3955" w:rsidRPr="006D4B71">
        <w:rPr>
          <w:b/>
          <w:sz w:val="20"/>
          <w:szCs w:val="20"/>
        </w:rPr>
        <w:t>.</w:t>
      </w:r>
      <w:r w:rsidRPr="006D4B71">
        <w:rPr>
          <w:b/>
          <w:sz w:val="20"/>
          <w:szCs w:val="20"/>
        </w:rPr>
        <w:t xml:space="preserve"> </w:t>
      </w:r>
      <w:r w:rsidRPr="006D4B71">
        <w:rPr>
          <w:sz w:val="20"/>
          <w:szCs w:val="20"/>
        </w:rPr>
        <w:t xml:space="preserve">In the performance of </w:t>
      </w:r>
      <w:r w:rsidR="0084527E" w:rsidRPr="006D4B71">
        <w:rPr>
          <w:sz w:val="20"/>
          <w:szCs w:val="20"/>
        </w:rPr>
        <w:t>Criteria Architect</w:t>
      </w:r>
      <w:r w:rsidRPr="006D4B71">
        <w:rPr>
          <w:sz w:val="20"/>
          <w:szCs w:val="20"/>
        </w:rPr>
        <w:t xml:space="preserve">’s Services under this Agreement, </w:t>
      </w:r>
      <w:r w:rsidR="0084527E" w:rsidRPr="006D4B71">
        <w:rPr>
          <w:sz w:val="20"/>
          <w:szCs w:val="20"/>
        </w:rPr>
        <w:t>Criteria Architect</w:t>
      </w:r>
      <w:r w:rsidRPr="006D4B71">
        <w:rPr>
          <w:sz w:val="20"/>
          <w:szCs w:val="20"/>
        </w:rPr>
        <w:t xml:space="preserve"> </w:t>
      </w:r>
      <w:r w:rsidR="00855319" w:rsidRPr="006D4B71">
        <w:rPr>
          <w:sz w:val="20"/>
          <w:szCs w:val="20"/>
        </w:rPr>
        <w:t xml:space="preserve">shall </w:t>
      </w:r>
      <w:r w:rsidRPr="006D4B71">
        <w:rPr>
          <w:sz w:val="20"/>
          <w:szCs w:val="20"/>
        </w:rPr>
        <w:t>maintain direct communication with the Project Manager as the primary point of contact with the</w:t>
      </w:r>
      <w:r w:rsidRPr="006D4B71">
        <w:rPr>
          <w:spacing w:val="-2"/>
          <w:sz w:val="20"/>
          <w:szCs w:val="20"/>
        </w:rPr>
        <w:t xml:space="preserve"> </w:t>
      </w:r>
      <w:r w:rsidR="007D0964" w:rsidRPr="006D4B71">
        <w:rPr>
          <w:spacing w:val="-2"/>
          <w:sz w:val="20"/>
          <w:szCs w:val="20"/>
        </w:rPr>
        <w:t xml:space="preserve">Judicial </w:t>
      </w:r>
      <w:r w:rsidRPr="006D4B71">
        <w:rPr>
          <w:sz w:val="20"/>
          <w:szCs w:val="20"/>
        </w:rPr>
        <w:t>Council.</w:t>
      </w:r>
    </w:p>
    <w:p w14:paraId="0CD8CC9E" w14:textId="77777777" w:rsidR="0098282B" w:rsidRPr="006D4B71" w:rsidRDefault="0098282B" w:rsidP="006D4B71">
      <w:pPr>
        <w:pStyle w:val="BodyText"/>
        <w:widowControl/>
        <w:spacing w:before="11"/>
      </w:pPr>
    </w:p>
    <w:p w14:paraId="0CD8CC9F" w14:textId="4DF5B230" w:rsidR="0098282B" w:rsidRPr="006D4B71" w:rsidRDefault="00681481" w:rsidP="006D4B71">
      <w:pPr>
        <w:pStyle w:val="ListParagraph"/>
        <w:widowControl/>
        <w:numPr>
          <w:ilvl w:val="2"/>
          <w:numId w:val="11"/>
        </w:numPr>
        <w:tabs>
          <w:tab w:val="left" w:pos="2359"/>
          <w:tab w:val="left" w:pos="2360"/>
        </w:tabs>
        <w:ind w:right="524"/>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w:t>
      </w:r>
      <w:r w:rsidR="00855319" w:rsidRPr="006D4B71">
        <w:rPr>
          <w:sz w:val="20"/>
          <w:szCs w:val="20"/>
        </w:rPr>
        <w:t>shall</w:t>
      </w:r>
      <w:r w:rsidR="009F213D" w:rsidRPr="006D4B71">
        <w:rPr>
          <w:sz w:val="20"/>
          <w:szCs w:val="20"/>
        </w:rPr>
        <w:t xml:space="preserve"> </w:t>
      </w:r>
      <w:r w:rsidRPr="006D4B71">
        <w:rPr>
          <w:sz w:val="20"/>
          <w:szCs w:val="20"/>
        </w:rPr>
        <w:t xml:space="preserve">coordinate its Work with other </w:t>
      </w:r>
      <w:r w:rsidR="007D0964" w:rsidRPr="006D4B71">
        <w:rPr>
          <w:sz w:val="20"/>
          <w:szCs w:val="20"/>
        </w:rPr>
        <w:t xml:space="preserve">Judicial </w:t>
      </w:r>
      <w:r w:rsidRPr="006D4B71">
        <w:rPr>
          <w:sz w:val="20"/>
          <w:szCs w:val="20"/>
        </w:rPr>
        <w:t xml:space="preserve">Council personnel and/or </w:t>
      </w:r>
      <w:r w:rsidR="007D0964" w:rsidRPr="006D4B71">
        <w:rPr>
          <w:sz w:val="20"/>
          <w:szCs w:val="20"/>
        </w:rPr>
        <w:t xml:space="preserve">the Judicial </w:t>
      </w:r>
      <w:r w:rsidRPr="006D4B71">
        <w:rPr>
          <w:sz w:val="20"/>
          <w:szCs w:val="20"/>
        </w:rPr>
        <w:t>Council’s designated</w:t>
      </w:r>
      <w:r w:rsidRPr="006D4B71">
        <w:rPr>
          <w:spacing w:val="-2"/>
          <w:sz w:val="20"/>
          <w:szCs w:val="20"/>
        </w:rPr>
        <w:t xml:space="preserve"> </w:t>
      </w:r>
      <w:r w:rsidRPr="006D4B71">
        <w:rPr>
          <w:sz w:val="20"/>
          <w:szCs w:val="20"/>
        </w:rPr>
        <w:t>representatives</w:t>
      </w:r>
      <w:r w:rsidRPr="006D4B71">
        <w:rPr>
          <w:spacing w:val="-4"/>
          <w:sz w:val="20"/>
          <w:szCs w:val="20"/>
        </w:rPr>
        <w:t xml:space="preserve"> </w:t>
      </w:r>
      <w:r w:rsidRPr="006D4B71">
        <w:rPr>
          <w:sz w:val="20"/>
          <w:szCs w:val="20"/>
        </w:rPr>
        <w:t>as</w:t>
      </w:r>
      <w:r w:rsidRPr="006D4B71">
        <w:rPr>
          <w:spacing w:val="-1"/>
          <w:sz w:val="20"/>
          <w:szCs w:val="20"/>
        </w:rPr>
        <w:t xml:space="preserve"> </w:t>
      </w:r>
      <w:r w:rsidRPr="006D4B71">
        <w:rPr>
          <w:sz w:val="20"/>
          <w:szCs w:val="20"/>
        </w:rPr>
        <w:t>may</w:t>
      </w:r>
      <w:r w:rsidRPr="006D4B71">
        <w:rPr>
          <w:spacing w:val="-7"/>
          <w:sz w:val="20"/>
          <w:szCs w:val="20"/>
        </w:rPr>
        <w:t xml:space="preserve"> </w:t>
      </w:r>
      <w:r w:rsidRPr="006D4B71">
        <w:rPr>
          <w:sz w:val="20"/>
          <w:szCs w:val="20"/>
        </w:rPr>
        <w:t>be</w:t>
      </w:r>
      <w:r w:rsidRPr="006D4B71">
        <w:rPr>
          <w:spacing w:val="-2"/>
          <w:sz w:val="20"/>
          <w:szCs w:val="20"/>
        </w:rPr>
        <w:t xml:space="preserve"> </w:t>
      </w:r>
      <w:r w:rsidRPr="006D4B71">
        <w:rPr>
          <w:sz w:val="20"/>
          <w:szCs w:val="20"/>
        </w:rPr>
        <w:t>requested</w:t>
      </w:r>
      <w:r w:rsidRPr="006D4B71">
        <w:rPr>
          <w:spacing w:val="-2"/>
          <w:sz w:val="20"/>
          <w:szCs w:val="20"/>
        </w:rPr>
        <w:t xml:space="preserve"> </w:t>
      </w:r>
      <w:r w:rsidRPr="006D4B71">
        <w:rPr>
          <w:sz w:val="20"/>
          <w:szCs w:val="20"/>
        </w:rPr>
        <w:t>and</w:t>
      </w:r>
      <w:r w:rsidRPr="006D4B71">
        <w:rPr>
          <w:spacing w:val="-2"/>
          <w:sz w:val="20"/>
          <w:szCs w:val="20"/>
        </w:rPr>
        <w:t xml:space="preserve"> </w:t>
      </w:r>
      <w:r w:rsidR="00CE3B09" w:rsidRPr="006D4B71">
        <w:rPr>
          <w:sz w:val="20"/>
          <w:szCs w:val="20"/>
        </w:rPr>
        <w:t>desirable but</w:t>
      </w:r>
      <w:r w:rsidRPr="006D4B71">
        <w:rPr>
          <w:spacing w:val="-1"/>
          <w:sz w:val="20"/>
          <w:szCs w:val="20"/>
        </w:rPr>
        <w:t xml:space="preserve"> </w:t>
      </w:r>
      <w:r w:rsidRPr="006D4B71">
        <w:rPr>
          <w:sz w:val="20"/>
          <w:szCs w:val="20"/>
        </w:rPr>
        <w:t>must</w:t>
      </w:r>
      <w:r w:rsidRPr="006D4B71">
        <w:rPr>
          <w:spacing w:val="-3"/>
          <w:sz w:val="20"/>
          <w:szCs w:val="20"/>
        </w:rPr>
        <w:t xml:space="preserve"> </w:t>
      </w:r>
      <w:r w:rsidRPr="006D4B71">
        <w:rPr>
          <w:sz w:val="20"/>
          <w:szCs w:val="20"/>
        </w:rPr>
        <w:t>take</w:t>
      </w:r>
      <w:r w:rsidRPr="006D4B71">
        <w:rPr>
          <w:spacing w:val="-2"/>
          <w:sz w:val="20"/>
          <w:szCs w:val="20"/>
        </w:rPr>
        <w:t xml:space="preserve"> </w:t>
      </w:r>
      <w:r w:rsidRPr="006D4B71">
        <w:rPr>
          <w:sz w:val="20"/>
          <w:szCs w:val="20"/>
        </w:rPr>
        <w:t>primary</w:t>
      </w:r>
      <w:r w:rsidRPr="006D4B71">
        <w:rPr>
          <w:spacing w:val="-7"/>
          <w:sz w:val="20"/>
          <w:szCs w:val="20"/>
        </w:rPr>
        <w:t xml:space="preserve"> </w:t>
      </w:r>
      <w:r w:rsidRPr="006D4B71">
        <w:rPr>
          <w:sz w:val="20"/>
          <w:szCs w:val="20"/>
        </w:rPr>
        <w:t>direction</w:t>
      </w:r>
      <w:r w:rsidRPr="006D4B71">
        <w:rPr>
          <w:spacing w:val="-4"/>
          <w:sz w:val="20"/>
          <w:szCs w:val="20"/>
        </w:rPr>
        <w:t xml:space="preserve"> </w:t>
      </w:r>
      <w:r w:rsidRPr="006D4B71">
        <w:rPr>
          <w:sz w:val="20"/>
          <w:szCs w:val="20"/>
        </w:rPr>
        <w:t>from</w:t>
      </w:r>
      <w:r w:rsidRPr="006D4B71">
        <w:rPr>
          <w:spacing w:val="-6"/>
          <w:sz w:val="20"/>
          <w:szCs w:val="20"/>
        </w:rPr>
        <w:t xml:space="preserve"> </w:t>
      </w:r>
      <w:r w:rsidRPr="006D4B71">
        <w:rPr>
          <w:sz w:val="20"/>
          <w:szCs w:val="20"/>
        </w:rPr>
        <w:t>the Project</w:t>
      </w:r>
      <w:r w:rsidRPr="006D4B71">
        <w:rPr>
          <w:spacing w:val="-1"/>
          <w:sz w:val="20"/>
          <w:szCs w:val="20"/>
        </w:rPr>
        <w:t xml:space="preserve"> </w:t>
      </w:r>
      <w:r w:rsidRPr="006D4B71">
        <w:rPr>
          <w:sz w:val="20"/>
          <w:szCs w:val="20"/>
        </w:rPr>
        <w:t>Manager.</w:t>
      </w:r>
    </w:p>
    <w:p w14:paraId="0CD8CCA0" w14:textId="77777777" w:rsidR="0098282B" w:rsidRPr="006D4B71" w:rsidRDefault="0098282B" w:rsidP="006D4B71">
      <w:pPr>
        <w:pStyle w:val="BodyText"/>
        <w:widowControl/>
        <w:spacing w:before="11"/>
      </w:pPr>
    </w:p>
    <w:p w14:paraId="0CD8CCA1" w14:textId="1688ED17" w:rsidR="0098282B" w:rsidRPr="006D4B71" w:rsidRDefault="00681481" w:rsidP="006D4B71">
      <w:pPr>
        <w:pStyle w:val="ListParagraph"/>
        <w:widowControl/>
        <w:numPr>
          <w:ilvl w:val="2"/>
          <w:numId w:val="11"/>
        </w:numPr>
        <w:tabs>
          <w:tab w:val="left" w:pos="2359"/>
          <w:tab w:val="left" w:pos="2360"/>
        </w:tabs>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must also follow the direction of the Director, as</w:t>
      </w:r>
      <w:r w:rsidRPr="006D4B71">
        <w:rPr>
          <w:spacing w:val="-9"/>
          <w:sz w:val="20"/>
          <w:szCs w:val="20"/>
        </w:rPr>
        <w:t xml:space="preserve"> </w:t>
      </w:r>
      <w:r w:rsidRPr="006D4B71">
        <w:rPr>
          <w:sz w:val="20"/>
          <w:szCs w:val="20"/>
        </w:rPr>
        <w:t>appropriate.</w:t>
      </w:r>
    </w:p>
    <w:p w14:paraId="0CD8CCA2" w14:textId="77777777" w:rsidR="0098282B" w:rsidRPr="006D4B71" w:rsidRDefault="0098282B" w:rsidP="006D4B71">
      <w:pPr>
        <w:pStyle w:val="BodyText"/>
        <w:widowControl/>
        <w:spacing w:before="1"/>
      </w:pPr>
    </w:p>
    <w:p w14:paraId="0CD8CCA3" w14:textId="773A81E9" w:rsidR="0098282B" w:rsidRPr="006D4B71" w:rsidRDefault="0084527E" w:rsidP="006D4B71">
      <w:pPr>
        <w:pStyle w:val="ListParagraph"/>
        <w:widowControl/>
        <w:numPr>
          <w:ilvl w:val="2"/>
          <w:numId w:val="11"/>
        </w:numPr>
        <w:tabs>
          <w:tab w:val="left" w:pos="2359"/>
          <w:tab w:val="left" w:pos="2360"/>
        </w:tabs>
        <w:ind w:right="228"/>
        <w:rPr>
          <w:sz w:val="20"/>
          <w:szCs w:val="20"/>
        </w:rPr>
      </w:pPr>
      <w:r w:rsidRPr="006D4B71">
        <w:rPr>
          <w:sz w:val="20"/>
          <w:szCs w:val="20"/>
        </w:rPr>
        <w:t>Criteria Architect</w:t>
      </w:r>
      <w:r w:rsidR="00681481" w:rsidRPr="006D4B71">
        <w:rPr>
          <w:sz w:val="20"/>
          <w:szCs w:val="20"/>
        </w:rPr>
        <w:t xml:space="preserve"> must also coordinate with all members of the </w:t>
      </w:r>
      <w:r w:rsidR="007D0964" w:rsidRPr="006D4B71">
        <w:rPr>
          <w:sz w:val="20"/>
          <w:szCs w:val="20"/>
        </w:rPr>
        <w:t xml:space="preserve">Judicial </w:t>
      </w:r>
      <w:r w:rsidR="00681481" w:rsidRPr="006D4B71">
        <w:rPr>
          <w:sz w:val="20"/>
          <w:szCs w:val="20"/>
        </w:rPr>
        <w:t xml:space="preserve">Council's risk, </w:t>
      </w:r>
      <w:proofErr w:type="gramStart"/>
      <w:r w:rsidR="00681481" w:rsidRPr="006D4B71">
        <w:rPr>
          <w:sz w:val="20"/>
          <w:szCs w:val="20"/>
        </w:rPr>
        <w:t>safety</w:t>
      </w:r>
      <w:proofErr w:type="gramEnd"/>
      <w:r w:rsidR="00681481" w:rsidRPr="006D4B71">
        <w:rPr>
          <w:sz w:val="20"/>
          <w:szCs w:val="20"/>
        </w:rPr>
        <w:t xml:space="preserve"> and quality management staff. If the </w:t>
      </w:r>
      <w:r w:rsidRPr="006D4B71">
        <w:rPr>
          <w:sz w:val="20"/>
          <w:szCs w:val="20"/>
        </w:rPr>
        <w:t>Criteria Architect</w:t>
      </w:r>
      <w:r w:rsidR="00681481" w:rsidRPr="006D4B71">
        <w:rPr>
          <w:sz w:val="20"/>
          <w:szCs w:val="20"/>
        </w:rPr>
        <w:t xml:space="preserve"> employs Subconsultant(s), the </w:t>
      </w:r>
      <w:r w:rsidRPr="006D4B71">
        <w:rPr>
          <w:sz w:val="20"/>
          <w:szCs w:val="20"/>
        </w:rPr>
        <w:t>Criteria Architect</w:t>
      </w:r>
      <w:r w:rsidR="00681481" w:rsidRPr="006D4B71">
        <w:rPr>
          <w:spacing w:val="-2"/>
          <w:sz w:val="20"/>
          <w:szCs w:val="20"/>
        </w:rPr>
        <w:t xml:space="preserve"> </w:t>
      </w:r>
      <w:r w:rsidR="00681481" w:rsidRPr="006D4B71">
        <w:rPr>
          <w:sz w:val="20"/>
          <w:szCs w:val="20"/>
        </w:rPr>
        <w:t>must</w:t>
      </w:r>
      <w:r w:rsidR="00681481" w:rsidRPr="006D4B71">
        <w:rPr>
          <w:spacing w:val="-5"/>
          <w:sz w:val="20"/>
          <w:szCs w:val="20"/>
        </w:rPr>
        <w:t xml:space="preserve"> </w:t>
      </w:r>
      <w:r w:rsidR="00681481" w:rsidRPr="006D4B71">
        <w:rPr>
          <w:sz w:val="20"/>
          <w:szCs w:val="20"/>
        </w:rPr>
        <w:t>ensure</w:t>
      </w:r>
      <w:r w:rsidR="00681481" w:rsidRPr="006D4B71">
        <w:rPr>
          <w:spacing w:val="-4"/>
          <w:sz w:val="20"/>
          <w:szCs w:val="20"/>
        </w:rPr>
        <w:t xml:space="preserve"> </w:t>
      </w:r>
      <w:r w:rsidR="00681481" w:rsidRPr="006D4B71">
        <w:rPr>
          <w:sz w:val="20"/>
          <w:szCs w:val="20"/>
        </w:rPr>
        <w:t>that</w:t>
      </w:r>
      <w:r w:rsidR="00681481" w:rsidRPr="006D4B71">
        <w:rPr>
          <w:spacing w:val="-5"/>
          <w:sz w:val="20"/>
          <w:szCs w:val="20"/>
        </w:rPr>
        <w:t xml:space="preserve"> </w:t>
      </w:r>
      <w:r w:rsidR="00681481" w:rsidRPr="006D4B71">
        <w:rPr>
          <w:sz w:val="20"/>
          <w:szCs w:val="20"/>
        </w:rPr>
        <w:t>its</w:t>
      </w:r>
      <w:r w:rsidR="00681481" w:rsidRPr="006D4B71">
        <w:rPr>
          <w:spacing w:val="-5"/>
          <w:sz w:val="20"/>
          <w:szCs w:val="20"/>
        </w:rPr>
        <w:t xml:space="preserve"> </w:t>
      </w:r>
      <w:r w:rsidR="00681481" w:rsidRPr="006D4B71">
        <w:rPr>
          <w:sz w:val="20"/>
          <w:szCs w:val="20"/>
        </w:rPr>
        <w:t>contract(s)</w:t>
      </w:r>
      <w:r w:rsidR="00681481" w:rsidRPr="006D4B71">
        <w:rPr>
          <w:spacing w:val="-2"/>
          <w:sz w:val="20"/>
          <w:szCs w:val="20"/>
        </w:rPr>
        <w:t xml:space="preserve"> </w:t>
      </w:r>
      <w:r w:rsidR="00681481" w:rsidRPr="006D4B71">
        <w:rPr>
          <w:sz w:val="20"/>
          <w:szCs w:val="20"/>
        </w:rPr>
        <w:t>with</w:t>
      </w:r>
      <w:r w:rsidR="00681481" w:rsidRPr="006D4B71">
        <w:rPr>
          <w:spacing w:val="-6"/>
          <w:sz w:val="20"/>
          <w:szCs w:val="20"/>
        </w:rPr>
        <w:t xml:space="preserve"> </w:t>
      </w:r>
      <w:r w:rsidR="00681481" w:rsidRPr="006D4B71">
        <w:rPr>
          <w:sz w:val="20"/>
          <w:szCs w:val="20"/>
        </w:rPr>
        <w:t>its</w:t>
      </w:r>
      <w:r w:rsidR="00681481" w:rsidRPr="006D4B71">
        <w:rPr>
          <w:spacing w:val="-5"/>
          <w:sz w:val="20"/>
          <w:szCs w:val="20"/>
        </w:rPr>
        <w:t xml:space="preserve"> </w:t>
      </w:r>
      <w:r w:rsidR="00681481" w:rsidRPr="006D4B71">
        <w:rPr>
          <w:sz w:val="20"/>
          <w:szCs w:val="20"/>
        </w:rPr>
        <w:t>Subconsultant(s)</w:t>
      </w:r>
      <w:r w:rsidR="00681481" w:rsidRPr="006D4B71">
        <w:rPr>
          <w:spacing w:val="-4"/>
          <w:sz w:val="20"/>
          <w:szCs w:val="20"/>
        </w:rPr>
        <w:t xml:space="preserve"> </w:t>
      </w:r>
      <w:r w:rsidR="00681481" w:rsidRPr="006D4B71">
        <w:rPr>
          <w:sz w:val="20"/>
          <w:szCs w:val="20"/>
        </w:rPr>
        <w:t>include</w:t>
      </w:r>
      <w:r w:rsidR="00681481" w:rsidRPr="006D4B71">
        <w:rPr>
          <w:spacing w:val="-4"/>
          <w:sz w:val="20"/>
          <w:szCs w:val="20"/>
        </w:rPr>
        <w:t xml:space="preserve"> </w:t>
      </w:r>
      <w:r w:rsidR="00681481" w:rsidRPr="006D4B71">
        <w:rPr>
          <w:sz w:val="20"/>
          <w:szCs w:val="20"/>
        </w:rPr>
        <w:t>language</w:t>
      </w:r>
      <w:r w:rsidR="00681481" w:rsidRPr="006D4B71">
        <w:rPr>
          <w:spacing w:val="-5"/>
          <w:sz w:val="20"/>
          <w:szCs w:val="20"/>
        </w:rPr>
        <w:t xml:space="preserve"> </w:t>
      </w:r>
      <w:r w:rsidR="00681481" w:rsidRPr="006D4B71">
        <w:rPr>
          <w:sz w:val="20"/>
          <w:szCs w:val="20"/>
        </w:rPr>
        <w:t xml:space="preserve">notifying the Subconsultant(s) of the </w:t>
      </w:r>
      <w:r w:rsidR="00E2459A" w:rsidRPr="006D4B71">
        <w:rPr>
          <w:sz w:val="20"/>
          <w:szCs w:val="20"/>
        </w:rPr>
        <w:t xml:space="preserve">Judicial </w:t>
      </w:r>
      <w:r w:rsidR="00681481" w:rsidRPr="006D4B71">
        <w:rPr>
          <w:sz w:val="20"/>
          <w:szCs w:val="20"/>
        </w:rPr>
        <w:t>Council’s insurance, safety, and labor compliance programs, if</w:t>
      </w:r>
      <w:r w:rsidR="00681481" w:rsidRPr="006D4B71">
        <w:rPr>
          <w:spacing w:val="-17"/>
          <w:sz w:val="20"/>
          <w:szCs w:val="20"/>
        </w:rPr>
        <w:t xml:space="preserve"> </w:t>
      </w:r>
      <w:r w:rsidR="00681481" w:rsidRPr="006D4B71">
        <w:rPr>
          <w:sz w:val="20"/>
          <w:szCs w:val="20"/>
        </w:rPr>
        <w:t>any.</w:t>
      </w:r>
    </w:p>
    <w:p w14:paraId="0CD8CCA4" w14:textId="77777777" w:rsidR="0098282B" w:rsidRPr="006D4B71" w:rsidRDefault="0098282B" w:rsidP="006D4B71">
      <w:pPr>
        <w:pStyle w:val="BodyText"/>
        <w:widowControl/>
        <w:spacing w:before="5"/>
      </w:pPr>
    </w:p>
    <w:p w14:paraId="0CD8CCA5" w14:textId="24BEEFC5" w:rsidR="0098282B" w:rsidRPr="006D4B71" w:rsidRDefault="0084527E" w:rsidP="006D4B71">
      <w:pPr>
        <w:pStyle w:val="ListParagraph"/>
        <w:widowControl/>
        <w:numPr>
          <w:ilvl w:val="1"/>
          <w:numId w:val="11"/>
        </w:numPr>
        <w:tabs>
          <w:tab w:val="left" w:pos="1639"/>
          <w:tab w:val="left" w:pos="1640"/>
        </w:tabs>
        <w:rPr>
          <w:b/>
          <w:sz w:val="20"/>
          <w:szCs w:val="20"/>
        </w:rPr>
      </w:pPr>
      <w:r w:rsidRPr="006D4B71">
        <w:rPr>
          <w:b/>
          <w:sz w:val="20"/>
          <w:szCs w:val="20"/>
        </w:rPr>
        <w:t>Criteria Architect</w:t>
      </w:r>
      <w:r w:rsidR="00681481" w:rsidRPr="006D4B71">
        <w:rPr>
          <w:b/>
          <w:sz w:val="20"/>
          <w:szCs w:val="20"/>
        </w:rPr>
        <w:t xml:space="preserve"> as Judicial Council</w:t>
      </w:r>
      <w:r w:rsidR="00681481" w:rsidRPr="006D4B71">
        <w:rPr>
          <w:b/>
          <w:spacing w:val="-3"/>
          <w:sz w:val="20"/>
          <w:szCs w:val="20"/>
        </w:rPr>
        <w:t xml:space="preserve"> </w:t>
      </w:r>
      <w:r w:rsidR="00681481" w:rsidRPr="006D4B71">
        <w:rPr>
          <w:b/>
          <w:sz w:val="20"/>
          <w:szCs w:val="20"/>
        </w:rPr>
        <w:t>Representative</w:t>
      </w:r>
      <w:r w:rsidR="003E3955" w:rsidRPr="006D4B71">
        <w:rPr>
          <w:b/>
          <w:sz w:val="20"/>
          <w:szCs w:val="20"/>
        </w:rPr>
        <w:t>.</w:t>
      </w:r>
    </w:p>
    <w:p w14:paraId="0CD8CCA7" w14:textId="51FF9379" w:rsidR="0098282B" w:rsidRPr="006D4B71" w:rsidRDefault="0084527E" w:rsidP="006D4B71">
      <w:pPr>
        <w:pStyle w:val="ListParagraph"/>
        <w:widowControl/>
        <w:numPr>
          <w:ilvl w:val="2"/>
          <w:numId w:val="11"/>
        </w:numPr>
        <w:tabs>
          <w:tab w:val="left" w:pos="2359"/>
          <w:tab w:val="left" w:pos="2360"/>
        </w:tabs>
        <w:spacing w:before="240"/>
        <w:ind w:right="208"/>
        <w:rPr>
          <w:b/>
          <w:sz w:val="20"/>
          <w:szCs w:val="20"/>
        </w:rPr>
      </w:pPr>
      <w:r w:rsidRPr="006D4B71">
        <w:rPr>
          <w:sz w:val="20"/>
          <w:szCs w:val="20"/>
        </w:rPr>
        <w:t>Criteria Architect</w:t>
      </w:r>
      <w:r w:rsidR="00681481" w:rsidRPr="006D4B71">
        <w:rPr>
          <w:sz w:val="20"/>
          <w:szCs w:val="20"/>
        </w:rPr>
        <w:t xml:space="preserve"> will render the Services as described in </w:t>
      </w:r>
      <w:r w:rsidR="00681481" w:rsidRPr="006D4B71">
        <w:rPr>
          <w:b/>
          <w:sz w:val="20"/>
          <w:szCs w:val="20"/>
        </w:rPr>
        <w:t xml:space="preserve">Exhibit B, </w:t>
      </w:r>
      <w:r w:rsidR="00681481" w:rsidRPr="006D4B71">
        <w:rPr>
          <w:sz w:val="20"/>
          <w:szCs w:val="20"/>
        </w:rPr>
        <w:t xml:space="preserve">which will commence upon the receipt of a Notice to Proceed signed by the Director. </w:t>
      </w:r>
      <w:r w:rsidRPr="006D4B71">
        <w:rPr>
          <w:sz w:val="20"/>
          <w:szCs w:val="20"/>
        </w:rPr>
        <w:t>Criteria Architect</w:t>
      </w:r>
      <w:r w:rsidR="00681481" w:rsidRPr="006D4B71">
        <w:rPr>
          <w:sz w:val="20"/>
          <w:szCs w:val="20"/>
        </w:rPr>
        <w:t xml:space="preserve">’s Services will be completed in accordance with the schedule attached as </w:t>
      </w:r>
      <w:r w:rsidR="00681481" w:rsidRPr="006D4B71">
        <w:rPr>
          <w:b/>
          <w:sz w:val="20"/>
          <w:szCs w:val="20"/>
        </w:rPr>
        <w:t xml:space="preserve">Exhibit </w:t>
      </w:r>
      <w:r w:rsidR="00656D8B" w:rsidRPr="006D4B71">
        <w:rPr>
          <w:b/>
          <w:sz w:val="20"/>
          <w:szCs w:val="20"/>
        </w:rPr>
        <w:t>D</w:t>
      </w:r>
      <w:r w:rsidR="00681481" w:rsidRPr="006D4B71">
        <w:rPr>
          <w:b/>
          <w:sz w:val="20"/>
          <w:szCs w:val="20"/>
        </w:rPr>
        <w:t>.</w:t>
      </w:r>
    </w:p>
    <w:p w14:paraId="0CD8CCA8" w14:textId="77777777" w:rsidR="0098282B" w:rsidRPr="006D4B71" w:rsidRDefault="0098282B" w:rsidP="006D4B71">
      <w:pPr>
        <w:pStyle w:val="BodyText"/>
        <w:widowControl/>
        <w:spacing w:before="3"/>
        <w:rPr>
          <w:b/>
        </w:rPr>
      </w:pPr>
    </w:p>
    <w:p w14:paraId="62BD7BDA" w14:textId="76DD9C08" w:rsidR="005A7110" w:rsidRPr="006D4B71" w:rsidRDefault="0084527E" w:rsidP="006D4B71">
      <w:pPr>
        <w:pStyle w:val="ListParagraph"/>
        <w:widowControl/>
        <w:numPr>
          <w:ilvl w:val="2"/>
          <w:numId w:val="11"/>
        </w:numPr>
        <w:tabs>
          <w:tab w:val="left" w:pos="2358"/>
          <w:tab w:val="left" w:pos="2359"/>
        </w:tabs>
        <w:ind w:left="2358" w:right="412" w:hanging="719"/>
        <w:rPr>
          <w:sz w:val="20"/>
          <w:szCs w:val="20"/>
        </w:rPr>
      </w:pPr>
      <w:bookmarkStart w:id="47" w:name="2.3.2._Construction_Manager_is_an_indepe"/>
      <w:bookmarkEnd w:id="47"/>
      <w:r w:rsidRPr="006D4B71">
        <w:rPr>
          <w:sz w:val="20"/>
          <w:szCs w:val="20"/>
        </w:rPr>
        <w:t>Criteria Architect</w:t>
      </w:r>
      <w:r w:rsidR="00681481" w:rsidRPr="006D4B71">
        <w:rPr>
          <w:sz w:val="20"/>
          <w:szCs w:val="20"/>
        </w:rPr>
        <w:t xml:space="preserve"> is an independent consultant and is solely responsible for obtaining any and all business and professional licenses and permits and for complying with any applicable Federal or State laws,</w:t>
      </w:r>
      <w:r w:rsidR="00681481" w:rsidRPr="006D4B71">
        <w:rPr>
          <w:spacing w:val="-4"/>
          <w:sz w:val="20"/>
          <w:szCs w:val="20"/>
        </w:rPr>
        <w:t xml:space="preserve"> </w:t>
      </w:r>
      <w:r w:rsidR="00681481" w:rsidRPr="006D4B71">
        <w:rPr>
          <w:sz w:val="20"/>
          <w:szCs w:val="20"/>
        </w:rPr>
        <w:t>codes</w:t>
      </w:r>
      <w:r w:rsidR="00681481" w:rsidRPr="006D4B71">
        <w:rPr>
          <w:spacing w:val="-4"/>
          <w:sz w:val="20"/>
          <w:szCs w:val="20"/>
        </w:rPr>
        <w:t xml:space="preserve"> </w:t>
      </w:r>
      <w:r w:rsidR="00681481" w:rsidRPr="006D4B71">
        <w:rPr>
          <w:sz w:val="20"/>
          <w:szCs w:val="20"/>
        </w:rPr>
        <w:t>and</w:t>
      </w:r>
      <w:r w:rsidR="00681481" w:rsidRPr="006D4B71">
        <w:rPr>
          <w:spacing w:val="-4"/>
          <w:sz w:val="20"/>
          <w:szCs w:val="20"/>
        </w:rPr>
        <w:t xml:space="preserve"> </w:t>
      </w:r>
      <w:r w:rsidR="00681481" w:rsidRPr="006D4B71">
        <w:rPr>
          <w:sz w:val="20"/>
          <w:szCs w:val="20"/>
        </w:rPr>
        <w:t>regulations,</w:t>
      </w:r>
      <w:r w:rsidR="00681481" w:rsidRPr="006D4B71">
        <w:rPr>
          <w:spacing w:val="-3"/>
          <w:sz w:val="20"/>
          <w:szCs w:val="20"/>
        </w:rPr>
        <w:t xml:space="preserve"> </w:t>
      </w:r>
      <w:r w:rsidR="00681481" w:rsidRPr="006D4B71">
        <w:rPr>
          <w:sz w:val="20"/>
          <w:szCs w:val="20"/>
        </w:rPr>
        <w:t>and municipal</w:t>
      </w:r>
      <w:r w:rsidR="00681481" w:rsidRPr="006D4B71">
        <w:rPr>
          <w:spacing w:val="-4"/>
          <w:sz w:val="20"/>
          <w:szCs w:val="20"/>
        </w:rPr>
        <w:t xml:space="preserve"> </w:t>
      </w:r>
      <w:r w:rsidR="00681481" w:rsidRPr="006D4B71">
        <w:rPr>
          <w:sz w:val="20"/>
          <w:szCs w:val="20"/>
        </w:rPr>
        <w:t>ordinances,</w:t>
      </w:r>
      <w:r w:rsidR="00681481" w:rsidRPr="006D4B71">
        <w:rPr>
          <w:spacing w:val="-3"/>
          <w:sz w:val="20"/>
          <w:szCs w:val="20"/>
        </w:rPr>
        <w:t xml:space="preserve"> </w:t>
      </w:r>
      <w:r w:rsidR="00681481" w:rsidRPr="006D4B71">
        <w:rPr>
          <w:sz w:val="20"/>
          <w:szCs w:val="20"/>
        </w:rPr>
        <w:t>as</w:t>
      </w:r>
      <w:r w:rsidR="00681481" w:rsidRPr="006D4B71">
        <w:rPr>
          <w:spacing w:val="-2"/>
          <w:sz w:val="20"/>
          <w:szCs w:val="20"/>
        </w:rPr>
        <w:t xml:space="preserve"> </w:t>
      </w:r>
      <w:r w:rsidR="00681481" w:rsidRPr="006D4B71">
        <w:rPr>
          <w:sz w:val="20"/>
          <w:szCs w:val="20"/>
        </w:rPr>
        <w:t>necessary,</w:t>
      </w:r>
      <w:r w:rsidR="00681481" w:rsidRPr="006D4B71">
        <w:rPr>
          <w:spacing w:val="-1"/>
          <w:sz w:val="20"/>
          <w:szCs w:val="20"/>
        </w:rPr>
        <w:t xml:space="preserve"> </w:t>
      </w:r>
      <w:r w:rsidR="00681481" w:rsidRPr="006D4B71">
        <w:rPr>
          <w:sz w:val="20"/>
          <w:szCs w:val="20"/>
        </w:rPr>
        <w:t>for</w:t>
      </w:r>
      <w:r w:rsidR="00681481" w:rsidRPr="006D4B71">
        <w:rPr>
          <w:spacing w:val="-3"/>
          <w:sz w:val="20"/>
          <w:szCs w:val="20"/>
        </w:rPr>
        <w:t xml:space="preserve"> </w:t>
      </w:r>
      <w:r w:rsidR="00681481" w:rsidRPr="006D4B71">
        <w:rPr>
          <w:sz w:val="20"/>
          <w:szCs w:val="20"/>
        </w:rPr>
        <w:t>the</w:t>
      </w:r>
      <w:r w:rsidR="00681481" w:rsidRPr="006D4B71">
        <w:rPr>
          <w:spacing w:val="-4"/>
          <w:sz w:val="20"/>
          <w:szCs w:val="20"/>
        </w:rPr>
        <w:t xml:space="preserve"> </w:t>
      </w:r>
      <w:r w:rsidR="00681481" w:rsidRPr="006D4B71">
        <w:rPr>
          <w:sz w:val="20"/>
          <w:szCs w:val="20"/>
        </w:rPr>
        <w:t>prosecution</w:t>
      </w:r>
      <w:r w:rsidR="00681481" w:rsidRPr="006D4B71">
        <w:rPr>
          <w:spacing w:val="-5"/>
          <w:sz w:val="20"/>
          <w:szCs w:val="20"/>
        </w:rPr>
        <w:t xml:space="preserve"> </w:t>
      </w:r>
      <w:r w:rsidR="00681481" w:rsidRPr="006D4B71">
        <w:rPr>
          <w:sz w:val="20"/>
          <w:szCs w:val="20"/>
        </w:rPr>
        <w:t>of</w:t>
      </w:r>
      <w:r w:rsidR="00681481" w:rsidRPr="006D4B71">
        <w:rPr>
          <w:spacing w:val="-6"/>
          <w:sz w:val="20"/>
          <w:szCs w:val="20"/>
        </w:rPr>
        <w:t xml:space="preserve"> </w:t>
      </w:r>
      <w:r w:rsidR="00681481" w:rsidRPr="006D4B71">
        <w:rPr>
          <w:sz w:val="20"/>
          <w:szCs w:val="20"/>
        </w:rPr>
        <w:t>the</w:t>
      </w:r>
      <w:r w:rsidR="00681481" w:rsidRPr="006D4B71">
        <w:rPr>
          <w:spacing w:val="-1"/>
          <w:sz w:val="20"/>
          <w:szCs w:val="20"/>
        </w:rPr>
        <w:t xml:space="preserve"> </w:t>
      </w:r>
      <w:r w:rsidR="00681481" w:rsidRPr="006D4B71">
        <w:rPr>
          <w:sz w:val="20"/>
          <w:szCs w:val="20"/>
        </w:rPr>
        <w:t>Services.</w:t>
      </w:r>
    </w:p>
    <w:p w14:paraId="0CD8CCAC" w14:textId="77777777" w:rsidR="0098282B" w:rsidRPr="006D4B71" w:rsidRDefault="0098282B" w:rsidP="006D4B71">
      <w:pPr>
        <w:pStyle w:val="BodyText"/>
        <w:widowControl/>
        <w:spacing w:before="5"/>
      </w:pPr>
      <w:bookmarkStart w:id="48" w:name="2.3.3._Construction_Manager’s_authority_"/>
      <w:bookmarkEnd w:id="48"/>
    </w:p>
    <w:p w14:paraId="0CD8CCAD" w14:textId="183246C0" w:rsidR="0098282B" w:rsidRPr="006D4B71" w:rsidRDefault="00681481" w:rsidP="006D4B71">
      <w:pPr>
        <w:pStyle w:val="Heading1"/>
        <w:widowControl/>
        <w:tabs>
          <w:tab w:val="left" w:pos="1440"/>
          <w:tab w:val="left" w:pos="1639"/>
        </w:tabs>
      </w:pPr>
      <w:bookmarkStart w:id="49" w:name="_Toc80176953"/>
      <w:bookmarkStart w:id="50" w:name="_Toc87627254"/>
      <w:r w:rsidRPr="006D4B71">
        <w:t>Article</w:t>
      </w:r>
      <w:r w:rsidRPr="006D4B71">
        <w:rPr>
          <w:spacing w:val="-2"/>
        </w:rPr>
        <w:t xml:space="preserve"> </w:t>
      </w:r>
      <w:r w:rsidRPr="006D4B71">
        <w:t>3.</w:t>
      </w:r>
      <w:r w:rsidRPr="006D4B71">
        <w:tab/>
      </w:r>
      <w:r w:rsidR="0084527E" w:rsidRPr="006D4B71">
        <w:t>CRITERIA ARCHITECT</w:t>
      </w:r>
      <w:r w:rsidRPr="006D4B71">
        <w:t xml:space="preserve"> STAFF</w:t>
      </w:r>
      <w:bookmarkEnd w:id="49"/>
      <w:bookmarkEnd w:id="50"/>
    </w:p>
    <w:p w14:paraId="5BD0FAC8" w14:textId="77777777" w:rsidR="00500128" w:rsidRPr="006D4B71" w:rsidRDefault="00500128" w:rsidP="006D4B71">
      <w:pPr>
        <w:pStyle w:val="Heading1"/>
        <w:widowControl/>
        <w:tabs>
          <w:tab w:val="left" w:pos="1639"/>
        </w:tabs>
      </w:pPr>
    </w:p>
    <w:p w14:paraId="0CD8CCAF" w14:textId="6F55A3C8" w:rsidR="0098282B" w:rsidRPr="006D4B71" w:rsidRDefault="00681481" w:rsidP="006D4B71">
      <w:pPr>
        <w:pStyle w:val="ListParagraph"/>
        <w:widowControl/>
        <w:numPr>
          <w:ilvl w:val="1"/>
          <w:numId w:val="10"/>
        </w:numPr>
        <w:tabs>
          <w:tab w:val="left" w:pos="1639"/>
          <w:tab w:val="left" w:pos="1640"/>
        </w:tabs>
        <w:spacing w:before="1"/>
        <w:ind w:right="349"/>
        <w:rPr>
          <w:sz w:val="20"/>
          <w:szCs w:val="20"/>
        </w:rPr>
      </w:pPr>
      <w:r w:rsidRPr="006D4B71">
        <w:rPr>
          <w:sz w:val="20"/>
          <w:szCs w:val="20"/>
        </w:rPr>
        <w:t>The</w:t>
      </w:r>
      <w:r w:rsidRPr="006D4B71">
        <w:rPr>
          <w:spacing w:val="-3"/>
          <w:sz w:val="20"/>
          <w:szCs w:val="20"/>
        </w:rPr>
        <w:t xml:space="preserve"> </w:t>
      </w:r>
      <w:r w:rsidR="0084527E" w:rsidRPr="006D4B71">
        <w:rPr>
          <w:sz w:val="20"/>
          <w:szCs w:val="20"/>
        </w:rPr>
        <w:t>Criteria Architect</w:t>
      </w:r>
      <w:r w:rsidRPr="006D4B71">
        <w:rPr>
          <w:spacing w:val="-2"/>
          <w:sz w:val="20"/>
          <w:szCs w:val="20"/>
        </w:rPr>
        <w:t xml:space="preserve"> </w:t>
      </w:r>
      <w:r w:rsidRPr="006D4B71">
        <w:rPr>
          <w:sz w:val="20"/>
          <w:szCs w:val="20"/>
        </w:rPr>
        <w:t>has</w:t>
      </w:r>
      <w:r w:rsidRPr="006D4B71">
        <w:rPr>
          <w:spacing w:val="-3"/>
          <w:sz w:val="20"/>
          <w:szCs w:val="20"/>
        </w:rPr>
        <w:t xml:space="preserve"> </w:t>
      </w:r>
      <w:r w:rsidRPr="006D4B71">
        <w:rPr>
          <w:sz w:val="20"/>
          <w:szCs w:val="20"/>
        </w:rPr>
        <w:t>been</w:t>
      </w:r>
      <w:r w:rsidRPr="006D4B71">
        <w:rPr>
          <w:spacing w:val="-4"/>
          <w:sz w:val="20"/>
          <w:szCs w:val="20"/>
        </w:rPr>
        <w:t xml:space="preserve"> </w:t>
      </w:r>
      <w:r w:rsidRPr="006D4B71">
        <w:rPr>
          <w:sz w:val="20"/>
          <w:szCs w:val="20"/>
        </w:rPr>
        <w:t>selected</w:t>
      </w:r>
      <w:r w:rsidRPr="006D4B71">
        <w:rPr>
          <w:spacing w:val="-1"/>
          <w:sz w:val="20"/>
          <w:szCs w:val="20"/>
        </w:rPr>
        <w:t xml:space="preserve"> </w:t>
      </w:r>
      <w:r w:rsidRPr="006D4B71">
        <w:rPr>
          <w:sz w:val="20"/>
          <w:szCs w:val="20"/>
        </w:rPr>
        <w:t>to</w:t>
      </w:r>
      <w:r w:rsidRPr="006D4B71">
        <w:rPr>
          <w:spacing w:val="-2"/>
          <w:sz w:val="20"/>
          <w:szCs w:val="20"/>
        </w:rPr>
        <w:t xml:space="preserve"> </w:t>
      </w:r>
      <w:r w:rsidRPr="006D4B71">
        <w:rPr>
          <w:sz w:val="20"/>
          <w:szCs w:val="20"/>
        </w:rPr>
        <w:t>perform</w:t>
      </w:r>
      <w:r w:rsidRPr="006D4B71">
        <w:rPr>
          <w:spacing w:val="-6"/>
          <w:sz w:val="20"/>
          <w:szCs w:val="20"/>
        </w:rPr>
        <w:t xml:space="preserve"> </w:t>
      </w:r>
      <w:r w:rsidRPr="006D4B71">
        <w:rPr>
          <w:sz w:val="20"/>
          <w:szCs w:val="20"/>
        </w:rPr>
        <w:t>the work</w:t>
      </w:r>
      <w:r w:rsidRPr="006D4B71">
        <w:rPr>
          <w:spacing w:val="-1"/>
          <w:sz w:val="20"/>
          <w:szCs w:val="20"/>
        </w:rPr>
        <w:t xml:space="preserve"> </w:t>
      </w:r>
      <w:r w:rsidRPr="006D4B71">
        <w:rPr>
          <w:sz w:val="20"/>
          <w:szCs w:val="20"/>
        </w:rPr>
        <w:t>herein</w:t>
      </w:r>
      <w:r w:rsidRPr="006D4B71">
        <w:rPr>
          <w:spacing w:val="-4"/>
          <w:sz w:val="20"/>
          <w:szCs w:val="20"/>
        </w:rPr>
        <w:t xml:space="preserve"> </w:t>
      </w:r>
      <w:r w:rsidRPr="006D4B71">
        <w:rPr>
          <w:sz w:val="20"/>
          <w:szCs w:val="20"/>
        </w:rPr>
        <w:t>because</w:t>
      </w:r>
      <w:r w:rsidRPr="006D4B71">
        <w:rPr>
          <w:spacing w:val="-2"/>
          <w:sz w:val="20"/>
          <w:szCs w:val="20"/>
        </w:rPr>
        <w:t xml:space="preserve"> </w:t>
      </w:r>
      <w:r w:rsidRPr="006D4B71">
        <w:rPr>
          <w:sz w:val="20"/>
          <w:szCs w:val="20"/>
        </w:rPr>
        <w:t>of</w:t>
      </w:r>
      <w:r w:rsidRPr="006D4B71">
        <w:rPr>
          <w:spacing w:val="-5"/>
          <w:sz w:val="20"/>
          <w:szCs w:val="20"/>
        </w:rPr>
        <w:t xml:space="preserve"> </w:t>
      </w:r>
      <w:r w:rsidRPr="006D4B71">
        <w:rPr>
          <w:sz w:val="20"/>
          <w:szCs w:val="20"/>
        </w:rPr>
        <w:t>the</w:t>
      </w:r>
      <w:r w:rsidRPr="006D4B71">
        <w:rPr>
          <w:spacing w:val="-2"/>
          <w:sz w:val="20"/>
          <w:szCs w:val="20"/>
        </w:rPr>
        <w:t xml:space="preserve"> </w:t>
      </w:r>
      <w:r w:rsidRPr="006D4B71">
        <w:rPr>
          <w:sz w:val="20"/>
          <w:szCs w:val="20"/>
        </w:rPr>
        <w:t>skills</w:t>
      </w:r>
      <w:r w:rsidRPr="006D4B71">
        <w:rPr>
          <w:spacing w:val="-4"/>
          <w:sz w:val="20"/>
          <w:szCs w:val="20"/>
        </w:rPr>
        <w:t xml:space="preserve"> </w:t>
      </w:r>
      <w:r w:rsidRPr="006D4B71">
        <w:rPr>
          <w:sz w:val="20"/>
          <w:szCs w:val="20"/>
        </w:rPr>
        <w:t>and</w:t>
      </w:r>
      <w:r w:rsidRPr="006D4B71">
        <w:rPr>
          <w:spacing w:val="-1"/>
          <w:sz w:val="20"/>
          <w:szCs w:val="20"/>
        </w:rPr>
        <w:t xml:space="preserve"> </w:t>
      </w:r>
      <w:r w:rsidRPr="006D4B71">
        <w:rPr>
          <w:sz w:val="20"/>
          <w:szCs w:val="20"/>
        </w:rPr>
        <w:t>expertise</w:t>
      </w:r>
      <w:r w:rsidRPr="006D4B71">
        <w:rPr>
          <w:spacing w:val="-3"/>
          <w:sz w:val="20"/>
          <w:szCs w:val="20"/>
        </w:rPr>
        <w:t xml:space="preserve"> </w:t>
      </w:r>
      <w:r w:rsidRPr="006D4B71">
        <w:rPr>
          <w:sz w:val="20"/>
          <w:szCs w:val="20"/>
        </w:rPr>
        <w:t>of</w:t>
      </w:r>
      <w:r w:rsidRPr="006D4B71">
        <w:rPr>
          <w:spacing w:val="-4"/>
          <w:sz w:val="20"/>
          <w:szCs w:val="20"/>
        </w:rPr>
        <w:t xml:space="preserve"> </w:t>
      </w:r>
      <w:r w:rsidR="00723667" w:rsidRPr="006D4B71">
        <w:rPr>
          <w:sz w:val="20"/>
          <w:szCs w:val="20"/>
        </w:rPr>
        <w:t>K</w:t>
      </w:r>
      <w:r w:rsidRPr="006D4B71">
        <w:rPr>
          <w:sz w:val="20"/>
          <w:szCs w:val="20"/>
        </w:rPr>
        <w:t xml:space="preserve">ey </w:t>
      </w:r>
      <w:r w:rsidR="00723667" w:rsidRPr="006D4B71">
        <w:rPr>
          <w:sz w:val="20"/>
          <w:szCs w:val="20"/>
        </w:rPr>
        <w:t>Personnel</w:t>
      </w:r>
      <w:r w:rsidRPr="006D4B71">
        <w:rPr>
          <w:sz w:val="20"/>
          <w:szCs w:val="20"/>
        </w:rPr>
        <w:t>.</w:t>
      </w:r>
    </w:p>
    <w:p w14:paraId="0CD8CCB0" w14:textId="77777777" w:rsidR="0098282B" w:rsidRPr="006D4B71" w:rsidRDefault="0098282B" w:rsidP="006D4B71">
      <w:pPr>
        <w:pStyle w:val="BodyText"/>
        <w:widowControl/>
        <w:spacing w:before="10"/>
      </w:pPr>
    </w:p>
    <w:p w14:paraId="0CD8CCB1" w14:textId="272FAEDC" w:rsidR="0098282B" w:rsidRPr="006D4B71" w:rsidRDefault="00681481" w:rsidP="006D4B71">
      <w:pPr>
        <w:pStyle w:val="ListParagraph"/>
        <w:widowControl/>
        <w:numPr>
          <w:ilvl w:val="1"/>
          <w:numId w:val="10"/>
        </w:numPr>
        <w:tabs>
          <w:tab w:val="left" w:pos="1639"/>
          <w:tab w:val="left" w:pos="1640"/>
        </w:tabs>
        <w:ind w:right="937"/>
        <w:rPr>
          <w:sz w:val="20"/>
          <w:szCs w:val="20"/>
        </w:rPr>
      </w:pPr>
      <w:r w:rsidRPr="006D4B71">
        <w:rPr>
          <w:sz w:val="20"/>
          <w:szCs w:val="20"/>
        </w:rPr>
        <w:t>The</w:t>
      </w:r>
      <w:r w:rsidRPr="006D4B71">
        <w:rPr>
          <w:spacing w:val="-4"/>
          <w:sz w:val="20"/>
          <w:szCs w:val="20"/>
        </w:rPr>
        <w:t xml:space="preserve"> </w:t>
      </w:r>
      <w:r w:rsidR="0084527E" w:rsidRPr="006D4B71">
        <w:rPr>
          <w:sz w:val="20"/>
          <w:szCs w:val="20"/>
        </w:rPr>
        <w:t>Criteria Architect</w:t>
      </w:r>
      <w:r w:rsidRPr="006D4B71">
        <w:rPr>
          <w:spacing w:val="-2"/>
          <w:sz w:val="20"/>
          <w:szCs w:val="20"/>
        </w:rPr>
        <w:t xml:space="preserve"> </w:t>
      </w:r>
      <w:r w:rsidRPr="006D4B71">
        <w:rPr>
          <w:sz w:val="20"/>
          <w:szCs w:val="20"/>
        </w:rPr>
        <w:t>agrees</w:t>
      </w:r>
      <w:r w:rsidRPr="006D4B71">
        <w:rPr>
          <w:spacing w:val="-4"/>
          <w:sz w:val="20"/>
          <w:szCs w:val="20"/>
        </w:rPr>
        <w:t xml:space="preserve"> </w:t>
      </w:r>
      <w:r w:rsidRPr="006D4B71">
        <w:rPr>
          <w:sz w:val="20"/>
          <w:szCs w:val="20"/>
        </w:rPr>
        <w:t>that</w:t>
      </w:r>
      <w:r w:rsidRPr="006D4B71">
        <w:rPr>
          <w:spacing w:val="-3"/>
          <w:sz w:val="20"/>
          <w:szCs w:val="20"/>
        </w:rPr>
        <w:t xml:space="preserve"> </w:t>
      </w:r>
      <w:r w:rsidRPr="006D4B71">
        <w:rPr>
          <w:sz w:val="20"/>
          <w:szCs w:val="20"/>
        </w:rPr>
        <w:t>the</w:t>
      </w:r>
      <w:r w:rsidRPr="006D4B71">
        <w:rPr>
          <w:spacing w:val="-3"/>
          <w:sz w:val="20"/>
          <w:szCs w:val="20"/>
        </w:rPr>
        <w:t xml:space="preserve"> </w:t>
      </w:r>
      <w:r w:rsidR="00723667" w:rsidRPr="006D4B71">
        <w:rPr>
          <w:sz w:val="20"/>
          <w:szCs w:val="20"/>
        </w:rPr>
        <w:t>K</w:t>
      </w:r>
      <w:r w:rsidRPr="006D4B71">
        <w:rPr>
          <w:sz w:val="20"/>
          <w:szCs w:val="20"/>
        </w:rPr>
        <w:t>ey</w:t>
      </w:r>
      <w:r w:rsidRPr="006D4B71">
        <w:rPr>
          <w:spacing w:val="-4"/>
          <w:sz w:val="20"/>
          <w:szCs w:val="20"/>
        </w:rPr>
        <w:t xml:space="preserve"> </w:t>
      </w:r>
      <w:r w:rsidR="00723667" w:rsidRPr="006D4B71">
        <w:rPr>
          <w:sz w:val="20"/>
          <w:szCs w:val="20"/>
        </w:rPr>
        <w:t>P</w:t>
      </w:r>
      <w:r w:rsidRPr="006D4B71">
        <w:rPr>
          <w:sz w:val="20"/>
          <w:szCs w:val="20"/>
        </w:rPr>
        <w:t>ersonnel</w:t>
      </w:r>
      <w:r w:rsidRPr="006D4B71">
        <w:rPr>
          <w:spacing w:val="-3"/>
          <w:sz w:val="20"/>
          <w:szCs w:val="20"/>
        </w:rPr>
        <w:t xml:space="preserve"> </w:t>
      </w:r>
      <w:r w:rsidR="004E26FC" w:rsidRPr="006D4B71">
        <w:rPr>
          <w:spacing w:val="-3"/>
          <w:sz w:val="20"/>
          <w:szCs w:val="20"/>
        </w:rPr>
        <w:t xml:space="preserve">listed in Exhibit F </w:t>
      </w:r>
      <w:r w:rsidR="004E26FC" w:rsidRPr="006D4B71">
        <w:rPr>
          <w:sz w:val="20"/>
          <w:szCs w:val="20"/>
        </w:rPr>
        <w:t>o</w:t>
      </w:r>
      <w:r w:rsidRPr="006D4B71">
        <w:rPr>
          <w:sz w:val="20"/>
          <w:szCs w:val="20"/>
        </w:rPr>
        <w:t>n</w:t>
      </w:r>
      <w:r w:rsidR="004E26FC" w:rsidRPr="006D4B71">
        <w:rPr>
          <w:sz w:val="20"/>
          <w:szCs w:val="20"/>
        </w:rPr>
        <w:t xml:space="preserve"> the</w:t>
      </w:r>
      <w:r w:rsidRPr="006D4B71">
        <w:rPr>
          <w:spacing w:val="-2"/>
          <w:sz w:val="20"/>
          <w:szCs w:val="20"/>
        </w:rPr>
        <w:t xml:space="preserve"> </w:t>
      </w:r>
      <w:r w:rsidR="0084527E" w:rsidRPr="006D4B71">
        <w:rPr>
          <w:sz w:val="20"/>
          <w:szCs w:val="20"/>
        </w:rPr>
        <w:t>Criteria Architect</w:t>
      </w:r>
      <w:r w:rsidRPr="006D4B71">
        <w:rPr>
          <w:sz w:val="20"/>
          <w:szCs w:val="20"/>
        </w:rPr>
        <w:t>’s</w:t>
      </w:r>
      <w:r w:rsidRPr="006D4B71">
        <w:rPr>
          <w:spacing w:val="-1"/>
          <w:sz w:val="20"/>
          <w:szCs w:val="20"/>
        </w:rPr>
        <w:t xml:space="preserve"> </w:t>
      </w:r>
      <w:r w:rsidR="00EF45AE" w:rsidRPr="006D4B71">
        <w:rPr>
          <w:sz w:val="20"/>
          <w:szCs w:val="20"/>
        </w:rPr>
        <w:t>team</w:t>
      </w:r>
      <w:r w:rsidR="00EF45AE" w:rsidRPr="006D4B71">
        <w:rPr>
          <w:spacing w:val="-4"/>
          <w:sz w:val="20"/>
          <w:szCs w:val="20"/>
        </w:rPr>
        <w:t xml:space="preserve"> </w:t>
      </w:r>
      <w:r w:rsidRPr="006D4B71">
        <w:rPr>
          <w:sz w:val="20"/>
          <w:szCs w:val="20"/>
        </w:rPr>
        <w:t>will</w:t>
      </w:r>
      <w:r w:rsidRPr="006D4B71">
        <w:rPr>
          <w:spacing w:val="-3"/>
          <w:sz w:val="20"/>
          <w:szCs w:val="20"/>
        </w:rPr>
        <w:t xml:space="preserve"> </w:t>
      </w:r>
      <w:r w:rsidRPr="006D4B71">
        <w:rPr>
          <w:sz w:val="20"/>
          <w:szCs w:val="20"/>
        </w:rPr>
        <w:t>be</w:t>
      </w:r>
      <w:r w:rsidR="004E26FC" w:rsidRPr="006D4B71">
        <w:rPr>
          <w:sz w:val="20"/>
          <w:szCs w:val="20"/>
        </w:rPr>
        <w:t xml:space="preserve"> the personnel</w:t>
      </w:r>
      <w:r w:rsidRPr="006D4B71">
        <w:rPr>
          <w:sz w:val="20"/>
          <w:szCs w:val="20"/>
        </w:rPr>
        <w:t xml:space="preserve"> associated with the</w:t>
      </w:r>
      <w:r w:rsidRPr="006D4B71">
        <w:rPr>
          <w:spacing w:val="2"/>
          <w:sz w:val="20"/>
          <w:szCs w:val="20"/>
        </w:rPr>
        <w:t xml:space="preserve"> </w:t>
      </w:r>
      <w:r w:rsidRPr="006D4B71">
        <w:rPr>
          <w:sz w:val="20"/>
          <w:szCs w:val="20"/>
        </w:rPr>
        <w:t>Project</w:t>
      </w:r>
      <w:r w:rsidR="00855319" w:rsidRPr="006D4B71">
        <w:rPr>
          <w:sz w:val="20"/>
          <w:szCs w:val="20"/>
        </w:rPr>
        <w:t>.</w:t>
      </w:r>
    </w:p>
    <w:p w14:paraId="0CD8CCB2" w14:textId="77777777" w:rsidR="0098282B" w:rsidRPr="006D4B71" w:rsidRDefault="0098282B" w:rsidP="006D4B71">
      <w:pPr>
        <w:pStyle w:val="BodyText"/>
        <w:widowControl/>
        <w:spacing w:before="1"/>
      </w:pPr>
    </w:p>
    <w:p w14:paraId="0CD8CCC0" w14:textId="554CF8C2" w:rsidR="0098282B" w:rsidRPr="006D4B71" w:rsidRDefault="00681481" w:rsidP="006D4B71">
      <w:pPr>
        <w:pStyle w:val="ListParagraph"/>
        <w:widowControl/>
        <w:numPr>
          <w:ilvl w:val="1"/>
          <w:numId w:val="10"/>
        </w:numPr>
        <w:tabs>
          <w:tab w:val="left" w:pos="1639"/>
        </w:tabs>
        <w:ind w:left="1638" w:right="234"/>
        <w:jc w:val="both"/>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must not change any of the </w:t>
      </w:r>
      <w:r w:rsidR="00723667" w:rsidRPr="006D4B71">
        <w:rPr>
          <w:sz w:val="20"/>
          <w:szCs w:val="20"/>
        </w:rPr>
        <w:t>K</w:t>
      </w:r>
      <w:r w:rsidRPr="006D4B71">
        <w:rPr>
          <w:sz w:val="20"/>
          <w:szCs w:val="20"/>
        </w:rPr>
        <w:t xml:space="preserve">ey </w:t>
      </w:r>
      <w:r w:rsidR="00723667" w:rsidRPr="006D4B71">
        <w:rPr>
          <w:sz w:val="20"/>
          <w:szCs w:val="20"/>
        </w:rPr>
        <w:t>P</w:t>
      </w:r>
      <w:r w:rsidRPr="006D4B71">
        <w:rPr>
          <w:sz w:val="20"/>
          <w:szCs w:val="20"/>
        </w:rPr>
        <w:t xml:space="preserve">ersonnel listed in </w:t>
      </w:r>
      <w:r w:rsidRPr="006D4B71">
        <w:rPr>
          <w:b/>
          <w:sz w:val="20"/>
          <w:szCs w:val="20"/>
        </w:rPr>
        <w:t xml:space="preserve">Exhibit F </w:t>
      </w:r>
      <w:r w:rsidRPr="006D4B71">
        <w:rPr>
          <w:sz w:val="20"/>
          <w:szCs w:val="20"/>
        </w:rPr>
        <w:t xml:space="preserve">without prior written approval by the </w:t>
      </w:r>
      <w:r w:rsidR="00723667" w:rsidRPr="006D4B71">
        <w:rPr>
          <w:sz w:val="20"/>
          <w:szCs w:val="20"/>
        </w:rPr>
        <w:t xml:space="preserve">Judicial </w:t>
      </w:r>
      <w:r w:rsidR="00CE3B09" w:rsidRPr="006D4B71">
        <w:rPr>
          <w:sz w:val="20"/>
          <w:szCs w:val="20"/>
        </w:rPr>
        <w:t>Council unless</w:t>
      </w:r>
      <w:r w:rsidRPr="006D4B71">
        <w:rPr>
          <w:sz w:val="20"/>
          <w:szCs w:val="20"/>
        </w:rPr>
        <w:t xml:space="preserve"> those individuals cease to be employed by </w:t>
      </w:r>
      <w:r w:rsidR="0084527E" w:rsidRPr="006D4B71">
        <w:rPr>
          <w:sz w:val="20"/>
          <w:szCs w:val="20"/>
        </w:rPr>
        <w:t>Criteria Architect</w:t>
      </w:r>
      <w:r w:rsidRPr="006D4B71">
        <w:rPr>
          <w:sz w:val="20"/>
          <w:szCs w:val="20"/>
        </w:rPr>
        <w:t xml:space="preserve">. In either case, the </w:t>
      </w:r>
      <w:r w:rsidR="00723667" w:rsidRPr="006D4B71">
        <w:rPr>
          <w:sz w:val="20"/>
          <w:szCs w:val="20"/>
        </w:rPr>
        <w:t xml:space="preserve">Judicial </w:t>
      </w:r>
      <w:r w:rsidRPr="006D4B71">
        <w:rPr>
          <w:sz w:val="20"/>
          <w:szCs w:val="20"/>
        </w:rPr>
        <w:t>Council will be allowed to interview and approve replacement</w:t>
      </w:r>
      <w:r w:rsidRPr="006D4B71">
        <w:rPr>
          <w:spacing w:val="-7"/>
          <w:sz w:val="20"/>
          <w:szCs w:val="20"/>
        </w:rPr>
        <w:t xml:space="preserve"> </w:t>
      </w:r>
      <w:r w:rsidRPr="006D4B71">
        <w:rPr>
          <w:sz w:val="20"/>
          <w:szCs w:val="20"/>
        </w:rPr>
        <w:t>personnel.</w:t>
      </w:r>
    </w:p>
    <w:p w14:paraId="0CD8CCC1" w14:textId="77777777" w:rsidR="0098282B" w:rsidRPr="006D4B71" w:rsidRDefault="0098282B" w:rsidP="006D4B71">
      <w:pPr>
        <w:pStyle w:val="BodyText"/>
        <w:widowControl/>
        <w:spacing w:before="2"/>
      </w:pPr>
    </w:p>
    <w:p w14:paraId="0CD8CCC2" w14:textId="51E86DAF" w:rsidR="0098282B" w:rsidRPr="006D4B71" w:rsidRDefault="00681481" w:rsidP="006D4B71">
      <w:pPr>
        <w:pStyle w:val="ListParagraph"/>
        <w:widowControl/>
        <w:numPr>
          <w:ilvl w:val="1"/>
          <w:numId w:val="10"/>
        </w:numPr>
        <w:tabs>
          <w:tab w:val="left" w:pos="1638"/>
          <w:tab w:val="left" w:pos="1639"/>
        </w:tabs>
        <w:ind w:left="1638" w:right="122"/>
        <w:rPr>
          <w:sz w:val="20"/>
          <w:szCs w:val="20"/>
        </w:rPr>
      </w:pPr>
      <w:bookmarkStart w:id="51" w:name="3.4._If_any_designated_lead_or_key_perso"/>
      <w:bookmarkEnd w:id="51"/>
      <w:r w:rsidRPr="006D4B71">
        <w:rPr>
          <w:sz w:val="20"/>
          <w:szCs w:val="20"/>
        </w:rPr>
        <w:t>If</w:t>
      </w:r>
      <w:r w:rsidRPr="006D4B71">
        <w:rPr>
          <w:spacing w:val="-5"/>
          <w:sz w:val="20"/>
          <w:szCs w:val="20"/>
        </w:rPr>
        <w:t xml:space="preserve"> </w:t>
      </w:r>
      <w:r w:rsidRPr="006D4B71">
        <w:rPr>
          <w:sz w:val="20"/>
          <w:szCs w:val="20"/>
        </w:rPr>
        <w:t>any</w:t>
      </w:r>
      <w:r w:rsidRPr="006D4B71">
        <w:rPr>
          <w:spacing w:val="-4"/>
          <w:sz w:val="20"/>
          <w:szCs w:val="20"/>
        </w:rPr>
        <w:t xml:space="preserve"> </w:t>
      </w:r>
      <w:r w:rsidRPr="006D4B71">
        <w:rPr>
          <w:sz w:val="20"/>
          <w:szCs w:val="20"/>
        </w:rPr>
        <w:t>designated</w:t>
      </w:r>
      <w:r w:rsidRPr="006D4B71">
        <w:rPr>
          <w:spacing w:val="-2"/>
          <w:sz w:val="20"/>
          <w:szCs w:val="20"/>
        </w:rPr>
        <w:t xml:space="preserve"> </w:t>
      </w:r>
      <w:r w:rsidRPr="006D4B71">
        <w:rPr>
          <w:sz w:val="20"/>
          <w:szCs w:val="20"/>
        </w:rPr>
        <w:t>lead</w:t>
      </w:r>
      <w:r w:rsidRPr="006D4B71">
        <w:rPr>
          <w:spacing w:val="-2"/>
          <w:sz w:val="20"/>
          <w:szCs w:val="20"/>
        </w:rPr>
        <w:t xml:space="preserve"> </w:t>
      </w:r>
      <w:r w:rsidRPr="006D4B71">
        <w:rPr>
          <w:sz w:val="20"/>
          <w:szCs w:val="20"/>
        </w:rPr>
        <w:t>or</w:t>
      </w:r>
      <w:r w:rsidRPr="006D4B71">
        <w:rPr>
          <w:spacing w:val="-1"/>
          <w:sz w:val="20"/>
          <w:szCs w:val="20"/>
        </w:rPr>
        <w:t xml:space="preserve"> </w:t>
      </w:r>
      <w:r w:rsidR="00723667" w:rsidRPr="006D4B71">
        <w:rPr>
          <w:sz w:val="20"/>
          <w:szCs w:val="20"/>
        </w:rPr>
        <w:t>K</w:t>
      </w:r>
      <w:r w:rsidRPr="006D4B71">
        <w:rPr>
          <w:sz w:val="20"/>
          <w:szCs w:val="20"/>
        </w:rPr>
        <w:t>ey</w:t>
      </w:r>
      <w:r w:rsidRPr="006D4B71">
        <w:rPr>
          <w:spacing w:val="-4"/>
          <w:sz w:val="20"/>
          <w:szCs w:val="20"/>
        </w:rPr>
        <w:t xml:space="preserve"> </w:t>
      </w:r>
      <w:r w:rsidR="00723667" w:rsidRPr="006D4B71">
        <w:rPr>
          <w:sz w:val="20"/>
          <w:szCs w:val="20"/>
        </w:rPr>
        <w:t>Personnel, including employees and Subcontractors,</w:t>
      </w:r>
      <w:r w:rsidRPr="006D4B71">
        <w:rPr>
          <w:spacing w:val="-3"/>
          <w:sz w:val="20"/>
          <w:szCs w:val="20"/>
        </w:rPr>
        <w:t xml:space="preserve"> </w:t>
      </w:r>
      <w:r w:rsidRPr="006D4B71">
        <w:rPr>
          <w:sz w:val="20"/>
          <w:szCs w:val="20"/>
        </w:rPr>
        <w:t>fails</w:t>
      </w:r>
      <w:r w:rsidRPr="006D4B71">
        <w:rPr>
          <w:spacing w:val="-4"/>
          <w:sz w:val="20"/>
          <w:szCs w:val="20"/>
        </w:rPr>
        <w:t xml:space="preserve"> </w:t>
      </w:r>
      <w:r w:rsidRPr="006D4B71">
        <w:rPr>
          <w:sz w:val="20"/>
          <w:szCs w:val="20"/>
        </w:rPr>
        <w:t>to</w:t>
      </w:r>
      <w:r w:rsidRPr="006D4B71">
        <w:rPr>
          <w:spacing w:val="-2"/>
          <w:sz w:val="20"/>
          <w:szCs w:val="20"/>
        </w:rPr>
        <w:t xml:space="preserve"> </w:t>
      </w:r>
      <w:r w:rsidRPr="006D4B71">
        <w:rPr>
          <w:sz w:val="20"/>
          <w:szCs w:val="20"/>
        </w:rPr>
        <w:t>perform</w:t>
      </w:r>
      <w:r w:rsidRPr="006D4B71">
        <w:rPr>
          <w:spacing w:val="-3"/>
          <w:sz w:val="20"/>
          <w:szCs w:val="20"/>
        </w:rPr>
        <w:t xml:space="preserve"> </w:t>
      </w:r>
      <w:r w:rsidRPr="006D4B71">
        <w:rPr>
          <w:sz w:val="20"/>
          <w:szCs w:val="20"/>
        </w:rPr>
        <w:t>to</w:t>
      </w:r>
      <w:r w:rsidRPr="006D4B71">
        <w:rPr>
          <w:spacing w:val="-2"/>
          <w:sz w:val="20"/>
          <w:szCs w:val="20"/>
        </w:rPr>
        <w:t xml:space="preserve"> </w:t>
      </w:r>
      <w:r w:rsidRPr="006D4B71">
        <w:rPr>
          <w:sz w:val="20"/>
          <w:szCs w:val="20"/>
        </w:rPr>
        <w:t>the</w:t>
      </w:r>
      <w:r w:rsidRPr="006D4B71">
        <w:rPr>
          <w:spacing w:val="-3"/>
          <w:sz w:val="20"/>
          <w:szCs w:val="20"/>
        </w:rPr>
        <w:t xml:space="preserve"> </w:t>
      </w:r>
      <w:r w:rsidRPr="006D4B71">
        <w:rPr>
          <w:sz w:val="20"/>
          <w:szCs w:val="20"/>
        </w:rPr>
        <w:t>satisfaction</w:t>
      </w:r>
      <w:r w:rsidRPr="006D4B71">
        <w:rPr>
          <w:spacing w:val="-4"/>
          <w:sz w:val="20"/>
          <w:szCs w:val="20"/>
        </w:rPr>
        <w:t xml:space="preserve"> </w:t>
      </w:r>
      <w:r w:rsidRPr="006D4B71">
        <w:rPr>
          <w:sz w:val="20"/>
          <w:szCs w:val="20"/>
        </w:rPr>
        <w:t>of</w:t>
      </w:r>
      <w:r w:rsidRPr="006D4B71">
        <w:rPr>
          <w:spacing w:val="-4"/>
          <w:sz w:val="20"/>
          <w:szCs w:val="20"/>
        </w:rPr>
        <w:t xml:space="preserve"> </w:t>
      </w:r>
      <w:r w:rsidRPr="006D4B71">
        <w:rPr>
          <w:sz w:val="20"/>
          <w:szCs w:val="20"/>
        </w:rPr>
        <w:t xml:space="preserve">the </w:t>
      </w:r>
      <w:r w:rsidR="00723667" w:rsidRPr="006D4B71">
        <w:rPr>
          <w:sz w:val="20"/>
          <w:szCs w:val="20"/>
        </w:rPr>
        <w:t xml:space="preserve">Judicial </w:t>
      </w:r>
      <w:r w:rsidRPr="006D4B71">
        <w:rPr>
          <w:sz w:val="20"/>
          <w:szCs w:val="20"/>
        </w:rPr>
        <w:t xml:space="preserve">Council, then upon written </w:t>
      </w:r>
      <w:r w:rsidR="00BF4E82" w:rsidRPr="006D4B71">
        <w:rPr>
          <w:sz w:val="20"/>
          <w:szCs w:val="20"/>
        </w:rPr>
        <w:t>Notice</w:t>
      </w:r>
      <w:r w:rsidRPr="006D4B71">
        <w:rPr>
          <w:sz w:val="20"/>
          <w:szCs w:val="20"/>
        </w:rPr>
        <w:t xml:space="preserve">, the </w:t>
      </w:r>
      <w:r w:rsidR="0084527E" w:rsidRPr="006D4B71">
        <w:rPr>
          <w:sz w:val="20"/>
          <w:szCs w:val="20"/>
        </w:rPr>
        <w:t>Criteria Architect</w:t>
      </w:r>
      <w:r w:rsidRPr="006D4B71">
        <w:rPr>
          <w:sz w:val="20"/>
          <w:szCs w:val="20"/>
        </w:rPr>
        <w:t xml:space="preserve"> must immediately remove that person from the Project and provide a temporary replacement. </w:t>
      </w:r>
      <w:r w:rsidR="0084527E" w:rsidRPr="006D4B71">
        <w:rPr>
          <w:sz w:val="20"/>
          <w:szCs w:val="20"/>
        </w:rPr>
        <w:t>Criteria Architect</w:t>
      </w:r>
      <w:r w:rsidRPr="006D4B71">
        <w:rPr>
          <w:sz w:val="20"/>
          <w:szCs w:val="20"/>
        </w:rPr>
        <w:t xml:space="preserve"> must within </w:t>
      </w:r>
      <w:r w:rsidR="00410324" w:rsidRPr="006D4B71">
        <w:rPr>
          <w:sz w:val="20"/>
          <w:szCs w:val="20"/>
        </w:rPr>
        <w:t xml:space="preserve">fifteen </w:t>
      </w:r>
      <w:r w:rsidRPr="006D4B71">
        <w:rPr>
          <w:sz w:val="20"/>
          <w:szCs w:val="20"/>
        </w:rPr>
        <w:t>(</w:t>
      </w:r>
      <w:r w:rsidR="00410324" w:rsidRPr="006D4B71">
        <w:rPr>
          <w:sz w:val="20"/>
          <w:szCs w:val="20"/>
        </w:rPr>
        <w:t>15</w:t>
      </w:r>
      <w:r w:rsidRPr="006D4B71">
        <w:rPr>
          <w:sz w:val="20"/>
          <w:szCs w:val="20"/>
        </w:rPr>
        <w:t xml:space="preserve">) days provide a permanent replacement person, </w:t>
      </w:r>
      <w:r w:rsidR="00723667" w:rsidRPr="006D4B71">
        <w:rPr>
          <w:sz w:val="20"/>
          <w:szCs w:val="20"/>
        </w:rPr>
        <w:t xml:space="preserve">employee, </w:t>
      </w:r>
      <w:r w:rsidRPr="006D4B71">
        <w:rPr>
          <w:sz w:val="20"/>
          <w:szCs w:val="20"/>
        </w:rPr>
        <w:t xml:space="preserve">or Subconsultant employee acceptable to the </w:t>
      </w:r>
      <w:r w:rsidR="00723667" w:rsidRPr="006D4B71">
        <w:rPr>
          <w:sz w:val="20"/>
          <w:szCs w:val="20"/>
        </w:rPr>
        <w:t xml:space="preserve">Judicial </w:t>
      </w:r>
      <w:r w:rsidRPr="006D4B71">
        <w:rPr>
          <w:sz w:val="20"/>
          <w:szCs w:val="20"/>
        </w:rPr>
        <w:t xml:space="preserve">Council. All lead or </w:t>
      </w:r>
      <w:r w:rsidR="00723667" w:rsidRPr="006D4B71">
        <w:rPr>
          <w:sz w:val="20"/>
          <w:szCs w:val="20"/>
        </w:rPr>
        <w:t>K</w:t>
      </w:r>
      <w:r w:rsidRPr="006D4B71">
        <w:rPr>
          <w:sz w:val="20"/>
          <w:szCs w:val="20"/>
        </w:rPr>
        <w:t xml:space="preserve">ey </w:t>
      </w:r>
      <w:r w:rsidR="00723667" w:rsidRPr="006D4B71">
        <w:rPr>
          <w:sz w:val="20"/>
          <w:szCs w:val="20"/>
        </w:rPr>
        <w:t>P</w:t>
      </w:r>
      <w:r w:rsidRPr="006D4B71">
        <w:rPr>
          <w:sz w:val="20"/>
          <w:szCs w:val="20"/>
        </w:rPr>
        <w:t>ersonnel for any Subconsultant must also be designated by the</w:t>
      </w:r>
      <w:r w:rsidRPr="006D4B71">
        <w:rPr>
          <w:spacing w:val="-14"/>
          <w:sz w:val="20"/>
          <w:szCs w:val="20"/>
        </w:rPr>
        <w:t xml:space="preserve"> </w:t>
      </w:r>
      <w:r w:rsidRPr="006D4B71">
        <w:rPr>
          <w:sz w:val="20"/>
          <w:szCs w:val="20"/>
        </w:rPr>
        <w:t>Consultant.</w:t>
      </w:r>
    </w:p>
    <w:p w14:paraId="0CD8CCC3" w14:textId="77777777" w:rsidR="0098282B" w:rsidRPr="006D4B71" w:rsidRDefault="0098282B" w:rsidP="006D4B71">
      <w:pPr>
        <w:pStyle w:val="BodyText"/>
        <w:widowControl/>
        <w:spacing w:before="1"/>
      </w:pPr>
    </w:p>
    <w:p w14:paraId="0CD8CCC4" w14:textId="43DCAF1E" w:rsidR="0098282B" w:rsidRPr="006D4B71" w:rsidRDefault="00681481" w:rsidP="006D4B71">
      <w:pPr>
        <w:pStyle w:val="ListParagraph"/>
        <w:widowControl/>
        <w:numPr>
          <w:ilvl w:val="1"/>
          <w:numId w:val="10"/>
        </w:numPr>
        <w:tabs>
          <w:tab w:val="left" w:pos="1638"/>
          <w:tab w:val="left" w:pos="1639"/>
        </w:tabs>
        <w:ind w:left="1638" w:right="156"/>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is responsible for all costs associated with replacing any of </w:t>
      </w:r>
      <w:r w:rsidR="0084527E" w:rsidRPr="006D4B71">
        <w:rPr>
          <w:sz w:val="20"/>
          <w:szCs w:val="20"/>
        </w:rPr>
        <w:t>Criteria Architect</w:t>
      </w:r>
      <w:r w:rsidRPr="006D4B71">
        <w:rPr>
          <w:sz w:val="20"/>
          <w:szCs w:val="20"/>
        </w:rPr>
        <w:t xml:space="preserve">’s </w:t>
      </w:r>
      <w:r w:rsidR="00731F66" w:rsidRPr="006D4B71">
        <w:rPr>
          <w:sz w:val="20"/>
          <w:szCs w:val="20"/>
        </w:rPr>
        <w:t>K</w:t>
      </w:r>
      <w:r w:rsidRPr="006D4B71">
        <w:rPr>
          <w:sz w:val="20"/>
          <w:szCs w:val="20"/>
        </w:rPr>
        <w:t xml:space="preserve">ey </w:t>
      </w:r>
      <w:r w:rsidR="00731F66" w:rsidRPr="006D4B71">
        <w:rPr>
          <w:sz w:val="20"/>
          <w:szCs w:val="20"/>
        </w:rPr>
        <w:t>P</w:t>
      </w:r>
      <w:r w:rsidRPr="006D4B71">
        <w:rPr>
          <w:sz w:val="20"/>
          <w:szCs w:val="20"/>
        </w:rPr>
        <w:t xml:space="preserve">ersonnel, including the additional costs to familiarize replacement </w:t>
      </w:r>
      <w:r w:rsidR="00731F66" w:rsidRPr="006D4B71">
        <w:rPr>
          <w:sz w:val="20"/>
          <w:szCs w:val="20"/>
        </w:rPr>
        <w:t>Key P</w:t>
      </w:r>
      <w:r w:rsidRPr="006D4B71">
        <w:rPr>
          <w:sz w:val="20"/>
          <w:szCs w:val="20"/>
        </w:rPr>
        <w:t xml:space="preserve">ersonnel with the Work. If the </w:t>
      </w:r>
      <w:r w:rsidR="0084527E" w:rsidRPr="006D4B71">
        <w:rPr>
          <w:sz w:val="20"/>
          <w:szCs w:val="20"/>
        </w:rPr>
        <w:t>Criteria Architect</w:t>
      </w:r>
      <w:r w:rsidRPr="006D4B71">
        <w:rPr>
          <w:spacing w:val="-3"/>
          <w:sz w:val="20"/>
          <w:szCs w:val="20"/>
        </w:rPr>
        <w:t xml:space="preserve"> </w:t>
      </w:r>
      <w:r w:rsidRPr="006D4B71">
        <w:rPr>
          <w:sz w:val="20"/>
          <w:szCs w:val="20"/>
        </w:rPr>
        <w:t>does</w:t>
      </w:r>
      <w:r w:rsidRPr="006D4B71">
        <w:rPr>
          <w:spacing w:val="-4"/>
          <w:sz w:val="20"/>
          <w:szCs w:val="20"/>
        </w:rPr>
        <w:t xml:space="preserve"> </w:t>
      </w:r>
      <w:r w:rsidRPr="006D4B71">
        <w:rPr>
          <w:sz w:val="20"/>
          <w:szCs w:val="20"/>
        </w:rPr>
        <w:t>not</w:t>
      </w:r>
      <w:r w:rsidRPr="006D4B71">
        <w:rPr>
          <w:spacing w:val="-2"/>
          <w:sz w:val="20"/>
          <w:szCs w:val="20"/>
        </w:rPr>
        <w:t xml:space="preserve"> </w:t>
      </w:r>
      <w:r w:rsidRPr="006D4B71">
        <w:rPr>
          <w:sz w:val="20"/>
          <w:szCs w:val="20"/>
        </w:rPr>
        <w:t>furnish</w:t>
      </w:r>
      <w:r w:rsidRPr="006D4B71">
        <w:rPr>
          <w:spacing w:val="-5"/>
          <w:sz w:val="20"/>
          <w:szCs w:val="20"/>
        </w:rPr>
        <w:t xml:space="preserve"> </w:t>
      </w:r>
      <w:r w:rsidRPr="006D4B71">
        <w:rPr>
          <w:sz w:val="20"/>
          <w:szCs w:val="20"/>
        </w:rPr>
        <w:t>replacement</w:t>
      </w:r>
      <w:r w:rsidRPr="006D4B71">
        <w:rPr>
          <w:spacing w:val="-3"/>
          <w:sz w:val="20"/>
          <w:szCs w:val="20"/>
        </w:rPr>
        <w:t xml:space="preserve"> </w:t>
      </w:r>
      <w:r w:rsidR="00731F66" w:rsidRPr="006D4B71">
        <w:rPr>
          <w:spacing w:val="-3"/>
          <w:sz w:val="20"/>
          <w:szCs w:val="20"/>
        </w:rPr>
        <w:t xml:space="preserve">Key </w:t>
      </w:r>
      <w:r w:rsidR="00731F66" w:rsidRPr="006D4B71">
        <w:rPr>
          <w:sz w:val="20"/>
          <w:szCs w:val="20"/>
        </w:rPr>
        <w:t>P</w:t>
      </w:r>
      <w:r w:rsidRPr="006D4B71">
        <w:rPr>
          <w:sz w:val="20"/>
          <w:szCs w:val="20"/>
        </w:rPr>
        <w:t>ersonnel</w:t>
      </w:r>
      <w:r w:rsidRPr="006D4B71">
        <w:rPr>
          <w:spacing w:val="-4"/>
          <w:sz w:val="20"/>
          <w:szCs w:val="20"/>
        </w:rPr>
        <w:t xml:space="preserve"> </w:t>
      </w:r>
      <w:r w:rsidRPr="006D4B71">
        <w:rPr>
          <w:sz w:val="20"/>
          <w:szCs w:val="20"/>
        </w:rPr>
        <w:t>acceptable to</w:t>
      </w:r>
      <w:r w:rsidRPr="006D4B71">
        <w:rPr>
          <w:spacing w:val="-3"/>
          <w:sz w:val="20"/>
          <w:szCs w:val="20"/>
        </w:rPr>
        <w:t xml:space="preserve"> </w:t>
      </w:r>
      <w:r w:rsidRPr="006D4B71">
        <w:rPr>
          <w:sz w:val="20"/>
          <w:szCs w:val="20"/>
        </w:rPr>
        <w:t>the</w:t>
      </w:r>
      <w:r w:rsidRPr="006D4B71">
        <w:rPr>
          <w:spacing w:val="-3"/>
          <w:sz w:val="20"/>
          <w:szCs w:val="20"/>
        </w:rPr>
        <w:t xml:space="preserve"> </w:t>
      </w:r>
      <w:r w:rsidR="00731F66" w:rsidRPr="006D4B71">
        <w:rPr>
          <w:spacing w:val="-3"/>
          <w:sz w:val="20"/>
          <w:szCs w:val="20"/>
        </w:rPr>
        <w:t xml:space="preserve">Judicial </w:t>
      </w:r>
      <w:r w:rsidRPr="006D4B71">
        <w:rPr>
          <w:sz w:val="20"/>
          <w:szCs w:val="20"/>
        </w:rPr>
        <w:t>Council,</w:t>
      </w:r>
      <w:r w:rsidRPr="006D4B71">
        <w:rPr>
          <w:spacing w:val="-3"/>
          <w:sz w:val="20"/>
          <w:szCs w:val="20"/>
        </w:rPr>
        <w:t xml:space="preserve"> </w:t>
      </w:r>
      <w:r w:rsidRPr="006D4B71">
        <w:rPr>
          <w:sz w:val="20"/>
          <w:szCs w:val="20"/>
        </w:rPr>
        <w:t>the</w:t>
      </w:r>
      <w:r w:rsidRPr="006D4B71">
        <w:rPr>
          <w:spacing w:val="-1"/>
          <w:sz w:val="20"/>
          <w:szCs w:val="20"/>
        </w:rPr>
        <w:t xml:space="preserve"> </w:t>
      </w:r>
      <w:r w:rsidRPr="006D4B71">
        <w:rPr>
          <w:sz w:val="20"/>
          <w:szCs w:val="20"/>
        </w:rPr>
        <w:t>Agreement</w:t>
      </w:r>
      <w:r w:rsidRPr="006D4B71">
        <w:rPr>
          <w:spacing w:val="2"/>
          <w:sz w:val="20"/>
          <w:szCs w:val="20"/>
        </w:rPr>
        <w:t xml:space="preserve"> </w:t>
      </w:r>
      <w:r w:rsidRPr="006D4B71">
        <w:rPr>
          <w:sz w:val="20"/>
          <w:szCs w:val="20"/>
        </w:rPr>
        <w:t>may</w:t>
      </w:r>
      <w:r w:rsidRPr="006D4B71">
        <w:rPr>
          <w:spacing w:val="-8"/>
          <w:sz w:val="20"/>
          <w:szCs w:val="20"/>
        </w:rPr>
        <w:t xml:space="preserve"> </w:t>
      </w:r>
      <w:r w:rsidRPr="006D4B71">
        <w:rPr>
          <w:sz w:val="20"/>
          <w:szCs w:val="20"/>
        </w:rPr>
        <w:t>be</w:t>
      </w:r>
      <w:r w:rsidRPr="006D4B71">
        <w:rPr>
          <w:spacing w:val="-3"/>
          <w:sz w:val="20"/>
          <w:szCs w:val="20"/>
        </w:rPr>
        <w:t xml:space="preserve"> </w:t>
      </w:r>
      <w:r w:rsidRPr="006D4B71">
        <w:rPr>
          <w:sz w:val="20"/>
          <w:szCs w:val="20"/>
        </w:rPr>
        <w:t>terminate</w:t>
      </w:r>
      <w:r w:rsidR="00DC2659" w:rsidRPr="006D4B71">
        <w:rPr>
          <w:sz w:val="20"/>
          <w:szCs w:val="20"/>
        </w:rPr>
        <w:t>d</w:t>
      </w:r>
      <w:r w:rsidRPr="006D4B71">
        <w:rPr>
          <w:spacing w:val="-4"/>
          <w:sz w:val="20"/>
          <w:szCs w:val="20"/>
        </w:rPr>
        <w:t xml:space="preserve"> </w:t>
      </w:r>
      <w:r w:rsidRPr="006D4B71">
        <w:rPr>
          <w:sz w:val="20"/>
          <w:szCs w:val="20"/>
        </w:rPr>
        <w:t>for cause.</w:t>
      </w:r>
    </w:p>
    <w:p w14:paraId="0CD8CCC5" w14:textId="77777777" w:rsidR="0098282B" w:rsidRPr="006D4B71" w:rsidRDefault="0098282B" w:rsidP="006D4B71">
      <w:pPr>
        <w:pStyle w:val="BodyText"/>
        <w:widowControl/>
      </w:pPr>
    </w:p>
    <w:p w14:paraId="0CD8CCC6" w14:textId="3613CB16" w:rsidR="0098282B" w:rsidRPr="006D4B71" w:rsidRDefault="0084527E" w:rsidP="006D4B71">
      <w:pPr>
        <w:pStyle w:val="ListParagraph"/>
        <w:widowControl/>
        <w:numPr>
          <w:ilvl w:val="1"/>
          <w:numId w:val="10"/>
        </w:numPr>
        <w:tabs>
          <w:tab w:val="left" w:pos="1638"/>
          <w:tab w:val="left" w:pos="1639"/>
        </w:tabs>
        <w:ind w:left="1638" w:right="198"/>
        <w:rPr>
          <w:sz w:val="20"/>
          <w:szCs w:val="20"/>
        </w:rPr>
      </w:pPr>
      <w:r w:rsidRPr="006D4B71">
        <w:rPr>
          <w:sz w:val="20"/>
          <w:szCs w:val="20"/>
        </w:rPr>
        <w:t>Criteria Architect</w:t>
      </w:r>
      <w:r w:rsidR="00681481" w:rsidRPr="006D4B71">
        <w:rPr>
          <w:sz w:val="20"/>
          <w:szCs w:val="20"/>
        </w:rPr>
        <w:t xml:space="preserve"> represents that the </w:t>
      </w:r>
      <w:r w:rsidRPr="006D4B71">
        <w:rPr>
          <w:sz w:val="20"/>
          <w:szCs w:val="20"/>
        </w:rPr>
        <w:t>Criteria Architect</w:t>
      </w:r>
      <w:r w:rsidR="00681481" w:rsidRPr="006D4B71">
        <w:rPr>
          <w:sz w:val="20"/>
          <w:szCs w:val="20"/>
        </w:rPr>
        <w:t xml:space="preserve"> has no existing interest and will not acquire any interest, direct or indirect, that could conflict in any manner or degree with the performance of Services required under</w:t>
      </w:r>
      <w:r w:rsidR="00681481" w:rsidRPr="006D4B71">
        <w:rPr>
          <w:spacing w:val="-3"/>
          <w:sz w:val="20"/>
          <w:szCs w:val="20"/>
        </w:rPr>
        <w:t xml:space="preserve"> </w:t>
      </w:r>
      <w:r w:rsidR="00681481" w:rsidRPr="006D4B71">
        <w:rPr>
          <w:sz w:val="20"/>
          <w:szCs w:val="20"/>
        </w:rPr>
        <w:t>this</w:t>
      </w:r>
      <w:r w:rsidR="00681481" w:rsidRPr="006D4B71">
        <w:rPr>
          <w:spacing w:val="-2"/>
          <w:sz w:val="20"/>
          <w:szCs w:val="20"/>
        </w:rPr>
        <w:t xml:space="preserve"> </w:t>
      </w:r>
      <w:r w:rsidR="00681481" w:rsidRPr="006D4B71">
        <w:rPr>
          <w:sz w:val="20"/>
          <w:szCs w:val="20"/>
        </w:rPr>
        <w:t>Agreement</w:t>
      </w:r>
      <w:r w:rsidR="00681481" w:rsidRPr="006D4B71">
        <w:rPr>
          <w:spacing w:val="-3"/>
          <w:sz w:val="20"/>
          <w:szCs w:val="20"/>
        </w:rPr>
        <w:t xml:space="preserve"> </w:t>
      </w:r>
      <w:r w:rsidR="00681481" w:rsidRPr="006D4B71">
        <w:rPr>
          <w:sz w:val="20"/>
          <w:szCs w:val="20"/>
        </w:rPr>
        <w:t>and</w:t>
      </w:r>
      <w:r w:rsidR="00681481" w:rsidRPr="006D4B71">
        <w:rPr>
          <w:spacing w:val="-3"/>
          <w:sz w:val="20"/>
          <w:szCs w:val="20"/>
        </w:rPr>
        <w:t xml:space="preserve"> </w:t>
      </w:r>
      <w:r w:rsidR="00681481" w:rsidRPr="006D4B71">
        <w:rPr>
          <w:sz w:val="20"/>
          <w:szCs w:val="20"/>
        </w:rPr>
        <w:t>that</w:t>
      </w:r>
      <w:r w:rsidR="00681481" w:rsidRPr="006D4B71">
        <w:rPr>
          <w:spacing w:val="-1"/>
          <w:sz w:val="20"/>
          <w:szCs w:val="20"/>
        </w:rPr>
        <w:t xml:space="preserve"> </w:t>
      </w:r>
      <w:r w:rsidR="00681481" w:rsidRPr="006D4B71">
        <w:rPr>
          <w:sz w:val="20"/>
          <w:szCs w:val="20"/>
        </w:rPr>
        <w:t>no</w:t>
      </w:r>
      <w:r w:rsidR="00681481" w:rsidRPr="006D4B71">
        <w:rPr>
          <w:spacing w:val="-3"/>
          <w:sz w:val="20"/>
          <w:szCs w:val="20"/>
        </w:rPr>
        <w:t xml:space="preserve"> </w:t>
      </w:r>
      <w:r w:rsidR="00681481" w:rsidRPr="006D4B71">
        <w:rPr>
          <w:sz w:val="20"/>
          <w:szCs w:val="20"/>
        </w:rPr>
        <w:t>person</w:t>
      </w:r>
      <w:r w:rsidR="00681481" w:rsidRPr="006D4B71">
        <w:rPr>
          <w:spacing w:val="-4"/>
          <w:sz w:val="20"/>
          <w:szCs w:val="20"/>
        </w:rPr>
        <w:t xml:space="preserve"> </w:t>
      </w:r>
      <w:r w:rsidR="00681481" w:rsidRPr="006D4B71">
        <w:rPr>
          <w:sz w:val="20"/>
          <w:szCs w:val="20"/>
        </w:rPr>
        <w:t>having</w:t>
      </w:r>
      <w:r w:rsidR="00681481" w:rsidRPr="006D4B71">
        <w:rPr>
          <w:spacing w:val="-4"/>
          <w:sz w:val="20"/>
          <w:szCs w:val="20"/>
        </w:rPr>
        <w:t xml:space="preserve"> </w:t>
      </w:r>
      <w:r w:rsidR="00681481" w:rsidRPr="006D4B71">
        <w:rPr>
          <w:sz w:val="20"/>
          <w:szCs w:val="20"/>
        </w:rPr>
        <w:t>any</w:t>
      </w:r>
      <w:r w:rsidR="00681481" w:rsidRPr="006D4B71">
        <w:rPr>
          <w:spacing w:val="-5"/>
          <w:sz w:val="20"/>
          <w:szCs w:val="20"/>
        </w:rPr>
        <w:t xml:space="preserve"> </w:t>
      </w:r>
      <w:r w:rsidR="00681481" w:rsidRPr="006D4B71">
        <w:rPr>
          <w:sz w:val="20"/>
          <w:szCs w:val="20"/>
        </w:rPr>
        <w:t>conflict</w:t>
      </w:r>
      <w:r w:rsidR="00681481" w:rsidRPr="006D4B71">
        <w:rPr>
          <w:spacing w:val="-1"/>
          <w:sz w:val="20"/>
          <w:szCs w:val="20"/>
        </w:rPr>
        <w:t xml:space="preserve"> </w:t>
      </w:r>
      <w:r w:rsidR="00681481" w:rsidRPr="006D4B71">
        <w:rPr>
          <w:sz w:val="20"/>
          <w:szCs w:val="20"/>
        </w:rPr>
        <w:t>of</w:t>
      </w:r>
      <w:r w:rsidR="00681481" w:rsidRPr="006D4B71">
        <w:rPr>
          <w:spacing w:val="-6"/>
          <w:sz w:val="20"/>
          <w:szCs w:val="20"/>
        </w:rPr>
        <w:t xml:space="preserve"> </w:t>
      </w:r>
      <w:r w:rsidR="00681481" w:rsidRPr="006D4B71">
        <w:rPr>
          <w:sz w:val="20"/>
          <w:szCs w:val="20"/>
        </w:rPr>
        <w:t>interest</w:t>
      </w:r>
      <w:r w:rsidR="00681481" w:rsidRPr="006D4B71">
        <w:rPr>
          <w:spacing w:val="-1"/>
          <w:sz w:val="20"/>
          <w:szCs w:val="20"/>
        </w:rPr>
        <w:t xml:space="preserve"> </w:t>
      </w:r>
      <w:r w:rsidR="00681481" w:rsidRPr="006D4B71">
        <w:rPr>
          <w:sz w:val="20"/>
          <w:szCs w:val="20"/>
        </w:rPr>
        <w:t>will</w:t>
      </w:r>
      <w:r w:rsidR="00681481" w:rsidRPr="006D4B71">
        <w:rPr>
          <w:spacing w:val="-4"/>
          <w:sz w:val="20"/>
          <w:szCs w:val="20"/>
        </w:rPr>
        <w:t xml:space="preserve"> </w:t>
      </w:r>
      <w:r w:rsidR="00681481" w:rsidRPr="006D4B71">
        <w:rPr>
          <w:sz w:val="20"/>
          <w:szCs w:val="20"/>
        </w:rPr>
        <w:t>be</w:t>
      </w:r>
      <w:r w:rsidR="00681481" w:rsidRPr="006D4B71">
        <w:rPr>
          <w:spacing w:val="-3"/>
          <w:sz w:val="20"/>
          <w:szCs w:val="20"/>
        </w:rPr>
        <w:t xml:space="preserve"> </w:t>
      </w:r>
      <w:r w:rsidR="00681481" w:rsidRPr="006D4B71">
        <w:rPr>
          <w:sz w:val="20"/>
          <w:szCs w:val="20"/>
        </w:rPr>
        <w:t>employed</w:t>
      </w:r>
      <w:r w:rsidR="00681481" w:rsidRPr="006D4B71">
        <w:rPr>
          <w:spacing w:val="-3"/>
          <w:sz w:val="20"/>
          <w:szCs w:val="20"/>
        </w:rPr>
        <w:t xml:space="preserve"> </w:t>
      </w:r>
      <w:r w:rsidR="00681481" w:rsidRPr="006D4B71">
        <w:rPr>
          <w:sz w:val="20"/>
          <w:szCs w:val="20"/>
        </w:rPr>
        <w:t>by</w:t>
      </w:r>
      <w:r w:rsidR="00681481" w:rsidRPr="006D4B71">
        <w:rPr>
          <w:spacing w:val="-4"/>
          <w:sz w:val="20"/>
          <w:szCs w:val="20"/>
        </w:rPr>
        <w:t xml:space="preserve"> </w:t>
      </w:r>
      <w:r w:rsidRPr="006D4B71">
        <w:rPr>
          <w:sz w:val="20"/>
          <w:szCs w:val="20"/>
        </w:rPr>
        <w:t>Criteria Architect</w:t>
      </w:r>
      <w:r w:rsidR="00681481" w:rsidRPr="006D4B71">
        <w:rPr>
          <w:sz w:val="20"/>
          <w:szCs w:val="20"/>
        </w:rPr>
        <w:t>.</w:t>
      </w:r>
    </w:p>
    <w:p w14:paraId="6C65F1BE" w14:textId="77777777" w:rsidR="007D0964" w:rsidRPr="006D4B71" w:rsidRDefault="007D0964" w:rsidP="006D4B71">
      <w:pPr>
        <w:pStyle w:val="ListParagraph"/>
        <w:widowControl/>
        <w:rPr>
          <w:sz w:val="20"/>
          <w:szCs w:val="20"/>
        </w:rPr>
      </w:pPr>
    </w:p>
    <w:p w14:paraId="5A4A387D" w14:textId="301A01F6" w:rsidR="007D0964" w:rsidRPr="006D4B71" w:rsidRDefault="007D0964" w:rsidP="006D4B71">
      <w:pPr>
        <w:pStyle w:val="ListParagraph"/>
        <w:widowControl/>
        <w:numPr>
          <w:ilvl w:val="1"/>
          <w:numId w:val="10"/>
        </w:numPr>
        <w:tabs>
          <w:tab w:val="left" w:pos="1638"/>
          <w:tab w:val="left" w:pos="1639"/>
        </w:tabs>
        <w:ind w:left="1638" w:right="198"/>
        <w:rPr>
          <w:sz w:val="20"/>
          <w:szCs w:val="20"/>
        </w:rPr>
      </w:pPr>
      <w:r w:rsidRPr="006D4B71">
        <w:rPr>
          <w:sz w:val="20"/>
        </w:rPr>
        <w:t>Criteria Architect</w:t>
      </w:r>
      <w:r w:rsidRPr="006D4B71" w:rsidDel="00FF2C74">
        <w:rPr>
          <w:sz w:val="20"/>
        </w:rPr>
        <w:t xml:space="preserve"> </w:t>
      </w:r>
      <w:r w:rsidRPr="006D4B71">
        <w:rPr>
          <w:sz w:val="20"/>
        </w:rPr>
        <w:t>shall contract for or employ, at Criteria Architect’s</w:t>
      </w:r>
      <w:r w:rsidRPr="006D4B71" w:rsidDel="00FF2C74">
        <w:rPr>
          <w:sz w:val="20"/>
        </w:rPr>
        <w:t xml:space="preserve"> </w:t>
      </w:r>
      <w:r w:rsidRPr="006D4B71">
        <w:rPr>
          <w:sz w:val="20"/>
        </w:rPr>
        <w:t>expense, Subconsultant(s)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6D4B71" w:rsidDel="003F06BC">
        <w:rPr>
          <w:sz w:val="20"/>
        </w:rPr>
        <w:t xml:space="preserve"> </w:t>
      </w:r>
      <w:r w:rsidRPr="006D4B71">
        <w:rPr>
          <w:sz w:val="20"/>
        </w:rPr>
        <w:t>use of any particular Subconsultant.  Nothing in the foregoing procedure shall create any contractual relationship between the Judicial Council and any Subconsultant(s) employed by the Criteria Architect</w:t>
      </w:r>
      <w:r w:rsidRPr="006D4B71" w:rsidDel="003F06BC">
        <w:rPr>
          <w:sz w:val="20"/>
        </w:rPr>
        <w:t xml:space="preserve"> </w:t>
      </w:r>
      <w:r w:rsidRPr="006D4B71">
        <w:rPr>
          <w:sz w:val="20"/>
        </w:rPr>
        <w:t>under terms of the Agreement.</w:t>
      </w:r>
    </w:p>
    <w:p w14:paraId="0CD8CCC7" w14:textId="77777777" w:rsidR="0098282B" w:rsidRPr="006D4B71" w:rsidRDefault="0098282B" w:rsidP="006D4B71">
      <w:pPr>
        <w:pStyle w:val="BodyText"/>
        <w:widowControl/>
        <w:spacing w:before="11"/>
      </w:pPr>
    </w:p>
    <w:p w14:paraId="0CD8CCC8" w14:textId="5D4AA6E2" w:rsidR="0098282B" w:rsidRPr="006D4B71" w:rsidRDefault="00681481" w:rsidP="006D4B71">
      <w:pPr>
        <w:pStyle w:val="ListParagraph"/>
        <w:widowControl/>
        <w:numPr>
          <w:ilvl w:val="1"/>
          <w:numId w:val="10"/>
        </w:numPr>
        <w:tabs>
          <w:tab w:val="left" w:pos="1638"/>
          <w:tab w:val="left" w:pos="1639"/>
        </w:tabs>
        <w:ind w:left="1638" w:right="125"/>
        <w:rPr>
          <w:sz w:val="20"/>
          <w:szCs w:val="20"/>
        </w:rPr>
      </w:pPr>
      <w:r w:rsidRPr="006D4B71">
        <w:rPr>
          <w:sz w:val="20"/>
          <w:szCs w:val="20"/>
        </w:rPr>
        <w:t xml:space="preserve">If the </w:t>
      </w:r>
      <w:r w:rsidR="0084527E" w:rsidRPr="006D4B71">
        <w:rPr>
          <w:sz w:val="20"/>
          <w:szCs w:val="20"/>
        </w:rPr>
        <w:t>Criteria Architect</w:t>
      </w:r>
      <w:r w:rsidRPr="006D4B71">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sidRPr="006D4B71">
        <w:rPr>
          <w:sz w:val="20"/>
          <w:szCs w:val="20"/>
        </w:rPr>
        <w:t xml:space="preserve">Judicial </w:t>
      </w:r>
      <w:r w:rsidRPr="006D4B71">
        <w:rPr>
          <w:sz w:val="20"/>
          <w:szCs w:val="20"/>
        </w:rPr>
        <w:t xml:space="preserve">Council or other Judicial Branch entities, the </w:t>
      </w:r>
      <w:r w:rsidR="00E80226" w:rsidRPr="006D4B71">
        <w:rPr>
          <w:sz w:val="20"/>
          <w:szCs w:val="20"/>
        </w:rPr>
        <w:t xml:space="preserve">Judicial </w:t>
      </w:r>
      <w:r w:rsidRPr="006D4B71">
        <w:rPr>
          <w:sz w:val="20"/>
          <w:szCs w:val="20"/>
        </w:rPr>
        <w:t xml:space="preserve">Council has the right, but not the obligation, to conduct a background check or to require the </w:t>
      </w:r>
      <w:r w:rsidR="0084527E" w:rsidRPr="006D4B71">
        <w:rPr>
          <w:sz w:val="20"/>
          <w:szCs w:val="20"/>
        </w:rPr>
        <w:t>Criteria Architect</w:t>
      </w:r>
      <w:r w:rsidRPr="006D4B71">
        <w:rPr>
          <w:sz w:val="20"/>
          <w:szCs w:val="20"/>
        </w:rPr>
        <w:t xml:space="preserve"> to conduct a background check, as permitted by law, on that person(s) before the</w:t>
      </w:r>
      <w:r w:rsidR="00E2459A" w:rsidRPr="006D4B71">
        <w:rPr>
          <w:sz w:val="20"/>
          <w:szCs w:val="20"/>
        </w:rPr>
        <w:t xml:space="preserve"> Judicial</w:t>
      </w:r>
      <w:r w:rsidRPr="006D4B71">
        <w:rPr>
          <w:sz w:val="20"/>
          <w:szCs w:val="20"/>
        </w:rPr>
        <w:t xml:space="preserve"> Council will grant to that person(s) access to the </w:t>
      </w:r>
      <w:r w:rsidR="00E80226" w:rsidRPr="006D4B71">
        <w:rPr>
          <w:sz w:val="20"/>
          <w:szCs w:val="20"/>
        </w:rPr>
        <w:t xml:space="preserve">Judicial </w:t>
      </w:r>
      <w:r w:rsidRPr="006D4B71">
        <w:rPr>
          <w:sz w:val="20"/>
          <w:szCs w:val="20"/>
        </w:rPr>
        <w:t xml:space="preserve">Council’s or other judicial branch entities’ premises or systems. The </w:t>
      </w:r>
      <w:r w:rsidR="0084527E" w:rsidRPr="006D4B71">
        <w:rPr>
          <w:sz w:val="20"/>
          <w:szCs w:val="20"/>
        </w:rPr>
        <w:t>Criteria Architect</w:t>
      </w:r>
      <w:r w:rsidRPr="006D4B71">
        <w:rPr>
          <w:sz w:val="20"/>
          <w:szCs w:val="20"/>
        </w:rPr>
        <w:t xml:space="preserve"> will cooperate with the </w:t>
      </w:r>
      <w:r w:rsidR="00E80226" w:rsidRPr="006D4B71">
        <w:rPr>
          <w:sz w:val="20"/>
          <w:szCs w:val="20"/>
        </w:rPr>
        <w:t xml:space="preserve">Judicial </w:t>
      </w:r>
      <w:r w:rsidRPr="006D4B71">
        <w:rPr>
          <w:sz w:val="20"/>
          <w:szCs w:val="20"/>
        </w:rPr>
        <w:t xml:space="preserve">Council in performing that background </w:t>
      </w:r>
      <w:r w:rsidR="00CE3B09" w:rsidRPr="006D4B71">
        <w:rPr>
          <w:sz w:val="20"/>
          <w:szCs w:val="20"/>
        </w:rPr>
        <w:t>check and</w:t>
      </w:r>
      <w:r w:rsidRPr="006D4B71">
        <w:rPr>
          <w:sz w:val="20"/>
          <w:szCs w:val="20"/>
        </w:rPr>
        <w:t xml:space="preserve"> will promptly notify the</w:t>
      </w:r>
      <w:r w:rsidR="00E80226" w:rsidRPr="006D4B71">
        <w:rPr>
          <w:sz w:val="20"/>
          <w:szCs w:val="20"/>
        </w:rPr>
        <w:t xml:space="preserve"> Judicial</w:t>
      </w:r>
      <w:r w:rsidRPr="006D4B71">
        <w:rPr>
          <w:sz w:val="20"/>
          <w:szCs w:val="20"/>
        </w:rPr>
        <w:t xml:space="preserve"> Council of any person refusing to undergo a background </w:t>
      </w:r>
      <w:r w:rsidR="00DF2CC1" w:rsidRPr="006D4B71">
        <w:rPr>
          <w:sz w:val="20"/>
          <w:szCs w:val="20"/>
        </w:rPr>
        <w:t>check and</w:t>
      </w:r>
      <w:r w:rsidRPr="006D4B71">
        <w:rPr>
          <w:sz w:val="20"/>
          <w:szCs w:val="20"/>
        </w:rPr>
        <w:t xml:space="preserve"> will reassign that person to perform other services. The </w:t>
      </w:r>
      <w:r w:rsidR="0084527E" w:rsidRPr="006D4B71">
        <w:rPr>
          <w:sz w:val="20"/>
          <w:szCs w:val="20"/>
        </w:rPr>
        <w:t>Criteria Architect</w:t>
      </w:r>
      <w:r w:rsidRPr="006D4B71">
        <w:rPr>
          <w:sz w:val="20"/>
          <w:szCs w:val="20"/>
        </w:rPr>
        <w:t xml:space="preserve"> must obtain all releases, waivers, or permissions required for the release of that information to the </w:t>
      </w:r>
      <w:r w:rsidR="00E80226" w:rsidRPr="006D4B71">
        <w:rPr>
          <w:sz w:val="20"/>
          <w:szCs w:val="20"/>
        </w:rPr>
        <w:t xml:space="preserve">Judicial </w:t>
      </w:r>
      <w:r w:rsidRPr="006D4B71">
        <w:rPr>
          <w:sz w:val="20"/>
          <w:szCs w:val="20"/>
        </w:rPr>
        <w:t xml:space="preserve">Council. Costs incident to background checks are the sole responsibility of the </w:t>
      </w:r>
      <w:r w:rsidR="0084527E" w:rsidRPr="006D4B71">
        <w:rPr>
          <w:sz w:val="20"/>
          <w:szCs w:val="20"/>
        </w:rPr>
        <w:t>Criteria Architect</w:t>
      </w:r>
      <w:r w:rsidRPr="006D4B71">
        <w:rPr>
          <w:sz w:val="20"/>
          <w:szCs w:val="20"/>
        </w:rPr>
        <w:t>.</w:t>
      </w:r>
    </w:p>
    <w:p w14:paraId="2F83CDE4" w14:textId="77777777" w:rsidR="003746CA" w:rsidRPr="006D4B71" w:rsidRDefault="003746CA" w:rsidP="006D4B71">
      <w:pPr>
        <w:widowControl/>
        <w:tabs>
          <w:tab w:val="left" w:pos="1638"/>
          <w:tab w:val="left" w:pos="1639"/>
        </w:tabs>
        <w:ind w:left="918" w:right="125"/>
        <w:rPr>
          <w:sz w:val="20"/>
          <w:szCs w:val="20"/>
        </w:rPr>
      </w:pPr>
    </w:p>
    <w:p w14:paraId="071AFF82" w14:textId="3B9FE0E0" w:rsidR="00BD10AB" w:rsidRPr="006D4B71" w:rsidRDefault="00BD10AB" w:rsidP="006D4B71">
      <w:pPr>
        <w:pStyle w:val="Heading1"/>
        <w:widowControl/>
        <w:tabs>
          <w:tab w:val="left" w:pos="1440"/>
          <w:tab w:val="left" w:pos="1639"/>
        </w:tabs>
        <w:spacing w:before="1"/>
      </w:pPr>
      <w:bookmarkStart w:id="52" w:name="_Toc80176954"/>
      <w:bookmarkStart w:id="53" w:name="_Toc87627255"/>
      <w:r w:rsidRPr="006D4B71">
        <w:t>Article</w:t>
      </w:r>
      <w:r w:rsidRPr="006D4B71">
        <w:rPr>
          <w:spacing w:val="-2"/>
        </w:rPr>
        <w:t xml:space="preserve"> </w:t>
      </w:r>
      <w:r w:rsidR="00500128" w:rsidRPr="006D4B71">
        <w:t>4</w:t>
      </w:r>
      <w:r w:rsidRPr="006D4B71">
        <w:t>.</w:t>
      </w:r>
      <w:r w:rsidRPr="006D4B71">
        <w:tab/>
        <w:t>EMPLOYMENT</w:t>
      </w:r>
      <w:r w:rsidRPr="006D4B71">
        <w:rPr>
          <w:spacing w:val="-1"/>
        </w:rPr>
        <w:t xml:space="preserve"> </w:t>
      </w:r>
      <w:r w:rsidRPr="006D4B71">
        <w:t>STATUS</w:t>
      </w:r>
      <w:bookmarkEnd w:id="52"/>
      <w:bookmarkEnd w:id="53"/>
    </w:p>
    <w:p w14:paraId="31C8D081" w14:textId="77777777" w:rsidR="00BD10AB" w:rsidRPr="006D4B71" w:rsidRDefault="00BD10AB" w:rsidP="006D4B71">
      <w:pPr>
        <w:pStyle w:val="BodyText"/>
        <w:widowControl/>
        <w:spacing w:before="5"/>
        <w:rPr>
          <w:b/>
        </w:rPr>
      </w:pPr>
    </w:p>
    <w:p w14:paraId="7FF3BA21" w14:textId="4B39003C" w:rsidR="00BD10AB" w:rsidRPr="006D4B71" w:rsidRDefault="003746CA" w:rsidP="006D4B71">
      <w:pPr>
        <w:widowControl/>
        <w:tabs>
          <w:tab w:val="left" w:pos="1639"/>
          <w:tab w:val="left" w:pos="1640"/>
        </w:tabs>
        <w:ind w:left="1620" w:right="132" w:hanging="701"/>
        <w:rPr>
          <w:sz w:val="20"/>
          <w:szCs w:val="20"/>
        </w:rPr>
      </w:pPr>
      <w:r w:rsidRPr="006D4B71">
        <w:rPr>
          <w:sz w:val="20"/>
          <w:szCs w:val="20"/>
        </w:rPr>
        <w:t xml:space="preserve">4.1 </w:t>
      </w:r>
      <w:r w:rsidRPr="006D4B71">
        <w:rPr>
          <w:sz w:val="20"/>
          <w:szCs w:val="20"/>
        </w:rPr>
        <w:tab/>
      </w:r>
      <w:r w:rsidR="00BD10AB" w:rsidRPr="006D4B71">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6D4B71">
        <w:rPr>
          <w:spacing w:val="-3"/>
          <w:sz w:val="20"/>
          <w:szCs w:val="20"/>
        </w:rPr>
        <w:t xml:space="preserve"> </w:t>
      </w:r>
      <w:r w:rsidR="00BD10AB" w:rsidRPr="006D4B71">
        <w:rPr>
          <w:sz w:val="20"/>
          <w:szCs w:val="20"/>
        </w:rPr>
        <w:t>that</w:t>
      </w:r>
      <w:r w:rsidR="00BD10AB" w:rsidRPr="006D4B71">
        <w:rPr>
          <w:spacing w:val="-3"/>
          <w:sz w:val="20"/>
          <w:szCs w:val="20"/>
        </w:rPr>
        <w:t xml:space="preserve"> </w:t>
      </w:r>
      <w:r w:rsidR="00BD10AB" w:rsidRPr="006D4B71">
        <w:rPr>
          <w:sz w:val="20"/>
          <w:szCs w:val="20"/>
        </w:rPr>
        <w:t>the</w:t>
      </w:r>
      <w:r w:rsidR="00BD10AB" w:rsidRPr="006D4B71">
        <w:rPr>
          <w:spacing w:val="-3"/>
          <w:sz w:val="20"/>
          <w:szCs w:val="20"/>
        </w:rPr>
        <w:t xml:space="preserve"> </w:t>
      </w:r>
      <w:r w:rsidR="00BD10AB" w:rsidRPr="006D4B71">
        <w:rPr>
          <w:sz w:val="20"/>
          <w:szCs w:val="20"/>
        </w:rPr>
        <w:t>Services</w:t>
      </w:r>
      <w:r w:rsidR="00BD10AB" w:rsidRPr="006D4B71">
        <w:rPr>
          <w:spacing w:val="-4"/>
          <w:sz w:val="20"/>
          <w:szCs w:val="20"/>
        </w:rPr>
        <w:t xml:space="preserve"> </w:t>
      </w:r>
      <w:r w:rsidR="00BD10AB" w:rsidRPr="006D4B71">
        <w:rPr>
          <w:sz w:val="20"/>
          <w:szCs w:val="20"/>
        </w:rPr>
        <w:t>to</w:t>
      </w:r>
      <w:r w:rsidR="00BD10AB" w:rsidRPr="006D4B71">
        <w:rPr>
          <w:spacing w:val="1"/>
          <w:sz w:val="20"/>
          <w:szCs w:val="20"/>
        </w:rPr>
        <w:t xml:space="preserve"> </w:t>
      </w:r>
      <w:r w:rsidR="00BD10AB" w:rsidRPr="006D4B71">
        <w:rPr>
          <w:sz w:val="20"/>
          <w:szCs w:val="20"/>
        </w:rPr>
        <w:t>be</w:t>
      </w:r>
      <w:r w:rsidR="00BD10AB" w:rsidRPr="006D4B71">
        <w:rPr>
          <w:spacing w:val="-3"/>
          <w:sz w:val="20"/>
          <w:szCs w:val="20"/>
        </w:rPr>
        <w:t xml:space="preserve"> </w:t>
      </w:r>
      <w:r w:rsidR="00BD10AB" w:rsidRPr="006D4B71">
        <w:rPr>
          <w:sz w:val="20"/>
          <w:szCs w:val="20"/>
        </w:rPr>
        <w:t>provided</w:t>
      </w:r>
      <w:r w:rsidR="00BD10AB" w:rsidRPr="006D4B71">
        <w:rPr>
          <w:spacing w:val="-5"/>
          <w:sz w:val="20"/>
          <w:szCs w:val="20"/>
        </w:rPr>
        <w:t xml:space="preserve"> </w:t>
      </w:r>
      <w:r w:rsidR="00BD10AB" w:rsidRPr="006D4B71">
        <w:rPr>
          <w:sz w:val="20"/>
          <w:szCs w:val="20"/>
        </w:rPr>
        <w:t>by</w:t>
      </w:r>
      <w:r w:rsidR="00BD10AB" w:rsidRPr="006D4B71">
        <w:rPr>
          <w:spacing w:val="-6"/>
          <w:sz w:val="20"/>
          <w:szCs w:val="20"/>
        </w:rPr>
        <w:t xml:space="preserve"> </w:t>
      </w:r>
      <w:r w:rsidR="00BD10AB" w:rsidRPr="006D4B71">
        <w:rPr>
          <w:sz w:val="20"/>
          <w:szCs w:val="20"/>
        </w:rPr>
        <w:t>Criteria Architect must</w:t>
      </w:r>
      <w:r w:rsidR="00BD10AB" w:rsidRPr="006D4B71">
        <w:rPr>
          <w:spacing w:val="-3"/>
          <w:sz w:val="20"/>
          <w:szCs w:val="20"/>
        </w:rPr>
        <w:t xml:space="preserve"> </w:t>
      </w:r>
      <w:r w:rsidR="00BD10AB" w:rsidRPr="006D4B71">
        <w:rPr>
          <w:sz w:val="20"/>
          <w:szCs w:val="20"/>
        </w:rPr>
        <w:t>be</w:t>
      </w:r>
      <w:r w:rsidR="00BD10AB" w:rsidRPr="006D4B71">
        <w:rPr>
          <w:spacing w:val="-3"/>
          <w:sz w:val="20"/>
          <w:szCs w:val="20"/>
        </w:rPr>
        <w:t xml:space="preserve"> </w:t>
      </w:r>
      <w:r w:rsidR="00BD10AB" w:rsidRPr="006D4B71">
        <w:rPr>
          <w:sz w:val="20"/>
          <w:szCs w:val="20"/>
        </w:rPr>
        <w:t>provided</w:t>
      </w:r>
      <w:r w:rsidR="00BD10AB" w:rsidRPr="006D4B71">
        <w:rPr>
          <w:spacing w:val="-2"/>
          <w:sz w:val="20"/>
          <w:szCs w:val="20"/>
        </w:rPr>
        <w:t xml:space="preserve"> </w:t>
      </w:r>
      <w:r w:rsidR="00BD10AB" w:rsidRPr="006D4B71">
        <w:rPr>
          <w:sz w:val="20"/>
          <w:szCs w:val="20"/>
        </w:rPr>
        <w:t>in</w:t>
      </w:r>
      <w:r w:rsidR="00BD10AB" w:rsidRPr="006D4B71">
        <w:rPr>
          <w:spacing w:val="-4"/>
          <w:sz w:val="20"/>
          <w:szCs w:val="20"/>
        </w:rPr>
        <w:t xml:space="preserve"> </w:t>
      </w:r>
      <w:r w:rsidR="00BD10AB" w:rsidRPr="006D4B71">
        <w:rPr>
          <w:sz w:val="20"/>
          <w:szCs w:val="20"/>
        </w:rPr>
        <w:t>a</w:t>
      </w:r>
      <w:r w:rsidR="00BD10AB" w:rsidRPr="006D4B71">
        <w:rPr>
          <w:spacing w:val="-1"/>
          <w:sz w:val="20"/>
          <w:szCs w:val="20"/>
        </w:rPr>
        <w:t xml:space="preserve"> </w:t>
      </w:r>
      <w:r w:rsidR="00BD10AB" w:rsidRPr="006D4B71">
        <w:rPr>
          <w:sz w:val="20"/>
          <w:szCs w:val="20"/>
        </w:rPr>
        <w:t>manner</w:t>
      </w:r>
      <w:r w:rsidR="00BD10AB" w:rsidRPr="006D4B71">
        <w:rPr>
          <w:spacing w:val="-2"/>
          <w:sz w:val="20"/>
          <w:szCs w:val="20"/>
        </w:rPr>
        <w:t xml:space="preserve"> </w:t>
      </w:r>
      <w:r w:rsidR="00BD10AB" w:rsidRPr="006D4B71">
        <w:rPr>
          <w:sz w:val="20"/>
          <w:szCs w:val="20"/>
        </w:rPr>
        <w:t>consistent</w:t>
      </w:r>
      <w:r w:rsidR="00BD10AB" w:rsidRPr="006D4B71">
        <w:rPr>
          <w:spacing w:val="-1"/>
          <w:sz w:val="20"/>
          <w:szCs w:val="20"/>
        </w:rPr>
        <w:t xml:space="preserve"> </w:t>
      </w:r>
      <w:r w:rsidR="00BD10AB" w:rsidRPr="006D4B71">
        <w:rPr>
          <w:sz w:val="20"/>
          <w:szCs w:val="20"/>
        </w:rPr>
        <w:t>with</w:t>
      </w:r>
      <w:r w:rsidR="00BD10AB" w:rsidRPr="006D4B71">
        <w:rPr>
          <w:spacing w:val="-4"/>
          <w:sz w:val="20"/>
          <w:szCs w:val="20"/>
        </w:rPr>
        <w:t xml:space="preserve"> </w:t>
      </w:r>
      <w:r w:rsidR="00BD10AB" w:rsidRPr="006D4B71">
        <w:rPr>
          <w:sz w:val="20"/>
          <w:szCs w:val="20"/>
        </w:rPr>
        <w:t>all applicable standards and regulations governing those</w:t>
      </w:r>
      <w:r w:rsidR="00BD10AB" w:rsidRPr="006D4B71">
        <w:rPr>
          <w:spacing w:val="-2"/>
          <w:sz w:val="20"/>
          <w:szCs w:val="20"/>
        </w:rPr>
        <w:t xml:space="preserve"> </w:t>
      </w:r>
      <w:r w:rsidR="00BD10AB" w:rsidRPr="006D4B71">
        <w:rPr>
          <w:sz w:val="20"/>
          <w:szCs w:val="20"/>
        </w:rPr>
        <w:t>Services.</w:t>
      </w:r>
    </w:p>
    <w:p w14:paraId="443878F4" w14:textId="77777777" w:rsidR="00BD10AB" w:rsidRPr="006D4B71" w:rsidRDefault="00BD10AB" w:rsidP="006D4B71">
      <w:pPr>
        <w:pStyle w:val="BodyText"/>
        <w:widowControl/>
        <w:spacing w:before="1"/>
      </w:pPr>
    </w:p>
    <w:p w14:paraId="4584F0F2" w14:textId="6BA88240" w:rsidR="00BD10AB" w:rsidRPr="006D4B71" w:rsidRDefault="003746CA" w:rsidP="006D4B71">
      <w:pPr>
        <w:widowControl/>
        <w:tabs>
          <w:tab w:val="left" w:pos="1639"/>
          <w:tab w:val="left" w:pos="1640"/>
        </w:tabs>
        <w:ind w:left="1620" w:right="325" w:hanging="701"/>
        <w:rPr>
          <w:sz w:val="20"/>
          <w:szCs w:val="20"/>
        </w:rPr>
      </w:pPr>
      <w:r w:rsidRPr="006D4B71">
        <w:rPr>
          <w:sz w:val="20"/>
          <w:szCs w:val="20"/>
        </w:rPr>
        <w:t>4.2</w:t>
      </w:r>
      <w:r w:rsidRPr="006D4B71">
        <w:rPr>
          <w:sz w:val="20"/>
          <w:szCs w:val="20"/>
        </w:rPr>
        <w:tab/>
      </w:r>
      <w:r w:rsidR="00BD10AB" w:rsidRPr="006D4B71">
        <w:rPr>
          <w:sz w:val="20"/>
          <w:szCs w:val="20"/>
        </w:rPr>
        <w:t>Criteria Architect understands and agrees that the Criteria Architect’s personnel</w:t>
      </w:r>
      <w:r w:rsidR="00855319" w:rsidRPr="006D4B71">
        <w:rPr>
          <w:sz w:val="20"/>
          <w:szCs w:val="20"/>
        </w:rPr>
        <w:t xml:space="preserve"> and Subconsultants</w:t>
      </w:r>
      <w:r w:rsidR="00BD10AB" w:rsidRPr="006D4B71">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6D4B71">
        <w:rPr>
          <w:spacing w:val="-2"/>
          <w:sz w:val="20"/>
          <w:szCs w:val="20"/>
        </w:rPr>
        <w:t xml:space="preserve"> </w:t>
      </w:r>
      <w:r w:rsidR="00BD10AB" w:rsidRPr="006D4B71">
        <w:rPr>
          <w:sz w:val="20"/>
          <w:szCs w:val="20"/>
        </w:rPr>
        <w:t>employee.</w:t>
      </w:r>
    </w:p>
    <w:p w14:paraId="181C589F" w14:textId="77777777" w:rsidR="00BD10AB" w:rsidRPr="006D4B71" w:rsidRDefault="00BD10AB" w:rsidP="006D4B71">
      <w:pPr>
        <w:pStyle w:val="ListParagraph"/>
        <w:widowControl/>
        <w:rPr>
          <w:sz w:val="20"/>
          <w:szCs w:val="20"/>
        </w:rPr>
      </w:pPr>
    </w:p>
    <w:p w14:paraId="12808409" w14:textId="4CD20ACE" w:rsidR="00BD10AB" w:rsidRPr="006D4B71" w:rsidRDefault="003746CA" w:rsidP="006D4B71">
      <w:pPr>
        <w:widowControl/>
        <w:tabs>
          <w:tab w:val="left" w:pos="1639"/>
          <w:tab w:val="left" w:pos="1640"/>
        </w:tabs>
        <w:ind w:left="1620" w:right="325" w:hanging="701"/>
        <w:rPr>
          <w:sz w:val="20"/>
        </w:rPr>
      </w:pPr>
      <w:r w:rsidRPr="006D4B71">
        <w:rPr>
          <w:sz w:val="20"/>
        </w:rPr>
        <w:t>4.3</w:t>
      </w:r>
      <w:r w:rsidRPr="006D4B71">
        <w:rPr>
          <w:sz w:val="20"/>
        </w:rPr>
        <w:tab/>
      </w:r>
      <w:r w:rsidR="00BD10AB" w:rsidRPr="006D4B71">
        <w:rPr>
          <w:sz w:val="20"/>
        </w:rPr>
        <w:t>The Criteria Architect shall pay, when due, all applicable income taxes, including estimated taxes, incurred Criteria Architect</w:t>
      </w:r>
      <w:r w:rsidR="00BD10AB" w:rsidRPr="006D4B71" w:rsidDel="00FF2C74">
        <w:rPr>
          <w:sz w:val="20"/>
        </w:rPr>
        <w:t xml:space="preserve"> </w:t>
      </w:r>
      <w:r w:rsidR="00BD10AB" w:rsidRPr="006D4B71">
        <w:rPr>
          <w:sz w:val="20"/>
        </w:rPr>
        <w:t>a result of the compensation paid by the Judicial Council to the Criteria Architect</w:t>
      </w:r>
      <w:r w:rsidR="00BD10AB" w:rsidRPr="006D4B71" w:rsidDel="00FF2C74">
        <w:rPr>
          <w:sz w:val="20"/>
        </w:rPr>
        <w:t xml:space="preserve"> </w:t>
      </w:r>
      <w:r w:rsidR="00BD10AB" w:rsidRPr="006D4B71">
        <w:rPr>
          <w:sz w:val="20"/>
        </w:rPr>
        <w:t>for the Services.  The State is exempt from federal excise taxes and no payment will be made for any taxes levied on the Criteria Architect’s</w:t>
      </w:r>
      <w:r w:rsidR="00BD10AB" w:rsidRPr="006D4B71" w:rsidDel="00FF2C74">
        <w:rPr>
          <w:sz w:val="20"/>
        </w:rPr>
        <w:t xml:space="preserve"> </w:t>
      </w:r>
      <w:r w:rsidR="00BD10AB" w:rsidRPr="006D4B71">
        <w:rPr>
          <w:sz w:val="20"/>
        </w:rPr>
        <w:t xml:space="preserve">or any </w:t>
      </w:r>
      <w:r w:rsidR="00855319" w:rsidRPr="006D4B71">
        <w:rPr>
          <w:sz w:val="20"/>
        </w:rPr>
        <w:t>S</w:t>
      </w:r>
      <w:r w:rsidR="00BD10AB" w:rsidRPr="006D4B71">
        <w:rPr>
          <w:sz w:val="20"/>
        </w:rPr>
        <w:t xml:space="preserve">ubconsultants’ employees’ wages.  To the extent permitted by Civil Code section 2782.8, the Criteria Architect agrees to indemnify, </w:t>
      </w:r>
      <w:r w:rsidR="00CE3B09" w:rsidRPr="006D4B71">
        <w:rPr>
          <w:sz w:val="20"/>
        </w:rPr>
        <w:t>defend,</w:t>
      </w:r>
      <w:r w:rsidR="00BD10AB" w:rsidRPr="006D4B71">
        <w:rPr>
          <w:sz w:val="20"/>
        </w:rPr>
        <w:t xml:space="preserve"> and hold the Judicial Council harmless for any claims, costs, losses, fees, penalties, </w:t>
      </w:r>
      <w:proofErr w:type="gramStart"/>
      <w:r w:rsidR="00BD10AB" w:rsidRPr="006D4B71">
        <w:rPr>
          <w:sz w:val="20"/>
        </w:rPr>
        <w:t>interest</w:t>
      </w:r>
      <w:proofErr w:type="gramEnd"/>
      <w:r w:rsidR="00BD10AB" w:rsidRPr="006D4B71">
        <w:rPr>
          <w:sz w:val="20"/>
        </w:rPr>
        <w:t xml:space="preserve"> or damages (including attorney fees and costs) suffered by the Judicial Council resulting from the Criteria Architect’s failure to comply with this provision. The Judicial Council may </w:t>
      </w:r>
      <w:r w:rsidR="00BD10AB" w:rsidRPr="006D4B71">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6D4B71" w:rsidRDefault="00BD10AB" w:rsidP="006D4B71">
      <w:pPr>
        <w:widowControl/>
        <w:tabs>
          <w:tab w:val="left" w:pos="1639"/>
          <w:tab w:val="left" w:pos="1640"/>
        </w:tabs>
        <w:ind w:right="325"/>
        <w:rPr>
          <w:sz w:val="20"/>
        </w:rPr>
      </w:pPr>
      <w:r w:rsidRPr="006D4B71">
        <w:rPr>
          <w:sz w:val="20"/>
        </w:rPr>
        <w:t xml:space="preserve">  </w:t>
      </w:r>
    </w:p>
    <w:p w14:paraId="6BC5F5C5" w14:textId="5AFACB43" w:rsidR="00BD10AB" w:rsidRPr="00B43575" w:rsidRDefault="003746CA" w:rsidP="006D4B71">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6D4B71">
      <w:pPr>
        <w:pStyle w:val="BodyText"/>
        <w:widowControl/>
      </w:pPr>
    </w:p>
    <w:p w14:paraId="54C3921D" w14:textId="4471C2F8" w:rsidR="00BD10AB" w:rsidRPr="00B43575" w:rsidRDefault="003746CA" w:rsidP="006D4B71">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6D4B71">
      <w:pPr>
        <w:pStyle w:val="BodyText"/>
        <w:widowControl/>
        <w:spacing w:before="1"/>
      </w:pPr>
    </w:p>
    <w:p w14:paraId="5DA20F16" w14:textId="3C851352" w:rsidR="00BD10AB" w:rsidRPr="00B43575" w:rsidRDefault="003746CA" w:rsidP="006D4B71">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6D4B71">
      <w:pPr>
        <w:pStyle w:val="BodyText"/>
        <w:widowControl/>
      </w:pPr>
    </w:p>
    <w:p w14:paraId="32A794B8" w14:textId="1ECE07A2" w:rsidR="00BD10AB" w:rsidRPr="00B43575" w:rsidRDefault="003746CA" w:rsidP="006D4B71">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6D4B71">
      <w:pPr>
        <w:pStyle w:val="BodyText"/>
        <w:widowControl/>
        <w:spacing w:before="10"/>
      </w:pPr>
    </w:p>
    <w:p w14:paraId="6378F273" w14:textId="5E001571" w:rsidR="00BD10AB" w:rsidRPr="00B43575" w:rsidRDefault="003746CA" w:rsidP="006D4B71">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6D4B71">
      <w:pPr>
        <w:pStyle w:val="BodyText"/>
        <w:widowControl/>
        <w:spacing w:before="6"/>
      </w:pPr>
    </w:p>
    <w:p w14:paraId="2551714E" w14:textId="77777777" w:rsidR="00BD10AB" w:rsidRPr="00B43575" w:rsidRDefault="00BD10AB" w:rsidP="006D4B71">
      <w:pPr>
        <w:widowControl/>
        <w:tabs>
          <w:tab w:val="left" w:pos="1638"/>
          <w:tab w:val="left" w:pos="1639"/>
        </w:tabs>
        <w:ind w:right="125"/>
        <w:rPr>
          <w:sz w:val="20"/>
          <w:szCs w:val="20"/>
        </w:rPr>
      </w:pPr>
    </w:p>
    <w:p w14:paraId="0CD8CCCA" w14:textId="103A90C6" w:rsidR="0098282B" w:rsidRPr="001240BF" w:rsidRDefault="00681481" w:rsidP="006D4B71">
      <w:pPr>
        <w:pStyle w:val="Heading1"/>
        <w:widowControl/>
        <w:tabs>
          <w:tab w:val="left" w:pos="1440"/>
          <w:tab w:val="left" w:pos="1638"/>
        </w:tabs>
        <w:ind w:left="198"/>
      </w:pPr>
      <w:bookmarkStart w:id="54" w:name="_Toc80176955"/>
      <w:bookmarkStart w:id="55" w:name="_Toc87627256"/>
      <w:r w:rsidRPr="001240BF">
        <w:t>Article</w:t>
      </w:r>
      <w:r w:rsidRPr="001240BF">
        <w:rPr>
          <w:spacing w:val="-2"/>
        </w:rPr>
        <w:t xml:space="preserve"> </w:t>
      </w:r>
      <w:r w:rsidR="003746CA">
        <w:t>5</w:t>
      </w:r>
      <w:r w:rsidRPr="001240BF">
        <w:t>.</w:t>
      </w:r>
      <w:r w:rsidRPr="001240BF">
        <w:tab/>
        <w:t>SCHEDULE OF WORK</w:t>
      </w:r>
      <w:bookmarkEnd w:id="54"/>
      <w:bookmarkEnd w:id="55"/>
    </w:p>
    <w:p w14:paraId="0CD8CCCB" w14:textId="77777777" w:rsidR="0098282B" w:rsidRPr="00CF1CC3" w:rsidRDefault="0098282B" w:rsidP="006D4B71">
      <w:pPr>
        <w:pStyle w:val="BodyText"/>
        <w:widowControl/>
        <w:spacing w:before="8"/>
        <w:rPr>
          <w:b/>
        </w:rPr>
      </w:pPr>
    </w:p>
    <w:p w14:paraId="68B7CCF5" w14:textId="77777777" w:rsidR="003746CA" w:rsidRPr="003746CA" w:rsidRDefault="003746CA" w:rsidP="006D4B71">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6D4B71">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6D4B71">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6D4B71">
      <w:pPr>
        <w:pStyle w:val="BodyText"/>
        <w:widowControl/>
        <w:spacing w:before="4"/>
      </w:pPr>
    </w:p>
    <w:p w14:paraId="0CD8CCD0" w14:textId="0AF1D2CA" w:rsidR="0098282B" w:rsidRPr="001240BF" w:rsidRDefault="00E80226" w:rsidP="006D4B71">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6D4B71">
      <w:pPr>
        <w:pStyle w:val="BodyText"/>
        <w:widowControl/>
        <w:spacing w:before="8"/>
        <w:rPr>
          <w:b/>
        </w:rPr>
      </w:pPr>
    </w:p>
    <w:p w14:paraId="0CD8CCD2" w14:textId="5233C7B8" w:rsidR="0098282B" w:rsidRPr="001240BF" w:rsidRDefault="00681481" w:rsidP="006D4B71">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6D4B71">
      <w:pPr>
        <w:pStyle w:val="BodyText"/>
        <w:widowControl/>
        <w:spacing w:before="10"/>
      </w:pPr>
    </w:p>
    <w:p w14:paraId="3584E9CE" w14:textId="2FCF8E5B" w:rsidR="003746CA" w:rsidRDefault="00681481" w:rsidP="006D4B71">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6D4B71">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6D4B71">
      <w:pPr>
        <w:pStyle w:val="BodyText"/>
        <w:widowControl/>
        <w:spacing w:before="1"/>
      </w:pPr>
    </w:p>
    <w:p w14:paraId="0CD8CCD6" w14:textId="0CB01C27" w:rsidR="0098282B" w:rsidRPr="001240BF" w:rsidRDefault="0084527E" w:rsidP="006D4B71">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6D4B71">
      <w:pPr>
        <w:pStyle w:val="BodyText"/>
        <w:widowControl/>
        <w:spacing w:before="3"/>
      </w:pPr>
    </w:p>
    <w:p w14:paraId="0CD8CCD8" w14:textId="48950E1A" w:rsidR="0098282B" w:rsidRPr="001240BF" w:rsidRDefault="00681481" w:rsidP="006D4B71">
      <w:pPr>
        <w:pStyle w:val="Heading1"/>
        <w:keepNext/>
        <w:widowControl/>
        <w:tabs>
          <w:tab w:val="left" w:pos="1440"/>
          <w:tab w:val="left" w:pos="1639"/>
        </w:tabs>
      </w:pPr>
      <w:bookmarkStart w:id="56" w:name="_Toc80176956"/>
      <w:bookmarkStart w:id="57" w:name="_Toc87627257"/>
      <w:r w:rsidRPr="001240BF">
        <w:lastRenderedPageBreak/>
        <w:t>Article</w:t>
      </w:r>
      <w:r w:rsidRPr="001240BF">
        <w:rPr>
          <w:spacing w:val="-2"/>
        </w:rPr>
        <w:t xml:space="preserve"> </w:t>
      </w:r>
      <w:r w:rsidR="003746CA">
        <w:t>6</w:t>
      </w:r>
      <w:r w:rsidRPr="001240BF">
        <w:t>.</w:t>
      </w:r>
      <w:r w:rsidRPr="001240BF">
        <w:tab/>
        <w:t>FEE AND METHOD OF PAYMENT</w:t>
      </w:r>
      <w:bookmarkEnd w:id="56"/>
      <w:bookmarkEnd w:id="57"/>
    </w:p>
    <w:p w14:paraId="0CD8CCDA" w14:textId="7C455A65" w:rsidR="0098282B" w:rsidRPr="00CF1CC3" w:rsidRDefault="0098282B" w:rsidP="006D4B71">
      <w:pPr>
        <w:pStyle w:val="BodyText"/>
        <w:keepNext/>
        <w:widowControl/>
        <w:spacing w:before="7"/>
        <w:rPr>
          <w:b/>
        </w:rPr>
      </w:pPr>
    </w:p>
    <w:p w14:paraId="06F223F3" w14:textId="77777777" w:rsidR="003746CA" w:rsidRPr="003746CA" w:rsidRDefault="003746CA" w:rsidP="006D4B71">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6D4B71">
      <w:pPr>
        <w:pStyle w:val="ListParagraph"/>
        <w:widowControl/>
        <w:numPr>
          <w:ilvl w:val="0"/>
          <w:numId w:val="8"/>
        </w:numPr>
        <w:tabs>
          <w:tab w:val="left" w:pos="1640"/>
          <w:tab w:val="left" w:pos="5302"/>
          <w:tab w:val="left" w:pos="10845"/>
        </w:tabs>
        <w:ind w:right="272"/>
        <w:jc w:val="both"/>
        <w:rPr>
          <w:vanish/>
          <w:sz w:val="20"/>
          <w:szCs w:val="20"/>
        </w:rPr>
      </w:pPr>
    </w:p>
    <w:p w14:paraId="0CD8CCDB" w14:textId="7F929074" w:rsidR="0098282B" w:rsidRPr="00CE3B09" w:rsidRDefault="00E2459A" w:rsidP="006D4B71">
      <w:pPr>
        <w:pStyle w:val="ListParagraph"/>
        <w:widowControl/>
        <w:numPr>
          <w:ilvl w:val="1"/>
          <w:numId w:val="8"/>
        </w:numPr>
        <w:tabs>
          <w:tab w:val="left" w:pos="1640"/>
          <w:tab w:val="left" w:pos="5302"/>
          <w:tab w:val="left" w:pos="10845"/>
        </w:tabs>
        <w:ind w:left="1640" w:right="272"/>
        <w:jc w:val="both"/>
        <w:rPr>
          <w:sz w:val="20"/>
          <w:szCs w:val="20"/>
        </w:rPr>
      </w:pPr>
      <w:bookmarkStart w:id="58" w:name="5.1._Council_will_pay_Construction_Manag"/>
      <w:bookmarkEnd w:id="58"/>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821D3F" w:rsidRPr="00CF76C4">
        <w:rPr>
          <w:b/>
          <w:i/>
          <w:iCs/>
          <w:color w:val="FF0000"/>
          <w:sz w:val="20"/>
          <w:szCs w:val="20"/>
        </w:rPr>
        <w:t>C</w:t>
      </w:r>
      <w:r w:rsidR="00821D3F" w:rsidRPr="00CF76C4">
        <w:rPr>
          <w:i/>
          <w:iCs/>
          <w:color w:val="FF0000"/>
          <w:sz w:val="20"/>
          <w:szCs w:val="20"/>
        </w:rPr>
        <w:t xml:space="preserve"> (“Payment Provisions”)</w:t>
      </w:r>
      <w:r w:rsidR="00681481" w:rsidRPr="00CE3B09">
        <w:rPr>
          <w:sz w:val="20"/>
          <w:szCs w:val="20"/>
        </w:rPr>
        <w:t>.</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6D4B71">
      <w:pPr>
        <w:pStyle w:val="BodyText"/>
        <w:widowControl/>
        <w:spacing w:before="11"/>
      </w:pPr>
    </w:p>
    <w:p w14:paraId="0CD8CCDF" w14:textId="345032A9" w:rsidR="0098282B" w:rsidRPr="001240BF" w:rsidRDefault="00681481" w:rsidP="006D4B71">
      <w:pPr>
        <w:pStyle w:val="ListParagraph"/>
        <w:widowControl/>
        <w:numPr>
          <w:ilvl w:val="1"/>
          <w:numId w:val="8"/>
        </w:numPr>
        <w:tabs>
          <w:tab w:val="left" w:pos="1639"/>
          <w:tab w:val="left" w:pos="1640"/>
        </w:tabs>
        <w:spacing w:before="1"/>
        <w:ind w:right="128" w:hanging="719"/>
        <w:rPr>
          <w:sz w:val="20"/>
          <w:szCs w:val="20"/>
        </w:rPr>
      </w:pPr>
      <w:bookmarkStart w:id="59" w:name="1.1.1._If_the_Construction_Cost_is_reduc"/>
      <w:bookmarkStart w:id="60" w:name="5.2._The_Construction_Manager’s_Fee_incl"/>
      <w:bookmarkEnd w:id="59"/>
      <w:bookmarkEnd w:id="60"/>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6D4B71">
      <w:pPr>
        <w:pStyle w:val="BodyText"/>
        <w:widowControl/>
        <w:spacing w:before="4"/>
      </w:pPr>
    </w:p>
    <w:p w14:paraId="0CD8CCE1" w14:textId="588278D0" w:rsidR="0098282B" w:rsidRPr="001240BF" w:rsidRDefault="00681481" w:rsidP="006D4B71">
      <w:pPr>
        <w:pStyle w:val="Heading1"/>
        <w:widowControl/>
        <w:tabs>
          <w:tab w:val="left" w:pos="1440"/>
          <w:tab w:val="left" w:pos="1639"/>
        </w:tabs>
      </w:pPr>
      <w:bookmarkStart w:id="61" w:name="_Toc80176957"/>
      <w:bookmarkStart w:id="62" w:name="_Toc87627258"/>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61"/>
      <w:bookmarkEnd w:id="62"/>
    </w:p>
    <w:p w14:paraId="0CD8CCE2" w14:textId="77777777" w:rsidR="0098282B" w:rsidRPr="00CF1CC3" w:rsidRDefault="0098282B" w:rsidP="006D4B71">
      <w:pPr>
        <w:pStyle w:val="BodyText"/>
        <w:widowControl/>
        <w:spacing w:before="8"/>
        <w:rPr>
          <w:b/>
        </w:rPr>
      </w:pPr>
    </w:p>
    <w:p w14:paraId="2F6C8DB9" w14:textId="77777777" w:rsidR="003746CA" w:rsidRPr="003746CA" w:rsidRDefault="003746CA" w:rsidP="006D4B71">
      <w:pPr>
        <w:pStyle w:val="ListParagraph"/>
        <w:widowControl/>
        <w:numPr>
          <w:ilvl w:val="0"/>
          <w:numId w:val="7"/>
        </w:numPr>
        <w:tabs>
          <w:tab w:val="left" w:pos="1639"/>
          <w:tab w:val="left" w:pos="1640"/>
        </w:tabs>
        <w:ind w:right="159"/>
        <w:rPr>
          <w:vanish/>
          <w:sz w:val="20"/>
          <w:szCs w:val="20"/>
        </w:rPr>
      </w:pPr>
      <w:bookmarkStart w:id="63" w:name="6.1._Extra_Services_are_those_services,_"/>
      <w:bookmarkEnd w:id="63"/>
    </w:p>
    <w:p w14:paraId="0D90AC79" w14:textId="77777777" w:rsidR="003746CA" w:rsidRPr="003746CA" w:rsidRDefault="003746CA" w:rsidP="006D4B71">
      <w:pPr>
        <w:pStyle w:val="ListParagraph"/>
        <w:widowControl/>
        <w:numPr>
          <w:ilvl w:val="0"/>
          <w:numId w:val="7"/>
        </w:numPr>
        <w:tabs>
          <w:tab w:val="left" w:pos="1639"/>
          <w:tab w:val="left" w:pos="1640"/>
        </w:tabs>
        <w:ind w:right="159"/>
        <w:rPr>
          <w:vanish/>
          <w:sz w:val="20"/>
          <w:szCs w:val="20"/>
        </w:rPr>
      </w:pPr>
    </w:p>
    <w:p w14:paraId="0CD8CCE3" w14:textId="121D6191" w:rsidR="0098282B" w:rsidRPr="009D46D8" w:rsidRDefault="00681481" w:rsidP="006D4B71">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w:t>
      </w:r>
      <w:r w:rsidR="00821D3F" w:rsidRPr="00CF76C4">
        <w:rPr>
          <w:b/>
          <w:i/>
          <w:iCs/>
          <w:color w:val="FF0000"/>
          <w:sz w:val="20"/>
          <w:szCs w:val="20"/>
        </w:rPr>
        <w:t>B</w:t>
      </w:r>
      <w:r w:rsidR="00821D3F" w:rsidRPr="001007EC">
        <w:rPr>
          <w:b/>
          <w:sz w:val="20"/>
          <w:szCs w:val="20"/>
        </w:rPr>
        <w:t xml:space="preserve">. </w:t>
      </w:r>
      <w:r w:rsidR="00821D3F" w:rsidRPr="009F6FDB">
        <w:rPr>
          <w:sz w:val="20"/>
          <w:szCs w:val="20"/>
        </w:rPr>
        <w:t>Any charges for Extra Services will be paid by the</w:t>
      </w:r>
      <w:r w:rsidR="00821D3F">
        <w:rPr>
          <w:sz w:val="20"/>
          <w:szCs w:val="20"/>
        </w:rPr>
        <w:t xml:space="preserve"> Judicial</w:t>
      </w:r>
      <w:r w:rsidR="00821D3F" w:rsidRPr="009F6FDB">
        <w:rPr>
          <w:sz w:val="20"/>
          <w:szCs w:val="20"/>
        </w:rPr>
        <w:t xml:space="preserve"> Council </w:t>
      </w:r>
      <w:r w:rsidR="00821D3F" w:rsidRPr="00CF76C4">
        <w:rPr>
          <w:i/>
          <w:iCs/>
          <w:color w:val="FF0000"/>
          <w:sz w:val="20"/>
          <w:szCs w:val="20"/>
        </w:rPr>
        <w:t xml:space="preserve">pursuant to </w:t>
      </w:r>
      <w:r w:rsidR="00821D3F" w:rsidRPr="00CF76C4">
        <w:rPr>
          <w:b/>
          <w:i/>
          <w:iCs/>
          <w:color w:val="FF0000"/>
          <w:sz w:val="20"/>
          <w:szCs w:val="20"/>
        </w:rPr>
        <w:t>Exhibit B and Exhibit C</w:t>
      </w:r>
      <w:r w:rsidR="00821D3F" w:rsidRPr="001240BF">
        <w:rPr>
          <w:sz w:val="20"/>
          <w:szCs w:val="20"/>
        </w:rPr>
        <w:t xml:space="preserve"> </w:t>
      </w:r>
      <w:r w:rsidRPr="001240BF">
        <w:rPr>
          <w:sz w:val="20"/>
          <w:szCs w:val="20"/>
        </w:rPr>
        <w:t>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6D4B71">
      <w:pPr>
        <w:pStyle w:val="BodyText"/>
        <w:widowControl/>
        <w:spacing w:before="10"/>
      </w:pPr>
    </w:p>
    <w:p w14:paraId="0CD8CCE5" w14:textId="4DA81FF6" w:rsidR="0098282B" w:rsidRPr="009D46D8" w:rsidRDefault="00681481" w:rsidP="006D4B71">
      <w:pPr>
        <w:pStyle w:val="ListParagraph"/>
        <w:widowControl/>
        <w:numPr>
          <w:ilvl w:val="1"/>
          <w:numId w:val="7"/>
        </w:numPr>
        <w:tabs>
          <w:tab w:val="left" w:pos="1639"/>
          <w:tab w:val="left" w:pos="1640"/>
        </w:tabs>
        <w:ind w:right="470"/>
        <w:rPr>
          <w:sz w:val="20"/>
          <w:szCs w:val="20"/>
        </w:rPr>
      </w:pPr>
      <w:bookmarkStart w:id="64" w:name="6.2._A_written_proposal_describing_the_s"/>
      <w:bookmarkEnd w:id="64"/>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6D4B71">
      <w:pPr>
        <w:pStyle w:val="BodyText"/>
        <w:widowControl/>
        <w:spacing w:before="2"/>
      </w:pPr>
    </w:p>
    <w:p w14:paraId="0CD8CCE7" w14:textId="6809A237" w:rsidR="0098282B" w:rsidRPr="009D46D8" w:rsidRDefault="00681481" w:rsidP="006D4B71">
      <w:pPr>
        <w:pStyle w:val="ListParagraph"/>
        <w:widowControl/>
        <w:numPr>
          <w:ilvl w:val="1"/>
          <w:numId w:val="7"/>
        </w:numPr>
        <w:tabs>
          <w:tab w:val="left" w:pos="1639"/>
          <w:tab w:val="left" w:pos="1640"/>
        </w:tabs>
        <w:rPr>
          <w:sz w:val="20"/>
          <w:szCs w:val="20"/>
        </w:rPr>
      </w:pPr>
      <w:bookmarkStart w:id="65" w:name="6.3._The_Parties_acknowledge_that_the_ra"/>
      <w:bookmarkEnd w:id="65"/>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6D4B71">
      <w:pPr>
        <w:pStyle w:val="BodyText"/>
        <w:widowControl/>
        <w:spacing w:before="3"/>
      </w:pPr>
    </w:p>
    <w:p w14:paraId="0CD8CCE9" w14:textId="713AB492" w:rsidR="0098282B" w:rsidRPr="009D46D8" w:rsidRDefault="00681481" w:rsidP="006D4B71">
      <w:pPr>
        <w:pStyle w:val="Heading1"/>
        <w:widowControl/>
        <w:tabs>
          <w:tab w:val="left" w:pos="1440"/>
          <w:tab w:val="left" w:pos="1639"/>
        </w:tabs>
      </w:pPr>
      <w:bookmarkStart w:id="66" w:name="_Toc80176958"/>
      <w:bookmarkStart w:id="67" w:name="_Toc87627259"/>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66"/>
      <w:bookmarkEnd w:id="67"/>
    </w:p>
    <w:p w14:paraId="0CD8CCEA" w14:textId="77777777" w:rsidR="0098282B" w:rsidRPr="009D46D8" w:rsidRDefault="0098282B" w:rsidP="006D4B71">
      <w:pPr>
        <w:pStyle w:val="BodyText"/>
        <w:widowControl/>
        <w:spacing w:before="8"/>
        <w:rPr>
          <w:b/>
        </w:rPr>
      </w:pPr>
    </w:p>
    <w:p w14:paraId="4385E49F" w14:textId="77777777" w:rsidR="003746CA" w:rsidRPr="003746CA" w:rsidRDefault="003746CA" w:rsidP="006D4B71">
      <w:pPr>
        <w:pStyle w:val="ListParagraph"/>
        <w:widowControl/>
        <w:numPr>
          <w:ilvl w:val="0"/>
          <w:numId w:val="16"/>
        </w:numPr>
        <w:tabs>
          <w:tab w:val="left" w:pos="1639"/>
          <w:tab w:val="left" w:pos="1640"/>
        </w:tabs>
        <w:rPr>
          <w:vanish/>
          <w:sz w:val="20"/>
          <w:szCs w:val="20"/>
        </w:rPr>
      </w:pPr>
    </w:p>
    <w:p w14:paraId="63AF9612" w14:textId="77777777" w:rsidR="003746CA" w:rsidRPr="003746CA" w:rsidRDefault="003746CA" w:rsidP="006D4B71">
      <w:pPr>
        <w:pStyle w:val="ListParagraph"/>
        <w:widowControl/>
        <w:numPr>
          <w:ilvl w:val="0"/>
          <w:numId w:val="16"/>
        </w:numPr>
        <w:tabs>
          <w:tab w:val="left" w:pos="1639"/>
          <w:tab w:val="left" w:pos="1640"/>
        </w:tabs>
        <w:rPr>
          <w:vanish/>
          <w:sz w:val="20"/>
          <w:szCs w:val="20"/>
        </w:rPr>
      </w:pPr>
    </w:p>
    <w:p w14:paraId="59AF341B" w14:textId="61B4A48D" w:rsidR="00C857F7" w:rsidRPr="00B43575" w:rsidRDefault="0084527E" w:rsidP="006D4B71">
      <w:pPr>
        <w:pStyle w:val="ListParagraph"/>
        <w:widowControl/>
        <w:numPr>
          <w:ilvl w:val="1"/>
          <w:numId w:val="16"/>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w:t>
      </w:r>
      <w:proofErr w:type="spellStart"/>
      <w:r w:rsidR="00681481" w:rsidRPr="00B43575">
        <w:rPr>
          <w:sz w:val="20"/>
          <w:szCs w:val="20"/>
        </w:rPr>
        <w:t>i</w:t>
      </w:r>
      <w:proofErr w:type="spellEnd"/>
      <w:r w:rsidR="00681481" w:rsidRPr="00B43575">
        <w:rPr>
          <w:sz w:val="20"/>
          <w:szCs w:val="20"/>
        </w:rPr>
        <w:t xml:space="preserve">)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6D4B71">
      <w:pPr>
        <w:widowControl/>
        <w:tabs>
          <w:tab w:val="left" w:pos="1639"/>
          <w:tab w:val="left" w:pos="1640"/>
        </w:tabs>
        <w:rPr>
          <w:sz w:val="20"/>
          <w:szCs w:val="20"/>
        </w:rPr>
      </w:pPr>
    </w:p>
    <w:p w14:paraId="59499A2F" w14:textId="60B7102F" w:rsidR="00C857F7" w:rsidRPr="00B43575" w:rsidRDefault="00656D8B" w:rsidP="006D4B71">
      <w:pPr>
        <w:pStyle w:val="ListParagraph"/>
        <w:widowControl/>
        <w:numPr>
          <w:ilvl w:val="1"/>
          <w:numId w:val="16"/>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6D4B71">
      <w:pPr>
        <w:widowControl/>
        <w:tabs>
          <w:tab w:val="left" w:pos="1639"/>
          <w:tab w:val="left" w:pos="1640"/>
        </w:tabs>
        <w:rPr>
          <w:sz w:val="20"/>
          <w:szCs w:val="20"/>
        </w:rPr>
      </w:pPr>
    </w:p>
    <w:p w14:paraId="1029C6C0" w14:textId="64BA472E"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6D4B71">
      <w:pPr>
        <w:pStyle w:val="ListParagraph"/>
        <w:widowControl/>
        <w:tabs>
          <w:tab w:val="left" w:pos="1639"/>
          <w:tab w:val="left" w:pos="1640"/>
        </w:tabs>
        <w:ind w:left="1658" w:firstLine="0"/>
        <w:rPr>
          <w:sz w:val="20"/>
          <w:szCs w:val="20"/>
        </w:rPr>
      </w:pPr>
    </w:p>
    <w:p w14:paraId="65A09C04" w14:textId="77777777"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6D4B71">
      <w:pPr>
        <w:pStyle w:val="ListParagraph"/>
        <w:widowControl/>
        <w:tabs>
          <w:tab w:val="left" w:pos="1639"/>
          <w:tab w:val="left" w:pos="1640"/>
        </w:tabs>
        <w:ind w:left="1730" w:firstLine="0"/>
        <w:rPr>
          <w:sz w:val="20"/>
          <w:szCs w:val="20"/>
        </w:rPr>
      </w:pPr>
    </w:p>
    <w:p w14:paraId="30DBDBD0" w14:textId="77777777"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6D4B71">
      <w:pPr>
        <w:pStyle w:val="ListParagraph"/>
        <w:widowControl/>
        <w:tabs>
          <w:tab w:val="left" w:pos="1639"/>
          <w:tab w:val="left" w:pos="1640"/>
        </w:tabs>
        <w:ind w:left="1730" w:firstLine="0"/>
        <w:rPr>
          <w:sz w:val="20"/>
          <w:szCs w:val="20"/>
        </w:rPr>
      </w:pPr>
    </w:p>
    <w:p w14:paraId="34ECB04C" w14:textId="77777777" w:rsidR="002328F9"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6D4B71">
      <w:pPr>
        <w:pStyle w:val="ListParagraph"/>
        <w:widowControl/>
        <w:rPr>
          <w:sz w:val="20"/>
          <w:szCs w:val="20"/>
        </w:rPr>
      </w:pPr>
    </w:p>
    <w:p w14:paraId="008F8800" w14:textId="77777777" w:rsidR="002328F9"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6D4B71">
      <w:pPr>
        <w:pStyle w:val="ListParagraph"/>
        <w:widowControl/>
        <w:rPr>
          <w:sz w:val="20"/>
          <w:szCs w:val="20"/>
        </w:rPr>
      </w:pPr>
    </w:p>
    <w:p w14:paraId="7C4C79E3" w14:textId="1C923500" w:rsidR="007D0964" w:rsidRDefault="007D0964" w:rsidP="006D4B71">
      <w:pPr>
        <w:pStyle w:val="ListParagraph"/>
        <w:widowControl/>
        <w:numPr>
          <w:ilvl w:val="2"/>
          <w:numId w:val="16"/>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6D4B71">
      <w:pPr>
        <w:pStyle w:val="ListParagraph"/>
        <w:widowControl/>
        <w:rPr>
          <w:sz w:val="20"/>
          <w:szCs w:val="20"/>
        </w:rPr>
      </w:pPr>
    </w:p>
    <w:p w14:paraId="3007F6E0" w14:textId="25486524" w:rsidR="007E0893" w:rsidRDefault="007E0893" w:rsidP="006D4B71">
      <w:pPr>
        <w:pStyle w:val="ListParagraph"/>
        <w:widowControl/>
        <w:numPr>
          <w:ilvl w:val="1"/>
          <w:numId w:val="16"/>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6D4B71">
      <w:pPr>
        <w:widowControl/>
        <w:tabs>
          <w:tab w:val="left" w:pos="1639"/>
          <w:tab w:val="left" w:pos="1640"/>
        </w:tabs>
        <w:spacing w:after="120"/>
        <w:ind w:left="922"/>
        <w:rPr>
          <w:sz w:val="20"/>
          <w:szCs w:val="20"/>
        </w:rPr>
      </w:pPr>
    </w:p>
    <w:p w14:paraId="7D8BE932" w14:textId="62B491BB" w:rsidR="00186B7D" w:rsidRPr="00CD6CD5" w:rsidRDefault="00186B7D" w:rsidP="006D4B71">
      <w:pPr>
        <w:pStyle w:val="Heading1"/>
        <w:widowControl/>
        <w:tabs>
          <w:tab w:val="left" w:pos="1639"/>
        </w:tabs>
      </w:pPr>
      <w:bookmarkStart w:id="68" w:name="_Toc80176959"/>
      <w:bookmarkStart w:id="69" w:name="_Toc87627260"/>
      <w:r w:rsidRPr="001240BF">
        <w:lastRenderedPageBreak/>
        <w:t>Article</w:t>
      </w:r>
      <w:r w:rsidRPr="001240BF">
        <w:rPr>
          <w:spacing w:val="-2"/>
        </w:rPr>
        <w:t xml:space="preserve"> </w:t>
      </w:r>
      <w:r w:rsidR="003746CA">
        <w:t>9</w:t>
      </w:r>
      <w:r>
        <w:t>.</w:t>
      </w:r>
      <w:r w:rsidR="00B73149">
        <w:tab/>
      </w:r>
      <w:r w:rsidRPr="00CD6CD5">
        <w:t>ACCEPTANCE</w:t>
      </w:r>
      <w:bookmarkEnd w:id="68"/>
      <w:bookmarkEnd w:id="69"/>
    </w:p>
    <w:p w14:paraId="09AF991C" w14:textId="77777777" w:rsidR="00186B7D" w:rsidRPr="0006578C" w:rsidRDefault="00186B7D" w:rsidP="006D4B71">
      <w:pPr>
        <w:widowControl/>
        <w:ind w:left="720"/>
        <w:rPr>
          <w:sz w:val="20"/>
          <w:szCs w:val="20"/>
          <w:u w:val="single"/>
        </w:rPr>
      </w:pPr>
    </w:p>
    <w:p w14:paraId="30917973" w14:textId="4A8495EC" w:rsidR="00186B7D" w:rsidRPr="00B43575" w:rsidRDefault="00DD2912" w:rsidP="006D4B71">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6D4B71">
      <w:pPr>
        <w:pStyle w:val="ListParagraph"/>
        <w:widowControl/>
        <w:rPr>
          <w:sz w:val="20"/>
          <w:szCs w:val="20"/>
          <w:u w:val="single"/>
        </w:rPr>
      </w:pPr>
    </w:p>
    <w:p w14:paraId="3B0DC8F6" w14:textId="6CC46031" w:rsidR="00186B7D" w:rsidRPr="00B43575" w:rsidRDefault="00DD2912" w:rsidP="006D4B71">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6D4B71">
      <w:pPr>
        <w:widowControl/>
        <w:ind w:left="2160"/>
        <w:rPr>
          <w:sz w:val="20"/>
          <w:szCs w:val="20"/>
        </w:rPr>
      </w:pPr>
    </w:p>
    <w:p w14:paraId="1D24C452" w14:textId="749CDA0E" w:rsidR="00186B7D" w:rsidRPr="00B43575" w:rsidRDefault="00DD2912" w:rsidP="006D4B71">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6D4B71">
      <w:pPr>
        <w:widowControl/>
        <w:ind w:left="2160"/>
        <w:rPr>
          <w:sz w:val="20"/>
          <w:szCs w:val="20"/>
        </w:rPr>
      </w:pPr>
    </w:p>
    <w:p w14:paraId="6CA0DFFC" w14:textId="37B78F38" w:rsidR="00186B7D" w:rsidRPr="0006578C" w:rsidRDefault="00DD2912" w:rsidP="006D4B71">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6D4B71">
      <w:pPr>
        <w:widowControl/>
        <w:ind w:left="2160"/>
        <w:rPr>
          <w:sz w:val="20"/>
          <w:szCs w:val="20"/>
          <w:u w:val="single"/>
        </w:rPr>
      </w:pPr>
    </w:p>
    <w:p w14:paraId="70EC9A0E" w14:textId="72AAF9D0" w:rsidR="00186B7D" w:rsidRPr="00B43575" w:rsidRDefault="00DD2912" w:rsidP="006D4B71">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6D4B71">
      <w:pPr>
        <w:pStyle w:val="ListParagraph"/>
        <w:widowControl/>
        <w:rPr>
          <w:sz w:val="20"/>
          <w:szCs w:val="20"/>
          <w:u w:val="single"/>
        </w:rPr>
      </w:pPr>
    </w:p>
    <w:p w14:paraId="69177AC5" w14:textId="243E9CB9" w:rsidR="00186B7D" w:rsidRPr="00B43575" w:rsidRDefault="00DD2912" w:rsidP="006D4B71">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6D4B71">
      <w:pPr>
        <w:pStyle w:val="ListParagraph"/>
        <w:widowControl/>
        <w:rPr>
          <w:sz w:val="20"/>
          <w:szCs w:val="20"/>
          <w:u w:val="single"/>
        </w:rPr>
      </w:pPr>
    </w:p>
    <w:p w14:paraId="22804FEE" w14:textId="020F0303" w:rsidR="00186B7D" w:rsidRPr="00B43575" w:rsidRDefault="00DD2912" w:rsidP="006D4B71">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6D4B71">
      <w:pPr>
        <w:pStyle w:val="ListParagraph"/>
        <w:widowControl/>
        <w:rPr>
          <w:sz w:val="20"/>
          <w:szCs w:val="20"/>
          <w:u w:val="single"/>
        </w:rPr>
      </w:pPr>
    </w:p>
    <w:p w14:paraId="7AAEECF6" w14:textId="66B8FE5E" w:rsidR="00BD10AB" w:rsidRDefault="00BD10AB" w:rsidP="006D4B71">
      <w:pPr>
        <w:pStyle w:val="Heading1"/>
        <w:widowControl/>
        <w:tabs>
          <w:tab w:val="left" w:pos="1639"/>
        </w:tabs>
        <w:ind w:left="0" w:firstLine="90"/>
      </w:pPr>
      <w:bookmarkStart w:id="70" w:name="_Toc80176960"/>
      <w:bookmarkStart w:id="71" w:name="_Toc87627261"/>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70"/>
      <w:bookmarkEnd w:id="71"/>
    </w:p>
    <w:p w14:paraId="0B6366A1" w14:textId="65389A5F" w:rsidR="00C6286F" w:rsidRDefault="00C6286F" w:rsidP="006D4B71">
      <w:pPr>
        <w:pStyle w:val="BodyText"/>
        <w:widowControl/>
      </w:pPr>
    </w:p>
    <w:p w14:paraId="4A90A9A8" w14:textId="71169B68" w:rsidR="005F4EF9" w:rsidRPr="0099243D" w:rsidRDefault="005F4EF9" w:rsidP="006D4B71">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14EE70DF" w14:textId="6B287D3E" w:rsidR="008C358F" w:rsidRPr="00CD6CD5" w:rsidRDefault="00C6286F" w:rsidP="008C358F">
      <w:pPr>
        <w:pStyle w:val="Heading1"/>
        <w:widowControl/>
        <w:tabs>
          <w:tab w:val="left" w:pos="1350"/>
        </w:tabs>
        <w:ind w:left="0" w:firstLine="90"/>
      </w:pPr>
      <w:bookmarkStart w:id="72" w:name="_Toc80176961"/>
      <w:bookmarkStart w:id="73" w:name="_Toc87627262"/>
      <w:r>
        <w:t>Article 11.</w:t>
      </w:r>
      <w:r>
        <w:tab/>
      </w:r>
      <w:bookmarkEnd w:id="72"/>
      <w:r w:rsidR="008C358F">
        <w:t>SAFETY</w:t>
      </w:r>
      <w:bookmarkEnd w:id="73"/>
    </w:p>
    <w:p w14:paraId="1A6CDE9A" w14:textId="77777777" w:rsidR="008C358F" w:rsidRPr="00CD6CD5" w:rsidRDefault="008C358F" w:rsidP="008C358F">
      <w:pPr>
        <w:pStyle w:val="BodyText"/>
        <w:widowControl/>
        <w:spacing w:before="5"/>
        <w:rPr>
          <w:b/>
        </w:rPr>
      </w:pPr>
    </w:p>
    <w:p w14:paraId="5DA46747" w14:textId="77777777" w:rsidR="008C358F" w:rsidRPr="009715F8" w:rsidRDefault="008C358F" w:rsidP="008C358F">
      <w:pPr>
        <w:pStyle w:val="ListParagraph"/>
        <w:widowControl/>
        <w:numPr>
          <w:ilvl w:val="1"/>
          <w:numId w:val="22"/>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071AE484" w14:textId="77777777" w:rsidR="008C358F" w:rsidRPr="00CD6CD5" w:rsidRDefault="008C358F" w:rsidP="008C358F">
      <w:pPr>
        <w:pStyle w:val="ListParagraph"/>
        <w:widowControl/>
        <w:tabs>
          <w:tab w:val="left" w:pos="1639"/>
          <w:tab w:val="left" w:pos="1640"/>
        </w:tabs>
        <w:ind w:left="1504" w:right="861" w:firstLine="0"/>
        <w:rPr>
          <w:sz w:val="20"/>
          <w:szCs w:val="20"/>
        </w:rPr>
      </w:pPr>
    </w:p>
    <w:p w14:paraId="2DBD47A3" w14:textId="303613F3" w:rsidR="008C358F" w:rsidRPr="009715F8" w:rsidRDefault="008C358F" w:rsidP="008C358F">
      <w:pPr>
        <w:pStyle w:val="ListParagraph"/>
        <w:widowControl/>
        <w:numPr>
          <w:ilvl w:val="1"/>
          <w:numId w:val="22"/>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w:t>
      </w:r>
      <w:r w:rsidRPr="00B632CA">
        <w:rPr>
          <w:i/>
          <w:iCs/>
          <w:color w:val="FF0000"/>
          <w:sz w:val="20"/>
          <w:szCs w:val="20"/>
        </w:rPr>
        <w:t>the J</w:t>
      </w:r>
      <w:r w:rsidR="00821D3F">
        <w:rPr>
          <w:i/>
          <w:iCs/>
          <w:color w:val="FF0000"/>
          <w:sz w:val="20"/>
          <w:szCs w:val="20"/>
        </w:rPr>
        <w:t>udicial Council</w:t>
      </w:r>
      <w:r>
        <w:rPr>
          <w:sz w:val="20"/>
          <w:szCs w:val="20"/>
        </w:rPr>
        <w:t xml:space="preserve"> </w:t>
      </w:r>
      <w:r w:rsidRPr="009715F8">
        <w:rPr>
          <w:sz w:val="20"/>
          <w:szCs w:val="20"/>
        </w:rPr>
        <w:t xml:space="preserve">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r>
        <w:rPr>
          <w:sz w:val="20"/>
          <w:szCs w:val="20"/>
        </w:rPr>
        <w:t xml:space="preserve"> </w:t>
      </w:r>
    </w:p>
    <w:p w14:paraId="51720E15" w14:textId="77777777" w:rsidR="008C358F" w:rsidRPr="00CD6CD5" w:rsidRDefault="008C358F" w:rsidP="008C358F">
      <w:pPr>
        <w:pStyle w:val="BodyText"/>
        <w:widowControl/>
      </w:pPr>
    </w:p>
    <w:p w14:paraId="1F931B9D" w14:textId="77777777" w:rsidR="008C358F" w:rsidRPr="009715F8" w:rsidRDefault="008C358F" w:rsidP="008C358F">
      <w:pPr>
        <w:pStyle w:val="ListParagraph"/>
        <w:widowControl/>
        <w:numPr>
          <w:ilvl w:val="1"/>
          <w:numId w:val="22"/>
        </w:numPr>
        <w:tabs>
          <w:tab w:val="left" w:pos="1639"/>
          <w:tab w:val="left" w:pos="1640"/>
        </w:tabs>
        <w:ind w:right="164"/>
        <w:rPr>
          <w:b/>
          <w:sz w:val="20"/>
          <w:szCs w:val="20"/>
        </w:rPr>
      </w:pPr>
      <w:r w:rsidRPr="009715F8">
        <w:rPr>
          <w:bCs/>
          <w:sz w:val="20"/>
          <w:szCs w:val="20"/>
        </w:rPr>
        <w:t>C</w:t>
      </w:r>
      <w:r w:rsidRPr="009715F8">
        <w:rPr>
          <w:sz w:val="20"/>
          <w:szCs w:val="20"/>
        </w:rPr>
        <w:t>riteria Architect must ensure that prior to any person employed or contracted by Criteria Architect,</w:t>
      </w:r>
      <w:r w:rsidRPr="009715F8">
        <w:rPr>
          <w:spacing w:val="-2"/>
          <w:sz w:val="20"/>
          <w:szCs w:val="20"/>
        </w:rPr>
        <w:t xml:space="preserve"> </w:t>
      </w:r>
      <w:r w:rsidRPr="009715F8">
        <w:rPr>
          <w:sz w:val="20"/>
          <w:szCs w:val="20"/>
        </w:rPr>
        <w:t>Subconsultants,</w:t>
      </w:r>
      <w:r w:rsidRPr="009715F8">
        <w:rPr>
          <w:spacing w:val="-2"/>
          <w:sz w:val="20"/>
          <w:szCs w:val="20"/>
        </w:rPr>
        <w:t xml:space="preserve"> </w:t>
      </w:r>
      <w:r w:rsidRPr="009715F8">
        <w:rPr>
          <w:sz w:val="20"/>
          <w:szCs w:val="20"/>
        </w:rPr>
        <w:t>or</w:t>
      </w:r>
      <w:r w:rsidRPr="009715F8">
        <w:rPr>
          <w:spacing w:val="-2"/>
          <w:sz w:val="20"/>
          <w:szCs w:val="20"/>
        </w:rPr>
        <w:t xml:space="preserve"> </w:t>
      </w:r>
      <w:r w:rsidRPr="009715F8">
        <w:rPr>
          <w:sz w:val="20"/>
          <w:szCs w:val="20"/>
        </w:rPr>
        <w:t>suppliers</w:t>
      </w:r>
      <w:r w:rsidRPr="009715F8">
        <w:rPr>
          <w:spacing w:val="-4"/>
          <w:sz w:val="20"/>
          <w:szCs w:val="20"/>
        </w:rPr>
        <w:t xml:space="preserve"> </w:t>
      </w:r>
      <w:r w:rsidRPr="009715F8">
        <w:rPr>
          <w:sz w:val="20"/>
          <w:szCs w:val="20"/>
        </w:rPr>
        <w:t>enters</w:t>
      </w:r>
      <w:r w:rsidRPr="009715F8">
        <w:rPr>
          <w:spacing w:val="-4"/>
          <w:sz w:val="20"/>
          <w:szCs w:val="20"/>
        </w:rPr>
        <w:t xml:space="preserve"> </w:t>
      </w:r>
      <w:r w:rsidRPr="009715F8">
        <w:rPr>
          <w:sz w:val="20"/>
          <w:szCs w:val="20"/>
        </w:rPr>
        <w:t>a</w:t>
      </w:r>
      <w:r w:rsidRPr="009715F8">
        <w:rPr>
          <w:spacing w:val="-3"/>
          <w:sz w:val="20"/>
          <w:szCs w:val="20"/>
        </w:rPr>
        <w:t xml:space="preserve"> </w:t>
      </w:r>
      <w:r w:rsidRPr="009715F8">
        <w:rPr>
          <w:sz w:val="20"/>
          <w:szCs w:val="20"/>
        </w:rPr>
        <w:t>Project</w:t>
      </w:r>
      <w:r w:rsidRPr="009715F8">
        <w:rPr>
          <w:spacing w:val="-3"/>
          <w:sz w:val="20"/>
          <w:szCs w:val="20"/>
        </w:rPr>
        <w:t xml:space="preserve"> </w:t>
      </w:r>
      <w:r w:rsidRPr="009715F8">
        <w:rPr>
          <w:sz w:val="20"/>
          <w:szCs w:val="20"/>
        </w:rPr>
        <w:t>site,</w:t>
      </w:r>
      <w:r w:rsidRPr="009715F8">
        <w:rPr>
          <w:spacing w:val="-2"/>
          <w:sz w:val="20"/>
          <w:szCs w:val="20"/>
        </w:rPr>
        <w:t xml:space="preserve"> </w:t>
      </w:r>
      <w:r w:rsidRPr="009715F8">
        <w:rPr>
          <w:sz w:val="20"/>
          <w:szCs w:val="20"/>
        </w:rPr>
        <w:t>that</w:t>
      </w:r>
      <w:r w:rsidRPr="009715F8">
        <w:rPr>
          <w:spacing w:val="-3"/>
          <w:sz w:val="20"/>
          <w:szCs w:val="20"/>
        </w:rPr>
        <w:t xml:space="preserve"> </w:t>
      </w:r>
      <w:r w:rsidRPr="009715F8">
        <w:rPr>
          <w:sz w:val="20"/>
          <w:szCs w:val="20"/>
        </w:rPr>
        <w:t>person</w:t>
      </w:r>
      <w:r w:rsidRPr="009715F8">
        <w:rPr>
          <w:spacing w:val="-1"/>
          <w:sz w:val="20"/>
          <w:szCs w:val="20"/>
        </w:rPr>
        <w:t xml:space="preserve"> </w:t>
      </w:r>
      <w:r w:rsidRPr="009715F8">
        <w:rPr>
          <w:sz w:val="20"/>
          <w:szCs w:val="20"/>
        </w:rPr>
        <w:t>will</w:t>
      </w:r>
      <w:r w:rsidRPr="009715F8">
        <w:rPr>
          <w:spacing w:val="-3"/>
          <w:sz w:val="20"/>
          <w:szCs w:val="20"/>
        </w:rPr>
        <w:t xml:space="preserve"> </w:t>
      </w:r>
      <w:r w:rsidRPr="009715F8">
        <w:rPr>
          <w:sz w:val="20"/>
          <w:szCs w:val="20"/>
        </w:rPr>
        <w:t>only</w:t>
      </w:r>
      <w:r w:rsidRPr="009715F8">
        <w:rPr>
          <w:spacing w:val="-7"/>
          <w:sz w:val="20"/>
          <w:szCs w:val="20"/>
        </w:rPr>
        <w:t xml:space="preserve"> </w:t>
      </w:r>
      <w:r w:rsidRPr="009715F8">
        <w:rPr>
          <w:sz w:val="20"/>
          <w:szCs w:val="20"/>
        </w:rPr>
        <w:t>be</w:t>
      </w:r>
      <w:r w:rsidRPr="009715F8">
        <w:rPr>
          <w:spacing w:val="-3"/>
          <w:sz w:val="20"/>
          <w:szCs w:val="20"/>
        </w:rPr>
        <w:t xml:space="preserve"> </w:t>
      </w:r>
      <w:r w:rsidRPr="009715F8">
        <w:rPr>
          <w:sz w:val="20"/>
          <w:szCs w:val="20"/>
        </w:rPr>
        <w:t>allowed</w:t>
      </w:r>
      <w:r w:rsidRPr="009715F8">
        <w:rPr>
          <w:spacing w:val="-2"/>
          <w:sz w:val="20"/>
          <w:szCs w:val="20"/>
        </w:rPr>
        <w:t xml:space="preserve"> </w:t>
      </w:r>
      <w:r w:rsidRPr="009715F8">
        <w:rPr>
          <w:sz w:val="20"/>
          <w:szCs w:val="20"/>
        </w:rPr>
        <w:t>on</w:t>
      </w:r>
      <w:r w:rsidRPr="009715F8">
        <w:rPr>
          <w:spacing w:val="-4"/>
          <w:sz w:val="20"/>
          <w:szCs w:val="20"/>
        </w:rPr>
        <w:t xml:space="preserve"> </w:t>
      </w:r>
      <w:r w:rsidRPr="009715F8">
        <w:rPr>
          <w:sz w:val="20"/>
          <w:szCs w:val="20"/>
        </w:rPr>
        <w:t>the</w:t>
      </w:r>
      <w:r w:rsidRPr="009715F8">
        <w:rPr>
          <w:spacing w:val="-3"/>
          <w:sz w:val="20"/>
          <w:szCs w:val="20"/>
        </w:rPr>
        <w:t xml:space="preserve"> </w:t>
      </w:r>
      <w:r w:rsidRPr="009715F8">
        <w:rPr>
          <w:sz w:val="20"/>
          <w:szCs w:val="20"/>
        </w:rPr>
        <w:t>Project</w:t>
      </w:r>
      <w:r w:rsidRPr="009715F8">
        <w:rPr>
          <w:spacing w:val="-2"/>
          <w:sz w:val="20"/>
          <w:szCs w:val="20"/>
        </w:rPr>
        <w:t xml:space="preserve"> </w:t>
      </w:r>
      <w:r w:rsidRPr="009715F8">
        <w:rPr>
          <w:sz w:val="20"/>
          <w:szCs w:val="20"/>
        </w:rPr>
        <w:t>site</w:t>
      </w:r>
      <w:r w:rsidRPr="009715F8">
        <w:rPr>
          <w:spacing w:val="-1"/>
          <w:sz w:val="20"/>
          <w:szCs w:val="20"/>
        </w:rPr>
        <w:t xml:space="preserve"> </w:t>
      </w:r>
      <w:r w:rsidRPr="009715F8">
        <w:rPr>
          <w:sz w:val="20"/>
          <w:szCs w:val="20"/>
        </w:rPr>
        <w:t xml:space="preserve">when in full compliance with the </w:t>
      </w:r>
      <w:r>
        <w:rPr>
          <w:sz w:val="20"/>
          <w:szCs w:val="20"/>
        </w:rPr>
        <w:t xml:space="preserve">Judicial Council’s </w:t>
      </w:r>
      <w:r w:rsidRPr="003923E8">
        <w:rPr>
          <w:sz w:val="20"/>
          <w:szCs w:val="20"/>
        </w:rPr>
        <w:t>Internal Background Check</w:t>
      </w:r>
      <w:r w:rsidRPr="009715F8">
        <w:rPr>
          <w:sz w:val="20"/>
          <w:szCs w:val="20"/>
        </w:rPr>
        <w:t xml:space="preserve"> Policy attached hereto as </w:t>
      </w:r>
      <w:r w:rsidRPr="009715F8">
        <w:rPr>
          <w:b/>
          <w:sz w:val="20"/>
          <w:szCs w:val="20"/>
        </w:rPr>
        <w:t>Exhibit</w:t>
      </w:r>
      <w:r w:rsidRPr="009715F8">
        <w:rPr>
          <w:b/>
          <w:spacing w:val="-13"/>
          <w:sz w:val="20"/>
          <w:szCs w:val="20"/>
        </w:rPr>
        <w:t xml:space="preserve"> </w:t>
      </w:r>
      <w:r>
        <w:rPr>
          <w:b/>
          <w:sz w:val="20"/>
          <w:szCs w:val="20"/>
        </w:rPr>
        <w:t>G</w:t>
      </w:r>
      <w:r w:rsidRPr="009715F8">
        <w:rPr>
          <w:b/>
          <w:sz w:val="20"/>
          <w:szCs w:val="20"/>
        </w:rPr>
        <w:t>.</w:t>
      </w:r>
    </w:p>
    <w:p w14:paraId="277BD370" w14:textId="699723A9" w:rsidR="00BD10AB" w:rsidRPr="0006578C" w:rsidRDefault="00BD10AB" w:rsidP="008C358F">
      <w:pPr>
        <w:pStyle w:val="Heading1"/>
        <w:widowControl/>
        <w:tabs>
          <w:tab w:val="left" w:pos="1350"/>
        </w:tabs>
        <w:ind w:left="0" w:firstLine="90"/>
        <w:rPr>
          <w:u w:val="single"/>
        </w:rPr>
      </w:pPr>
    </w:p>
    <w:p w14:paraId="51F3E0D3" w14:textId="3A0AC60B" w:rsidR="008C358F" w:rsidRPr="00CD6CD5" w:rsidRDefault="00BD10AB" w:rsidP="008C358F">
      <w:pPr>
        <w:pStyle w:val="Heading1"/>
        <w:widowControl/>
        <w:tabs>
          <w:tab w:val="left" w:pos="1638"/>
        </w:tabs>
        <w:spacing w:after="120"/>
        <w:ind w:left="198" w:hanging="198"/>
      </w:pPr>
      <w:bookmarkStart w:id="74" w:name="_Toc80176962"/>
      <w:bookmarkStart w:id="75" w:name="_Toc87627263"/>
      <w:r w:rsidRPr="00CD6CD5">
        <w:t>Article</w:t>
      </w:r>
      <w:r w:rsidRPr="00CD6CD5">
        <w:rPr>
          <w:spacing w:val="-2"/>
        </w:rPr>
        <w:t xml:space="preserve"> </w:t>
      </w:r>
      <w:r w:rsidR="00DD2912" w:rsidRPr="00CD6CD5">
        <w:t>1</w:t>
      </w:r>
      <w:r w:rsidR="00DB54B7">
        <w:t>2</w:t>
      </w:r>
      <w:r w:rsidRPr="00CD6CD5">
        <w:t>.</w:t>
      </w:r>
      <w:r w:rsidR="00B73149">
        <w:tab/>
      </w:r>
      <w:bookmarkEnd w:id="74"/>
      <w:r w:rsidR="008C358F" w:rsidRPr="00CD6CD5">
        <w:t xml:space="preserve">LABOR COMPLIANCE </w:t>
      </w:r>
      <w:bookmarkEnd w:id="75"/>
    </w:p>
    <w:p w14:paraId="1404E395" w14:textId="77777777" w:rsidR="008C358F" w:rsidRPr="00B43575" w:rsidRDefault="008C358F" w:rsidP="008C358F">
      <w:pPr>
        <w:pStyle w:val="ListParagraph"/>
        <w:widowControl/>
        <w:spacing w:after="120"/>
        <w:ind w:left="806" w:firstLine="0"/>
      </w:pPr>
      <w:r w:rsidRPr="007E7872">
        <w:rPr>
          <w:sz w:val="20"/>
          <w:szCs w:val="20"/>
        </w:rPr>
        <w:t>To the extent the Criteria Architect is performing work subject to prevailing wages, the following provisions of this Article apply.</w:t>
      </w:r>
    </w:p>
    <w:p w14:paraId="1A9B984F" w14:textId="77777777" w:rsidR="008C358F" w:rsidRPr="009715F8" w:rsidRDefault="008C358F" w:rsidP="008C358F">
      <w:pPr>
        <w:pStyle w:val="ListParagraph"/>
        <w:widowControl/>
        <w:numPr>
          <w:ilvl w:val="1"/>
          <w:numId w:val="23"/>
        </w:numPr>
        <w:tabs>
          <w:tab w:val="left" w:pos="2160"/>
        </w:tabs>
        <w:spacing w:after="120"/>
        <w:ind w:left="1526" w:right="432"/>
        <w:rPr>
          <w:sz w:val="20"/>
          <w:szCs w:val="20"/>
        </w:rPr>
      </w:pPr>
      <w:r w:rsidRPr="003E3955">
        <w:rPr>
          <w:b/>
          <w:bCs/>
          <w:sz w:val="20"/>
          <w:szCs w:val="20"/>
        </w:rPr>
        <w:t>Prevailing Wage</w:t>
      </w:r>
      <w:r>
        <w:rPr>
          <w:sz w:val="20"/>
          <w:szCs w:val="20"/>
        </w:rPr>
        <w:t>.</w:t>
      </w:r>
    </w:p>
    <w:p w14:paraId="5E2EC59F" w14:textId="77777777" w:rsidR="008C358F" w:rsidRPr="009715F8" w:rsidRDefault="008C358F" w:rsidP="008C358F">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Pr="00B632CA">
        <w:rPr>
          <w:i/>
          <w:color w:val="FF0000"/>
          <w:sz w:val="20"/>
          <w:szCs w:val="20"/>
        </w:rPr>
        <w:t>Judicial Council</w:t>
      </w:r>
      <w:r w:rsidRPr="009715F8">
        <w:rPr>
          <w:sz w:val="20"/>
          <w:szCs w:val="20"/>
        </w:rPr>
        <w:t xml:space="preserve">’s principal office.  Prevailing wage rates are also available from the </w:t>
      </w:r>
      <w:r w:rsidRPr="00B632CA">
        <w:rPr>
          <w:i/>
          <w:color w:val="FF0000"/>
          <w:sz w:val="20"/>
          <w:szCs w:val="20"/>
        </w:rPr>
        <w:t>Judicial Council</w:t>
      </w:r>
      <w:r w:rsidRPr="009715F8">
        <w:rPr>
          <w:sz w:val="20"/>
          <w:szCs w:val="20"/>
        </w:rPr>
        <w:t xml:space="preserve"> or on the internet at (http://www. dir.ca.gov). </w:t>
      </w:r>
    </w:p>
    <w:p w14:paraId="43604412" w14:textId="77777777" w:rsidR="008C358F" w:rsidRPr="009715F8" w:rsidRDefault="008C358F" w:rsidP="008C358F">
      <w:pPr>
        <w:pStyle w:val="ListParagraph"/>
        <w:widowControl/>
        <w:numPr>
          <w:ilvl w:val="2"/>
          <w:numId w:val="23"/>
        </w:numPr>
        <w:tabs>
          <w:tab w:val="left" w:pos="2160"/>
        </w:tabs>
        <w:spacing w:after="120"/>
        <w:ind w:left="2102" w:hanging="576"/>
        <w:rPr>
          <w:sz w:val="20"/>
          <w:szCs w:val="20"/>
        </w:rPr>
      </w:pPr>
      <w:r w:rsidRPr="009715F8">
        <w:rPr>
          <w:sz w:val="20"/>
          <w:szCs w:val="20"/>
        </w:rPr>
        <w:t>Criteria Architect shall ensure that Criteria Architect and all of Criteria Architect’s Subconsultants execute the Prevailing Wage and Related Labor Requirements Certification attached to the Contract and incorporated herein.</w:t>
      </w:r>
    </w:p>
    <w:p w14:paraId="5F20422D" w14:textId="77777777" w:rsidR="008C358F" w:rsidRPr="009715F8" w:rsidRDefault="008C358F" w:rsidP="008C358F">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739797CE"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Registration.</w:t>
      </w:r>
    </w:p>
    <w:p w14:paraId="19A7A36A" w14:textId="77777777" w:rsidR="008C358F" w:rsidRPr="005F4EF9" w:rsidRDefault="008C358F" w:rsidP="008C358F">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4F34CA6F" w14:textId="77777777" w:rsidR="008C358F" w:rsidRPr="009715F8" w:rsidRDefault="008C358F" w:rsidP="008C358F">
      <w:pPr>
        <w:pStyle w:val="ListParagraph"/>
        <w:widowControl/>
        <w:numPr>
          <w:ilvl w:val="3"/>
          <w:numId w:val="27"/>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3746F59E"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and shall ensure that all Subconsultants, comply with Labor Code section 1725.5, including without limitation the registration requirements with the Department of Industrial Relations that are set forth in Labor Code section 1725.5.  Criteria Architect represents to the </w:t>
      </w:r>
      <w:r w:rsidRPr="00B632CA">
        <w:rPr>
          <w:i/>
          <w:color w:val="FF0000"/>
          <w:sz w:val="20"/>
          <w:szCs w:val="20"/>
        </w:rPr>
        <w:t>Judicial Council</w:t>
      </w:r>
      <w:r w:rsidRPr="009715F8">
        <w:rPr>
          <w:sz w:val="20"/>
          <w:szCs w:val="20"/>
        </w:rPr>
        <w:t xml:space="preserve"> that all Subconsultants are registered pursuant to Labor Code section 1725.5.  Criteria Architect shall not permit any Subconsultants to perform Work on the Project, without first verifying the Subconsultant is properly registered with the DIR as required by law and providing this information in writing to the </w:t>
      </w:r>
      <w:r w:rsidRPr="00B632CA">
        <w:rPr>
          <w:i/>
          <w:color w:val="FF0000"/>
          <w:sz w:val="20"/>
          <w:szCs w:val="20"/>
        </w:rPr>
        <w:t>Judicial Council</w:t>
      </w:r>
      <w:r w:rsidRPr="009715F8">
        <w:rPr>
          <w:sz w:val="20"/>
          <w:szCs w:val="20"/>
        </w:rPr>
        <w:t xml:space="preserve">.  Criteria Architect acknowledges that, for purposes of Labor Code section 1725.5, this Work is public work to which Labor Code section 1771 applies.  </w:t>
      </w:r>
    </w:p>
    <w:p w14:paraId="38497A74"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 xml:space="preserve">Hours of Work. </w:t>
      </w:r>
    </w:p>
    <w:p w14:paraId="75EB75A0"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Subconsultant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650C71E2"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keep and shall cause each Subconsultant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2979E78F"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w:t>
      </w:r>
      <w:r w:rsidRPr="00B632CA">
        <w:rPr>
          <w:i/>
          <w:color w:val="FF0000"/>
          <w:sz w:val="20"/>
          <w:szCs w:val="20"/>
        </w:rPr>
        <w:t>Judicial Council</w:t>
      </w:r>
      <w:r w:rsidRPr="009715F8">
        <w:rPr>
          <w:sz w:val="20"/>
          <w:szCs w:val="20"/>
        </w:rPr>
        <w:t xml:space="preserve"> forfeit the statutory amount (believed by the </w:t>
      </w:r>
      <w:r w:rsidRPr="00B632CA">
        <w:rPr>
          <w:i/>
          <w:color w:val="FF0000"/>
          <w:sz w:val="20"/>
          <w:szCs w:val="20"/>
        </w:rPr>
        <w:t>Judicial Council</w:t>
      </w:r>
      <w:r w:rsidRPr="009715F8">
        <w:rPr>
          <w:sz w:val="20"/>
          <w:szCs w:val="20"/>
        </w:rPr>
        <w:t xml:space="preserve"> to be currently twenty five dollars ($25)) for each worker employed in the execution of this Contract by Criteria Architect or by any Subconsultant for each calendar day during which such worker is required or permitted to work more than eight (8) hours in any one calendar day </w:t>
      </w:r>
      <w:r w:rsidRPr="009715F8">
        <w:rPr>
          <w:sz w:val="20"/>
          <w:szCs w:val="20"/>
        </w:rPr>
        <w:lastRenderedPageBreak/>
        <w:t>and forty (40) hours in any one calendar week in violation of the provisions of article 3 (commencing at section 1810), chapter 1, part 7, division 2, of the Labor Code.</w:t>
      </w:r>
    </w:p>
    <w:p w14:paraId="44B52779"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Work necessary to be performed after regular working hours, or on Sundays or other holidays shall be performed without additional expense to the </w:t>
      </w:r>
      <w:r w:rsidRPr="00B632CA">
        <w:rPr>
          <w:i/>
          <w:color w:val="FF0000"/>
          <w:sz w:val="20"/>
          <w:szCs w:val="20"/>
        </w:rPr>
        <w:t>Judicial Council</w:t>
      </w:r>
      <w:r w:rsidRPr="009715F8">
        <w:rPr>
          <w:sz w:val="20"/>
          <w:szCs w:val="20"/>
        </w:rPr>
        <w:t>.</w:t>
      </w:r>
    </w:p>
    <w:p w14:paraId="74B8349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59C619FC"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Payroll Records.</w:t>
      </w:r>
    </w:p>
    <w:p w14:paraId="1FDFBB1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w:t>
      </w:r>
      <w:r w:rsidRPr="00B632CA">
        <w:rPr>
          <w:i/>
          <w:color w:val="FF0000"/>
          <w:sz w:val="20"/>
          <w:szCs w:val="20"/>
        </w:rPr>
        <w:t>Judicial Council</w:t>
      </w:r>
      <w:r w:rsidRPr="009715F8">
        <w:rPr>
          <w:sz w:val="20"/>
          <w:szCs w:val="20"/>
        </w:rPr>
        <w:t xml:space="preserve">, Criteria Architect shall provide to the </w:t>
      </w:r>
      <w:r w:rsidRPr="00B632CA">
        <w:rPr>
          <w:i/>
          <w:color w:val="FF0000"/>
          <w:sz w:val="20"/>
          <w:szCs w:val="20"/>
        </w:rPr>
        <w:t>Judicial Council</w:t>
      </w:r>
      <w:r w:rsidRPr="009715F8">
        <w:rPr>
          <w:sz w:val="20"/>
          <w:szCs w:val="20"/>
        </w:rPr>
        <w:t xml:space="preserve"> and shall cause each Subconsultant performing any portion of the Work to provide the </w:t>
      </w:r>
      <w:r w:rsidRPr="00B632CA">
        <w:rPr>
          <w:i/>
          <w:color w:val="FF0000"/>
          <w:sz w:val="20"/>
          <w:szCs w:val="20"/>
        </w:rPr>
        <w:t>Judicial Council</w:t>
      </w:r>
      <w:r w:rsidRPr="009715F8">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Subconsultant in connection with the Work. </w:t>
      </w:r>
    </w:p>
    <w:p w14:paraId="6518C2A2"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01EFAEED" w14:textId="77777777" w:rsidR="008C358F" w:rsidRPr="009715F8" w:rsidRDefault="008C358F" w:rsidP="008C358F">
      <w:pPr>
        <w:pStyle w:val="ListParagraph"/>
        <w:widowControl/>
        <w:numPr>
          <w:ilvl w:val="3"/>
          <w:numId w:val="25"/>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6316670E" w14:textId="77777777" w:rsidR="008C358F" w:rsidRPr="009715F8" w:rsidRDefault="008C358F" w:rsidP="008C358F">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for inspection or furnished upon request to a representative of the </w:t>
      </w:r>
      <w:r w:rsidRPr="00B632CA">
        <w:rPr>
          <w:i/>
          <w:color w:val="FF0000"/>
          <w:sz w:val="20"/>
          <w:szCs w:val="20"/>
        </w:rPr>
        <w:t>Judicial Council</w:t>
      </w:r>
      <w:r w:rsidRPr="009715F8">
        <w:rPr>
          <w:sz w:val="20"/>
          <w:szCs w:val="20"/>
        </w:rPr>
        <w:t>, Division of Labor Standards Enforcement, Division of Apprenticeship Standards, and/or the Department of Industrial Relations.</w:t>
      </w:r>
    </w:p>
    <w:p w14:paraId="6D7C5D53" w14:textId="77777777" w:rsidR="008C358F" w:rsidRPr="009715F8" w:rsidRDefault="008C358F" w:rsidP="008C358F">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w:t>
      </w:r>
      <w:r w:rsidRPr="00B632CA">
        <w:rPr>
          <w:i/>
          <w:color w:val="FF0000"/>
          <w:sz w:val="20"/>
          <w:szCs w:val="20"/>
        </w:rPr>
        <w:t>Judicial Council</w:t>
      </w:r>
      <w:r w:rsidRPr="009715F8">
        <w:rPr>
          <w:sz w:val="20"/>
          <w:szCs w:val="20"/>
        </w:rPr>
        <w: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Subconsultants, and the entity through which the request was made.  The public shall not be given access to the records at the principal office of Criteria Architect.</w:t>
      </w:r>
    </w:p>
    <w:p w14:paraId="571536CE"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The form of certification for the CPRs shall be as follows:</w:t>
      </w:r>
    </w:p>
    <w:p w14:paraId="63E46E33" w14:textId="77777777" w:rsidR="008C358F" w:rsidRPr="009715F8" w:rsidRDefault="008C358F" w:rsidP="008C358F">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65408" behindDoc="1" locked="0" layoutInCell="1" allowOverlap="1" wp14:anchorId="366C2797" wp14:editId="6E379E33">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7D8E2A26" w14:textId="77777777" w:rsidR="00821D3F" w:rsidRPr="006552FA" w:rsidRDefault="00821D3F" w:rsidP="008C358F">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C2797"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7D8E2A26" w14:textId="77777777" w:rsidR="00821D3F" w:rsidRPr="006552FA" w:rsidRDefault="00821D3F" w:rsidP="008C358F">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Pr="009715F8">
        <w:rPr>
          <w:sz w:val="20"/>
          <w:szCs w:val="20"/>
        </w:rPr>
        <w:t xml:space="preserve">I, </w:t>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Pr="009715F8">
        <w:rPr>
          <w:sz w:val="20"/>
          <w:szCs w:val="20"/>
        </w:rPr>
        <w:t xml:space="preserve"> (Name-Print), the undersigned, am the </w:t>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E108A1">
        <w:rPr>
          <w:sz w:val="20"/>
          <w:szCs w:val="20"/>
          <w:u w:val="single"/>
        </w:rPr>
        <w:tab/>
      </w:r>
      <w:r w:rsidRPr="00E108A1">
        <w:rPr>
          <w:sz w:val="20"/>
          <w:szCs w:val="20"/>
          <w:u w:val="single"/>
        </w:rPr>
        <w:tab/>
      </w:r>
      <w:r w:rsidRPr="00E108A1">
        <w:rPr>
          <w:sz w:val="20"/>
          <w:szCs w:val="20"/>
          <w:u w:val="single"/>
        </w:rPr>
        <w:tab/>
      </w:r>
      <w:r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sidRPr="009715F8">
        <w:rPr>
          <w:sz w:val="20"/>
          <w:szCs w:val="20"/>
        </w:rPr>
        <w:t xml:space="preserve"> (Name of business and/or Criteria Architect), certify under penalty of perjury that the records or copies thereof submitted and consisting of </w:t>
      </w:r>
      <w:r w:rsidRPr="00903B19">
        <w:rPr>
          <w:sz w:val="20"/>
          <w:szCs w:val="20"/>
          <w:u w:val="single"/>
        </w:rPr>
        <w:tab/>
      </w:r>
      <w:r w:rsidRPr="00903B19">
        <w:rPr>
          <w:sz w:val="20"/>
          <w:szCs w:val="20"/>
          <w:u w:val="single"/>
        </w:rPr>
        <w:tab/>
      </w:r>
      <w:r w:rsidRPr="00903B19">
        <w:rPr>
          <w:sz w:val="20"/>
          <w:szCs w:val="20"/>
          <w:u w:val="single"/>
        </w:rPr>
        <w:tab/>
      </w:r>
      <w:r w:rsidRPr="00903B19">
        <w:rPr>
          <w:sz w:val="20"/>
          <w:szCs w:val="20"/>
          <w:u w:val="single"/>
        </w:rPr>
        <w:tab/>
      </w:r>
      <w:r>
        <w:rPr>
          <w:sz w:val="20"/>
          <w:szCs w:val="20"/>
          <w:u w:val="single"/>
        </w:rPr>
        <w:tab/>
      </w:r>
      <w:r w:rsidRPr="00F35407">
        <w:rPr>
          <w:sz w:val="20"/>
          <w:szCs w:val="20"/>
          <w:u w:val="single"/>
        </w:rPr>
        <w:tab/>
      </w:r>
      <w:r w:rsidRPr="009715F8">
        <w:rPr>
          <w:sz w:val="20"/>
          <w:szCs w:val="20"/>
        </w:rPr>
        <w:t xml:space="preserve"> (Description,</w:t>
      </w:r>
      <w:r>
        <w:rPr>
          <w:sz w:val="20"/>
          <w:szCs w:val="20"/>
        </w:rPr>
        <w:t xml:space="preserve"> </w:t>
      </w:r>
      <w:r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4D6493E9" w14:textId="77777777" w:rsidR="008C358F" w:rsidRPr="009715F8" w:rsidRDefault="008C358F" w:rsidP="008C358F">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p>
    <w:p w14:paraId="268B3560" w14:textId="77777777" w:rsidR="008C358F" w:rsidRPr="009715F8" w:rsidRDefault="008C358F" w:rsidP="008C358F">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458B74A6"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1206D6CE"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copy of records made available for inspection as copies and furnished upon request to the public or any public agency by the </w:t>
      </w:r>
      <w:r w:rsidRPr="00B632CA">
        <w:rPr>
          <w:i/>
          <w:color w:val="FF0000"/>
          <w:sz w:val="20"/>
          <w:szCs w:val="20"/>
        </w:rPr>
        <w:t>Judicial Council</w:t>
      </w:r>
      <w:r w:rsidRPr="009715F8">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2B6B4FCA"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inform the </w:t>
      </w:r>
      <w:r w:rsidRPr="00B632CA">
        <w:rPr>
          <w:i/>
          <w:color w:val="FF0000"/>
          <w:sz w:val="20"/>
          <w:szCs w:val="20"/>
        </w:rPr>
        <w:t>Judicial Council</w:t>
      </w:r>
      <w:r w:rsidRPr="009715F8">
        <w:rPr>
          <w:sz w:val="20"/>
          <w:szCs w:val="20"/>
        </w:rPr>
        <w:t xml:space="preserve"> of the location of the records enumerated hereunder, including the street address, city, and county, and shall, within five (5) Business Days, provide a notice of change of location and address.</w:t>
      </w:r>
    </w:p>
    <w:p w14:paraId="4EE0BFA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lastRenderedPageBreak/>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Pr="00B632CA">
        <w:rPr>
          <w:i/>
          <w:color w:val="FF0000"/>
          <w:sz w:val="20"/>
          <w:szCs w:val="20"/>
        </w:rPr>
        <w:t>Judicial Council</w:t>
      </w:r>
      <w:r w:rsidRPr="009715F8">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1F24C674"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60DE1BBE" w14:textId="77777777" w:rsidR="008C358F" w:rsidRPr="003E3955" w:rsidRDefault="008C358F" w:rsidP="008C358F">
      <w:pPr>
        <w:pStyle w:val="ListParagraph"/>
        <w:widowControl/>
        <w:numPr>
          <w:ilvl w:val="1"/>
          <w:numId w:val="23"/>
        </w:numPr>
        <w:tabs>
          <w:tab w:val="left" w:pos="2160"/>
        </w:tabs>
        <w:spacing w:after="120"/>
        <w:ind w:left="1526" w:right="432"/>
        <w:rPr>
          <w:b/>
          <w:bCs/>
          <w:sz w:val="20"/>
          <w:szCs w:val="20"/>
        </w:rPr>
      </w:pPr>
      <w:r w:rsidRPr="003E3955">
        <w:rPr>
          <w:b/>
          <w:bCs/>
          <w:sz w:val="20"/>
          <w:szCs w:val="20"/>
        </w:rPr>
        <w:t>Apprentices.</w:t>
      </w:r>
    </w:p>
    <w:p w14:paraId="43DB2C6D"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4A443AB9"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368D9EFA"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Every such apprentice shall be paid the standard wage paid to apprentices under the regulations of the craft or trade at which he/she is employed and shall be employed only at the work of the craft or trade to which she/he is registered.</w:t>
      </w:r>
    </w:p>
    <w:p w14:paraId="7218B981"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39917E27"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Subconsultants employing workers in any apprenticeable craft or trade in performing any Work under this Contract shall apply to the applicable joint apprenticeship committee for a certificate approving the Criteria Architect or Subconsultant under the applicable apprenticeship standards and fixing the ratio of apprentices to journeymen employed in performing the Work.</w:t>
      </w:r>
    </w:p>
    <w:p w14:paraId="1DA1746A"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 may be required to make contributions to the apprenticeship program.</w:t>
      </w:r>
    </w:p>
    <w:p w14:paraId="55FBBC9B" w14:textId="77777777" w:rsidR="008C358F"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If Criteria Architect or Subconsultant willfully fails to comply with Labor Code section 1777.5, then, upon a determination of noncompliance by the Administrator of Apprenticeship, it shall:</w:t>
      </w:r>
    </w:p>
    <w:p w14:paraId="357F65B1" w14:textId="77777777" w:rsidR="008C358F" w:rsidRPr="00816F55" w:rsidRDefault="008C358F" w:rsidP="008C358F">
      <w:pPr>
        <w:widowControl/>
        <w:tabs>
          <w:tab w:val="left" w:pos="2160"/>
        </w:tabs>
        <w:spacing w:after="120"/>
        <w:ind w:left="2822" w:hanging="720"/>
        <w:rPr>
          <w:sz w:val="20"/>
          <w:szCs w:val="20"/>
        </w:rPr>
      </w:pPr>
      <w:r w:rsidRPr="00816F55">
        <w:rPr>
          <w:sz w:val="20"/>
          <w:szCs w:val="20"/>
        </w:rPr>
        <w:t>12.5.7.1.</w:t>
      </w:r>
      <w:r w:rsidRPr="00816F55">
        <w:rPr>
          <w:sz w:val="20"/>
          <w:szCs w:val="20"/>
        </w:rPr>
        <w:tab/>
        <w:t>Be denied the right to bid or propose on any subsequent project for one (1) year from the date of such determination; and</w:t>
      </w:r>
    </w:p>
    <w:p w14:paraId="736D19E7" w14:textId="77777777" w:rsidR="008C358F" w:rsidRPr="00816F55" w:rsidRDefault="008C358F" w:rsidP="008C358F">
      <w:pPr>
        <w:pStyle w:val="ListParagraph"/>
        <w:widowControl/>
        <w:tabs>
          <w:tab w:val="left" w:pos="2160"/>
        </w:tabs>
        <w:spacing w:after="120"/>
        <w:ind w:left="2822"/>
        <w:rPr>
          <w:sz w:val="20"/>
          <w:szCs w:val="20"/>
        </w:rPr>
      </w:pPr>
      <w:r>
        <w:rPr>
          <w:sz w:val="20"/>
          <w:szCs w:val="20"/>
        </w:rPr>
        <w:t>12.5.7.2.</w:t>
      </w:r>
      <w:r>
        <w:rPr>
          <w:sz w:val="20"/>
          <w:szCs w:val="20"/>
        </w:rPr>
        <w:tab/>
      </w:r>
      <w:r w:rsidRPr="00816F55">
        <w:rPr>
          <w:sz w:val="20"/>
          <w:szCs w:val="20"/>
        </w:rPr>
        <w:t xml:space="preserve">Forfeit as a penalty to the </w:t>
      </w:r>
      <w:r w:rsidRPr="00B632CA">
        <w:rPr>
          <w:i/>
          <w:color w:val="FF0000"/>
          <w:sz w:val="20"/>
          <w:szCs w:val="20"/>
        </w:rPr>
        <w:t>Judicial Council</w:t>
      </w:r>
      <w:r w:rsidRPr="00816F55">
        <w:rPr>
          <w:sz w:val="20"/>
          <w:szCs w:val="20"/>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3B87B49F"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and all Subconsultants shall comply with Labor Code section 1777.6, which section forbids certain discriminatory practices in the employment of apprentices.</w:t>
      </w:r>
    </w:p>
    <w:p w14:paraId="6028FB6C" w14:textId="77777777" w:rsidR="008C358F" w:rsidRDefault="008C358F" w:rsidP="008C358F">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1F4238E6" w14:textId="77777777" w:rsidR="008C358F" w:rsidRPr="009715F8" w:rsidRDefault="008C358F" w:rsidP="008C358F">
      <w:pPr>
        <w:pStyle w:val="ListParagraph"/>
        <w:widowControl/>
        <w:numPr>
          <w:ilvl w:val="2"/>
          <w:numId w:val="24"/>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4A8DA127" w:rsidR="00BB106C" w:rsidRPr="00B43575" w:rsidRDefault="00BB106C" w:rsidP="008C358F">
      <w:pPr>
        <w:pStyle w:val="Heading1"/>
        <w:widowControl/>
        <w:tabs>
          <w:tab w:val="left" w:pos="1638"/>
        </w:tabs>
        <w:ind w:left="202" w:hanging="202"/>
      </w:pPr>
    </w:p>
    <w:p w14:paraId="52F44122" w14:textId="3BED9175" w:rsidR="00BD10AB" w:rsidRPr="001240BF" w:rsidRDefault="00BD10AB" w:rsidP="008C358F">
      <w:pPr>
        <w:pStyle w:val="Heading1"/>
        <w:keepNext/>
        <w:widowControl/>
        <w:tabs>
          <w:tab w:val="left" w:pos="1440"/>
          <w:tab w:val="left" w:pos="1639"/>
        </w:tabs>
      </w:pPr>
      <w:bookmarkStart w:id="76" w:name="_Toc80176963"/>
      <w:bookmarkStart w:id="77" w:name="_Toc87627264"/>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76"/>
      <w:bookmarkEnd w:id="77"/>
      <w:r>
        <w:t xml:space="preserve"> </w:t>
      </w:r>
    </w:p>
    <w:p w14:paraId="7F738539" w14:textId="77777777" w:rsidR="00BD10AB" w:rsidRPr="00CF1CC3" w:rsidRDefault="00BD10AB" w:rsidP="008C358F">
      <w:pPr>
        <w:pStyle w:val="BodyText"/>
        <w:keepNext/>
        <w:widowControl/>
        <w:spacing w:before="8"/>
        <w:ind w:left="720"/>
        <w:rPr>
          <w:b/>
        </w:rPr>
      </w:pPr>
    </w:p>
    <w:p w14:paraId="49AD5909"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0DCACDAD" w14:textId="741417E6" w:rsidR="00BD10AB" w:rsidRPr="00816F55" w:rsidRDefault="00BD10AB" w:rsidP="006D4B71">
      <w:pPr>
        <w:pStyle w:val="ListParagraph"/>
        <w:widowControl/>
        <w:numPr>
          <w:ilvl w:val="1"/>
          <w:numId w:val="23"/>
        </w:numPr>
        <w:tabs>
          <w:tab w:val="left" w:pos="2160"/>
        </w:tabs>
        <w:spacing w:after="120"/>
        <w:ind w:left="1526" w:right="432"/>
      </w:pPr>
      <w:r w:rsidRPr="00816F55">
        <w:rPr>
          <w:sz w:val="20"/>
          <w:szCs w:val="20"/>
        </w:rPr>
        <w:t xml:space="preserve">Criteria Architect must establish and maintain books, records, and systems of account, in accordance with generally accepted accounting principles, reflecting all business operations of Criteria Architect transacted under </w:t>
      </w:r>
      <w:r w:rsidRPr="00816F55">
        <w:rPr>
          <w:sz w:val="20"/>
          <w:szCs w:val="20"/>
        </w:rPr>
        <w:lastRenderedPageBreak/>
        <w:t>this Agreement. Criteria Architect shall retain these books, records, and systems of account during the Term of this Agreement and for three (3) years thereafter.</w:t>
      </w:r>
    </w:p>
    <w:p w14:paraId="11342EFA" w14:textId="10308A79"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6D4B71">
      <w:pPr>
        <w:pStyle w:val="ListParagraph"/>
        <w:widowControl/>
        <w:ind w:left="1080"/>
        <w:rPr>
          <w:sz w:val="20"/>
          <w:u w:val="single"/>
        </w:rPr>
      </w:pPr>
    </w:p>
    <w:p w14:paraId="7A3C5EBD" w14:textId="3DD625FF" w:rsidR="002266F9" w:rsidRPr="001240BF" w:rsidRDefault="002266F9" w:rsidP="006D4B71">
      <w:pPr>
        <w:pStyle w:val="Heading1"/>
        <w:widowControl/>
        <w:tabs>
          <w:tab w:val="left" w:pos="1639"/>
        </w:tabs>
        <w:ind w:left="200"/>
      </w:pPr>
      <w:bookmarkStart w:id="78" w:name="_Toc80176964"/>
      <w:bookmarkStart w:id="79" w:name="_Toc87627265"/>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78"/>
      <w:bookmarkEnd w:id="79"/>
    </w:p>
    <w:p w14:paraId="790B74AA" w14:textId="77777777" w:rsidR="002266F9" w:rsidRPr="00816F55" w:rsidRDefault="002266F9" w:rsidP="006D4B71">
      <w:pPr>
        <w:pStyle w:val="BodyText"/>
        <w:widowControl/>
        <w:spacing w:before="5"/>
        <w:rPr>
          <w:b/>
          <w:bCs/>
        </w:rPr>
      </w:pPr>
    </w:p>
    <w:p w14:paraId="5F97B289"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47878F46" w14:textId="0E4D268C" w:rsidR="002266F9" w:rsidRPr="00816F55" w:rsidRDefault="002266F9" w:rsidP="006D4B71">
      <w:pPr>
        <w:pStyle w:val="ListParagraph"/>
        <w:widowControl/>
        <w:numPr>
          <w:ilvl w:val="1"/>
          <w:numId w:val="23"/>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6D4B71">
      <w:pPr>
        <w:pStyle w:val="BodyText"/>
        <w:widowControl/>
        <w:spacing w:before="6"/>
      </w:pPr>
    </w:p>
    <w:p w14:paraId="09303517" w14:textId="0348B8B3" w:rsidR="002266F9" w:rsidRPr="001240BF" w:rsidRDefault="00DD2912" w:rsidP="006D4B71">
      <w:pPr>
        <w:pStyle w:val="Heading1"/>
        <w:widowControl/>
        <w:tabs>
          <w:tab w:val="left" w:pos="1639"/>
        </w:tabs>
        <w:spacing w:before="91"/>
        <w:ind w:left="200"/>
      </w:pPr>
      <w:bookmarkStart w:id="80" w:name="_Toc80176965"/>
      <w:bookmarkStart w:id="81" w:name="_Toc87627266"/>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80"/>
      <w:bookmarkEnd w:id="81"/>
    </w:p>
    <w:p w14:paraId="19717AEA" w14:textId="77777777" w:rsidR="002266F9" w:rsidRPr="00CF1CC3" w:rsidRDefault="002266F9" w:rsidP="006D4B71">
      <w:pPr>
        <w:pStyle w:val="BodyText"/>
        <w:widowControl/>
        <w:spacing w:before="8"/>
        <w:rPr>
          <w:b/>
        </w:rPr>
      </w:pPr>
    </w:p>
    <w:p w14:paraId="4DEACB44"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31852865" w14:textId="6730F7EA" w:rsidR="002266F9" w:rsidRPr="00816F55" w:rsidRDefault="002266F9" w:rsidP="006D4B71">
      <w:pPr>
        <w:pStyle w:val="ListParagraph"/>
        <w:widowControl/>
        <w:numPr>
          <w:ilvl w:val="1"/>
          <w:numId w:val="23"/>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6D4B71">
      <w:pPr>
        <w:pStyle w:val="ListParagraph"/>
        <w:widowControl/>
        <w:ind w:left="1084" w:hanging="904"/>
        <w:rPr>
          <w:sz w:val="20"/>
          <w:u w:val="single"/>
        </w:rPr>
      </w:pPr>
    </w:p>
    <w:p w14:paraId="5260BA19" w14:textId="5CA3BECC" w:rsidR="002266F9" w:rsidRPr="001240BF" w:rsidRDefault="002266F9" w:rsidP="006D4B71">
      <w:pPr>
        <w:pStyle w:val="Heading1"/>
        <w:widowControl/>
        <w:tabs>
          <w:tab w:val="left" w:pos="1639"/>
        </w:tabs>
        <w:spacing w:after="120"/>
        <w:ind w:left="202"/>
      </w:pPr>
      <w:bookmarkStart w:id="82" w:name="_Toc80176966"/>
      <w:bookmarkStart w:id="83" w:name="_Toc87627267"/>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82"/>
      <w:bookmarkEnd w:id="83"/>
    </w:p>
    <w:p w14:paraId="0B17E3B4"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6D4B71">
      <w:pPr>
        <w:pStyle w:val="BodyText"/>
        <w:widowControl/>
      </w:pPr>
    </w:p>
    <w:p w14:paraId="73429333"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D28D4AD" w14:textId="0A8717A2" w:rsidR="008A54EC" w:rsidRPr="001240BF" w:rsidRDefault="008A54EC" w:rsidP="006D4B71">
      <w:pPr>
        <w:pStyle w:val="ListParagraph"/>
        <w:widowControl/>
        <w:numPr>
          <w:ilvl w:val="1"/>
          <w:numId w:val="23"/>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t>
      </w:r>
      <w:proofErr w:type="gramStart"/>
      <w:r w:rsidRPr="001240BF">
        <w:rPr>
          <w:sz w:val="20"/>
          <w:szCs w:val="20"/>
        </w:rPr>
        <w:t>works</w:t>
      </w:r>
      <w:proofErr w:type="gramEnd"/>
      <w:r w:rsidRPr="001240BF">
        <w:rPr>
          <w:sz w:val="20"/>
          <w:szCs w:val="20"/>
        </w:rPr>
        <w:t xml:space="preserve"> for hire, the Criteria Architect hereby irrevocably assigns its </w:t>
      </w:r>
      <w:r w:rsidRPr="001240BF">
        <w:rPr>
          <w:sz w:val="20"/>
          <w:szCs w:val="20"/>
        </w:rPr>
        <w:lastRenderedPageBreak/>
        <w:t xml:space="preserve">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 xml:space="preserve">under the Agreement may contain certain design details, </w:t>
      </w:r>
      <w:proofErr w:type="gramStart"/>
      <w:r w:rsidRPr="008A54EC">
        <w:rPr>
          <w:sz w:val="20"/>
          <w:szCs w:val="20"/>
        </w:rPr>
        <w:t>features</w:t>
      </w:r>
      <w:proofErr w:type="gramEnd"/>
      <w:r w:rsidRPr="008A54EC">
        <w:rPr>
          <w:sz w:val="20"/>
          <w:szCs w:val="20"/>
        </w:rPr>
        <w:t xml:space="preserve">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6D4B71">
      <w:pPr>
        <w:widowControl/>
        <w:tabs>
          <w:tab w:val="left" w:pos="1639"/>
          <w:tab w:val="left" w:pos="1640"/>
        </w:tabs>
        <w:ind w:left="919" w:right="136"/>
        <w:rPr>
          <w:sz w:val="20"/>
          <w:szCs w:val="20"/>
        </w:rPr>
      </w:pPr>
    </w:p>
    <w:p w14:paraId="35536D21" w14:textId="446EAE9A" w:rsidR="002266F9" w:rsidRPr="001240BF" w:rsidRDefault="002266F9" w:rsidP="006D4B71">
      <w:pPr>
        <w:pStyle w:val="Heading1"/>
        <w:widowControl/>
        <w:tabs>
          <w:tab w:val="left" w:pos="1639"/>
        </w:tabs>
      </w:pPr>
      <w:bookmarkStart w:id="84" w:name="_Toc80176967"/>
      <w:bookmarkStart w:id="85" w:name="_Toc87627268"/>
      <w:r w:rsidRPr="001240BF">
        <w:t>Article</w:t>
      </w:r>
      <w:r w:rsidRPr="001240BF">
        <w:rPr>
          <w:spacing w:val="-2"/>
        </w:rPr>
        <w:t xml:space="preserve"> </w:t>
      </w:r>
      <w:r>
        <w:t>1</w:t>
      </w:r>
      <w:r w:rsidR="00E6159F">
        <w:t>7</w:t>
      </w:r>
      <w:r w:rsidRPr="001240BF">
        <w:t>.</w:t>
      </w:r>
      <w:r w:rsidRPr="001240BF">
        <w:tab/>
        <w:t>ROYALTIES AND PATENTS</w:t>
      </w:r>
      <w:bookmarkEnd w:id="84"/>
      <w:bookmarkEnd w:id="85"/>
    </w:p>
    <w:p w14:paraId="5C8E67AC" w14:textId="77777777" w:rsidR="002266F9" w:rsidRPr="00CF1CC3" w:rsidRDefault="002266F9" w:rsidP="006D4B71">
      <w:pPr>
        <w:pStyle w:val="BodyText"/>
        <w:widowControl/>
        <w:spacing w:before="8"/>
        <w:rPr>
          <w:b/>
        </w:rPr>
      </w:pPr>
    </w:p>
    <w:p w14:paraId="06E2960C" w14:textId="77777777" w:rsidR="00B7191F" w:rsidRPr="00B7191F" w:rsidRDefault="00B7191F" w:rsidP="006D4B71">
      <w:pPr>
        <w:pStyle w:val="ListParagraph"/>
        <w:widowControl/>
        <w:numPr>
          <w:ilvl w:val="0"/>
          <w:numId w:val="19"/>
        </w:numPr>
        <w:autoSpaceDE/>
        <w:autoSpaceDN/>
        <w:rPr>
          <w:vanish/>
        </w:rPr>
      </w:pPr>
    </w:p>
    <w:p w14:paraId="32245E94" w14:textId="77777777" w:rsidR="00B7191F" w:rsidRPr="00B7191F" w:rsidRDefault="00B7191F" w:rsidP="006D4B71">
      <w:pPr>
        <w:pStyle w:val="ListParagraph"/>
        <w:widowControl/>
        <w:numPr>
          <w:ilvl w:val="0"/>
          <w:numId w:val="19"/>
        </w:numPr>
        <w:autoSpaceDE/>
        <w:autoSpaceDN/>
        <w:rPr>
          <w:vanish/>
        </w:rPr>
      </w:pPr>
    </w:p>
    <w:p w14:paraId="00F2E67B" w14:textId="77777777" w:rsidR="00B7191F" w:rsidRPr="00B7191F" w:rsidRDefault="00B7191F" w:rsidP="006D4B71">
      <w:pPr>
        <w:pStyle w:val="ListParagraph"/>
        <w:widowControl/>
        <w:numPr>
          <w:ilvl w:val="0"/>
          <w:numId w:val="19"/>
        </w:numPr>
        <w:autoSpaceDE/>
        <w:autoSpaceDN/>
        <w:rPr>
          <w:vanish/>
        </w:rPr>
      </w:pPr>
    </w:p>
    <w:p w14:paraId="3FDC131D" w14:textId="77777777" w:rsidR="00B7191F" w:rsidRPr="00B7191F" w:rsidRDefault="00B7191F" w:rsidP="006D4B71">
      <w:pPr>
        <w:pStyle w:val="ListParagraph"/>
        <w:widowControl/>
        <w:numPr>
          <w:ilvl w:val="0"/>
          <w:numId w:val="19"/>
        </w:numPr>
        <w:autoSpaceDE/>
        <w:autoSpaceDN/>
        <w:rPr>
          <w:vanish/>
        </w:rPr>
      </w:pPr>
    </w:p>
    <w:p w14:paraId="46EA75EA" w14:textId="77777777" w:rsidR="00B7191F" w:rsidRPr="00B7191F" w:rsidRDefault="00B7191F" w:rsidP="006D4B71">
      <w:pPr>
        <w:pStyle w:val="ListParagraph"/>
        <w:widowControl/>
        <w:numPr>
          <w:ilvl w:val="0"/>
          <w:numId w:val="19"/>
        </w:numPr>
        <w:autoSpaceDE/>
        <w:autoSpaceDN/>
        <w:rPr>
          <w:vanish/>
        </w:rPr>
      </w:pPr>
    </w:p>
    <w:p w14:paraId="2BF01CAD" w14:textId="77777777" w:rsidR="00B7191F" w:rsidRPr="00B7191F" w:rsidRDefault="00B7191F" w:rsidP="006D4B71">
      <w:pPr>
        <w:pStyle w:val="ListParagraph"/>
        <w:widowControl/>
        <w:numPr>
          <w:ilvl w:val="0"/>
          <w:numId w:val="19"/>
        </w:numPr>
        <w:autoSpaceDE/>
        <w:autoSpaceDN/>
        <w:rPr>
          <w:vanish/>
        </w:rPr>
      </w:pPr>
    </w:p>
    <w:p w14:paraId="5E2A05C5" w14:textId="77777777" w:rsidR="00B7191F" w:rsidRPr="00B7191F" w:rsidRDefault="00B7191F" w:rsidP="006D4B71">
      <w:pPr>
        <w:pStyle w:val="ListParagraph"/>
        <w:widowControl/>
        <w:numPr>
          <w:ilvl w:val="0"/>
          <w:numId w:val="19"/>
        </w:numPr>
        <w:autoSpaceDE/>
        <w:autoSpaceDN/>
        <w:rPr>
          <w:vanish/>
        </w:rPr>
      </w:pPr>
    </w:p>
    <w:p w14:paraId="735556EF" w14:textId="77777777" w:rsidR="00B7191F" w:rsidRPr="00B7191F" w:rsidRDefault="00B7191F" w:rsidP="006D4B71">
      <w:pPr>
        <w:pStyle w:val="ListParagraph"/>
        <w:widowControl/>
        <w:numPr>
          <w:ilvl w:val="0"/>
          <w:numId w:val="19"/>
        </w:numPr>
        <w:autoSpaceDE/>
        <w:autoSpaceDN/>
        <w:rPr>
          <w:vanish/>
        </w:rPr>
      </w:pPr>
    </w:p>
    <w:p w14:paraId="4F78DF9F"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EB1F32C" w14:textId="64477785"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lastRenderedPageBreak/>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6D4B71">
      <w:pPr>
        <w:pStyle w:val="BodyText"/>
        <w:widowControl/>
        <w:ind w:left="1639"/>
      </w:pPr>
    </w:p>
    <w:p w14:paraId="749A45B4" w14:textId="33F0F9DC" w:rsidR="002266F9" w:rsidRPr="001240BF" w:rsidRDefault="002266F9" w:rsidP="006D4B71">
      <w:pPr>
        <w:pStyle w:val="Heading1"/>
        <w:widowControl/>
        <w:tabs>
          <w:tab w:val="left" w:pos="1639"/>
        </w:tabs>
        <w:spacing w:before="1"/>
      </w:pPr>
      <w:bookmarkStart w:id="86" w:name="_Toc80176968"/>
      <w:bookmarkStart w:id="87" w:name="_Toc87627269"/>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86"/>
      <w:bookmarkEnd w:id="87"/>
    </w:p>
    <w:p w14:paraId="5D7109EB" w14:textId="77777777" w:rsidR="002266F9" w:rsidRPr="00CF1CC3" w:rsidRDefault="002266F9" w:rsidP="006D4B71">
      <w:pPr>
        <w:pStyle w:val="BodyText"/>
        <w:widowControl/>
        <w:spacing w:before="7"/>
        <w:rPr>
          <w:b/>
        </w:rPr>
      </w:pPr>
    </w:p>
    <w:p w14:paraId="6895CAAD"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4965C34" w14:textId="3E86D32B"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as the Criteria Architect uses to protect its own proprietary information </w:t>
      </w:r>
      <w:proofErr w:type="gramStart"/>
      <w:r w:rsidRPr="001240BF">
        <w:rPr>
          <w:sz w:val="20"/>
          <w:szCs w:val="20"/>
        </w:rPr>
        <w:t>and in any case</w:t>
      </w:r>
      <w:proofErr w:type="gramEnd"/>
      <w:r w:rsidRPr="001240BF">
        <w:rPr>
          <w:sz w:val="20"/>
          <w:szCs w:val="20"/>
        </w:rPr>
        <w:t xml:space="preserv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6D4B71">
      <w:pPr>
        <w:pStyle w:val="ListParagraph"/>
        <w:widowControl/>
        <w:numPr>
          <w:ilvl w:val="1"/>
          <w:numId w:val="23"/>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Notwithstanding the foregoing, Criteria Architect may disclose Confidential Information: (</w:t>
      </w:r>
      <w:proofErr w:type="spellStart"/>
      <w:r w:rsidRPr="008A54EC">
        <w:rPr>
          <w:sz w:val="20"/>
          <w:szCs w:val="20"/>
        </w:rPr>
        <w:t>i</w:t>
      </w:r>
      <w:proofErr w:type="spellEnd"/>
      <w:r w:rsidRPr="008A54EC">
        <w:rPr>
          <w:sz w:val="20"/>
          <w:szCs w:val="20"/>
        </w:rPr>
        <w:t xml:space="preserve">)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6D4B71">
      <w:pPr>
        <w:pStyle w:val="BodyText"/>
        <w:widowControl/>
        <w:spacing w:before="4"/>
      </w:pPr>
    </w:p>
    <w:p w14:paraId="72C53A77" w14:textId="64C3B93D" w:rsidR="002266F9" w:rsidRPr="001240BF" w:rsidRDefault="002266F9" w:rsidP="006D4B71">
      <w:pPr>
        <w:pStyle w:val="Heading1"/>
        <w:widowControl/>
        <w:tabs>
          <w:tab w:val="left" w:pos="1639"/>
        </w:tabs>
      </w:pPr>
      <w:bookmarkStart w:id="88" w:name="_Toc80176969"/>
      <w:bookmarkStart w:id="89" w:name="_Toc87627270"/>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88"/>
      <w:bookmarkEnd w:id="89"/>
    </w:p>
    <w:p w14:paraId="1360CABD" w14:textId="77777777" w:rsidR="002266F9" w:rsidRPr="00CF1CC3" w:rsidRDefault="002266F9" w:rsidP="006D4B71">
      <w:pPr>
        <w:pStyle w:val="BodyText"/>
        <w:widowControl/>
        <w:spacing w:before="8"/>
        <w:rPr>
          <w:b/>
        </w:rPr>
      </w:pPr>
    </w:p>
    <w:p w14:paraId="5F7953E8"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034E7088" w14:textId="07D42AE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6D4B71">
      <w:pPr>
        <w:pStyle w:val="BodyText"/>
        <w:widowControl/>
        <w:spacing w:before="4"/>
      </w:pPr>
    </w:p>
    <w:p w14:paraId="060E3D75" w14:textId="717E9B7C" w:rsidR="002266F9" w:rsidRPr="001240BF" w:rsidRDefault="002266F9" w:rsidP="006D4B71">
      <w:pPr>
        <w:pStyle w:val="Heading1"/>
        <w:keepNext/>
        <w:widowControl/>
        <w:tabs>
          <w:tab w:val="left" w:pos="1639"/>
        </w:tabs>
        <w:ind w:left="200"/>
      </w:pPr>
      <w:bookmarkStart w:id="90" w:name="_Toc80176970"/>
      <w:bookmarkStart w:id="91" w:name="_Toc87627271"/>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90"/>
      <w:bookmarkEnd w:id="91"/>
    </w:p>
    <w:p w14:paraId="6B5862BB" w14:textId="77777777" w:rsidR="002266F9" w:rsidRPr="00CF1CC3" w:rsidRDefault="002266F9" w:rsidP="006D4B71">
      <w:pPr>
        <w:pStyle w:val="BodyText"/>
        <w:keepNext/>
        <w:widowControl/>
        <w:spacing w:before="8"/>
        <w:rPr>
          <w:b/>
        </w:rPr>
      </w:pPr>
    </w:p>
    <w:p w14:paraId="2B8F5387"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38D086BC" w14:textId="517A216B"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6D4B71">
      <w:pPr>
        <w:widowControl/>
        <w:autoSpaceDE/>
        <w:autoSpaceDN/>
        <w:ind w:left="1620" w:hanging="540"/>
        <w:rPr>
          <w:sz w:val="20"/>
        </w:rPr>
      </w:pPr>
    </w:p>
    <w:p w14:paraId="3A55E95A" w14:textId="58D7BD5E" w:rsidR="000D521F" w:rsidRPr="001240BF" w:rsidRDefault="000D521F" w:rsidP="006D4B71">
      <w:pPr>
        <w:pStyle w:val="Heading1"/>
        <w:widowControl/>
        <w:tabs>
          <w:tab w:val="left" w:pos="1639"/>
        </w:tabs>
        <w:spacing w:after="240"/>
        <w:ind w:left="202"/>
      </w:pPr>
      <w:bookmarkStart w:id="92" w:name="_Toc80176971"/>
      <w:bookmarkStart w:id="93" w:name="_Toc87627272"/>
      <w:r w:rsidRPr="001240BF">
        <w:t>Article</w:t>
      </w:r>
      <w:r w:rsidRPr="001240BF">
        <w:rPr>
          <w:spacing w:val="-2"/>
        </w:rPr>
        <w:t xml:space="preserve"> </w:t>
      </w:r>
      <w:r>
        <w:t>2</w:t>
      </w:r>
      <w:r w:rsidR="00E6159F">
        <w:t>1</w:t>
      </w:r>
      <w:r w:rsidRPr="001240BF">
        <w:t>.</w:t>
      </w:r>
      <w:r w:rsidRPr="001240BF">
        <w:tab/>
        <w:t>C</w:t>
      </w:r>
      <w:r>
        <w:t>ONFLICT OF INTEREST</w:t>
      </w:r>
      <w:bookmarkEnd w:id="92"/>
      <w:bookmarkEnd w:id="93"/>
    </w:p>
    <w:p w14:paraId="043E3DAF"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2EE5438" w14:textId="03844456"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6D4B71">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6D4B71">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6D4B71">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6D4B71">
      <w:pPr>
        <w:pStyle w:val="ListParagraph"/>
        <w:widowControl/>
        <w:tabs>
          <w:tab w:val="left" w:pos="2360"/>
        </w:tabs>
        <w:spacing w:before="1"/>
        <w:ind w:firstLine="0"/>
        <w:rPr>
          <w:sz w:val="20"/>
          <w:szCs w:val="20"/>
        </w:rPr>
      </w:pPr>
    </w:p>
    <w:p w14:paraId="1FA07F9E" w14:textId="546F04B0" w:rsidR="000D521F" w:rsidRPr="001240BF" w:rsidRDefault="000D521F" w:rsidP="006D4B71">
      <w:pPr>
        <w:pStyle w:val="ListParagraph"/>
        <w:widowControl/>
        <w:numPr>
          <w:ilvl w:val="1"/>
          <w:numId w:val="23"/>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lastRenderedPageBreak/>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6D4B71">
      <w:pPr>
        <w:pStyle w:val="ListParagraph"/>
        <w:widowControl/>
        <w:ind w:left="1084" w:hanging="904"/>
        <w:rPr>
          <w:sz w:val="20"/>
          <w:u w:val="single"/>
        </w:rPr>
      </w:pPr>
    </w:p>
    <w:p w14:paraId="6FF2C20A" w14:textId="133AE2A9" w:rsidR="002266F9" w:rsidRPr="001240BF" w:rsidRDefault="002266F9" w:rsidP="006D4B71">
      <w:pPr>
        <w:pStyle w:val="Heading1"/>
        <w:widowControl/>
        <w:tabs>
          <w:tab w:val="left" w:pos="1639"/>
        </w:tabs>
        <w:spacing w:before="1"/>
        <w:ind w:left="200"/>
      </w:pPr>
      <w:bookmarkStart w:id="94" w:name="_Toc80176972"/>
      <w:bookmarkStart w:id="95" w:name="_Toc87627273"/>
      <w:r w:rsidRPr="001240BF">
        <w:t>Article</w:t>
      </w:r>
      <w:r w:rsidRPr="001240BF">
        <w:rPr>
          <w:spacing w:val="-2"/>
        </w:rPr>
        <w:t xml:space="preserve"> </w:t>
      </w:r>
      <w:r>
        <w:t>2</w:t>
      </w:r>
      <w:r w:rsidR="00E6159F">
        <w:t>2</w:t>
      </w:r>
      <w:r w:rsidRPr="001240BF">
        <w:t>.</w:t>
      </w:r>
      <w:r w:rsidRPr="001240BF">
        <w:tab/>
        <w:t>RESPONSIBILITIES OF THE COUNCIL</w:t>
      </w:r>
      <w:bookmarkEnd w:id="94"/>
      <w:bookmarkEnd w:id="95"/>
    </w:p>
    <w:p w14:paraId="4F0AE6E1" w14:textId="77777777" w:rsidR="002266F9" w:rsidRPr="00CF1CC3" w:rsidRDefault="002266F9" w:rsidP="006D4B71">
      <w:pPr>
        <w:pStyle w:val="BodyText"/>
        <w:widowControl/>
        <w:spacing w:before="5"/>
        <w:rPr>
          <w:b/>
        </w:rPr>
      </w:pPr>
    </w:p>
    <w:p w14:paraId="5FE130F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70481948" w14:textId="07733EBB"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6D4B71">
      <w:pPr>
        <w:widowControl/>
        <w:rPr>
          <w:sz w:val="20"/>
          <w:u w:val="single"/>
        </w:rPr>
      </w:pPr>
    </w:p>
    <w:p w14:paraId="07FB63C6" w14:textId="728D9F8D" w:rsidR="002266F9" w:rsidRPr="001240BF" w:rsidRDefault="002266F9" w:rsidP="006D4B71">
      <w:pPr>
        <w:pStyle w:val="Heading1"/>
        <w:widowControl/>
        <w:tabs>
          <w:tab w:val="left" w:pos="1638"/>
        </w:tabs>
        <w:ind w:left="198"/>
      </w:pPr>
      <w:bookmarkStart w:id="96" w:name="_Toc80176973"/>
      <w:bookmarkStart w:id="97" w:name="_Toc87627274"/>
      <w:r w:rsidRPr="001240BF">
        <w:t>Article</w:t>
      </w:r>
      <w:r w:rsidRPr="001240BF">
        <w:rPr>
          <w:spacing w:val="-2"/>
        </w:rPr>
        <w:t xml:space="preserve"> </w:t>
      </w:r>
      <w:r w:rsidR="00B7191F">
        <w:t>2</w:t>
      </w:r>
      <w:r w:rsidR="00E6159F">
        <w:t>3</w:t>
      </w:r>
      <w:r w:rsidRPr="001240BF">
        <w:t>.</w:t>
      </w:r>
      <w:r w:rsidRPr="001240BF">
        <w:tab/>
        <w:t>WARRANTY OF CRITERIA ARCHITECT</w:t>
      </w:r>
      <w:bookmarkEnd w:id="96"/>
      <w:bookmarkEnd w:id="97"/>
    </w:p>
    <w:p w14:paraId="522F62C5" w14:textId="77777777" w:rsidR="002266F9" w:rsidRPr="00CF1CC3" w:rsidRDefault="002266F9" w:rsidP="006D4B71">
      <w:pPr>
        <w:pStyle w:val="BodyText"/>
        <w:widowControl/>
        <w:spacing w:before="5"/>
        <w:rPr>
          <w:b/>
        </w:rPr>
      </w:pPr>
    </w:p>
    <w:p w14:paraId="48D08E35"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7EECF01C" w14:textId="3C969B7F"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3A16AA5" w14:textId="77777777" w:rsidR="00E108A1" w:rsidRPr="00E108A1" w:rsidRDefault="00E108A1" w:rsidP="006D4B71">
      <w:pPr>
        <w:widowControl/>
        <w:tabs>
          <w:tab w:val="left" w:pos="2160"/>
        </w:tabs>
        <w:ind w:right="432"/>
        <w:rPr>
          <w:sz w:val="20"/>
          <w:szCs w:val="20"/>
        </w:rPr>
      </w:pPr>
    </w:p>
    <w:p w14:paraId="4E8EDD78" w14:textId="6F5A678D" w:rsidR="002266F9" w:rsidRPr="001240BF" w:rsidRDefault="002266F9" w:rsidP="006D4B71">
      <w:pPr>
        <w:pStyle w:val="Heading1"/>
        <w:widowControl/>
        <w:tabs>
          <w:tab w:val="left" w:pos="1639"/>
        </w:tabs>
        <w:spacing w:after="120"/>
      </w:pPr>
      <w:bookmarkStart w:id="98" w:name="_Toc80176974"/>
      <w:bookmarkStart w:id="99" w:name="_Toc87627275"/>
      <w:r w:rsidRPr="001240BF">
        <w:t>Article</w:t>
      </w:r>
      <w:r w:rsidRPr="001240BF">
        <w:rPr>
          <w:spacing w:val="-2"/>
        </w:rPr>
        <w:t xml:space="preserve"> </w:t>
      </w:r>
      <w:r w:rsidR="00B7191F">
        <w:t>2</w:t>
      </w:r>
      <w:r w:rsidR="00E6159F">
        <w:t>4</w:t>
      </w:r>
      <w:r w:rsidRPr="001240BF">
        <w:t>.</w:t>
      </w:r>
      <w:r w:rsidRPr="001240BF">
        <w:tab/>
      </w:r>
      <w:r>
        <w:t>FORCE MAJEURE</w:t>
      </w:r>
      <w:bookmarkEnd w:id="98"/>
      <w:bookmarkEnd w:id="99"/>
    </w:p>
    <w:p w14:paraId="08C5C31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9D3245A" w14:textId="424D7B93"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22850D2A" w14:textId="77777777" w:rsidR="00E108A1" w:rsidRPr="00E108A1" w:rsidRDefault="00E108A1" w:rsidP="006D4B71">
      <w:pPr>
        <w:widowControl/>
        <w:tabs>
          <w:tab w:val="left" w:pos="2160"/>
        </w:tabs>
        <w:ind w:right="432"/>
        <w:rPr>
          <w:sz w:val="20"/>
          <w:szCs w:val="20"/>
        </w:rPr>
      </w:pPr>
    </w:p>
    <w:p w14:paraId="4A076A3E" w14:textId="318A8AEC" w:rsidR="002266F9" w:rsidRPr="001240BF" w:rsidRDefault="002266F9" w:rsidP="006D4B71">
      <w:pPr>
        <w:pStyle w:val="Heading1"/>
        <w:widowControl/>
        <w:tabs>
          <w:tab w:val="left" w:pos="1640"/>
        </w:tabs>
        <w:ind w:left="200"/>
      </w:pPr>
      <w:bookmarkStart w:id="100" w:name="_Toc80176975"/>
      <w:bookmarkStart w:id="101" w:name="_Toc87627276"/>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100"/>
      <w:bookmarkEnd w:id="101"/>
    </w:p>
    <w:p w14:paraId="1983AF48" w14:textId="77777777" w:rsidR="002266F9" w:rsidRPr="00CF1CC3" w:rsidRDefault="002266F9" w:rsidP="006D4B71">
      <w:pPr>
        <w:pStyle w:val="BodyText"/>
        <w:widowControl/>
        <w:spacing w:before="8"/>
        <w:rPr>
          <w:b/>
        </w:rPr>
      </w:pPr>
    </w:p>
    <w:p w14:paraId="2BE3F89D" w14:textId="77777777" w:rsidR="003E4E96" w:rsidRPr="003E4E96" w:rsidRDefault="003E4E96" w:rsidP="006D4B71">
      <w:pPr>
        <w:pStyle w:val="ListParagraph"/>
        <w:widowControl/>
        <w:numPr>
          <w:ilvl w:val="0"/>
          <w:numId w:val="23"/>
        </w:numPr>
        <w:tabs>
          <w:tab w:val="left" w:pos="2160"/>
        </w:tabs>
        <w:spacing w:after="120"/>
        <w:ind w:right="432"/>
        <w:rPr>
          <w:b/>
          <w:bCs/>
          <w:vanish/>
          <w:sz w:val="20"/>
          <w:szCs w:val="20"/>
        </w:rPr>
      </w:pPr>
    </w:p>
    <w:p w14:paraId="6BE82011" w14:textId="53967633"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6D4B71">
      <w:pPr>
        <w:pStyle w:val="ListParagraph"/>
        <w:widowControl/>
        <w:numPr>
          <w:ilvl w:val="0"/>
          <w:numId w:val="4"/>
        </w:numPr>
        <w:tabs>
          <w:tab w:val="left" w:pos="2360"/>
        </w:tabs>
        <w:rPr>
          <w:vanish/>
          <w:sz w:val="20"/>
          <w:szCs w:val="20"/>
        </w:rPr>
      </w:pPr>
    </w:p>
    <w:p w14:paraId="46A26E3F" w14:textId="77777777" w:rsidR="003E4E96" w:rsidRPr="003E4E96" w:rsidRDefault="003E4E96" w:rsidP="006D4B71">
      <w:pPr>
        <w:pStyle w:val="ListParagraph"/>
        <w:widowControl/>
        <w:numPr>
          <w:ilvl w:val="0"/>
          <w:numId w:val="4"/>
        </w:numPr>
        <w:tabs>
          <w:tab w:val="left" w:pos="2360"/>
        </w:tabs>
        <w:rPr>
          <w:vanish/>
          <w:sz w:val="20"/>
          <w:szCs w:val="20"/>
        </w:rPr>
      </w:pPr>
    </w:p>
    <w:p w14:paraId="31780E36" w14:textId="77777777" w:rsidR="003E4E96" w:rsidRPr="003E4E96" w:rsidRDefault="003E4E96" w:rsidP="006D4B71">
      <w:pPr>
        <w:pStyle w:val="ListParagraph"/>
        <w:widowControl/>
        <w:numPr>
          <w:ilvl w:val="0"/>
          <w:numId w:val="4"/>
        </w:numPr>
        <w:tabs>
          <w:tab w:val="left" w:pos="2360"/>
        </w:tabs>
        <w:rPr>
          <w:vanish/>
          <w:sz w:val="20"/>
          <w:szCs w:val="20"/>
        </w:rPr>
      </w:pPr>
    </w:p>
    <w:p w14:paraId="7963A1CF" w14:textId="77777777" w:rsidR="003E4E96" w:rsidRPr="003E4E96" w:rsidRDefault="003E4E96" w:rsidP="006D4B71">
      <w:pPr>
        <w:pStyle w:val="ListParagraph"/>
        <w:widowControl/>
        <w:numPr>
          <w:ilvl w:val="0"/>
          <w:numId w:val="4"/>
        </w:numPr>
        <w:tabs>
          <w:tab w:val="left" w:pos="2360"/>
        </w:tabs>
        <w:rPr>
          <w:vanish/>
          <w:sz w:val="20"/>
          <w:szCs w:val="20"/>
        </w:rPr>
      </w:pPr>
    </w:p>
    <w:p w14:paraId="000DEE3D" w14:textId="77777777" w:rsidR="003E4E96" w:rsidRPr="003E4E96" w:rsidRDefault="003E4E96" w:rsidP="006D4B71">
      <w:pPr>
        <w:pStyle w:val="ListParagraph"/>
        <w:widowControl/>
        <w:numPr>
          <w:ilvl w:val="1"/>
          <w:numId w:val="4"/>
        </w:numPr>
        <w:tabs>
          <w:tab w:val="left" w:pos="2360"/>
        </w:tabs>
        <w:rPr>
          <w:vanish/>
          <w:sz w:val="20"/>
          <w:szCs w:val="20"/>
        </w:rPr>
      </w:pPr>
    </w:p>
    <w:p w14:paraId="125CDDA8" w14:textId="77777777" w:rsidR="003E4E96" w:rsidRPr="003E4E96" w:rsidRDefault="003E4E96" w:rsidP="006D4B71">
      <w:pPr>
        <w:pStyle w:val="ListParagraph"/>
        <w:widowControl/>
        <w:numPr>
          <w:ilvl w:val="1"/>
          <w:numId w:val="4"/>
        </w:numPr>
        <w:tabs>
          <w:tab w:val="left" w:pos="2360"/>
        </w:tabs>
        <w:rPr>
          <w:vanish/>
          <w:sz w:val="20"/>
          <w:szCs w:val="20"/>
        </w:rPr>
      </w:pPr>
    </w:p>
    <w:p w14:paraId="02285EF9" w14:textId="317937C2"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6D4B71">
      <w:pPr>
        <w:pStyle w:val="BodyText"/>
        <w:widowControl/>
      </w:pPr>
    </w:p>
    <w:p w14:paraId="14A1B0CD" w14:textId="0A40AED0"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6D4B71">
      <w:pPr>
        <w:pStyle w:val="ListParagraph"/>
        <w:widowControl/>
        <w:numPr>
          <w:ilvl w:val="0"/>
          <w:numId w:val="28"/>
        </w:numPr>
        <w:tabs>
          <w:tab w:val="left" w:pos="2360"/>
        </w:tabs>
        <w:rPr>
          <w:vanish/>
          <w:sz w:val="20"/>
          <w:szCs w:val="20"/>
        </w:rPr>
      </w:pPr>
    </w:p>
    <w:p w14:paraId="172DD10A" w14:textId="77777777" w:rsidR="003E4E96" w:rsidRPr="003E4E96" w:rsidRDefault="003E4E96" w:rsidP="006D4B71">
      <w:pPr>
        <w:pStyle w:val="ListParagraph"/>
        <w:widowControl/>
        <w:numPr>
          <w:ilvl w:val="1"/>
          <w:numId w:val="28"/>
        </w:numPr>
        <w:tabs>
          <w:tab w:val="left" w:pos="2360"/>
        </w:tabs>
        <w:rPr>
          <w:vanish/>
          <w:sz w:val="20"/>
          <w:szCs w:val="20"/>
        </w:rPr>
      </w:pPr>
    </w:p>
    <w:p w14:paraId="01E06F07" w14:textId="77777777" w:rsidR="003E4E96" w:rsidRPr="003E4E96" w:rsidRDefault="003E4E96" w:rsidP="006D4B71">
      <w:pPr>
        <w:pStyle w:val="ListParagraph"/>
        <w:widowControl/>
        <w:numPr>
          <w:ilvl w:val="1"/>
          <w:numId w:val="28"/>
        </w:numPr>
        <w:tabs>
          <w:tab w:val="left" w:pos="2360"/>
        </w:tabs>
        <w:rPr>
          <w:vanish/>
          <w:sz w:val="20"/>
          <w:szCs w:val="20"/>
        </w:rPr>
      </w:pPr>
    </w:p>
    <w:p w14:paraId="1E052553" w14:textId="77777777" w:rsidR="003E4E96" w:rsidRPr="003E4E96" w:rsidRDefault="003E4E96" w:rsidP="006D4B71">
      <w:pPr>
        <w:pStyle w:val="ListParagraph"/>
        <w:widowControl/>
        <w:numPr>
          <w:ilvl w:val="1"/>
          <w:numId w:val="4"/>
        </w:numPr>
        <w:tabs>
          <w:tab w:val="left" w:pos="2360"/>
        </w:tabs>
        <w:rPr>
          <w:vanish/>
          <w:sz w:val="20"/>
          <w:szCs w:val="20"/>
        </w:rPr>
      </w:pPr>
    </w:p>
    <w:p w14:paraId="4CE79485" w14:textId="42785943"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Accepts or rejects the Demand or</w:t>
      </w:r>
    </w:p>
    <w:p w14:paraId="1966B058" w14:textId="41A1E61D"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lastRenderedPageBreak/>
        <w:t>Needs any additional information in order for it to fully analyze the Demand.</w:t>
      </w:r>
    </w:p>
    <w:p w14:paraId="5F3FF1A2" w14:textId="2693E02C" w:rsidR="002266F9" w:rsidRDefault="002266F9" w:rsidP="006D4B71">
      <w:pPr>
        <w:pStyle w:val="ListParagraph"/>
        <w:widowControl/>
        <w:numPr>
          <w:ilvl w:val="2"/>
          <w:numId w:val="4"/>
        </w:numPr>
        <w:tabs>
          <w:tab w:val="left" w:pos="2360"/>
        </w:tabs>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6D4B71">
      <w:pPr>
        <w:widowControl/>
        <w:tabs>
          <w:tab w:val="left" w:pos="2360"/>
        </w:tabs>
        <w:rPr>
          <w:sz w:val="20"/>
          <w:szCs w:val="20"/>
        </w:rPr>
      </w:pPr>
    </w:p>
    <w:p w14:paraId="3325BB54" w14:textId="7FE63B06"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6D4B71">
      <w:pPr>
        <w:widowControl/>
        <w:tabs>
          <w:tab w:val="left" w:pos="1620"/>
          <w:tab w:val="left" w:pos="1621"/>
        </w:tabs>
        <w:spacing w:before="69" w:after="120"/>
        <w:ind w:left="1620" w:right="520" w:hanging="720"/>
      </w:pPr>
    </w:p>
    <w:p w14:paraId="11F4E4F1" w14:textId="7603F39E" w:rsidR="002266F9" w:rsidRPr="001240BF" w:rsidRDefault="002266F9" w:rsidP="006D4B71">
      <w:pPr>
        <w:pStyle w:val="Heading1"/>
        <w:widowControl/>
        <w:tabs>
          <w:tab w:val="left" w:pos="1639"/>
        </w:tabs>
        <w:spacing w:before="75"/>
      </w:pPr>
      <w:bookmarkStart w:id="102" w:name="_Toc80176976"/>
      <w:bookmarkStart w:id="103" w:name="_Toc87627277"/>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102"/>
      <w:bookmarkEnd w:id="103"/>
    </w:p>
    <w:p w14:paraId="7AFFBEB9" w14:textId="77777777" w:rsidR="002266F9" w:rsidRPr="00CF1CC3" w:rsidRDefault="002266F9" w:rsidP="006D4B71">
      <w:pPr>
        <w:pStyle w:val="BodyText"/>
        <w:widowControl/>
        <w:spacing w:before="5"/>
        <w:rPr>
          <w:b/>
        </w:rPr>
      </w:pPr>
    </w:p>
    <w:p w14:paraId="1D894F1D" w14:textId="77777777" w:rsidR="003E4E96" w:rsidRPr="003E4E96" w:rsidRDefault="003E4E96" w:rsidP="006D4B71">
      <w:pPr>
        <w:pStyle w:val="ListParagraph"/>
        <w:widowControl/>
        <w:numPr>
          <w:ilvl w:val="0"/>
          <w:numId w:val="23"/>
        </w:numPr>
        <w:tabs>
          <w:tab w:val="left" w:pos="2160"/>
        </w:tabs>
        <w:spacing w:after="120"/>
        <w:ind w:right="432"/>
        <w:rPr>
          <w:vanish/>
          <w:sz w:val="20"/>
          <w:szCs w:val="20"/>
        </w:rPr>
      </w:pPr>
    </w:p>
    <w:p w14:paraId="4044C2DB" w14:textId="3BAAABB0"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6D4B71">
      <w:pPr>
        <w:pStyle w:val="BodyText"/>
        <w:widowControl/>
        <w:spacing w:before="8"/>
        <w:rPr>
          <w:b/>
        </w:rPr>
      </w:pPr>
    </w:p>
    <w:p w14:paraId="4FDEB00A" w14:textId="77777777" w:rsidR="003E4E96" w:rsidRPr="003E4E96" w:rsidRDefault="003E4E96" w:rsidP="006D4B71">
      <w:pPr>
        <w:pStyle w:val="ListParagraph"/>
        <w:widowControl/>
        <w:numPr>
          <w:ilvl w:val="0"/>
          <w:numId w:val="4"/>
        </w:numPr>
        <w:tabs>
          <w:tab w:val="left" w:pos="2360"/>
        </w:tabs>
        <w:rPr>
          <w:vanish/>
          <w:sz w:val="20"/>
          <w:szCs w:val="20"/>
        </w:rPr>
      </w:pPr>
    </w:p>
    <w:p w14:paraId="7D0047E3" w14:textId="77777777" w:rsidR="003E4E96" w:rsidRPr="003E4E96" w:rsidRDefault="003E4E96" w:rsidP="006D4B71">
      <w:pPr>
        <w:pStyle w:val="ListParagraph"/>
        <w:widowControl/>
        <w:numPr>
          <w:ilvl w:val="1"/>
          <w:numId w:val="4"/>
        </w:numPr>
        <w:tabs>
          <w:tab w:val="left" w:pos="2360"/>
        </w:tabs>
        <w:rPr>
          <w:vanish/>
          <w:sz w:val="20"/>
          <w:szCs w:val="20"/>
        </w:rPr>
      </w:pPr>
    </w:p>
    <w:p w14:paraId="46873B1D" w14:textId="77777777" w:rsidR="003E4E96" w:rsidRPr="003E4E96" w:rsidRDefault="003E4E96" w:rsidP="006D4B71">
      <w:pPr>
        <w:pStyle w:val="ListParagraph"/>
        <w:widowControl/>
        <w:numPr>
          <w:ilvl w:val="1"/>
          <w:numId w:val="4"/>
        </w:numPr>
        <w:tabs>
          <w:tab w:val="left" w:pos="2360"/>
        </w:tabs>
        <w:rPr>
          <w:vanish/>
          <w:sz w:val="20"/>
          <w:szCs w:val="20"/>
        </w:rPr>
      </w:pPr>
    </w:p>
    <w:p w14:paraId="377A68F5" w14:textId="77777777" w:rsidR="003E4E96" w:rsidRPr="003E4E96" w:rsidRDefault="003E4E96" w:rsidP="006D4B71">
      <w:pPr>
        <w:pStyle w:val="ListParagraph"/>
        <w:widowControl/>
        <w:numPr>
          <w:ilvl w:val="1"/>
          <w:numId w:val="4"/>
        </w:numPr>
        <w:tabs>
          <w:tab w:val="left" w:pos="2360"/>
        </w:tabs>
        <w:rPr>
          <w:vanish/>
          <w:sz w:val="20"/>
          <w:szCs w:val="20"/>
        </w:rPr>
      </w:pPr>
    </w:p>
    <w:p w14:paraId="577D92EF" w14:textId="35F611A9"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6D4B71">
      <w:pPr>
        <w:widowControl/>
        <w:tabs>
          <w:tab w:val="left" w:pos="3429"/>
          <w:tab w:val="left" w:pos="3430"/>
        </w:tabs>
        <w:rPr>
          <w:vanish/>
          <w:sz w:val="20"/>
          <w:szCs w:val="20"/>
        </w:rPr>
      </w:pPr>
    </w:p>
    <w:p w14:paraId="6C251EE2" w14:textId="77777777" w:rsidR="003A0E2F" w:rsidRPr="003A0E2F" w:rsidRDefault="003A0E2F" w:rsidP="006D4B71">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6D4B71">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6D4B71">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6D4B71">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6D4B71">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6D4B71">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6D4B71">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6D4B71">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6D4B7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6D4B71">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6D4B71">
      <w:pPr>
        <w:pStyle w:val="ListParagraph"/>
        <w:widowControl/>
        <w:tabs>
          <w:tab w:val="left" w:pos="2359"/>
        </w:tabs>
        <w:ind w:left="2358" w:right="182" w:firstLine="0"/>
        <w:rPr>
          <w:sz w:val="20"/>
          <w:szCs w:val="20"/>
        </w:rPr>
      </w:pPr>
    </w:p>
    <w:p w14:paraId="28CFEDF7" w14:textId="34D64B86"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w:t>
      </w:r>
      <w:proofErr w:type="spellStart"/>
      <w:r w:rsidRPr="009715F8">
        <w:rPr>
          <w:sz w:val="20"/>
          <w:szCs w:val="20"/>
        </w:rPr>
        <w:t>ies</w:t>
      </w:r>
      <w:proofErr w:type="spellEnd"/>
      <w:r w:rsidRPr="009715F8">
        <w:rPr>
          <w:sz w:val="20"/>
          <w:szCs w:val="20"/>
        </w:rPr>
        <w:t>) that could result from such termination.</w:t>
      </w:r>
    </w:p>
    <w:p w14:paraId="431732E9" w14:textId="0615B8FC" w:rsidR="002266F9" w:rsidRPr="004F7552" w:rsidRDefault="00093E2F" w:rsidP="006D4B71">
      <w:pPr>
        <w:pStyle w:val="ListParagraph"/>
        <w:widowControl/>
        <w:numPr>
          <w:ilvl w:val="1"/>
          <w:numId w:val="23"/>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6D4B71">
      <w:pPr>
        <w:pStyle w:val="ListParagraph"/>
        <w:widowControl/>
        <w:rPr>
          <w:sz w:val="20"/>
          <w:szCs w:val="20"/>
          <w:u w:val="single"/>
        </w:rPr>
      </w:pPr>
    </w:p>
    <w:p w14:paraId="78F57F11" w14:textId="77777777" w:rsidR="004F7552" w:rsidRPr="004F7552" w:rsidRDefault="004F7552" w:rsidP="006D4B71">
      <w:pPr>
        <w:pStyle w:val="ListParagraph"/>
        <w:widowControl/>
        <w:numPr>
          <w:ilvl w:val="1"/>
          <w:numId w:val="4"/>
        </w:numPr>
        <w:tabs>
          <w:tab w:val="left" w:pos="2359"/>
        </w:tabs>
        <w:spacing w:before="120" w:after="120"/>
        <w:rPr>
          <w:vanish/>
          <w:sz w:val="20"/>
          <w:szCs w:val="20"/>
        </w:rPr>
      </w:pPr>
    </w:p>
    <w:p w14:paraId="3796E7C7" w14:textId="77777777" w:rsidR="004F7552" w:rsidRPr="004F7552" w:rsidRDefault="004F7552" w:rsidP="006D4B71">
      <w:pPr>
        <w:pStyle w:val="ListParagraph"/>
        <w:widowControl/>
        <w:numPr>
          <w:ilvl w:val="1"/>
          <w:numId w:val="4"/>
        </w:numPr>
        <w:tabs>
          <w:tab w:val="left" w:pos="2359"/>
        </w:tabs>
        <w:spacing w:before="120" w:after="120"/>
        <w:rPr>
          <w:vanish/>
          <w:sz w:val="20"/>
          <w:szCs w:val="20"/>
        </w:rPr>
      </w:pPr>
    </w:p>
    <w:p w14:paraId="2CA0C902" w14:textId="7D18B2F9"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termination is effective.</w:t>
      </w:r>
    </w:p>
    <w:p w14:paraId="138FE0A2"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Subconsultants are to be notified of the termination.</w:t>
      </w:r>
    </w:p>
    <w:p w14:paraId="7FD918C9"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6D4B71">
      <w:pPr>
        <w:pStyle w:val="BodyText"/>
        <w:widowControl/>
        <w:spacing w:before="1"/>
      </w:pPr>
    </w:p>
    <w:p w14:paraId="0DB20880" w14:textId="432374F5" w:rsidR="002266F9" w:rsidRPr="000A1952" w:rsidRDefault="002266F9"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344254F1"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69128641"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02DA8AD5" w14:textId="6FC1637C"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lastRenderedPageBreak/>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6D4B71">
      <w:pPr>
        <w:widowControl/>
        <w:tabs>
          <w:tab w:val="left" w:pos="2360"/>
        </w:tabs>
        <w:ind w:left="1639" w:right="232"/>
        <w:rPr>
          <w:sz w:val="20"/>
          <w:szCs w:val="20"/>
        </w:rPr>
      </w:pPr>
    </w:p>
    <w:p w14:paraId="35713CC4" w14:textId="181F01CC" w:rsidR="002266F9" w:rsidRPr="001007EC" w:rsidRDefault="002266F9" w:rsidP="006D4B71">
      <w:pPr>
        <w:pStyle w:val="Heading1"/>
        <w:widowControl/>
        <w:tabs>
          <w:tab w:val="left" w:pos="1638"/>
        </w:tabs>
      </w:pPr>
      <w:bookmarkStart w:id="104" w:name="_Toc80176977"/>
      <w:bookmarkStart w:id="105" w:name="_Toc87627278"/>
      <w:r w:rsidRPr="001240BF">
        <w:t>Article</w:t>
      </w:r>
      <w:r w:rsidRPr="001240BF">
        <w:rPr>
          <w:spacing w:val="-2"/>
        </w:rPr>
        <w:t xml:space="preserve"> </w:t>
      </w:r>
      <w:r w:rsidRPr="001240BF">
        <w:t>2</w:t>
      </w:r>
      <w:r w:rsidR="00E6159F">
        <w:t>7</w:t>
      </w:r>
      <w:r w:rsidRPr="001240BF">
        <w:t>.</w:t>
      </w:r>
      <w:r w:rsidRPr="001240BF">
        <w:tab/>
        <w:t>CRITERIA ARCHITECT’S INSURANCE</w:t>
      </w:r>
      <w:bookmarkEnd w:id="104"/>
      <w:bookmarkEnd w:id="105"/>
    </w:p>
    <w:p w14:paraId="54350A70" w14:textId="77777777" w:rsidR="002266F9" w:rsidRPr="00CF1CC3" w:rsidRDefault="002266F9" w:rsidP="006D4B71">
      <w:pPr>
        <w:pStyle w:val="BodyText"/>
        <w:widowControl/>
        <w:spacing w:before="8"/>
        <w:rPr>
          <w:b/>
        </w:rPr>
      </w:pPr>
    </w:p>
    <w:p w14:paraId="0C1892DE" w14:textId="77777777" w:rsidR="000A1952" w:rsidRPr="000A1952" w:rsidRDefault="000A1952" w:rsidP="006D4B71">
      <w:pPr>
        <w:pStyle w:val="ListParagraph"/>
        <w:widowControl/>
        <w:numPr>
          <w:ilvl w:val="0"/>
          <w:numId w:val="23"/>
        </w:numPr>
        <w:tabs>
          <w:tab w:val="left" w:pos="2160"/>
        </w:tabs>
        <w:spacing w:after="120"/>
        <w:ind w:right="432"/>
        <w:rPr>
          <w:b/>
          <w:bCs/>
          <w:vanish/>
          <w:sz w:val="20"/>
          <w:szCs w:val="20"/>
        </w:rPr>
      </w:pPr>
    </w:p>
    <w:p w14:paraId="11DE3F5C" w14:textId="5CEAB1E1"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6D4B71">
      <w:pPr>
        <w:pStyle w:val="ListParagraph"/>
        <w:widowControl/>
        <w:numPr>
          <w:ilvl w:val="0"/>
          <w:numId w:val="4"/>
        </w:numPr>
        <w:tabs>
          <w:tab w:val="left" w:pos="2360"/>
        </w:tabs>
        <w:spacing w:before="120" w:after="120"/>
        <w:rPr>
          <w:vanish/>
          <w:sz w:val="20"/>
          <w:szCs w:val="20"/>
        </w:rPr>
      </w:pPr>
    </w:p>
    <w:p w14:paraId="647CAEBE" w14:textId="77777777" w:rsidR="00E527E4" w:rsidRPr="00E527E4" w:rsidRDefault="00E527E4" w:rsidP="006D4B71">
      <w:pPr>
        <w:pStyle w:val="ListParagraph"/>
        <w:widowControl/>
        <w:numPr>
          <w:ilvl w:val="1"/>
          <w:numId w:val="4"/>
        </w:numPr>
        <w:tabs>
          <w:tab w:val="left" w:pos="2360"/>
        </w:tabs>
        <w:spacing w:before="120" w:after="120"/>
        <w:rPr>
          <w:vanish/>
          <w:sz w:val="20"/>
          <w:szCs w:val="20"/>
        </w:rPr>
      </w:pPr>
    </w:p>
    <w:p w14:paraId="163169A4" w14:textId="2DC24CC5"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4F529A34" w:rsidR="002266F9" w:rsidRDefault="00CF468A" w:rsidP="006D4B71">
      <w:pPr>
        <w:pStyle w:val="ListParagraph"/>
        <w:widowControl/>
        <w:numPr>
          <w:ilvl w:val="2"/>
          <w:numId w:val="4"/>
        </w:numPr>
        <w:tabs>
          <w:tab w:val="left" w:pos="2360"/>
        </w:tabs>
        <w:spacing w:before="120" w:after="120"/>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6D4B71">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6D4B71">
      <w:pPr>
        <w:pStyle w:val="BodyText"/>
        <w:widowControl/>
        <w:ind w:left="4289"/>
      </w:pPr>
      <w:r w:rsidRPr="001240BF">
        <w:t>Judicial Council of California</w:t>
      </w:r>
    </w:p>
    <w:p w14:paraId="4FFDBD7A" w14:textId="77777777" w:rsidR="00CF468A" w:rsidRPr="001240BF" w:rsidRDefault="00CF468A" w:rsidP="006D4B7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6D4B71">
      <w:pPr>
        <w:pStyle w:val="BodyText"/>
        <w:widowControl/>
        <w:spacing w:before="1"/>
        <w:ind w:left="4289"/>
      </w:pPr>
      <w:r w:rsidRPr="001240BF">
        <w:t>455 Golden Gate Avenue</w:t>
      </w:r>
    </w:p>
    <w:p w14:paraId="43714CC9" w14:textId="77777777" w:rsidR="002266F9" w:rsidRPr="001240BF" w:rsidRDefault="002266F9" w:rsidP="006D4B71">
      <w:pPr>
        <w:pStyle w:val="BodyText"/>
        <w:widowControl/>
        <w:ind w:left="4289"/>
      </w:pPr>
      <w:r w:rsidRPr="001240BF">
        <w:t>San Francisco, CA 94012</w:t>
      </w:r>
      <w:r w:rsidRPr="001240BF">
        <w:rPr>
          <w:b/>
        </w:rPr>
        <w:t>-</w:t>
      </w:r>
      <w:r w:rsidRPr="001240BF">
        <w:t>3688</w:t>
      </w:r>
    </w:p>
    <w:p w14:paraId="6C9B91EF" w14:textId="77777777" w:rsidR="002266F9" w:rsidRPr="001240BF" w:rsidRDefault="002266F9" w:rsidP="006D4B71">
      <w:pPr>
        <w:pStyle w:val="BodyText"/>
        <w:widowControl/>
        <w:spacing w:before="1"/>
      </w:pPr>
    </w:p>
    <w:p w14:paraId="273A72A4" w14:textId="2C51E7C4"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 xml:space="preserve">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w:t>
      </w:r>
      <w:r w:rsidRPr="001240BF">
        <w:rPr>
          <w:sz w:val="20"/>
          <w:szCs w:val="20"/>
        </w:rPr>
        <w:lastRenderedPageBreak/>
        <w:t>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6D4B71">
      <w:pPr>
        <w:pStyle w:val="ListParagraph"/>
        <w:widowControl/>
        <w:numPr>
          <w:ilvl w:val="2"/>
          <w:numId w:val="4"/>
        </w:numPr>
        <w:tabs>
          <w:tab w:val="left" w:pos="2359"/>
        </w:tabs>
        <w:spacing w:before="120" w:after="120"/>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6D4B71">
      <w:pPr>
        <w:pStyle w:val="ListParagraph"/>
        <w:widowControl/>
        <w:numPr>
          <w:ilvl w:val="2"/>
          <w:numId w:val="4"/>
        </w:numPr>
        <w:tabs>
          <w:tab w:val="left" w:pos="2360"/>
        </w:tabs>
        <w:spacing w:before="120" w:after="120"/>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6D4B71">
      <w:pPr>
        <w:pStyle w:val="ListParagraph"/>
        <w:widowControl/>
        <w:numPr>
          <w:ilvl w:val="1"/>
          <w:numId w:val="23"/>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6D4B71">
      <w:pPr>
        <w:pStyle w:val="ListParagraph"/>
        <w:widowControl/>
        <w:numPr>
          <w:ilvl w:val="1"/>
          <w:numId w:val="4"/>
        </w:numPr>
        <w:tabs>
          <w:tab w:val="left" w:pos="2360"/>
        </w:tabs>
        <w:spacing w:before="120" w:after="120"/>
        <w:rPr>
          <w:b/>
          <w:bCs/>
          <w:vanish/>
          <w:sz w:val="20"/>
          <w:szCs w:val="20"/>
        </w:rPr>
      </w:pPr>
    </w:p>
    <w:p w14:paraId="13034411" w14:textId="6183FFB4" w:rsidR="002266F9" w:rsidRPr="004540E0" w:rsidRDefault="005821FB"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Automobile Liability</w:t>
      </w:r>
      <w:r w:rsidRPr="009715F8">
        <w:rPr>
          <w:sz w:val="20"/>
          <w:szCs w:val="20"/>
        </w:rPr>
        <w:t xml:space="preserve">. Automobile liability insurance with limits of not less than $1,000,000 per accident. This insurance must cover liability arising out of the operation, use, loading or unloading of a motor vehicle, including owned, hired, and non-owned motor vehicles, assigned </w:t>
      </w:r>
      <w:proofErr w:type="gramStart"/>
      <w:r w:rsidRPr="009715F8">
        <w:rPr>
          <w:sz w:val="20"/>
          <w:szCs w:val="20"/>
        </w:rPr>
        <w:t>to</w:t>
      </w:r>
      <w:proofErr w:type="gramEnd"/>
      <w:r w:rsidRPr="009715F8">
        <w:rPr>
          <w:sz w:val="20"/>
          <w:szCs w:val="20"/>
        </w:rPr>
        <w:t xml:space="preserve"> or used in connection with the Work.</w:t>
      </w:r>
    </w:p>
    <w:p w14:paraId="61A313ED" w14:textId="3624636D" w:rsidR="002266F9" w:rsidRPr="004540E0" w:rsidRDefault="002266F9" w:rsidP="006D4B71">
      <w:pPr>
        <w:pStyle w:val="ListParagraph"/>
        <w:widowControl/>
        <w:numPr>
          <w:ilvl w:val="2"/>
          <w:numId w:val="4"/>
        </w:numPr>
        <w:tabs>
          <w:tab w:val="left" w:pos="2359"/>
        </w:tabs>
        <w:spacing w:before="120" w:after="120"/>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6D4B71">
      <w:pPr>
        <w:pStyle w:val="ListParagraph"/>
        <w:widowControl/>
        <w:ind w:left="1084" w:hanging="904"/>
        <w:rPr>
          <w:sz w:val="20"/>
          <w:u w:val="single"/>
        </w:rPr>
      </w:pPr>
    </w:p>
    <w:p w14:paraId="0F41C8EC" w14:textId="02D0A2AA" w:rsidR="004317EB" w:rsidRPr="001240BF" w:rsidRDefault="004317EB" w:rsidP="006D4B71">
      <w:pPr>
        <w:pStyle w:val="Heading1"/>
        <w:keepNext/>
        <w:widowControl/>
        <w:tabs>
          <w:tab w:val="left" w:pos="1639"/>
        </w:tabs>
      </w:pPr>
      <w:bookmarkStart w:id="106" w:name="_Toc80176978"/>
      <w:bookmarkStart w:id="107" w:name="_Toc87627279"/>
      <w:r w:rsidRPr="001240BF">
        <w:t>Article</w:t>
      </w:r>
      <w:r w:rsidRPr="001240BF">
        <w:rPr>
          <w:spacing w:val="-2"/>
        </w:rPr>
        <w:t xml:space="preserve"> </w:t>
      </w:r>
      <w:r w:rsidR="00B03D6D">
        <w:t>2</w:t>
      </w:r>
      <w:r w:rsidR="00E6159F">
        <w:t>8</w:t>
      </w:r>
      <w:r w:rsidRPr="001240BF">
        <w:t>.</w:t>
      </w:r>
      <w:r w:rsidRPr="001240BF">
        <w:tab/>
        <w:t>INDEMNITY</w:t>
      </w:r>
      <w:bookmarkEnd w:id="106"/>
      <w:bookmarkEnd w:id="107"/>
    </w:p>
    <w:p w14:paraId="69C5AD12" w14:textId="77777777" w:rsidR="004317EB" w:rsidRPr="00CF1CC3" w:rsidRDefault="004317EB" w:rsidP="006D4B71">
      <w:pPr>
        <w:pStyle w:val="BodyText"/>
        <w:keepNext/>
        <w:widowControl/>
        <w:spacing w:before="8"/>
        <w:rPr>
          <w:b/>
        </w:rPr>
      </w:pPr>
    </w:p>
    <w:p w14:paraId="06790B26" w14:textId="77777777" w:rsidR="00FC5A18" w:rsidRPr="00FC5A18" w:rsidRDefault="00FC5A18" w:rsidP="006D4B71">
      <w:pPr>
        <w:pStyle w:val="ListParagraph"/>
        <w:widowControl/>
        <w:numPr>
          <w:ilvl w:val="0"/>
          <w:numId w:val="23"/>
        </w:numPr>
        <w:tabs>
          <w:tab w:val="left" w:pos="2160"/>
        </w:tabs>
        <w:spacing w:after="120"/>
        <w:ind w:right="432"/>
        <w:rPr>
          <w:vanish/>
          <w:sz w:val="20"/>
          <w:szCs w:val="20"/>
        </w:rPr>
      </w:pPr>
    </w:p>
    <w:p w14:paraId="5F8D733D" w14:textId="698FE372" w:rsidR="004317EB" w:rsidRPr="00FC5A18" w:rsidRDefault="008C358F" w:rsidP="006D4B71">
      <w:pPr>
        <w:pStyle w:val="ListParagraph"/>
        <w:widowControl/>
        <w:numPr>
          <w:ilvl w:val="1"/>
          <w:numId w:val="23"/>
        </w:numPr>
        <w:tabs>
          <w:tab w:val="left" w:pos="2160"/>
        </w:tabs>
        <w:spacing w:after="120"/>
        <w:ind w:left="1526" w:right="432"/>
        <w:rPr>
          <w:sz w:val="20"/>
          <w:szCs w:val="20"/>
        </w:rPr>
      </w:pPr>
      <w:bookmarkStart w:id="108" w:name="_Hlk86398002"/>
      <w:r w:rsidRPr="00B632CA">
        <w:rPr>
          <w:i/>
          <w:iCs/>
          <w:color w:val="FF0000"/>
          <w:sz w:val="20"/>
          <w:szCs w:val="20"/>
        </w:rPr>
        <w:t>Pursuant to California Civil Code section 2782.8, the Criteria Architect agrees to indemnify, including the cost to defend, the Indemnified Parties from and against any and all claims, demands, costs, or liability that arise out of, or pertain to, or relate to the negligence, recklessness, or willful misconduct of the Criteria Architect, including its employees or agents, in the performance of services under this contract, but this indemnity does not apply to liability for damages arising from the sole negligence, active negligence, or willful acts of the Judicial Council; and does not apply to any passive negligence of the Judicial Council unless caused at least in part by the Criteria Architect, including its employees or agents. The Judicial Council agrees that in no event shall the cost to defend charged to the Criteria Architect exceed its proportionate percentage of fault. This duty to indemnify shall not be waived or modified by contractual agreement or acts of the parties.</w:t>
      </w:r>
      <w:bookmarkEnd w:id="108"/>
    </w:p>
    <w:p w14:paraId="508B1DD0" w14:textId="77777777" w:rsidR="004317EB" w:rsidRDefault="004317EB" w:rsidP="006D4B71">
      <w:pPr>
        <w:pStyle w:val="ListParagraph"/>
        <w:widowControl/>
        <w:ind w:left="1530"/>
        <w:rPr>
          <w:sz w:val="20"/>
          <w:highlight w:val="magenta"/>
          <w:u w:val="single"/>
        </w:rPr>
      </w:pPr>
    </w:p>
    <w:p w14:paraId="5A3EA857" w14:textId="1AD54CA1" w:rsidR="004317EB" w:rsidRPr="001240BF" w:rsidRDefault="004317EB" w:rsidP="006D4B71">
      <w:pPr>
        <w:pStyle w:val="Heading1"/>
        <w:widowControl/>
        <w:tabs>
          <w:tab w:val="left" w:pos="1639"/>
        </w:tabs>
      </w:pPr>
      <w:bookmarkStart w:id="109" w:name="_Toc80176979"/>
      <w:bookmarkStart w:id="110" w:name="_Toc87627280"/>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109"/>
      <w:bookmarkEnd w:id="110"/>
    </w:p>
    <w:p w14:paraId="30CCE620" w14:textId="77777777" w:rsidR="004317EB" w:rsidRPr="00CF1CC3" w:rsidRDefault="004317EB" w:rsidP="006D4B71">
      <w:pPr>
        <w:pStyle w:val="BodyText"/>
        <w:widowControl/>
        <w:spacing w:before="8"/>
        <w:rPr>
          <w:b/>
        </w:rPr>
      </w:pPr>
    </w:p>
    <w:p w14:paraId="4C774526" w14:textId="77777777" w:rsidR="00294127" w:rsidRPr="00294127" w:rsidRDefault="00294127" w:rsidP="006D4B71">
      <w:pPr>
        <w:pStyle w:val="ListParagraph"/>
        <w:widowControl/>
        <w:numPr>
          <w:ilvl w:val="0"/>
          <w:numId w:val="23"/>
        </w:numPr>
        <w:tabs>
          <w:tab w:val="left" w:pos="2160"/>
        </w:tabs>
        <w:spacing w:after="120"/>
        <w:ind w:right="432"/>
        <w:rPr>
          <w:vanish/>
          <w:sz w:val="20"/>
          <w:szCs w:val="20"/>
        </w:rPr>
      </w:pPr>
    </w:p>
    <w:p w14:paraId="3FA52F45" w14:textId="2A37CBBD"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6D4B71">
      <w:pPr>
        <w:pStyle w:val="ListParagraph"/>
        <w:widowControl/>
        <w:ind w:left="1620"/>
        <w:rPr>
          <w:sz w:val="20"/>
          <w:highlight w:val="magenta"/>
          <w:u w:val="single"/>
        </w:rPr>
      </w:pPr>
    </w:p>
    <w:p w14:paraId="106D31C4" w14:textId="2622D19B" w:rsidR="004317EB" w:rsidRDefault="004317EB" w:rsidP="006D4B71">
      <w:pPr>
        <w:pStyle w:val="Heading1"/>
        <w:widowControl/>
        <w:tabs>
          <w:tab w:val="left" w:pos="1639"/>
        </w:tabs>
      </w:pPr>
      <w:bookmarkStart w:id="111" w:name="_Toc80176980"/>
      <w:bookmarkStart w:id="112" w:name="_Toc87627281"/>
      <w:r w:rsidRPr="001240BF">
        <w:t>Article</w:t>
      </w:r>
      <w:r w:rsidRPr="001240BF">
        <w:rPr>
          <w:spacing w:val="-2"/>
        </w:rPr>
        <w:t xml:space="preserve"> </w:t>
      </w:r>
      <w:r w:rsidR="00C33692">
        <w:t>30</w:t>
      </w:r>
      <w:r w:rsidRPr="001240BF">
        <w:t>.</w:t>
      </w:r>
      <w:r w:rsidRPr="001240BF">
        <w:tab/>
        <w:t>COMMUNICATIONS / NOTICE</w:t>
      </w:r>
      <w:bookmarkEnd w:id="111"/>
      <w:bookmarkEnd w:id="112"/>
    </w:p>
    <w:p w14:paraId="3D4B610E" w14:textId="77777777" w:rsidR="00B03D6D" w:rsidRPr="001240BF" w:rsidRDefault="00B03D6D" w:rsidP="006D4B71">
      <w:pPr>
        <w:pStyle w:val="Heading1"/>
        <w:widowControl/>
        <w:tabs>
          <w:tab w:val="left" w:pos="1639"/>
        </w:tabs>
      </w:pPr>
    </w:p>
    <w:p w14:paraId="481AF675" w14:textId="67C44F83" w:rsidR="004317EB" w:rsidRPr="00E239F7" w:rsidRDefault="004317EB" w:rsidP="006D4B71">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6D4B71">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29" w:type="dxa"/>
          <w:right w:w="58" w:type="dxa"/>
        </w:tblCellMar>
        <w:tblLook w:val="01E0" w:firstRow="1" w:lastRow="1" w:firstColumn="1" w:lastColumn="1" w:noHBand="0" w:noVBand="0"/>
      </w:tblPr>
      <w:tblGrid>
        <w:gridCol w:w="4102"/>
        <w:gridCol w:w="3818"/>
      </w:tblGrid>
      <w:tr w:rsidR="004317EB" w:rsidRPr="00117C7B" w14:paraId="5D615C05" w14:textId="77777777" w:rsidTr="008C358F">
        <w:trPr>
          <w:cantSplit/>
        </w:trPr>
        <w:tc>
          <w:tcPr>
            <w:tcW w:w="4102" w:type="dxa"/>
          </w:tcPr>
          <w:p w14:paraId="06816142" w14:textId="77777777" w:rsidR="004317EB" w:rsidRPr="001240BF" w:rsidRDefault="004317EB" w:rsidP="006D4B71">
            <w:pPr>
              <w:pStyle w:val="TableParagraph"/>
              <w:widowControl/>
              <w:ind w:left="107"/>
              <w:rPr>
                <w:b/>
                <w:sz w:val="20"/>
                <w:szCs w:val="20"/>
              </w:rPr>
            </w:pPr>
            <w:r>
              <w:rPr>
                <w:b/>
                <w:sz w:val="20"/>
                <w:szCs w:val="20"/>
                <w:u w:val="single"/>
              </w:rPr>
              <w:t>Judicial Council</w:t>
            </w:r>
          </w:p>
          <w:p w14:paraId="2C7CC7A4" w14:textId="3C9408ED" w:rsidR="004317EB" w:rsidRPr="001007EC" w:rsidRDefault="004317EB" w:rsidP="006D4B71">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w:t>
            </w:r>
            <w:r w:rsidR="00112C79" w:rsidRPr="008C358F">
              <w:rPr>
                <w:sz w:val="20"/>
                <w:szCs w:val="20"/>
              </w:rPr>
              <w:t xml:space="preserve">Administrative </w:t>
            </w:r>
            <w:r w:rsidRPr="008C358F">
              <w:rPr>
                <w:sz w:val="20"/>
                <w:szCs w:val="20"/>
              </w:rPr>
              <w:t>Division</w:t>
            </w:r>
          </w:p>
          <w:p w14:paraId="4A03ADED" w14:textId="77777777" w:rsidR="004317EB" w:rsidRPr="001240BF" w:rsidRDefault="004317EB" w:rsidP="006D4B71">
            <w:pPr>
              <w:pStyle w:val="TableParagraph"/>
              <w:widowControl/>
              <w:ind w:left="107"/>
              <w:rPr>
                <w:sz w:val="20"/>
                <w:szCs w:val="20"/>
              </w:rPr>
            </w:pPr>
            <w:r w:rsidRPr="001240BF">
              <w:rPr>
                <w:sz w:val="20"/>
                <w:szCs w:val="20"/>
              </w:rPr>
              <w:t>Judicial Council of California</w:t>
            </w:r>
          </w:p>
          <w:p w14:paraId="21FDBF54" w14:textId="77777777" w:rsidR="004317EB" w:rsidRPr="001240BF" w:rsidRDefault="004317EB" w:rsidP="006D4B71">
            <w:pPr>
              <w:pStyle w:val="TableParagraph"/>
              <w:widowControl/>
              <w:ind w:left="107" w:right="269"/>
              <w:rPr>
                <w:sz w:val="20"/>
                <w:szCs w:val="20"/>
              </w:rPr>
            </w:pPr>
            <w:r w:rsidRPr="001240BF">
              <w:rPr>
                <w:sz w:val="20"/>
                <w:szCs w:val="20"/>
              </w:rPr>
              <w:t>455 Golden Gate Avenue, San Francisco, CA 94102-3688</w:t>
            </w:r>
          </w:p>
          <w:p w14:paraId="123A6F32" w14:textId="12C96146" w:rsidR="004317EB" w:rsidRPr="001007EC" w:rsidRDefault="004317EB" w:rsidP="006D4B71">
            <w:pPr>
              <w:pStyle w:val="TableParagraph"/>
              <w:widowControl/>
              <w:ind w:left="107"/>
              <w:rPr>
                <w:sz w:val="20"/>
                <w:szCs w:val="20"/>
              </w:rPr>
            </w:pPr>
            <w:r w:rsidRPr="001240BF">
              <w:rPr>
                <w:sz w:val="20"/>
                <w:szCs w:val="20"/>
              </w:rPr>
              <w:t xml:space="preserve">ATTN: </w:t>
            </w:r>
            <w:r w:rsidR="00A240B7">
              <w:rPr>
                <w:sz w:val="20"/>
                <w:szCs w:val="20"/>
              </w:rPr>
              <w:t xml:space="preserve">Jagandeep Singh </w:t>
            </w:r>
          </w:p>
        </w:tc>
        <w:tc>
          <w:tcPr>
            <w:tcW w:w="3818" w:type="dxa"/>
          </w:tcPr>
          <w:p w14:paraId="66C8914D" w14:textId="77777777" w:rsidR="004317EB" w:rsidRPr="001240BF" w:rsidRDefault="004317EB" w:rsidP="006D4B71">
            <w:pPr>
              <w:pStyle w:val="TableParagraph"/>
              <w:widowControl/>
              <w:ind w:left="108"/>
              <w:rPr>
                <w:b/>
                <w:sz w:val="20"/>
                <w:szCs w:val="20"/>
              </w:rPr>
            </w:pPr>
            <w:r w:rsidRPr="001240BF">
              <w:rPr>
                <w:b/>
                <w:sz w:val="20"/>
                <w:szCs w:val="20"/>
                <w:u w:val="single"/>
              </w:rPr>
              <w:t>Criteria Architect</w:t>
            </w:r>
          </w:p>
          <w:p w14:paraId="1E8FF0EC" w14:textId="1849D5AF" w:rsidR="001436E3" w:rsidRDefault="001436E3" w:rsidP="006D4B71">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48C0364A" w:rsidR="004317EB" w:rsidRPr="001240BF" w:rsidRDefault="001436E3" w:rsidP="006D4B71">
            <w:pPr>
              <w:pStyle w:val="TableParagraph"/>
              <w:widowControl/>
              <w:tabs>
                <w:tab w:val="left" w:pos="1547"/>
                <w:tab w:val="left" w:pos="2988"/>
              </w:tabs>
              <w:spacing w:before="2"/>
              <w:ind w:left="108" w:right="599"/>
              <w:rPr>
                <w:sz w:val="20"/>
                <w:szCs w:val="20"/>
              </w:rPr>
            </w:pPr>
            <w:r w:rsidRPr="00285309">
              <w:rPr>
                <w:sz w:val="20"/>
                <w:highlight w:val="yellow"/>
              </w:rPr>
              <w:t>[@</w:t>
            </w:r>
            <w:r w:rsidR="004317EB" w:rsidRPr="00285309">
              <w:rPr>
                <w:sz w:val="20"/>
                <w:szCs w:val="20"/>
                <w:highlight w:val="yellow"/>
              </w:rPr>
              <w:t>ATTN</w:t>
            </w:r>
            <w:r w:rsidRPr="00285309">
              <w:rPr>
                <w:sz w:val="20"/>
                <w:highlight w:val="yellow"/>
              </w:rPr>
              <w:t>:]</w:t>
            </w:r>
          </w:p>
        </w:tc>
      </w:tr>
    </w:tbl>
    <w:p w14:paraId="7B14165C" w14:textId="77777777" w:rsidR="004317EB" w:rsidRPr="00E239F7" w:rsidRDefault="004317EB" w:rsidP="006D4B71">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6D4B71">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6D4B71">
      <w:pPr>
        <w:pStyle w:val="Heading1"/>
        <w:widowControl/>
        <w:tabs>
          <w:tab w:val="left" w:pos="1638"/>
        </w:tabs>
        <w:spacing w:before="1"/>
        <w:ind w:left="198"/>
      </w:pPr>
      <w:bookmarkStart w:id="113" w:name="_Toc80176981"/>
      <w:bookmarkStart w:id="114" w:name="_Toc87627282"/>
      <w:r w:rsidRPr="001240BF">
        <w:t>Article</w:t>
      </w:r>
      <w:r w:rsidRPr="001240BF">
        <w:rPr>
          <w:spacing w:val="-2"/>
        </w:rPr>
        <w:t xml:space="preserve"> </w:t>
      </w:r>
      <w:r w:rsidR="000D521F">
        <w:t>3</w:t>
      </w:r>
      <w:r w:rsidR="00C33692">
        <w:t>1</w:t>
      </w:r>
      <w:r w:rsidRPr="001240BF">
        <w:t>.</w:t>
      </w:r>
      <w:r w:rsidRPr="001240BF">
        <w:tab/>
        <w:t>NONDISCRIMINATION/NO HARASSMENT CLAUSE</w:t>
      </w:r>
      <w:bookmarkEnd w:id="113"/>
      <w:bookmarkEnd w:id="114"/>
    </w:p>
    <w:p w14:paraId="14665EF7" w14:textId="77777777" w:rsidR="004317EB" w:rsidRPr="00CF1CC3" w:rsidRDefault="004317EB" w:rsidP="006D4B71">
      <w:pPr>
        <w:pStyle w:val="BodyText"/>
        <w:widowControl/>
        <w:spacing w:before="10"/>
      </w:pPr>
    </w:p>
    <w:p w14:paraId="5BD6DC63"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6D4B71">
      <w:pPr>
        <w:pStyle w:val="ListParagraph"/>
        <w:widowControl/>
        <w:numPr>
          <w:ilvl w:val="0"/>
          <w:numId w:val="23"/>
        </w:numPr>
        <w:tabs>
          <w:tab w:val="left" w:pos="2160"/>
        </w:tabs>
        <w:spacing w:after="120"/>
        <w:ind w:right="432"/>
        <w:rPr>
          <w:vanish/>
          <w:sz w:val="20"/>
          <w:szCs w:val="20"/>
        </w:rPr>
      </w:pPr>
    </w:p>
    <w:p w14:paraId="0A57E6FF" w14:textId="77777777" w:rsidR="00E239F7" w:rsidRPr="00E239F7" w:rsidRDefault="00E239F7" w:rsidP="006D4B71">
      <w:pPr>
        <w:pStyle w:val="ListParagraph"/>
        <w:widowControl/>
        <w:numPr>
          <w:ilvl w:val="0"/>
          <w:numId w:val="23"/>
        </w:numPr>
        <w:tabs>
          <w:tab w:val="left" w:pos="2160"/>
        </w:tabs>
        <w:spacing w:after="120"/>
        <w:ind w:right="432"/>
        <w:rPr>
          <w:vanish/>
          <w:sz w:val="20"/>
          <w:szCs w:val="20"/>
        </w:rPr>
      </w:pPr>
    </w:p>
    <w:p w14:paraId="3655F76F" w14:textId="490CC7C0" w:rsidR="004317EB" w:rsidRPr="00E239F7" w:rsidRDefault="004317EB" w:rsidP="006D4B71">
      <w:pPr>
        <w:pStyle w:val="ListParagraph"/>
        <w:widowControl/>
        <w:numPr>
          <w:ilvl w:val="1"/>
          <w:numId w:val="23"/>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E239F7">
        <w:rPr>
          <w:sz w:val="20"/>
          <w:szCs w:val="20"/>
        </w:rPr>
        <w:t xml:space="preserve">During the performance of this Agreement, the Criteria Architect and its Subconsultants must not engage in unlawful harassment, including sexual harassment, with respect to any persons with whom the Criteria Architect </w:t>
      </w:r>
      <w:r w:rsidRPr="00E239F7">
        <w:rPr>
          <w:sz w:val="20"/>
          <w:szCs w:val="20"/>
        </w:rPr>
        <w:lastRenderedPageBreak/>
        <w:t>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2FD37086"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71966097" w:rsidR="00093E2F" w:rsidRDefault="00093E2F" w:rsidP="006D4B71">
      <w:pPr>
        <w:pStyle w:val="Heading1"/>
        <w:widowControl/>
        <w:tabs>
          <w:tab w:val="left" w:pos="1639"/>
        </w:tabs>
      </w:pPr>
      <w:bookmarkStart w:id="115" w:name="_Toc80176982"/>
      <w:bookmarkStart w:id="116" w:name="_Toc87627283"/>
      <w:r w:rsidRPr="001240BF">
        <w:t>Article</w:t>
      </w:r>
      <w:r w:rsidRPr="001240BF">
        <w:rPr>
          <w:spacing w:val="-2"/>
        </w:rPr>
        <w:t xml:space="preserve"> </w:t>
      </w:r>
      <w:r>
        <w:t>3</w:t>
      </w:r>
      <w:r w:rsidR="00C33692">
        <w:t>2</w:t>
      </w:r>
      <w:r w:rsidRPr="001240BF">
        <w:t>.</w:t>
      </w:r>
      <w:r w:rsidRPr="001240BF">
        <w:tab/>
      </w:r>
      <w:r>
        <w:t>DISABLED VETERAN BUSINESS ENTERPRISE PARTICIPATION</w:t>
      </w:r>
      <w:bookmarkEnd w:id="115"/>
      <w:bookmarkEnd w:id="116"/>
    </w:p>
    <w:p w14:paraId="28E7E597" w14:textId="77777777" w:rsidR="00093E2F" w:rsidRDefault="00093E2F" w:rsidP="006D4B71">
      <w:pPr>
        <w:widowControl/>
        <w:autoSpaceDE/>
        <w:autoSpaceDN/>
        <w:spacing w:after="120"/>
        <w:ind w:left="1530" w:hanging="612"/>
        <w:rPr>
          <w:sz w:val="20"/>
        </w:rPr>
      </w:pPr>
    </w:p>
    <w:p w14:paraId="35A323EC" w14:textId="77777777" w:rsidR="00C22700" w:rsidRPr="00C22700" w:rsidRDefault="00C22700" w:rsidP="006D4B71">
      <w:pPr>
        <w:pStyle w:val="ListParagraph"/>
        <w:widowControl/>
        <w:numPr>
          <w:ilvl w:val="0"/>
          <w:numId w:val="23"/>
        </w:numPr>
        <w:tabs>
          <w:tab w:val="left" w:pos="2160"/>
        </w:tabs>
        <w:spacing w:after="120"/>
        <w:ind w:right="432"/>
        <w:rPr>
          <w:vanish/>
          <w:sz w:val="20"/>
          <w:szCs w:val="20"/>
        </w:rPr>
      </w:pPr>
    </w:p>
    <w:p w14:paraId="785448A1" w14:textId="18A54898" w:rsidR="00B132E1" w:rsidRPr="00C22700" w:rsidRDefault="00B132E1" w:rsidP="006D4B71">
      <w:pPr>
        <w:pStyle w:val="ListParagraph"/>
        <w:widowControl/>
        <w:numPr>
          <w:ilvl w:val="1"/>
          <w:numId w:val="23"/>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6D4B71">
      <w:pPr>
        <w:pStyle w:val="BodyText"/>
        <w:widowControl/>
        <w:spacing w:before="1"/>
        <w:ind w:right="168"/>
        <w:rPr>
          <w:b/>
        </w:rPr>
      </w:pPr>
    </w:p>
    <w:p w14:paraId="7BFB40B3" w14:textId="3AD9653A" w:rsidR="00093E2F" w:rsidRDefault="00093E2F" w:rsidP="006D4B71">
      <w:pPr>
        <w:pStyle w:val="Heading1"/>
        <w:widowControl/>
        <w:tabs>
          <w:tab w:val="left" w:pos="1639"/>
        </w:tabs>
      </w:pPr>
      <w:bookmarkStart w:id="117" w:name="_Toc80176983"/>
      <w:bookmarkStart w:id="118" w:name="_Toc87627284"/>
      <w:r w:rsidRPr="001240BF">
        <w:t>Article</w:t>
      </w:r>
      <w:r w:rsidRPr="001240BF">
        <w:rPr>
          <w:spacing w:val="-2"/>
        </w:rPr>
        <w:t xml:space="preserve"> </w:t>
      </w:r>
      <w:r>
        <w:t>3</w:t>
      </w:r>
      <w:r w:rsidR="00C33692">
        <w:t>3</w:t>
      </w:r>
      <w:r w:rsidRPr="001240BF">
        <w:t>.</w:t>
      </w:r>
      <w:r w:rsidRPr="001240BF">
        <w:tab/>
      </w:r>
      <w:r>
        <w:t>DRUG FREE WORKPLACE</w:t>
      </w:r>
      <w:bookmarkEnd w:id="117"/>
      <w:bookmarkEnd w:id="118"/>
    </w:p>
    <w:p w14:paraId="54732F24" w14:textId="77777777" w:rsidR="00B132E1" w:rsidRDefault="00B132E1" w:rsidP="006D4B71">
      <w:pPr>
        <w:pStyle w:val="BodyText"/>
        <w:widowControl/>
        <w:spacing w:before="1"/>
        <w:ind w:left="1640" w:right="168" w:hanging="740"/>
        <w:rPr>
          <w:b/>
        </w:rPr>
      </w:pPr>
    </w:p>
    <w:p w14:paraId="5215AB04" w14:textId="77777777" w:rsidR="00A24A91" w:rsidRPr="00A24A91" w:rsidRDefault="00A24A91" w:rsidP="006D4B71">
      <w:pPr>
        <w:pStyle w:val="ListParagraph"/>
        <w:widowControl/>
        <w:numPr>
          <w:ilvl w:val="0"/>
          <w:numId w:val="23"/>
        </w:numPr>
        <w:tabs>
          <w:tab w:val="left" w:pos="2160"/>
        </w:tabs>
        <w:spacing w:after="120"/>
        <w:ind w:right="432"/>
        <w:rPr>
          <w:vanish/>
          <w:sz w:val="20"/>
          <w:szCs w:val="20"/>
        </w:rPr>
      </w:pPr>
    </w:p>
    <w:p w14:paraId="61E44C39" w14:textId="17450C1F" w:rsidR="00B132E1" w:rsidRPr="009715F8" w:rsidRDefault="00B132E1" w:rsidP="006D4B71">
      <w:pPr>
        <w:pStyle w:val="ListParagraph"/>
        <w:widowControl/>
        <w:numPr>
          <w:ilvl w:val="1"/>
          <w:numId w:val="23"/>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6D4B71">
      <w:pPr>
        <w:pStyle w:val="BodyText"/>
        <w:widowControl/>
        <w:spacing w:before="1"/>
        <w:ind w:left="1530" w:right="168"/>
        <w:rPr>
          <w:b/>
        </w:rPr>
      </w:pPr>
    </w:p>
    <w:p w14:paraId="38C5B49A" w14:textId="354CD978" w:rsidR="00093E2F" w:rsidRDefault="00093E2F" w:rsidP="006D4B71">
      <w:pPr>
        <w:pStyle w:val="Heading1"/>
        <w:widowControl/>
        <w:tabs>
          <w:tab w:val="left" w:pos="1639"/>
        </w:tabs>
      </w:pPr>
      <w:bookmarkStart w:id="119" w:name="_Toc80176984"/>
      <w:bookmarkStart w:id="120" w:name="_Toc87627285"/>
      <w:r w:rsidRPr="001240BF">
        <w:t>Article</w:t>
      </w:r>
      <w:r w:rsidRPr="001240BF">
        <w:rPr>
          <w:spacing w:val="-2"/>
        </w:rPr>
        <w:t xml:space="preserve"> </w:t>
      </w:r>
      <w:r>
        <w:t>3</w:t>
      </w:r>
      <w:r w:rsidR="00C33692">
        <w:t>4</w:t>
      </w:r>
      <w:r w:rsidRPr="001240BF">
        <w:t>.</w:t>
      </w:r>
      <w:r w:rsidRPr="001240BF">
        <w:tab/>
      </w:r>
      <w:r>
        <w:t>UNION ORGANIZING</w:t>
      </w:r>
      <w:bookmarkEnd w:id="119"/>
      <w:bookmarkEnd w:id="120"/>
    </w:p>
    <w:p w14:paraId="0E4CFFE0" w14:textId="77777777" w:rsidR="00B132E1" w:rsidRDefault="00B132E1" w:rsidP="006D4B71">
      <w:pPr>
        <w:pStyle w:val="BodyText"/>
        <w:widowControl/>
        <w:spacing w:before="1"/>
        <w:ind w:left="1640" w:right="168" w:hanging="740"/>
        <w:rPr>
          <w:b/>
        </w:rPr>
      </w:pPr>
    </w:p>
    <w:p w14:paraId="1F891765" w14:textId="77777777" w:rsidR="00546723" w:rsidRPr="00546723" w:rsidRDefault="00546723" w:rsidP="006D4B71">
      <w:pPr>
        <w:pStyle w:val="ListParagraph"/>
        <w:widowControl/>
        <w:numPr>
          <w:ilvl w:val="0"/>
          <w:numId w:val="23"/>
        </w:numPr>
        <w:tabs>
          <w:tab w:val="left" w:pos="2160"/>
        </w:tabs>
        <w:spacing w:after="120"/>
        <w:ind w:right="432"/>
        <w:rPr>
          <w:vanish/>
          <w:sz w:val="20"/>
          <w:szCs w:val="20"/>
        </w:rPr>
      </w:pPr>
    </w:p>
    <w:p w14:paraId="3B00EDB2" w14:textId="401E7FBA" w:rsidR="00B132E1" w:rsidRPr="00546723" w:rsidRDefault="00B132E1" w:rsidP="006D4B71">
      <w:pPr>
        <w:pStyle w:val="ListParagraph"/>
        <w:widowControl/>
        <w:numPr>
          <w:ilvl w:val="1"/>
          <w:numId w:val="23"/>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49DD67D8" w:rsidR="004317EB" w:rsidRPr="001240BF" w:rsidRDefault="004317EB" w:rsidP="006D4B71">
      <w:pPr>
        <w:pStyle w:val="Heading1"/>
        <w:widowControl/>
        <w:tabs>
          <w:tab w:val="left" w:pos="1639"/>
        </w:tabs>
      </w:pPr>
      <w:bookmarkStart w:id="121" w:name="_Toc80176985"/>
      <w:bookmarkStart w:id="122" w:name="_Toc87627286"/>
      <w:r w:rsidRPr="001240BF">
        <w:t>Article</w:t>
      </w:r>
      <w:r w:rsidRPr="001240BF">
        <w:rPr>
          <w:spacing w:val="-2"/>
        </w:rPr>
        <w:t xml:space="preserve"> </w:t>
      </w:r>
      <w:r w:rsidR="00052DB2">
        <w:t>3</w:t>
      </w:r>
      <w:r w:rsidR="00C33692">
        <w:t>5</w:t>
      </w:r>
      <w:r w:rsidRPr="001240BF">
        <w:t>.</w:t>
      </w:r>
      <w:r w:rsidRPr="001240BF">
        <w:tab/>
      </w:r>
      <w:r w:rsidR="00D96C23">
        <w:t>MISCELLANEOUS</w:t>
      </w:r>
      <w:bookmarkEnd w:id="121"/>
      <w:bookmarkEnd w:id="122"/>
    </w:p>
    <w:p w14:paraId="3965B859" w14:textId="77777777" w:rsidR="004317EB" w:rsidRPr="00CF1CC3" w:rsidRDefault="004317EB" w:rsidP="006D4B71">
      <w:pPr>
        <w:pStyle w:val="BodyText"/>
        <w:widowControl/>
        <w:spacing w:before="5"/>
        <w:rPr>
          <w:b/>
        </w:rPr>
      </w:pPr>
    </w:p>
    <w:p w14:paraId="02207E12" w14:textId="77777777" w:rsidR="00556938" w:rsidRPr="00556938" w:rsidRDefault="00556938" w:rsidP="006D4B71">
      <w:pPr>
        <w:pStyle w:val="ListParagraph"/>
        <w:widowControl/>
        <w:numPr>
          <w:ilvl w:val="0"/>
          <w:numId w:val="23"/>
        </w:numPr>
        <w:tabs>
          <w:tab w:val="left" w:pos="2160"/>
        </w:tabs>
        <w:spacing w:after="120"/>
        <w:ind w:right="432"/>
        <w:rPr>
          <w:vanish/>
          <w:sz w:val="20"/>
          <w:szCs w:val="20"/>
        </w:rPr>
      </w:pPr>
    </w:p>
    <w:p w14:paraId="0E5E100B" w14:textId="5AB0B11C" w:rsidR="004317EB" w:rsidRPr="00546723" w:rsidRDefault="004317EB" w:rsidP="006D4B71">
      <w:pPr>
        <w:pStyle w:val="ListParagraph"/>
        <w:widowControl/>
        <w:numPr>
          <w:ilvl w:val="1"/>
          <w:numId w:val="23"/>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6D4B71">
      <w:pPr>
        <w:pStyle w:val="ListParagraph"/>
        <w:widowControl/>
        <w:numPr>
          <w:ilvl w:val="1"/>
          <w:numId w:val="23"/>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6D4B71">
      <w:pPr>
        <w:pStyle w:val="ListParagraph"/>
        <w:widowControl/>
        <w:numPr>
          <w:ilvl w:val="1"/>
          <w:numId w:val="23"/>
        </w:numPr>
        <w:tabs>
          <w:tab w:val="left" w:pos="2160"/>
        </w:tabs>
        <w:spacing w:after="120"/>
        <w:ind w:left="1526" w:right="432"/>
      </w:pPr>
      <w:r w:rsidRPr="003A034F">
        <w:rPr>
          <w:b/>
          <w:bCs/>
          <w:sz w:val="20"/>
          <w:szCs w:val="20"/>
        </w:rPr>
        <w:lastRenderedPageBreak/>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6D4B71">
      <w:pPr>
        <w:pStyle w:val="ListParagraph"/>
        <w:widowControl/>
        <w:numPr>
          <w:ilvl w:val="1"/>
          <w:numId w:val="23"/>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D5D506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015976A"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F070F5E"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05F42CB"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D8DC97D"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0E6698C"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254655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711C1D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D680E2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FD71B1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80B1030"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E34C40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512762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F55F5D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AC4E53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3AE1ECC"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D898AE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564FA74"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2EF2F4E"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B04440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189D43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0BA4C9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3F78AA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148F56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211601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1169E5F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0B5B6E1"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4EE0ED1"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9BA0F2B"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FC78267"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13D2A64"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0FB4D5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9B63E8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D49972A"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37AFFA0"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0BB39CA5"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348DAA1D"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2A807B35"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23C982D4"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713132F8"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69FE88A2"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18DDBADC"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41671940"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670B7F04"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14F8DFDC"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57EB678B"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241C91FE"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6B3BFAA"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3DEAFB42"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FC6A58C"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3DB045E" w14:textId="6BDDD0C9" w:rsidR="004317EB" w:rsidRPr="009E403D" w:rsidRDefault="004317EB" w:rsidP="006D4B71">
      <w:pPr>
        <w:pStyle w:val="ListParagraph"/>
        <w:widowControl/>
        <w:numPr>
          <w:ilvl w:val="2"/>
          <w:numId w:val="4"/>
        </w:numPr>
        <w:tabs>
          <w:tab w:val="left" w:pos="2359"/>
        </w:tabs>
        <w:spacing w:before="120" w:after="120"/>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6D4B71">
      <w:pPr>
        <w:pStyle w:val="ListParagraph"/>
        <w:widowControl/>
        <w:numPr>
          <w:ilvl w:val="1"/>
          <w:numId w:val="23"/>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6D4B71">
      <w:pPr>
        <w:pStyle w:val="ListParagraph"/>
        <w:widowControl/>
        <w:numPr>
          <w:ilvl w:val="1"/>
          <w:numId w:val="4"/>
        </w:numPr>
        <w:tabs>
          <w:tab w:val="left" w:pos="2359"/>
        </w:tabs>
        <w:spacing w:before="120" w:after="120"/>
        <w:rPr>
          <w:vanish/>
          <w:sz w:val="20"/>
          <w:szCs w:val="20"/>
        </w:rPr>
      </w:pPr>
    </w:p>
    <w:p w14:paraId="34EF6699" w14:textId="77777777" w:rsidR="000E48F3" w:rsidRPr="000E48F3" w:rsidRDefault="000E48F3" w:rsidP="006D4B71">
      <w:pPr>
        <w:pStyle w:val="ListParagraph"/>
        <w:widowControl/>
        <w:numPr>
          <w:ilvl w:val="1"/>
          <w:numId w:val="4"/>
        </w:numPr>
        <w:tabs>
          <w:tab w:val="left" w:pos="2359"/>
        </w:tabs>
        <w:spacing w:before="120" w:after="120"/>
        <w:rPr>
          <w:vanish/>
          <w:sz w:val="20"/>
          <w:szCs w:val="20"/>
        </w:rPr>
      </w:pPr>
    </w:p>
    <w:p w14:paraId="412D5D27" w14:textId="47160C14" w:rsidR="000E48F3" w:rsidRDefault="00B7206A" w:rsidP="006D4B71">
      <w:pPr>
        <w:pStyle w:val="ListParagraph"/>
        <w:widowControl/>
        <w:numPr>
          <w:ilvl w:val="2"/>
          <w:numId w:val="4"/>
        </w:numPr>
        <w:tabs>
          <w:tab w:val="left" w:pos="2359"/>
        </w:tabs>
        <w:spacing w:before="120" w:after="120"/>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521C086F"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760D3D15"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06824BD7" w14:textId="1119B48B" w:rsidR="006E670B" w:rsidRPr="00BC6D8D" w:rsidRDefault="006E670B" w:rsidP="006D4B71">
      <w:pPr>
        <w:pStyle w:val="ListParagraph"/>
        <w:widowControl/>
        <w:numPr>
          <w:ilvl w:val="2"/>
          <w:numId w:val="4"/>
        </w:numPr>
        <w:tabs>
          <w:tab w:val="left" w:pos="2359"/>
        </w:tabs>
        <w:spacing w:before="120" w:after="120"/>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6D4B71">
      <w:pPr>
        <w:pStyle w:val="BodyText"/>
        <w:widowControl/>
        <w:spacing w:before="2"/>
        <w:ind w:left="1530" w:right="595" w:hanging="630"/>
      </w:pPr>
    </w:p>
    <w:p w14:paraId="4BD751CF" w14:textId="2777F7CC" w:rsidR="00C33692" w:rsidRPr="00987D1C" w:rsidRDefault="006E670B" w:rsidP="006D4B71">
      <w:pPr>
        <w:pStyle w:val="ListParagraph"/>
        <w:widowControl/>
        <w:numPr>
          <w:ilvl w:val="1"/>
          <w:numId w:val="23"/>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w:t>
      </w:r>
      <w:proofErr w:type="gramStart"/>
      <w:r w:rsidRPr="00987D1C">
        <w:rPr>
          <w:sz w:val="20"/>
          <w:szCs w:val="20"/>
        </w:rPr>
        <w:t>e.g.</w:t>
      </w:r>
      <w:proofErr w:type="gramEnd"/>
      <w:r w:rsidRPr="00987D1C">
        <w:rPr>
          <w:sz w:val="20"/>
          <w:szCs w:val="20"/>
        </w:rPr>
        <w:t xml:space="preserve">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6D4B71">
      <w:pPr>
        <w:pStyle w:val="ListParagraph"/>
        <w:widowControl/>
        <w:numPr>
          <w:ilvl w:val="1"/>
          <w:numId w:val="23"/>
        </w:numPr>
        <w:tabs>
          <w:tab w:val="left" w:pos="2160"/>
        </w:tabs>
        <w:spacing w:after="120"/>
        <w:ind w:left="1526" w:right="432"/>
        <w:rPr>
          <w:sz w:val="20"/>
          <w:szCs w:val="20"/>
        </w:rPr>
      </w:pPr>
      <w:bookmarkStart w:id="123"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6D4B71">
      <w:pPr>
        <w:pStyle w:val="ListParagraph"/>
        <w:widowControl/>
        <w:numPr>
          <w:ilvl w:val="1"/>
          <w:numId w:val="4"/>
        </w:numPr>
        <w:tabs>
          <w:tab w:val="left" w:pos="2359"/>
        </w:tabs>
        <w:spacing w:before="120" w:after="120"/>
        <w:rPr>
          <w:vanish/>
          <w:sz w:val="20"/>
          <w:szCs w:val="20"/>
        </w:rPr>
      </w:pPr>
    </w:p>
    <w:p w14:paraId="146F8A78" w14:textId="77777777" w:rsidR="00987D1C" w:rsidRPr="00987D1C" w:rsidRDefault="00987D1C" w:rsidP="006D4B71">
      <w:pPr>
        <w:pStyle w:val="ListParagraph"/>
        <w:widowControl/>
        <w:numPr>
          <w:ilvl w:val="1"/>
          <w:numId w:val="4"/>
        </w:numPr>
        <w:tabs>
          <w:tab w:val="left" w:pos="2359"/>
        </w:tabs>
        <w:spacing w:before="120" w:after="120"/>
        <w:rPr>
          <w:vanish/>
          <w:sz w:val="20"/>
          <w:szCs w:val="20"/>
        </w:rPr>
      </w:pPr>
    </w:p>
    <w:p w14:paraId="0E1353FF" w14:textId="600A699D" w:rsidR="0089721D" w:rsidRPr="009715F8" w:rsidRDefault="0089721D" w:rsidP="006D4B71">
      <w:pPr>
        <w:pStyle w:val="ListParagraph"/>
        <w:widowControl/>
        <w:numPr>
          <w:ilvl w:val="2"/>
          <w:numId w:val="4"/>
        </w:numPr>
        <w:tabs>
          <w:tab w:val="left" w:pos="2359"/>
        </w:tabs>
        <w:spacing w:before="120" w:after="120"/>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123"/>
    <w:p w14:paraId="4C9E27C2" w14:textId="168A0C52" w:rsidR="0089721D" w:rsidRPr="00B43575" w:rsidRDefault="0089721D" w:rsidP="006D4B71">
      <w:pPr>
        <w:widowControl/>
        <w:autoSpaceDE/>
        <w:autoSpaceDN/>
        <w:ind w:left="1620" w:hanging="630"/>
        <w:rPr>
          <w:sz w:val="20"/>
          <w:szCs w:val="20"/>
        </w:rPr>
      </w:pPr>
    </w:p>
    <w:p w14:paraId="0CD8CE21" w14:textId="37DDFADC" w:rsidR="0098282B" w:rsidRPr="001240BF" w:rsidRDefault="00C03350" w:rsidP="006D4B71">
      <w:pPr>
        <w:pStyle w:val="BodyText"/>
        <w:widowControl/>
        <w:spacing w:before="4"/>
        <w:jc w:val="center"/>
        <w:rPr>
          <w:b/>
        </w:rPr>
      </w:pPr>
      <w:bookmarkStart w:id="124" w:name="8.1._Everything_created,_developed_or_pr"/>
      <w:bookmarkStart w:id="125" w:name="8.2._The_Council_is_entitled_to_access_c"/>
      <w:bookmarkStart w:id="126" w:name="8.3._After_completion_of_the_Project_or_"/>
      <w:bookmarkStart w:id="127" w:name="13.1._Termination_of_Construction_Manage"/>
      <w:bookmarkStart w:id="128" w:name="13.2._Termination_of_Construction_Manage"/>
      <w:bookmarkStart w:id="129" w:name="13.3._Termination_by_Council_for_Non-App"/>
      <w:bookmarkStart w:id="130" w:name="13.3.1._The_Council’s_obligation_under_t"/>
      <w:bookmarkStart w:id="131" w:name="13.3.2._Payment_to_Construction_Manager_"/>
      <w:bookmarkStart w:id="132" w:name="13.3.2.1.________The_Council_will_be_lia"/>
      <w:bookmarkStart w:id="133" w:name="13.3.2.2.________The_Construction_Manage"/>
      <w:bookmarkStart w:id="134" w:name="13.3.3._Funding_for_this_Agreement_beyon"/>
      <w:bookmarkStart w:id="135" w:name="13.5._Except_as_indicated_in_this_Articl"/>
      <w:bookmarkStart w:id="136" w:name="By_signing_the_Agreement,_the_Constructi"/>
      <w:bookmarkStart w:id="137" w:name="19.3._The_Construction_Manager_hereby_wa"/>
      <w:bookmarkStart w:id="138" w:name="30.3._Construction_Manager_certifies_tha"/>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END OF EXHIBIT</w:t>
      </w:r>
      <w:r w:rsidR="0017564F">
        <w:t xml:space="preserve"> A</w:t>
      </w:r>
    </w:p>
    <w:p w14:paraId="222DBCE8" w14:textId="77777777" w:rsidR="00BE290D" w:rsidRDefault="00BE290D" w:rsidP="006D4B71">
      <w:pPr>
        <w:pStyle w:val="ListParagraph"/>
        <w:widowControl/>
        <w:rPr>
          <w:sz w:val="20"/>
        </w:rPr>
      </w:pPr>
    </w:p>
    <w:p w14:paraId="0CD8CE27" w14:textId="749FC123" w:rsidR="00BE290D" w:rsidRDefault="00BE290D" w:rsidP="006D4B71">
      <w:pPr>
        <w:widowControl/>
        <w:sectPr w:rsidR="00BE290D" w:rsidSect="00444C51">
          <w:headerReference w:type="even" r:id="rId42"/>
          <w:footerReference w:type="default" r:id="rId43"/>
          <w:headerReference w:type="first" r:id="rId44"/>
          <w:pgSz w:w="12240" w:h="15840" w:code="1"/>
          <w:pgMar w:top="1008" w:right="605" w:bottom="1008" w:left="518" w:header="432" w:footer="432" w:gutter="0"/>
          <w:pgNumType w:start="1"/>
          <w:cols w:space="720"/>
        </w:sectPr>
      </w:pPr>
    </w:p>
    <w:p w14:paraId="0CD8CE2B" w14:textId="27E1C6F4" w:rsidR="0098282B" w:rsidRPr="00341FC1" w:rsidRDefault="00681481" w:rsidP="006D4B71">
      <w:pPr>
        <w:jc w:val="center"/>
        <w:rPr>
          <w:rFonts w:ascii="Times New Roman Bold" w:hAnsi="Times New Roman Bold"/>
        </w:rPr>
      </w:pPr>
      <w:bookmarkStart w:id="139" w:name="_Toc73713925"/>
      <w:bookmarkStart w:id="140" w:name="_Toc73952001"/>
      <w:r w:rsidRPr="00341FC1">
        <w:rPr>
          <w:rFonts w:ascii="Times New Roman Bold" w:hAnsi="Times New Roman Bold"/>
          <w:u w:val="single"/>
        </w:rPr>
        <w:lastRenderedPageBreak/>
        <w:t>EXHIBIT B</w:t>
      </w:r>
      <w:bookmarkEnd w:id="139"/>
      <w:bookmarkEnd w:id="140"/>
    </w:p>
    <w:p w14:paraId="0CD8CE2C" w14:textId="77777777" w:rsidR="0098282B" w:rsidRDefault="0098282B" w:rsidP="006D4B71">
      <w:pPr>
        <w:pStyle w:val="BodyText"/>
        <w:widowControl/>
        <w:spacing w:before="2"/>
        <w:rPr>
          <w:b/>
          <w:sz w:val="12"/>
        </w:rPr>
      </w:pPr>
    </w:p>
    <w:p w14:paraId="0CD8CE2D" w14:textId="4E673CD1" w:rsidR="0098282B" w:rsidRPr="00CF1CC3" w:rsidRDefault="00681481" w:rsidP="006D4B7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6D4B71">
      <w:pPr>
        <w:pStyle w:val="BodyText"/>
        <w:widowControl/>
        <w:spacing w:before="6"/>
        <w:rPr>
          <w:b/>
          <w:strike/>
          <w:sz w:val="11"/>
        </w:rPr>
      </w:pPr>
    </w:p>
    <w:p w14:paraId="0CD8CE2F" w14:textId="77EA9A16" w:rsidR="0098282B" w:rsidRPr="00A240B7" w:rsidRDefault="0084527E" w:rsidP="006D4B71">
      <w:pPr>
        <w:pStyle w:val="BodyText"/>
        <w:widowControl/>
        <w:spacing w:before="120"/>
        <w:ind w:left="202"/>
      </w:pPr>
      <w:r w:rsidRPr="00A240B7">
        <w:t>Criteria Architect</w:t>
      </w:r>
      <w:r w:rsidR="00681481" w:rsidRPr="00A240B7">
        <w:t xml:space="preserve"> shall provide professional services relating to the following Project:</w:t>
      </w:r>
    </w:p>
    <w:p w14:paraId="0CD8CE31" w14:textId="21D514D5" w:rsidR="0098282B" w:rsidRPr="003E4974" w:rsidRDefault="00681481" w:rsidP="006D4B71">
      <w:pPr>
        <w:pStyle w:val="ListParagraph"/>
        <w:widowControl/>
        <w:numPr>
          <w:ilvl w:val="0"/>
          <w:numId w:val="1"/>
        </w:numPr>
        <w:tabs>
          <w:tab w:val="left" w:pos="919"/>
          <w:tab w:val="left" w:pos="920"/>
        </w:tabs>
        <w:spacing w:before="240" w:after="120"/>
        <w:ind w:left="922"/>
        <w:rPr>
          <w:bCs/>
          <w:sz w:val="20"/>
          <w:szCs w:val="20"/>
        </w:rPr>
      </w:pPr>
      <w:r w:rsidRPr="003E4974">
        <w:rPr>
          <w:b/>
          <w:sz w:val="20"/>
          <w:szCs w:val="20"/>
        </w:rPr>
        <w:t>GENERAL DESCRIPTION OF THE PROJECT</w:t>
      </w:r>
      <w:r w:rsidR="00A240B7" w:rsidRPr="003E4974">
        <w:rPr>
          <w:b/>
          <w:sz w:val="20"/>
          <w:szCs w:val="20"/>
        </w:rPr>
        <w:t xml:space="preserve">. </w:t>
      </w:r>
    </w:p>
    <w:p w14:paraId="35DB8D46" w14:textId="0B50050B" w:rsidR="000757EF" w:rsidRPr="003E4974" w:rsidRDefault="003E4974" w:rsidP="006D4B71">
      <w:pPr>
        <w:pStyle w:val="ListParagraph"/>
        <w:widowControl/>
        <w:numPr>
          <w:ilvl w:val="1"/>
          <w:numId w:val="1"/>
        </w:numPr>
        <w:tabs>
          <w:tab w:val="left" w:pos="1640"/>
          <w:tab w:val="left" w:pos="1641"/>
        </w:tabs>
        <w:spacing w:before="120" w:after="120"/>
        <w:ind w:left="1640" w:right="188"/>
        <w:rPr>
          <w:sz w:val="20"/>
          <w:szCs w:val="20"/>
        </w:rPr>
      </w:pPr>
      <w:r w:rsidRPr="003E4974">
        <w:rPr>
          <w:bCs/>
          <w:sz w:val="20"/>
          <w:szCs w:val="20"/>
        </w:rPr>
        <w:t>The New Fort Ord Courthouse shall be delivered using the Judicial Council’s design build delivery method.  The Project will be located on a Judicial Council-owned site in the vicinity of the city of Seaside. The acquired site will require an area of approximately 3.4 acres.  The Project will entail construction of a new seven (7)-courtroom courthouse of approximately 83,000 square feet. The Project includes secured parking for judicial officers and approximately 280 surface parking spaces with solar power generation capabilities.  The facility is anticipated to be  three (3) floors. The Project includes seven (7) multi-purpose courtrooms, chambers, and administrative support area. Major functional components include central holding, jury assembly, alternative dispute resolution, family law and self-help.</w:t>
      </w:r>
    </w:p>
    <w:p w14:paraId="75159900" w14:textId="555917BF" w:rsidR="0098282B" w:rsidRPr="003E4974" w:rsidRDefault="000757EF" w:rsidP="006D4B71">
      <w:pPr>
        <w:pStyle w:val="ListParagraph"/>
        <w:widowControl/>
        <w:numPr>
          <w:ilvl w:val="1"/>
          <w:numId w:val="1"/>
        </w:numPr>
        <w:tabs>
          <w:tab w:val="left" w:pos="1640"/>
          <w:tab w:val="left" w:pos="1641"/>
        </w:tabs>
        <w:spacing w:before="120" w:after="120"/>
        <w:ind w:left="1640" w:right="188"/>
        <w:rPr>
          <w:sz w:val="20"/>
          <w:szCs w:val="20"/>
        </w:rPr>
      </w:pPr>
      <w:r w:rsidRPr="003E4974">
        <w:rPr>
          <w:sz w:val="20"/>
          <w:szCs w:val="20"/>
        </w:rPr>
        <w:t>The project is currently authorized for the Site Acquisition and Criteria Phase</w:t>
      </w:r>
      <w:r w:rsidR="00A240B7" w:rsidRPr="003E4974">
        <w:rPr>
          <w:sz w:val="20"/>
          <w:szCs w:val="20"/>
        </w:rPr>
        <w:t>.</w:t>
      </w:r>
    </w:p>
    <w:p w14:paraId="0CD8CE3B" w14:textId="0C7332F6" w:rsidR="0098282B" w:rsidRPr="003E4974" w:rsidRDefault="00681481" w:rsidP="006D4B71">
      <w:pPr>
        <w:pStyle w:val="ListParagraph"/>
        <w:widowControl/>
        <w:numPr>
          <w:ilvl w:val="1"/>
          <w:numId w:val="1"/>
        </w:numPr>
        <w:tabs>
          <w:tab w:val="left" w:pos="1640"/>
          <w:tab w:val="left" w:pos="1641"/>
        </w:tabs>
        <w:spacing w:before="120" w:after="120"/>
        <w:ind w:left="1640"/>
        <w:rPr>
          <w:sz w:val="20"/>
          <w:szCs w:val="20"/>
        </w:rPr>
      </w:pPr>
      <w:r w:rsidRPr="003E4974">
        <w:rPr>
          <w:sz w:val="20"/>
          <w:szCs w:val="20"/>
        </w:rPr>
        <w:t xml:space="preserve">The </w:t>
      </w:r>
      <w:r w:rsidR="00594F7B" w:rsidRPr="003E4974">
        <w:rPr>
          <w:sz w:val="20"/>
          <w:szCs w:val="20"/>
        </w:rPr>
        <w:t xml:space="preserve">anticipated Direct Cost of Work </w:t>
      </w:r>
      <w:r w:rsidRPr="003E4974">
        <w:rPr>
          <w:sz w:val="20"/>
          <w:szCs w:val="20"/>
        </w:rPr>
        <w:t>for the proposed Project is $</w:t>
      </w:r>
      <w:r w:rsidR="000757EF" w:rsidRPr="003E4974">
        <w:rPr>
          <w:sz w:val="20"/>
          <w:szCs w:val="20"/>
        </w:rPr>
        <w:t>95</w:t>
      </w:r>
      <w:r w:rsidRPr="003E4974">
        <w:rPr>
          <w:sz w:val="20"/>
          <w:szCs w:val="20"/>
        </w:rPr>
        <w:t>,</w:t>
      </w:r>
      <w:r w:rsidR="000757EF" w:rsidRPr="003E4974">
        <w:rPr>
          <w:sz w:val="20"/>
          <w:szCs w:val="20"/>
        </w:rPr>
        <w:t>668</w:t>
      </w:r>
      <w:r w:rsidRPr="003E4974">
        <w:rPr>
          <w:sz w:val="20"/>
          <w:szCs w:val="20"/>
        </w:rPr>
        <w:t>,</w:t>
      </w:r>
      <w:r w:rsidR="000757EF" w:rsidRPr="003E4974">
        <w:rPr>
          <w:sz w:val="20"/>
          <w:szCs w:val="20"/>
        </w:rPr>
        <w:t>000</w:t>
      </w:r>
      <w:r w:rsidRPr="003E4974">
        <w:rPr>
          <w:sz w:val="20"/>
          <w:szCs w:val="20"/>
        </w:rPr>
        <w:t xml:space="preserve">.00 (CCCI </w:t>
      </w:r>
      <w:r w:rsidR="000757EF" w:rsidRPr="003E4974">
        <w:rPr>
          <w:sz w:val="20"/>
          <w:szCs w:val="20"/>
        </w:rPr>
        <w:t>6924</w:t>
      </w:r>
      <w:r w:rsidRPr="003E4974">
        <w:rPr>
          <w:sz w:val="20"/>
          <w:szCs w:val="20"/>
        </w:rPr>
        <w:t xml:space="preserve">, </w:t>
      </w:r>
      <w:r w:rsidR="000757EF" w:rsidRPr="003E4974">
        <w:rPr>
          <w:sz w:val="20"/>
          <w:szCs w:val="20"/>
        </w:rPr>
        <w:t>05</w:t>
      </w:r>
      <w:r w:rsidR="00594F7B" w:rsidRPr="003E4974">
        <w:rPr>
          <w:spacing w:val="-9"/>
          <w:sz w:val="20"/>
          <w:szCs w:val="20"/>
        </w:rPr>
        <w:t xml:space="preserve"> </w:t>
      </w:r>
      <w:r w:rsidR="00A150C3" w:rsidRPr="003E4974">
        <w:rPr>
          <w:sz w:val="20"/>
          <w:szCs w:val="20"/>
        </w:rPr>
        <w:t>20</w:t>
      </w:r>
      <w:r w:rsidR="000757EF" w:rsidRPr="003E4974">
        <w:rPr>
          <w:sz w:val="20"/>
          <w:szCs w:val="20"/>
        </w:rPr>
        <w:t>20</w:t>
      </w:r>
      <w:r w:rsidRPr="003E4974">
        <w:rPr>
          <w:sz w:val="20"/>
          <w:szCs w:val="20"/>
        </w:rPr>
        <w:t>).</w:t>
      </w:r>
    </w:p>
    <w:p w14:paraId="2B63860D" w14:textId="77777777" w:rsidR="003E4974" w:rsidRPr="003E4974" w:rsidRDefault="003E4974" w:rsidP="006D4B71">
      <w:pPr>
        <w:pStyle w:val="ListParagraph"/>
        <w:widowControl/>
        <w:numPr>
          <w:ilvl w:val="1"/>
          <w:numId w:val="1"/>
        </w:numPr>
        <w:tabs>
          <w:tab w:val="left" w:pos="1640"/>
          <w:tab w:val="left" w:pos="1641"/>
        </w:tabs>
        <w:spacing w:before="120" w:after="120"/>
        <w:ind w:left="1640" w:right="188"/>
        <w:rPr>
          <w:sz w:val="20"/>
          <w:szCs w:val="20"/>
        </w:rPr>
      </w:pPr>
      <w:r w:rsidRPr="003E4974">
        <w:rPr>
          <w:sz w:val="20"/>
          <w:szCs w:val="20"/>
        </w:rPr>
        <w:t>A Target Guaranteed Maximum Price (“Target GMP”) has been set at $95,668,000.  A Guaranteed Maximum Price (“GMP”) will be finalized with the entity contracted to design and build the Project (“Design Build Entity”) at the completion of design development.</w:t>
      </w:r>
    </w:p>
    <w:p w14:paraId="400FF51C" w14:textId="77777777" w:rsidR="0098282B" w:rsidRPr="003E4974" w:rsidRDefault="00E86CB4" w:rsidP="006D4B71">
      <w:pPr>
        <w:pStyle w:val="ListParagraph"/>
        <w:widowControl/>
        <w:numPr>
          <w:ilvl w:val="1"/>
          <w:numId w:val="1"/>
        </w:numPr>
        <w:tabs>
          <w:tab w:val="left" w:pos="1640"/>
          <w:tab w:val="left" w:pos="1641"/>
        </w:tabs>
        <w:spacing w:before="120" w:after="120"/>
        <w:ind w:left="1640" w:right="416"/>
        <w:rPr>
          <w:sz w:val="20"/>
          <w:szCs w:val="20"/>
        </w:rPr>
      </w:pPr>
      <w:r w:rsidRPr="003E4974">
        <w:rPr>
          <w:sz w:val="20"/>
          <w:szCs w:val="20"/>
        </w:rPr>
        <w:t>T</w:t>
      </w:r>
      <w:r w:rsidR="00681481" w:rsidRPr="003E4974">
        <w:rPr>
          <w:sz w:val="20"/>
          <w:szCs w:val="20"/>
        </w:rPr>
        <w:t>he Project will be designed to be certified “Silver” by the U.S. Green Building Council (USGBC), who oversees in the Leadership in Energy and Environmental Design (LEED)</w:t>
      </w:r>
      <w:r w:rsidR="00681481" w:rsidRPr="003E4974">
        <w:rPr>
          <w:spacing w:val="-7"/>
          <w:sz w:val="20"/>
          <w:szCs w:val="20"/>
        </w:rPr>
        <w:t xml:space="preserve"> </w:t>
      </w:r>
      <w:r w:rsidR="00681481" w:rsidRPr="003E4974">
        <w:rPr>
          <w:sz w:val="20"/>
          <w:szCs w:val="20"/>
        </w:rPr>
        <w:t>Program.</w:t>
      </w:r>
      <w:r w:rsidR="007E4754" w:rsidRPr="003E4974">
        <w:rPr>
          <w:sz w:val="20"/>
          <w:szCs w:val="20"/>
        </w:rPr>
        <w:t xml:space="preserve"> </w:t>
      </w:r>
    </w:p>
    <w:p w14:paraId="223939F8" w14:textId="0150F0C0" w:rsidR="00E66AEB" w:rsidRPr="00A240B7" w:rsidRDefault="001B31F1" w:rsidP="006D4B71">
      <w:pPr>
        <w:pStyle w:val="ListParagraph"/>
        <w:widowControl/>
        <w:numPr>
          <w:ilvl w:val="0"/>
          <w:numId w:val="1"/>
        </w:numPr>
        <w:rPr>
          <w:bCs/>
          <w:sz w:val="20"/>
          <w:szCs w:val="20"/>
        </w:rPr>
      </w:pPr>
      <w:r w:rsidRPr="00A240B7">
        <w:rPr>
          <w:b/>
          <w:sz w:val="20"/>
          <w:szCs w:val="20"/>
        </w:rPr>
        <w:t xml:space="preserve">Professional </w:t>
      </w:r>
      <w:r w:rsidR="00E66AEB" w:rsidRPr="00A240B7">
        <w:rPr>
          <w:b/>
          <w:sz w:val="20"/>
          <w:szCs w:val="20"/>
        </w:rPr>
        <w:t>Services.</w:t>
      </w:r>
      <w:r w:rsidR="00E66AEB" w:rsidRPr="00A240B7">
        <w:rPr>
          <w:bCs/>
          <w:sz w:val="20"/>
          <w:szCs w:val="20"/>
        </w:rPr>
        <w:t xml:space="preserve">  The scope of services </w:t>
      </w:r>
      <w:r w:rsidRPr="00A240B7">
        <w:rPr>
          <w:bCs/>
          <w:sz w:val="20"/>
          <w:szCs w:val="20"/>
        </w:rPr>
        <w:t xml:space="preserve">required </w:t>
      </w:r>
      <w:r w:rsidR="00E66AEB" w:rsidRPr="00A240B7">
        <w:rPr>
          <w:bCs/>
          <w:sz w:val="20"/>
          <w:szCs w:val="20"/>
        </w:rPr>
        <w:t xml:space="preserve">under this </w:t>
      </w:r>
      <w:r w:rsidR="00BE290D" w:rsidRPr="00A240B7">
        <w:rPr>
          <w:bCs/>
          <w:sz w:val="20"/>
          <w:szCs w:val="20"/>
        </w:rPr>
        <w:t>A</w:t>
      </w:r>
      <w:r w:rsidRPr="00A240B7">
        <w:rPr>
          <w:bCs/>
          <w:sz w:val="20"/>
          <w:szCs w:val="20"/>
        </w:rPr>
        <w:t xml:space="preserve">greement </w:t>
      </w:r>
      <w:r w:rsidR="00E66AEB" w:rsidRPr="00A240B7">
        <w:rPr>
          <w:bCs/>
          <w:sz w:val="20"/>
          <w:szCs w:val="20"/>
        </w:rPr>
        <w:t>include the following professional</w:t>
      </w:r>
      <w:r w:rsidR="00F106A5" w:rsidRPr="00A240B7">
        <w:rPr>
          <w:bCs/>
          <w:sz w:val="20"/>
          <w:szCs w:val="20"/>
        </w:rPr>
        <w:t xml:space="preserve"> </w:t>
      </w:r>
      <w:r w:rsidR="00E66AEB" w:rsidRPr="00A240B7">
        <w:rPr>
          <w:bCs/>
          <w:sz w:val="20"/>
          <w:szCs w:val="20"/>
        </w:rPr>
        <w:t>Criteria Architect services as well as incidental services that member</w:t>
      </w:r>
      <w:r w:rsidR="00F74F22" w:rsidRPr="00A240B7">
        <w:rPr>
          <w:bCs/>
          <w:sz w:val="20"/>
          <w:szCs w:val="20"/>
        </w:rPr>
        <w:t>s</w:t>
      </w:r>
      <w:r w:rsidR="00E66AEB" w:rsidRPr="00A240B7">
        <w:rPr>
          <w:bCs/>
          <w:sz w:val="20"/>
          <w:szCs w:val="20"/>
        </w:rPr>
        <w:t xml:space="preserve"> of those professions and those in their employ may logically or justifiably perform (“Services”). </w:t>
      </w:r>
      <w:r w:rsidR="00F5711E" w:rsidRPr="00A240B7">
        <w:rPr>
          <w:bCs/>
          <w:sz w:val="20"/>
          <w:szCs w:val="20"/>
        </w:rPr>
        <w:t>The services</w:t>
      </w:r>
      <w:r w:rsidR="00037AB2" w:rsidRPr="00A240B7">
        <w:rPr>
          <w:bCs/>
          <w:sz w:val="20"/>
          <w:szCs w:val="20"/>
        </w:rPr>
        <w:t xml:space="preserve"> required</w:t>
      </w:r>
      <w:r w:rsidR="00F5711E" w:rsidRPr="00A240B7">
        <w:rPr>
          <w:bCs/>
          <w:sz w:val="20"/>
          <w:szCs w:val="20"/>
        </w:rPr>
        <w:t xml:space="preserve"> will be associated with the following Phases:</w:t>
      </w:r>
      <w:r w:rsidR="00E66AEB" w:rsidRPr="00A240B7">
        <w:rPr>
          <w:bCs/>
          <w:sz w:val="20"/>
          <w:szCs w:val="20"/>
        </w:rPr>
        <w:t xml:space="preserve"> </w:t>
      </w:r>
    </w:p>
    <w:p w14:paraId="357205F2" w14:textId="77FFF772" w:rsidR="00695A47" w:rsidRPr="00A240B7" w:rsidRDefault="00695A47" w:rsidP="006D4B71">
      <w:pPr>
        <w:pStyle w:val="ListParagraph"/>
        <w:widowControl/>
        <w:numPr>
          <w:ilvl w:val="1"/>
          <w:numId w:val="1"/>
        </w:numPr>
        <w:spacing w:before="120" w:after="120"/>
        <w:ind w:left="1642"/>
        <w:rPr>
          <w:bCs/>
          <w:sz w:val="20"/>
          <w:szCs w:val="20"/>
        </w:rPr>
      </w:pPr>
      <w:r w:rsidRPr="00A240B7">
        <w:rPr>
          <w:sz w:val="20"/>
          <w:szCs w:val="20"/>
        </w:rPr>
        <w:t>Project Study Phase:</w:t>
      </w:r>
      <w:r w:rsidR="000757EF" w:rsidRPr="00A240B7">
        <w:rPr>
          <w:sz w:val="20"/>
          <w:szCs w:val="20"/>
        </w:rPr>
        <w:t xml:space="preserve"> (Not Applicable)</w:t>
      </w:r>
    </w:p>
    <w:p w14:paraId="746BD4F5" w14:textId="6272B4CE" w:rsidR="003C0546" w:rsidRPr="002F08F3" w:rsidRDefault="003C0546" w:rsidP="006D4B71">
      <w:pPr>
        <w:pStyle w:val="ListParagraph"/>
        <w:widowControl/>
        <w:numPr>
          <w:ilvl w:val="2"/>
          <w:numId w:val="1"/>
        </w:numPr>
        <w:tabs>
          <w:tab w:val="left" w:pos="1640"/>
          <w:tab w:val="left" w:pos="1641"/>
        </w:tabs>
        <w:ind w:right="416"/>
        <w:rPr>
          <w:sz w:val="20"/>
          <w:szCs w:val="20"/>
        </w:rPr>
      </w:pPr>
      <w:r w:rsidRPr="00A240B7">
        <w:rPr>
          <w:sz w:val="20"/>
          <w:szCs w:val="20"/>
        </w:rPr>
        <w:t>Contract for or employ at Architect's expense, a sufficient number of specialists and other workers with requisite skills and experience as appropriate for the successful completion of this portion of the work.  Necessary consultants may include master planners, project</w:t>
      </w:r>
      <w:r w:rsidRPr="002F08F3">
        <w:rPr>
          <w:sz w:val="20"/>
          <w:szCs w:val="20"/>
        </w:rPr>
        <w:t xml:space="preserve"> planners, facilities planners, architects, structural engineers, etc.  </w:t>
      </w:r>
    </w:p>
    <w:p w14:paraId="67D5AE51" w14:textId="5D415C78" w:rsidR="003C0546" w:rsidRPr="002F08F3" w:rsidRDefault="003C0546"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Define the needs of the Court in the context of a proposed or potential trial court project.  </w:t>
      </w:r>
    </w:p>
    <w:p w14:paraId="0B8D4840" w14:textId="494DEA47" w:rsidR="003C0546" w:rsidRPr="002F08F3" w:rsidRDefault="003C0546"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Perform investigations, studies, and evaluations to determine feasibility of proposed projects and identify potential options. </w:t>
      </w:r>
    </w:p>
    <w:p w14:paraId="33F3B513" w14:textId="6816B26F" w:rsidR="00A55E34" w:rsidRPr="002F08F3" w:rsidRDefault="003C0546" w:rsidP="006D4B71">
      <w:pPr>
        <w:pStyle w:val="ListParagraph"/>
        <w:widowControl/>
        <w:numPr>
          <w:ilvl w:val="2"/>
          <w:numId w:val="1"/>
        </w:numPr>
      </w:pPr>
      <w:r w:rsidRPr="002F08F3">
        <w:rPr>
          <w:sz w:val="20"/>
          <w:szCs w:val="20"/>
        </w:rPr>
        <w:t>Perform master planning and project sequencing evaluations to identify strategies and logistics for execution of multiple projects.</w:t>
      </w:r>
    </w:p>
    <w:p w14:paraId="4D753394" w14:textId="23C8E59C" w:rsidR="00E66AEB" w:rsidRPr="002F08F3" w:rsidRDefault="00E66AEB" w:rsidP="006D4B71">
      <w:pPr>
        <w:pStyle w:val="ListParagraph"/>
        <w:widowControl/>
        <w:numPr>
          <w:ilvl w:val="1"/>
          <w:numId w:val="1"/>
        </w:numPr>
        <w:spacing w:before="120" w:after="120"/>
        <w:ind w:left="1642"/>
        <w:rPr>
          <w:sz w:val="20"/>
          <w:szCs w:val="20"/>
        </w:rPr>
      </w:pPr>
      <w:r w:rsidRPr="002F08F3">
        <w:rPr>
          <w:sz w:val="20"/>
          <w:szCs w:val="20"/>
        </w:rPr>
        <w:t xml:space="preserve">Site Acquisition </w:t>
      </w:r>
      <w:r w:rsidR="00F5711E" w:rsidRPr="002F08F3">
        <w:rPr>
          <w:sz w:val="20"/>
          <w:szCs w:val="20"/>
        </w:rPr>
        <w:t>Phase</w:t>
      </w:r>
      <w:r w:rsidRPr="002F08F3">
        <w:rPr>
          <w:sz w:val="20"/>
          <w:szCs w:val="20"/>
        </w:rPr>
        <w:t>:</w:t>
      </w:r>
    </w:p>
    <w:p w14:paraId="2448A3A9" w14:textId="7C21640F" w:rsidR="00E66AEB" w:rsidRPr="002F08F3" w:rsidRDefault="00C81516" w:rsidP="006D4B71">
      <w:pPr>
        <w:pStyle w:val="ListParagraph"/>
        <w:widowControl/>
        <w:numPr>
          <w:ilvl w:val="2"/>
          <w:numId w:val="1"/>
        </w:numPr>
        <w:tabs>
          <w:tab w:val="left" w:pos="1640"/>
          <w:tab w:val="left" w:pos="1641"/>
        </w:tabs>
        <w:ind w:right="416"/>
        <w:rPr>
          <w:sz w:val="20"/>
          <w:szCs w:val="20"/>
        </w:rPr>
      </w:pPr>
      <w:r w:rsidRPr="002F08F3">
        <w:rPr>
          <w:sz w:val="20"/>
          <w:szCs w:val="20"/>
        </w:rPr>
        <w:t>C</w:t>
      </w:r>
      <w:r w:rsidR="00E66AEB" w:rsidRPr="002F08F3">
        <w:rPr>
          <w:sz w:val="20"/>
          <w:szCs w:val="20"/>
        </w:rPr>
        <w:t>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r w:rsidR="00E800F4" w:rsidRPr="002F08F3">
        <w:rPr>
          <w:sz w:val="20"/>
          <w:szCs w:val="20"/>
        </w:rPr>
        <w:t xml:space="preserve"> </w:t>
      </w:r>
    </w:p>
    <w:p w14:paraId="02DC9030" w14:textId="3F371AD1"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a preliminary geotechnical investigation and report on the proposed site(s) as directed by the Judicial Council.</w:t>
      </w:r>
    </w:p>
    <w:p w14:paraId="6294246D" w14:textId="7168BF7E"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a land survey including, but not limited to, topographical, title information with exceptions and easements plotted, utility features, and locations as directed by the Judicial Council.</w:t>
      </w:r>
    </w:p>
    <w:p w14:paraId="68466322" w14:textId="47918C1F"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F55F1A8" w14:textId="172B0455"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Consult with the Judicial Council to review and validate the project feasibility report and provide a preliminary program for the project.</w:t>
      </w:r>
    </w:p>
    <w:p w14:paraId="4F249FDC" w14:textId="344F687D"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blocking and massing diagrams for the prospective sites, including depictions of 3-dimensional blocking and stacking models.</w:t>
      </w:r>
    </w:p>
    <w:p w14:paraId="4B158F11" w14:textId="76C664CD"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Provide test fits and conceptual site plans for the prospective sites. </w:t>
      </w:r>
    </w:p>
    <w:p w14:paraId="151E5858" w14:textId="5CFFF62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Cooperate with other consultants the Judicial Council may employ for work related to Site Evaluation and incorporate information and recommendations from consultants and their reporting documents into </w:t>
      </w:r>
      <w:r w:rsidRPr="002F08F3">
        <w:rPr>
          <w:sz w:val="20"/>
          <w:szCs w:val="20"/>
        </w:rPr>
        <w:lastRenderedPageBreak/>
        <w:t xml:space="preserve">the site evaluations, site selection narratives, or any other documents the Judicial Council may require </w:t>
      </w:r>
      <w:proofErr w:type="gramStart"/>
      <w:r w:rsidRPr="002F08F3">
        <w:rPr>
          <w:sz w:val="20"/>
          <w:szCs w:val="20"/>
        </w:rPr>
        <w:t>to support</w:t>
      </w:r>
      <w:proofErr w:type="gramEnd"/>
      <w:r w:rsidRPr="002F08F3">
        <w:rPr>
          <w:sz w:val="20"/>
          <w:szCs w:val="20"/>
        </w:rPr>
        <w:t xml:space="preserve">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482FE14A" w14:textId="694A128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6FE2ABFF" w14:textId="2125D4E1"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Evaluate and prepare conceptual parking requirements for the project.</w:t>
      </w:r>
    </w:p>
    <w:p w14:paraId="65ED46DA" w14:textId="5353940A"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conceptual traffic evaluation and flow through prospective sites as directed by Judicial Council.</w:t>
      </w:r>
    </w:p>
    <w:p w14:paraId="5AC404B7" w14:textId="69325BF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organize, and distribute in a timely manner, progress reports, diagrams, and drawings. Prepare Project documentation in Adobe Acrobat. pdf format, Microsoft Word .doc format, and AutoCAD .dwg format, as indicated in this Agreement or agreed upon in writing with the Judicial Council at the commencement of the Services.</w:t>
      </w:r>
    </w:p>
    <w:p w14:paraId="2CF5D36C" w14:textId="6966F162" w:rsidR="00AA30B9" w:rsidRPr="002F08F3" w:rsidRDefault="00AA30B9" w:rsidP="006D4B71">
      <w:pPr>
        <w:pStyle w:val="ListParagraph"/>
        <w:widowControl/>
        <w:numPr>
          <w:ilvl w:val="2"/>
          <w:numId w:val="1"/>
        </w:numPr>
        <w:tabs>
          <w:tab w:val="left" w:pos="1640"/>
          <w:tab w:val="left" w:pos="1641"/>
        </w:tabs>
        <w:ind w:right="416"/>
        <w:rPr>
          <w:sz w:val="20"/>
          <w:szCs w:val="20"/>
        </w:rPr>
      </w:pPr>
      <w:proofErr w:type="gramStart"/>
      <w:r w:rsidRPr="002F08F3">
        <w:rPr>
          <w:sz w:val="20"/>
          <w:szCs w:val="20"/>
        </w:rPr>
        <w:t>Provide assistance</w:t>
      </w:r>
      <w:proofErr w:type="gramEnd"/>
      <w:r w:rsidRPr="002F08F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6DBCA222" w14:textId="2C10D730"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site information and present to Court Facilities Advisory Committee (CFAC) and Project Advisory Group (PAG) for approval of selected site.</w:t>
      </w:r>
    </w:p>
    <w:p w14:paraId="04EC3BF9" w14:textId="77777777" w:rsidR="00E66AEB" w:rsidRPr="007E4754" w:rsidRDefault="00E66AEB" w:rsidP="006D4B71">
      <w:pPr>
        <w:widowControl/>
        <w:rPr>
          <w:sz w:val="20"/>
          <w:szCs w:val="20"/>
        </w:rPr>
      </w:pPr>
      <w:bookmarkStart w:id="141" w:name="Page_10"/>
      <w:bookmarkEnd w:id="141"/>
    </w:p>
    <w:p w14:paraId="39D8D658" w14:textId="4FD324D3" w:rsidR="00E66AEB" w:rsidRPr="002F08F3" w:rsidRDefault="00F5711E" w:rsidP="006D4B71">
      <w:pPr>
        <w:pStyle w:val="ListParagraph"/>
        <w:widowControl/>
        <w:numPr>
          <w:ilvl w:val="1"/>
          <w:numId w:val="1"/>
        </w:numPr>
        <w:spacing w:before="120" w:after="120"/>
        <w:ind w:left="1642"/>
        <w:rPr>
          <w:sz w:val="20"/>
          <w:szCs w:val="20"/>
        </w:rPr>
      </w:pPr>
      <w:r w:rsidRPr="002F08F3">
        <w:rPr>
          <w:sz w:val="20"/>
          <w:szCs w:val="20"/>
        </w:rPr>
        <w:t xml:space="preserve">Performance </w:t>
      </w:r>
      <w:r w:rsidR="00E66AEB" w:rsidRPr="002F08F3">
        <w:rPr>
          <w:sz w:val="20"/>
          <w:szCs w:val="20"/>
        </w:rPr>
        <w:t xml:space="preserve">Criteria </w:t>
      </w:r>
      <w:r w:rsidRPr="002F08F3">
        <w:rPr>
          <w:sz w:val="20"/>
          <w:szCs w:val="20"/>
        </w:rPr>
        <w:t>Phase</w:t>
      </w:r>
      <w:r w:rsidR="00E66AEB" w:rsidRPr="002F08F3">
        <w:rPr>
          <w:sz w:val="20"/>
          <w:szCs w:val="20"/>
        </w:rPr>
        <w:t xml:space="preserve">: </w:t>
      </w:r>
    </w:p>
    <w:p w14:paraId="4EA3BF91" w14:textId="784F9DB8"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Conduct interviews with Judicial Council stakeholders to identify project requirements.</w:t>
      </w:r>
    </w:p>
    <w:p w14:paraId="7AF8F018" w14:textId="526469C4"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Evaluate stakeholder input and perform final architectural programming.</w:t>
      </w:r>
    </w:p>
    <w:p w14:paraId="3B1FC16E" w14:textId="30D4830F"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Prepare, organize, and compile project </w:t>
      </w:r>
      <w:r w:rsidR="00F5711E" w:rsidRPr="002F08F3">
        <w:rPr>
          <w:sz w:val="20"/>
          <w:szCs w:val="20"/>
        </w:rPr>
        <w:t xml:space="preserve">Performance </w:t>
      </w:r>
      <w:r w:rsidRPr="002F08F3">
        <w:rPr>
          <w:sz w:val="20"/>
          <w:szCs w:val="20"/>
        </w:rPr>
        <w:t>Criteria Documents that shall define the binding project requirements including, but not limited to the following documentation:</w:t>
      </w:r>
      <w:r w:rsidR="00E800F4" w:rsidRPr="002F08F3">
        <w:rPr>
          <w:sz w:val="20"/>
          <w:szCs w:val="20"/>
        </w:rPr>
        <w:t xml:space="preserve"> </w:t>
      </w:r>
    </w:p>
    <w:p w14:paraId="5994FD6E" w14:textId="77777777" w:rsidR="00086473" w:rsidRPr="00086473" w:rsidRDefault="00086473" w:rsidP="006D4B71">
      <w:pPr>
        <w:pStyle w:val="ListParagraph"/>
        <w:widowControl/>
        <w:numPr>
          <w:ilvl w:val="0"/>
          <w:numId w:val="38"/>
        </w:numPr>
        <w:tabs>
          <w:tab w:val="left" w:pos="1640"/>
          <w:tab w:val="left" w:pos="1641"/>
        </w:tabs>
        <w:rPr>
          <w:vanish/>
          <w:sz w:val="20"/>
          <w:szCs w:val="20"/>
        </w:rPr>
      </w:pPr>
    </w:p>
    <w:p w14:paraId="6A73CAC4" w14:textId="77777777" w:rsidR="00086473" w:rsidRPr="00086473" w:rsidRDefault="00086473" w:rsidP="006D4B71">
      <w:pPr>
        <w:pStyle w:val="ListParagraph"/>
        <w:widowControl/>
        <w:numPr>
          <w:ilvl w:val="0"/>
          <w:numId w:val="38"/>
        </w:numPr>
        <w:tabs>
          <w:tab w:val="left" w:pos="1640"/>
          <w:tab w:val="left" w:pos="1641"/>
        </w:tabs>
        <w:rPr>
          <w:vanish/>
          <w:sz w:val="20"/>
          <w:szCs w:val="20"/>
        </w:rPr>
      </w:pPr>
    </w:p>
    <w:p w14:paraId="0A532835"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5A6E0C9F"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1D7C1E34"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2ABCCF13"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27520798"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67BB55A8"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4C4C646A" w14:textId="2A9CC183" w:rsidR="00E66AEB" w:rsidRDefault="00E66AEB" w:rsidP="006D4B71">
      <w:pPr>
        <w:pStyle w:val="ListParagraph"/>
        <w:widowControl/>
        <w:numPr>
          <w:ilvl w:val="3"/>
          <w:numId w:val="38"/>
        </w:numPr>
        <w:tabs>
          <w:tab w:val="left" w:pos="1640"/>
          <w:tab w:val="left" w:pos="1641"/>
        </w:tabs>
        <w:ind w:left="3024"/>
        <w:rPr>
          <w:sz w:val="20"/>
          <w:szCs w:val="20"/>
        </w:rPr>
      </w:pPr>
      <w:r w:rsidRPr="00086473">
        <w:rPr>
          <w:sz w:val="20"/>
          <w:szCs w:val="20"/>
        </w:rPr>
        <w:t>Architectural Program</w:t>
      </w:r>
    </w:p>
    <w:p w14:paraId="29B50CFA"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Project Narrative</w:t>
      </w:r>
    </w:p>
    <w:p w14:paraId="21BF9DD3" w14:textId="38A864BB"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Individual Space Requirements</w:t>
      </w:r>
    </w:p>
    <w:p w14:paraId="2C6CFC37"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Courtroom Template Selections</w:t>
      </w:r>
    </w:p>
    <w:p w14:paraId="6C149AC0"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Area Calculations (net, component gross, building gross, and program SF)</w:t>
      </w:r>
    </w:p>
    <w:p w14:paraId="6D81B09B" w14:textId="116E4437"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Conceptual Site Diagram</w:t>
      </w:r>
      <w:r w:rsidR="001A19AC" w:rsidRPr="002F08F3">
        <w:rPr>
          <w:sz w:val="20"/>
          <w:szCs w:val="20"/>
        </w:rPr>
        <w:t xml:space="preserve"> (Plan)</w:t>
      </w:r>
      <w:r w:rsidRPr="002F08F3">
        <w:rPr>
          <w:sz w:val="20"/>
          <w:szCs w:val="20"/>
        </w:rPr>
        <w:t xml:space="preserve"> showing conceptual project footprint, utility Points-of-Connections, easements, encumbrances, and any other relevant site features</w:t>
      </w:r>
      <w:r w:rsidR="00E800F4" w:rsidRPr="002F08F3">
        <w:rPr>
          <w:sz w:val="20"/>
          <w:szCs w:val="20"/>
        </w:rPr>
        <w:t xml:space="preserve">  </w:t>
      </w:r>
    </w:p>
    <w:p w14:paraId="23612A10" w14:textId="0C225D3B"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Two-dimensional Blocking and Stacking Diagram</w:t>
      </w:r>
      <w:r w:rsidR="00E800F4" w:rsidRPr="002F08F3">
        <w:rPr>
          <w:sz w:val="20"/>
          <w:szCs w:val="20"/>
        </w:rPr>
        <w:t xml:space="preserve">  </w:t>
      </w:r>
    </w:p>
    <w:p w14:paraId="6197761C" w14:textId="1528CA70"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Conceptual Massing </w:t>
      </w:r>
      <w:r w:rsidR="00F5711E" w:rsidRPr="002F08F3">
        <w:rPr>
          <w:sz w:val="20"/>
          <w:szCs w:val="20"/>
        </w:rPr>
        <w:t xml:space="preserve">Diagram </w:t>
      </w:r>
      <w:r w:rsidRPr="002F08F3">
        <w:rPr>
          <w:sz w:val="20"/>
          <w:szCs w:val="20"/>
        </w:rPr>
        <w:t>(in three-dimensional rendering)</w:t>
      </w:r>
      <w:r w:rsidR="00E800F4" w:rsidRPr="002F08F3">
        <w:rPr>
          <w:sz w:val="20"/>
          <w:szCs w:val="20"/>
        </w:rPr>
        <w:t xml:space="preserve"> </w:t>
      </w:r>
    </w:p>
    <w:p w14:paraId="0A9B0942" w14:textId="39E5E74E"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Judicial Council Trial Court Standards </w:t>
      </w:r>
      <w:r w:rsidR="001A19AC" w:rsidRPr="002F08F3">
        <w:rPr>
          <w:sz w:val="20"/>
          <w:szCs w:val="20"/>
        </w:rPr>
        <w:t>(</w:t>
      </w:r>
      <w:r w:rsidR="00F5711E" w:rsidRPr="002F08F3">
        <w:rPr>
          <w:sz w:val="20"/>
          <w:szCs w:val="20"/>
        </w:rPr>
        <w:t xml:space="preserve">as </w:t>
      </w:r>
      <w:r w:rsidRPr="002F08F3">
        <w:rPr>
          <w:sz w:val="20"/>
          <w:szCs w:val="20"/>
        </w:rPr>
        <w:t xml:space="preserve">prepared </w:t>
      </w:r>
      <w:r w:rsidR="00923243" w:rsidRPr="002F08F3">
        <w:rPr>
          <w:sz w:val="20"/>
          <w:szCs w:val="20"/>
        </w:rPr>
        <w:t xml:space="preserve">and supplied </w:t>
      </w:r>
      <w:r w:rsidRPr="002F08F3">
        <w:rPr>
          <w:sz w:val="20"/>
          <w:szCs w:val="20"/>
        </w:rPr>
        <w:t xml:space="preserve">by </w:t>
      </w:r>
      <w:r w:rsidR="00923243" w:rsidRPr="002F08F3">
        <w:rPr>
          <w:sz w:val="20"/>
          <w:szCs w:val="20"/>
        </w:rPr>
        <w:t>the Judicial Council</w:t>
      </w:r>
      <w:r w:rsidR="001A19AC" w:rsidRPr="002F08F3">
        <w:rPr>
          <w:sz w:val="20"/>
          <w:szCs w:val="20"/>
        </w:rPr>
        <w:t>)</w:t>
      </w:r>
    </w:p>
    <w:p w14:paraId="78BEF0D4" w14:textId="3A1086D6"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Supplement</w:t>
      </w:r>
      <w:r w:rsidR="001A19AC" w:rsidRPr="002F08F3">
        <w:rPr>
          <w:sz w:val="20"/>
          <w:szCs w:val="20"/>
        </w:rPr>
        <w:t xml:space="preserve">al Requirements </w:t>
      </w:r>
      <w:r w:rsidRPr="002F08F3">
        <w:rPr>
          <w:sz w:val="20"/>
          <w:szCs w:val="20"/>
        </w:rPr>
        <w:t>to Judicial Council Trial Court Standards</w:t>
      </w:r>
      <w:r w:rsidR="00E800F4" w:rsidRPr="002F08F3">
        <w:rPr>
          <w:sz w:val="20"/>
          <w:szCs w:val="20"/>
        </w:rPr>
        <w:t xml:space="preserve">   </w:t>
      </w:r>
    </w:p>
    <w:p w14:paraId="5029FCA3" w14:textId="77777777"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Parking Requirements and Criteria</w:t>
      </w:r>
    </w:p>
    <w:p w14:paraId="75CDCA5C" w14:textId="62299B9B"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Threat Vulnerability Report and mitigations </w:t>
      </w:r>
      <w:r w:rsidR="00923243" w:rsidRPr="002F08F3">
        <w:rPr>
          <w:sz w:val="20"/>
          <w:szCs w:val="20"/>
        </w:rPr>
        <w:t>(</w:t>
      </w:r>
      <w:r w:rsidR="00F5711E" w:rsidRPr="002F08F3">
        <w:rPr>
          <w:sz w:val="20"/>
          <w:szCs w:val="20"/>
        </w:rPr>
        <w:t xml:space="preserve">as </w:t>
      </w:r>
      <w:r w:rsidR="00923243" w:rsidRPr="002F08F3">
        <w:rPr>
          <w:sz w:val="20"/>
          <w:szCs w:val="20"/>
        </w:rPr>
        <w:t>prepared and supplied by the Judicial Council)</w:t>
      </w:r>
    </w:p>
    <w:p w14:paraId="72D920C2" w14:textId="14079FDA"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CEQA Report and mitigations</w:t>
      </w:r>
      <w:r w:rsidR="00923243" w:rsidRPr="002F08F3">
        <w:rPr>
          <w:sz w:val="20"/>
          <w:szCs w:val="20"/>
        </w:rPr>
        <w:t xml:space="preserve"> (</w:t>
      </w:r>
      <w:r w:rsidR="00F5711E" w:rsidRPr="002F08F3">
        <w:rPr>
          <w:sz w:val="20"/>
          <w:szCs w:val="20"/>
        </w:rPr>
        <w:t xml:space="preserve">as </w:t>
      </w:r>
      <w:r w:rsidR="00923243" w:rsidRPr="002F08F3">
        <w:rPr>
          <w:sz w:val="20"/>
          <w:szCs w:val="20"/>
        </w:rPr>
        <w:t>supplied by the Judicial Council</w:t>
      </w:r>
      <w:r w:rsidR="00F5711E" w:rsidRPr="002F08F3">
        <w:rPr>
          <w:sz w:val="20"/>
          <w:szCs w:val="20"/>
        </w:rPr>
        <w:t xml:space="preserve"> consultant</w:t>
      </w:r>
      <w:r w:rsidR="00923243" w:rsidRPr="002F08F3">
        <w:rPr>
          <w:sz w:val="20"/>
          <w:szCs w:val="20"/>
        </w:rPr>
        <w:t>)</w:t>
      </w:r>
    </w:p>
    <w:p w14:paraId="0ECA9DB4" w14:textId="0F214FDE"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Conceptual Traffic Plan and vehicular circulation patterns</w:t>
      </w:r>
      <w:r w:rsidR="00F5711E" w:rsidRPr="002F08F3">
        <w:rPr>
          <w:sz w:val="20"/>
          <w:szCs w:val="20"/>
        </w:rPr>
        <w:t xml:space="preserve"> </w:t>
      </w:r>
    </w:p>
    <w:p w14:paraId="0E10B32C" w14:textId="2A595652"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Consult and coordinate with Judicial Council regarding project scope, including parking requirements, for inclusion in cost modeling and budgetary evaluations.</w:t>
      </w:r>
      <w:r w:rsidR="00E800F4" w:rsidRPr="002F08F3">
        <w:rPr>
          <w:sz w:val="20"/>
          <w:szCs w:val="20"/>
        </w:rPr>
        <w:t xml:space="preserve">  </w:t>
      </w:r>
    </w:p>
    <w:p w14:paraId="31B65BFA" w14:textId="4FD690C6"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Judicial Council Committees such as Court Facilities Advisory Committee (CFAC) and Project Advisory Committee (PAG).</w:t>
      </w:r>
      <w:r w:rsidR="00E800F4" w:rsidRPr="002F08F3">
        <w:rPr>
          <w:sz w:val="20"/>
          <w:szCs w:val="20"/>
        </w:rPr>
        <w:t xml:space="preserve">  </w:t>
      </w:r>
    </w:p>
    <w:p w14:paraId="3BF35A1D" w14:textId="0F7605F1"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General Public</w:t>
      </w:r>
      <w:r w:rsidR="00E86CB4" w:rsidRPr="002F08F3">
        <w:rPr>
          <w:sz w:val="20"/>
          <w:szCs w:val="20"/>
        </w:rPr>
        <w:t>.</w:t>
      </w:r>
      <w:r w:rsidR="00E800F4" w:rsidRPr="002F08F3">
        <w:rPr>
          <w:sz w:val="20"/>
          <w:szCs w:val="20"/>
        </w:rPr>
        <w:t xml:space="preserve">  </w:t>
      </w:r>
    </w:p>
    <w:p w14:paraId="7C7DF289" w14:textId="4FB829C0"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Design-Build Entity Selection Services to provide support during the process to solicit and select Design-Build Entities (DBE’s) including, but not limited to the following tasks:</w:t>
      </w:r>
      <w:r w:rsidR="00E800F4" w:rsidRPr="002F08F3">
        <w:rPr>
          <w:sz w:val="20"/>
          <w:szCs w:val="20"/>
        </w:rPr>
        <w:t xml:space="preserve"> </w:t>
      </w:r>
    </w:p>
    <w:p w14:paraId="601B3D35"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1F50EA2F"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484778D8"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3C23BD07"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06CE75CC" w14:textId="78F3CD9B"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Attend and participate in confidential meetings with short-listed DBEs prior to interviews</w:t>
      </w:r>
    </w:p>
    <w:p w14:paraId="3989C8AF"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Review, evaluate, and score technical proposals from shortlisted DBEs; compile findings for advisement of the Judicial Council</w:t>
      </w:r>
    </w:p>
    <w:p w14:paraId="75E4B68A" w14:textId="0803B269"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Attend and perform de-brief of technical evaluations and scoring of DBE’s proposals with interview panel</w:t>
      </w:r>
    </w:p>
    <w:p w14:paraId="623BCB96"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16E0DEC5"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Process and prepare any RFI documents, responses, and/or addenda during D-B selection</w:t>
      </w:r>
    </w:p>
    <w:p w14:paraId="698754E0" w14:textId="24EFC042"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Develop, maintain, and regularly update a schedule of project planning and DBE selection activities including but not limited to, required submittal milestone dates, confidential meetings, Judicial Council interviews, and final selection</w:t>
      </w:r>
    </w:p>
    <w:p w14:paraId="263D0DEE" w14:textId="6DFD6EE3" w:rsidR="007F4051" w:rsidRPr="002F08F3" w:rsidRDefault="007F4051" w:rsidP="006D4B71">
      <w:pPr>
        <w:pStyle w:val="ListParagraph"/>
        <w:keepNext/>
        <w:widowControl/>
        <w:numPr>
          <w:ilvl w:val="1"/>
          <w:numId w:val="1"/>
        </w:numPr>
        <w:spacing w:before="120" w:after="120"/>
        <w:ind w:left="1642"/>
        <w:rPr>
          <w:sz w:val="20"/>
          <w:szCs w:val="20"/>
        </w:rPr>
      </w:pPr>
      <w:r w:rsidRPr="002F08F3">
        <w:rPr>
          <w:sz w:val="20"/>
          <w:szCs w:val="20"/>
        </w:rPr>
        <w:lastRenderedPageBreak/>
        <w:t>Design-Build Phase:</w:t>
      </w:r>
      <w:r w:rsidR="00903B19">
        <w:rPr>
          <w:sz w:val="20"/>
          <w:szCs w:val="20"/>
        </w:rPr>
        <w:t xml:space="preserve"> </w:t>
      </w:r>
      <w:r w:rsidR="000757EF">
        <w:rPr>
          <w:sz w:val="20"/>
          <w:szCs w:val="20"/>
        </w:rPr>
        <w:t>(Not in Contract)</w:t>
      </w:r>
    </w:p>
    <w:p w14:paraId="7F49E621" w14:textId="4215114F"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Contract for or employ at Criteria Architect's expense, a sufficient number of specialists and other workers with requisite skills and experience as appropriate to successfully verify Performance Criteria compliance</w:t>
      </w:r>
      <w:r w:rsidR="00294456" w:rsidRPr="007E4754">
        <w:rPr>
          <w:sz w:val="20"/>
          <w:szCs w:val="20"/>
        </w:rPr>
        <w:t xml:space="preserve"> </w:t>
      </w:r>
      <w:r w:rsidR="001304BF" w:rsidRPr="002F08F3">
        <w:rPr>
          <w:sz w:val="20"/>
          <w:szCs w:val="20"/>
        </w:rPr>
        <w:t>.</w:t>
      </w:r>
    </w:p>
    <w:p w14:paraId="510E7BC5" w14:textId="6D58F7F7"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Criteria Conformance reviews of drawings, specification, and/or other submissions from Design-Build Entities at 50% and 100% Schematic Design, 50% and 95% Design Development, and 50% Construction Documents.</w:t>
      </w:r>
    </w:p>
    <w:p w14:paraId="33AF111B" w14:textId="1D2B3DE8"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Prepare reports documenting of the non-conformance of any items.</w:t>
      </w:r>
      <w:r w:rsidR="00E800F4" w:rsidRPr="002F08F3">
        <w:rPr>
          <w:sz w:val="20"/>
          <w:szCs w:val="20"/>
        </w:rPr>
        <w:t xml:space="preserve"> </w:t>
      </w:r>
    </w:p>
    <w:p w14:paraId="5E2FF8CC" w14:textId="523AE2B4"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Conduct meetings/follow-up with D-B team to correct and verify correction of non-conforming items or document acceptance of the variance.</w:t>
      </w:r>
    </w:p>
    <w:p w14:paraId="71688897" w14:textId="383CEC76"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Define and prepare a project specific list of submittals needed Judicial Council review and approval</w:t>
      </w:r>
    </w:p>
    <w:p w14:paraId="524D0AEE" w14:textId="2FA8D450"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Submittal reviews to verify compliance with Performance Criteria and conformance with California Trial Court Facilities Standards (CTCFS).</w:t>
      </w:r>
    </w:p>
    <w:p w14:paraId="70A932E3" w14:textId="53576D08"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review of RFIs and responses for validation of compliance with Performance Criteria</w:t>
      </w:r>
    </w:p>
    <w:p w14:paraId="1E5B2C43" w14:textId="77777777" w:rsidR="00821D3F" w:rsidRPr="00CF76C4" w:rsidRDefault="00821D3F" w:rsidP="00821D3F">
      <w:pPr>
        <w:pStyle w:val="ListParagraph"/>
        <w:widowControl/>
        <w:numPr>
          <w:ilvl w:val="1"/>
          <w:numId w:val="1"/>
        </w:numPr>
        <w:spacing w:before="120" w:after="120"/>
        <w:ind w:left="1642"/>
        <w:rPr>
          <w:i/>
          <w:iCs/>
          <w:color w:val="FF0000"/>
          <w:sz w:val="20"/>
          <w:szCs w:val="20"/>
        </w:rPr>
      </w:pPr>
      <w:r w:rsidRPr="00CF76C4">
        <w:rPr>
          <w:i/>
          <w:iCs/>
          <w:color w:val="FF0000"/>
          <w:sz w:val="20"/>
          <w:szCs w:val="20"/>
        </w:rPr>
        <w:t>Change Orders:</w:t>
      </w:r>
    </w:p>
    <w:p w14:paraId="2ABDDB03"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The Judicial Council may, at any time, by written order, direct changes to the Services described in this Agreement.  The Criteria Architect may also propose changes to the Services described in this Agreement based upon occurrences that are not the result of the Criteria Architect’s errors or omissions.  If such changes will cause an increase in the cost of or the time required for performance of the agreed upon Services, such a change will require an Amendment to this Agreement and an equitable adjustment, as mutually agreed upon, shall be made to the Contract Amount as set forth in “Contract Amount” in the Agreement Coversheet or in the time of required performance as set forth in “Term of the Agreement” in the Agreement Coversheet, or both.  Notwithstanding any dispute between the Criteria Architect and the Judicial Council about whether the Services constitute a change or modification to Criteria Architect’s scope of work or a dispute relating to the value of the claimed change or modification, Criteria Architect agrees to diligently proceed with the Services upon receipt of written direction from the Judicial Council.</w:t>
      </w:r>
    </w:p>
    <w:p w14:paraId="5087BF4E"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For any change proposed by either the Judicial Council or the Criteria Architect, the Criteria Architect shall submit in writing: (</w:t>
      </w:r>
      <w:proofErr w:type="spellStart"/>
      <w:r w:rsidRPr="00CF76C4">
        <w:rPr>
          <w:i/>
          <w:iCs/>
          <w:color w:val="FF0000"/>
          <w:sz w:val="20"/>
          <w:szCs w:val="20"/>
        </w:rPr>
        <w:t>i</w:t>
      </w:r>
      <w:proofErr w:type="spellEnd"/>
      <w:r w:rsidRPr="00CF76C4">
        <w:rPr>
          <w:i/>
          <w:iCs/>
          <w:color w:val="FF0000"/>
          <w:sz w:val="20"/>
          <w:szCs w:val="20"/>
        </w:rPr>
        <w:t xml:space="preserve">) a description of the proposed change and the reasons for the change; (ii) the total contract amount to be paid the Criteria Architect with a breakdown of tasks and costs, including any reduction in costs resulting from the change; and (iii) the expected impact on schedule.  The Criteria Architect shall submit this notice no later than fifteen (15) days after the Judicial Council’s order or other occurrence that causes the change; failure to submit this notice within this time period shall constitute a waiver of the Criteria Architect’s right to seek an adjustment of the Contract Amount or the Term of this Agreement.  </w:t>
      </w:r>
    </w:p>
    <w:p w14:paraId="02C2FC8A"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If the Judicial Council and the Criteria Architect reach agreement on a change, the agreement shall be set forth in an Amendment.</w:t>
      </w:r>
    </w:p>
    <w:p w14:paraId="0D5EEE83" w14:textId="77777777" w:rsidR="00821D3F" w:rsidRPr="00CF76C4" w:rsidRDefault="00821D3F" w:rsidP="00821D3F">
      <w:pPr>
        <w:pStyle w:val="ListParagraph"/>
        <w:widowControl/>
        <w:numPr>
          <w:ilvl w:val="0"/>
          <w:numId w:val="1"/>
        </w:numPr>
        <w:tabs>
          <w:tab w:val="left" w:pos="919"/>
          <w:tab w:val="left" w:pos="920"/>
        </w:tabs>
        <w:spacing w:beforeLines="100" w:before="240" w:afterLines="100" w:after="240"/>
        <w:ind w:hanging="719"/>
        <w:rPr>
          <w:b/>
          <w:i/>
          <w:iCs/>
          <w:color w:val="FF0000"/>
          <w:sz w:val="20"/>
          <w:szCs w:val="20"/>
        </w:rPr>
      </w:pPr>
      <w:bookmarkStart w:id="142" w:name="_Toc53291983"/>
      <w:r w:rsidRPr="00CF76C4">
        <w:rPr>
          <w:b/>
          <w:i/>
          <w:iCs/>
          <w:color w:val="FF0000"/>
          <w:sz w:val="20"/>
          <w:szCs w:val="20"/>
        </w:rPr>
        <w:t>Extra Services</w:t>
      </w:r>
      <w:bookmarkEnd w:id="142"/>
    </w:p>
    <w:p w14:paraId="0DF0C9CC" w14:textId="77777777" w:rsidR="00821D3F" w:rsidRPr="00CF76C4" w:rsidRDefault="00821D3F" w:rsidP="00821D3F">
      <w:pPr>
        <w:pStyle w:val="ListParagraph"/>
        <w:widowControl/>
        <w:numPr>
          <w:ilvl w:val="1"/>
          <w:numId w:val="1"/>
        </w:numPr>
        <w:spacing w:beforeLines="100" w:before="240" w:afterLines="100" w:after="240"/>
        <w:ind w:left="1642"/>
        <w:rPr>
          <w:i/>
          <w:iCs/>
          <w:color w:val="FF0000"/>
          <w:sz w:val="20"/>
          <w:szCs w:val="20"/>
        </w:rPr>
      </w:pPr>
      <w:r w:rsidRPr="00CF76C4">
        <w:rPr>
          <w:i/>
          <w:iCs/>
          <w:color w:val="FF0000"/>
          <w:sz w:val="20"/>
          <w:szCs w:val="20"/>
        </w:rPr>
        <w:t>Criteria Architect shall perform the following Extra Services, only when authorized by an Amendment.  The cost for each Extra Service shall be determined before, and no work related to any Extra Service shall be performed until an Amendment is made.  In no event shall Judicial Council be responsible for compensating Criteria Architect in excess of the Contract Amount in the absence of an Amendment that specifically increases the Contract Amount.</w:t>
      </w:r>
    </w:p>
    <w:p w14:paraId="697A560C"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Revisions to Accepted Construction Documents or Design Development documents to accommodate changes (excluding corrections of inconsistencies, </w:t>
      </w:r>
      <w:proofErr w:type="gramStart"/>
      <w:r w:rsidRPr="00CF76C4">
        <w:rPr>
          <w:i/>
          <w:iCs/>
          <w:color w:val="FF0000"/>
          <w:sz w:val="20"/>
          <w:szCs w:val="20"/>
        </w:rPr>
        <w:t>errors</w:t>
      </w:r>
      <w:proofErr w:type="gramEnd"/>
      <w:r w:rsidRPr="00CF76C4">
        <w:rPr>
          <w:i/>
          <w:iCs/>
          <w:color w:val="FF0000"/>
          <w:sz w:val="20"/>
          <w:szCs w:val="20"/>
        </w:rPr>
        <w:t xml:space="preserve"> and omissions by Criteria Architect) when so directed by the Judicial Council.</w:t>
      </w:r>
    </w:p>
    <w:p w14:paraId="1543FA61"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Preparation of change order documents as requested by the Judicial Council (excluding corrections of inconsistencies, </w:t>
      </w:r>
      <w:proofErr w:type="gramStart"/>
      <w:r w:rsidRPr="00CF76C4">
        <w:rPr>
          <w:i/>
          <w:iCs/>
          <w:color w:val="FF0000"/>
          <w:sz w:val="20"/>
          <w:szCs w:val="20"/>
        </w:rPr>
        <w:t>errors</w:t>
      </w:r>
      <w:proofErr w:type="gramEnd"/>
      <w:r w:rsidRPr="00CF76C4">
        <w:rPr>
          <w:i/>
          <w:iCs/>
          <w:color w:val="FF0000"/>
          <w:sz w:val="20"/>
          <w:szCs w:val="20"/>
        </w:rPr>
        <w:t xml:space="preserve"> and omissions by Criteria Architect) after a contract has been awarded to a Design Build Entity for the Project. </w:t>
      </w:r>
    </w:p>
    <w:p w14:paraId="6BE923EB"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Preparation of drawings or change orders as required due to those actions of the Judicial Council that are beyond the scope of the Criteria Architect’s responsibilities.    </w:t>
      </w:r>
    </w:p>
    <w:p w14:paraId="6A13CF8D"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Preparation of measured drawings of existing structures except as required for the design services.</w:t>
      </w:r>
    </w:p>
    <w:p w14:paraId="150E44B1"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Selection of moveable furniture, equipment, or other articles that are not included in the Design Build Entity contract unless otherwise specified in this Agreement.</w:t>
      </w:r>
    </w:p>
    <w:p w14:paraId="5F6E066D"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Services necessary to supervise correction of defects or damage to the Project (excluding corrections arising from inconsistencies, </w:t>
      </w:r>
      <w:proofErr w:type="gramStart"/>
      <w:r w:rsidRPr="00CF76C4">
        <w:rPr>
          <w:i/>
          <w:iCs/>
          <w:color w:val="FF0000"/>
          <w:sz w:val="20"/>
          <w:szCs w:val="20"/>
        </w:rPr>
        <w:t>errors</w:t>
      </w:r>
      <w:proofErr w:type="gramEnd"/>
      <w:r w:rsidRPr="00CF76C4">
        <w:rPr>
          <w:i/>
          <w:iCs/>
          <w:color w:val="FF0000"/>
          <w:sz w:val="20"/>
          <w:szCs w:val="20"/>
        </w:rPr>
        <w:t xml:space="preserve"> and omissions of Criteria Architect).</w:t>
      </w:r>
    </w:p>
    <w:p w14:paraId="1AF9726B"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lastRenderedPageBreak/>
        <w:t>Services necessitated by the delinquency or insolvency of the Design Build Entity during or after the guarantee period.</w:t>
      </w:r>
    </w:p>
    <w:p w14:paraId="6EA73F25"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Preparation of such alternates to be included in the Construction Documents as may be deemed necessary by the Judicial Council.</w:t>
      </w:r>
    </w:p>
    <w:p w14:paraId="212E6B33"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 xml:space="preserve">Joining with and assisting the Judicial Council in defending any claim or action related to or arising out of the Criteria Architect's design (not attributable to inconsistencies, </w:t>
      </w:r>
      <w:proofErr w:type="gramStart"/>
      <w:r w:rsidRPr="00CF76C4">
        <w:rPr>
          <w:i/>
          <w:iCs/>
          <w:color w:val="FF0000"/>
          <w:sz w:val="20"/>
          <w:szCs w:val="20"/>
        </w:rPr>
        <w:t>errors</w:t>
      </w:r>
      <w:proofErr w:type="gramEnd"/>
      <w:r w:rsidRPr="00CF76C4">
        <w:rPr>
          <w:i/>
          <w:iCs/>
          <w:color w:val="FF0000"/>
          <w:sz w:val="20"/>
          <w:szCs w:val="20"/>
        </w:rPr>
        <w:t xml:space="preserve"> or omissions on the part of the Criteria Architect) of the Project.</w:t>
      </w:r>
    </w:p>
    <w:p w14:paraId="0CD347A4" w14:textId="77777777" w:rsidR="00821D3F" w:rsidRPr="00CF76C4" w:rsidRDefault="00821D3F" w:rsidP="00821D3F">
      <w:pPr>
        <w:pStyle w:val="ListParagraph"/>
        <w:widowControl/>
        <w:numPr>
          <w:ilvl w:val="2"/>
          <w:numId w:val="1"/>
        </w:numPr>
        <w:tabs>
          <w:tab w:val="left" w:pos="1640"/>
          <w:tab w:val="left" w:pos="1641"/>
        </w:tabs>
        <w:ind w:right="416"/>
        <w:rPr>
          <w:i/>
          <w:iCs/>
          <w:color w:val="FF0000"/>
          <w:sz w:val="20"/>
          <w:szCs w:val="20"/>
        </w:rPr>
      </w:pPr>
      <w:r w:rsidRPr="00CF76C4">
        <w:rPr>
          <w:i/>
          <w:iCs/>
          <w:color w:val="FF0000"/>
          <w:sz w:val="20"/>
          <w:szCs w:val="20"/>
        </w:rPr>
        <w:t>Additional rendering and/or models as may be deemed necessary by the Judicial Council beyond those included in the Basic Services, will be an Extra Service.</w:t>
      </w:r>
    </w:p>
    <w:p w14:paraId="20701654" w14:textId="77777777" w:rsidR="00821D3F" w:rsidRPr="00CF76C4" w:rsidRDefault="00821D3F" w:rsidP="00821D3F">
      <w:pPr>
        <w:pStyle w:val="ListParagraph"/>
        <w:widowControl/>
        <w:numPr>
          <w:ilvl w:val="1"/>
          <w:numId w:val="1"/>
        </w:numPr>
        <w:spacing w:beforeLines="100" w:before="240" w:afterLines="100" w:after="240"/>
        <w:ind w:left="1642"/>
        <w:rPr>
          <w:i/>
          <w:iCs/>
          <w:color w:val="FF0000"/>
          <w:sz w:val="20"/>
          <w:szCs w:val="20"/>
        </w:rPr>
      </w:pPr>
      <w:r w:rsidRPr="00CF76C4">
        <w:rPr>
          <w:i/>
          <w:iCs/>
          <w:color w:val="FF0000"/>
          <w:sz w:val="20"/>
          <w:szCs w:val="20"/>
        </w:rPr>
        <w:t xml:space="preserve">The hourly rates which include direct costs, indirect costs, overhead, administrative costs, and profit, to be utilized in arriving at a negotiated fee for Extra Services, are set forth in Exhibit E.  Payment for Extra Services will be either on a time and materials basis or a firm fixed price, as determined by the Judicial Council.  </w:t>
      </w:r>
    </w:p>
    <w:p w14:paraId="3F277904" w14:textId="77777777" w:rsidR="00983444" w:rsidRPr="00F74DD1" w:rsidRDefault="00983444" w:rsidP="006D4B71">
      <w:pPr>
        <w:widowControl/>
        <w:autoSpaceDE/>
        <w:autoSpaceDN/>
        <w:spacing w:after="160"/>
        <w:contextualSpacing/>
      </w:pPr>
    </w:p>
    <w:p w14:paraId="0CD8D007" w14:textId="54429E8E" w:rsidR="0098282B" w:rsidRDefault="00983444" w:rsidP="006D4B71">
      <w:pPr>
        <w:pStyle w:val="BodyText"/>
        <w:widowControl/>
        <w:ind w:left="3420" w:right="2623"/>
        <w:jc w:val="center"/>
      </w:pPr>
      <w:r w:rsidRPr="00CF1CC3">
        <w:t>END O</w:t>
      </w:r>
      <w:bookmarkStart w:id="143" w:name="2.34._Cost_Controls.__Construction_Manag"/>
      <w:bookmarkEnd w:id="143"/>
      <w:r w:rsidR="00681481">
        <w:t>F EXHIBIT B</w:t>
      </w:r>
    </w:p>
    <w:p w14:paraId="0CD8D008" w14:textId="77777777" w:rsidR="0098282B" w:rsidRDefault="0098282B" w:rsidP="006D4B71">
      <w:pPr>
        <w:widowControl/>
        <w:jc w:val="center"/>
        <w:sectPr w:rsidR="0098282B" w:rsidSect="00A22BC2">
          <w:headerReference w:type="even" r:id="rId45"/>
          <w:footerReference w:type="default" r:id="rId46"/>
          <w:headerReference w:type="first" r:id="rId47"/>
          <w:pgSz w:w="12240" w:h="15840" w:code="1"/>
          <w:pgMar w:top="1008" w:right="605" w:bottom="1008" w:left="518" w:header="432" w:footer="432" w:gutter="0"/>
          <w:pgNumType w:start="1"/>
          <w:cols w:space="720"/>
        </w:sectPr>
      </w:pPr>
    </w:p>
    <w:p w14:paraId="0CD8D009" w14:textId="4A7E03C6" w:rsidR="0098282B" w:rsidRPr="00A22BC2" w:rsidRDefault="00681481" w:rsidP="006D4B7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707BDC0A" w14:textId="77777777" w:rsidR="00821D3F" w:rsidRPr="00CF76C4" w:rsidRDefault="00821D3F" w:rsidP="00821D3F">
      <w:pPr>
        <w:widowControl/>
        <w:jc w:val="center"/>
        <w:rPr>
          <w:i/>
          <w:iCs/>
          <w:color w:val="FF0000"/>
          <w:sz w:val="20"/>
        </w:rPr>
      </w:pPr>
      <w:r w:rsidRPr="00CF76C4">
        <w:rPr>
          <w:b/>
          <w:i/>
          <w:iCs/>
          <w:color w:val="FF0000"/>
          <w:sz w:val="20"/>
          <w:u w:val="single"/>
        </w:rPr>
        <w:t>PAYMENT PROVISIONS</w:t>
      </w:r>
    </w:p>
    <w:p w14:paraId="5AB55CFF" w14:textId="77777777" w:rsidR="00821D3F" w:rsidRPr="00CF76C4" w:rsidRDefault="00821D3F" w:rsidP="00821D3F">
      <w:pPr>
        <w:pStyle w:val="ListParagraph"/>
        <w:widowControl/>
        <w:numPr>
          <w:ilvl w:val="0"/>
          <w:numId w:val="42"/>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 xml:space="preserve">Contract Amount. </w:t>
      </w:r>
      <w:r w:rsidRPr="00CF76C4">
        <w:rPr>
          <w:i/>
          <w:iCs/>
          <w:color w:val="FF0000"/>
          <w:sz w:val="20"/>
          <w:szCs w:val="20"/>
        </w:rPr>
        <w:t>The total Contract Amount under this Agreement will be as set forth on the Agreement Coversheet.</w:t>
      </w:r>
    </w:p>
    <w:p w14:paraId="7ABD9C18" w14:textId="77777777" w:rsidR="00821D3F" w:rsidRPr="00CF76C4" w:rsidRDefault="00821D3F" w:rsidP="00821D3F">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 xml:space="preserve">Compensation. </w:t>
      </w:r>
      <w:r w:rsidRPr="00CF76C4">
        <w:rPr>
          <w:i/>
          <w:iCs/>
          <w:color w:val="FF0000"/>
          <w:sz w:val="20"/>
          <w:szCs w:val="20"/>
          <w:lang w:bidi="ar-SA"/>
        </w:rPr>
        <w:t>The compensation to be paid to Criteria Architect, as provided herein, shall be a firm, fixed price and shall be full consideration for all of Criteria Architect’s Services and expenses, direct or indirect, including travel and per-diem, and all other costs incidental to providing the Services.</w:t>
      </w:r>
    </w:p>
    <w:p w14:paraId="571A2F6A" w14:textId="77777777" w:rsidR="00821D3F" w:rsidRPr="00CF76C4" w:rsidRDefault="00821D3F" w:rsidP="00821D3F">
      <w:pPr>
        <w:widowControl/>
        <w:tabs>
          <w:tab w:val="left" w:pos="1640"/>
          <w:tab w:val="left" w:pos="1641"/>
        </w:tabs>
        <w:ind w:left="1642" w:right="418"/>
        <w:rPr>
          <w:i/>
          <w:iCs/>
          <w:color w:val="FF0000"/>
          <w:sz w:val="20"/>
          <w:szCs w:val="20"/>
        </w:rPr>
      </w:pPr>
      <w:r w:rsidRPr="00CF76C4">
        <w:rPr>
          <w:i/>
          <w:iCs/>
          <w:color w:val="FF0000"/>
          <w:sz w:val="20"/>
          <w:szCs w:val="20"/>
          <w:lang w:bidi="ar-SA"/>
        </w:rPr>
        <w:t>Total compensation for the scope of work authorized by this Agreement is:</w:t>
      </w:r>
    </w:p>
    <w:p w14:paraId="2299E886" w14:textId="77777777" w:rsidR="00821D3F" w:rsidRPr="00CF76C4" w:rsidRDefault="00821D3F" w:rsidP="00821D3F">
      <w:pPr>
        <w:pStyle w:val="ListParagraph"/>
        <w:ind w:left="919" w:firstLine="0"/>
        <w:rPr>
          <w:rFonts w:ascii="Times New Roman Bold" w:hAnsi="Times New Roman Bold"/>
          <w:b/>
          <w:bCs/>
          <w:i/>
          <w:iCs/>
          <w:color w:val="FF0000"/>
          <w:sz w:val="20"/>
        </w:rPr>
      </w:pPr>
    </w:p>
    <w:tbl>
      <w:tblPr>
        <w:tblStyle w:val="TableGrid"/>
        <w:tblW w:w="0" w:type="auto"/>
        <w:tblInd w:w="2335" w:type="dxa"/>
        <w:tblLayout w:type="fixed"/>
        <w:tblCellMar>
          <w:left w:w="216" w:type="dxa"/>
          <w:right w:w="216" w:type="dxa"/>
        </w:tblCellMar>
        <w:tblLook w:val="04A0" w:firstRow="1" w:lastRow="0" w:firstColumn="1" w:lastColumn="0" w:noHBand="0" w:noVBand="1"/>
      </w:tblPr>
      <w:tblGrid>
        <w:gridCol w:w="3690"/>
        <w:gridCol w:w="1715"/>
      </w:tblGrid>
      <w:tr w:rsidR="00821D3F" w:rsidRPr="00CF76C4" w14:paraId="13B01479" w14:textId="77777777" w:rsidTr="00821D3F">
        <w:tc>
          <w:tcPr>
            <w:tcW w:w="3690" w:type="dxa"/>
            <w:shd w:val="clear" w:color="auto" w:fill="D9D9D9" w:themeFill="background1" w:themeFillShade="D9"/>
          </w:tcPr>
          <w:p w14:paraId="057A2F8E" w14:textId="77777777" w:rsidR="00821D3F" w:rsidRPr="00CF76C4" w:rsidRDefault="00821D3F" w:rsidP="00821D3F">
            <w:pPr>
              <w:jc w:val="center"/>
              <w:rPr>
                <w:rFonts w:ascii="Times New Roman Bold" w:hAnsi="Times New Roman Bold"/>
                <w:bCs/>
                <w:i/>
                <w:iCs/>
                <w:color w:val="FF0000"/>
                <w:sz w:val="20"/>
              </w:rPr>
            </w:pPr>
            <w:r w:rsidRPr="00CF76C4">
              <w:rPr>
                <w:rFonts w:ascii="Times New Roman Bold" w:hAnsi="Times New Roman Bold"/>
                <w:bCs/>
                <w:i/>
                <w:iCs/>
                <w:color w:val="FF0000"/>
                <w:sz w:val="20"/>
              </w:rPr>
              <w:t>Phase</w:t>
            </w:r>
          </w:p>
        </w:tc>
        <w:tc>
          <w:tcPr>
            <w:tcW w:w="1715" w:type="dxa"/>
            <w:shd w:val="clear" w:color="auto" w:fill="D9D9D9" w:themeFill="background1" w:themeFillShade="D9"/>
          </w:tcPr>
          <w:p w14:paraId="3B7F0A04" w14:textId="77777777" w:rsidR="00821D3F" w:rsidRPr="00CF76C4" w:rsidRDefault="00821D3F" w:rsidP="00821D3F">
            <w:pPr>
              <w:jc w:val="center"/>
              <w:rPr>
                <w:rFonts w:ascii="Times New Roman Bold" w:hAnsi="Times New Roman Bold"/>
                <w:bCs/>
                <w:i/>
                <w:iCs/>
                <w:color w:val="FF0000"/>
                <w:sz w:val="20"/>
              </w:rPr>
            </w:pPr>
            <w:r w:rsidRPr="00CF76C4">
              <w:rPr>
                <w:rFonts w:ascii="Times New Roman Bold" w:hAnsi="Times New Roman Bold"/>
                <w:bCs/>
                <w:i/>
                <w:iCs/>
                <w:color w:val="FF0000"/>
                <w:sz w:val="20"/>
              </w:rPr>
              <w:t>Phase Amount</w:t>
            </w:r>
          </w:p>
        </w:tc>
      </w:tr>
      <w:tr w:rsidR="00821D3F" w:rsidRPr="00CF76C4" w14:paraId="35C9CBD6" w14:textId="77777777" w:rsidTr="00821D3F">
        <w:tc>
          <w:tcPr>
            <w:tcW w:w="3690" w:type="dxa"/>
          </w:tcPr>
          <w:p w14:paraId="650E1157" w14:textId="77777777" w:rsidR="00821D3F" w:rsidRPr="00CF76C4" w:rsidRDefault="00821D3F" w:rsidP="00821D3F">
            <w:pPr>
              <w:rPr>
                <w:b/>
                <w:i/>
                <w:iCs/>
                <w:color w:val="FF0000"/>
                <w:sz w:val="20"/>
              </w:rPr>
            </w:pPr>
            <w:r w:rsidRPr="00CF76C4">
              <w:rPr>
                <w:bCs/>
                <w:i/>
                <w:iCs/>
                <w:color w:val="FF0000"/>
                <w:sz w:val="20"/>
              </w:rPr>
              <w:t xml:space="preserve">Project Study Phase </w:t>
            </w:r>
          </w:p>
        </w:tc>
        <w:tc>
          <w:tcPr>
            <w:tcW w:w="1715" w:type="dxa"/>
          </w:tcPr>
          <w:p w14:paraId="67BC16F6" w14:textId="77777777" w:rsidR="00821D3F" w:rsidRPr="00CF76C4" w:rsidRDefault="00821D3F" w:rsidP="00821D3F">
            <w:pPr>
              <w:jc w:val="right"/>
              <w:rPr>
                <w:b/>
                <w:i/>
                <w:iCs/>
                <w:color w:val="FF0000"/>
                <w:sz w:val="20"/>
              </w:rPr>
            </w:pPr>
            <w:r w:rsidRPr="00CF76C4">
              <w:rPr>
                <w:i/>
                <w:iCs/>
                <w:color w:val="FF0000"/>
                <w:sz w:val="20"/>
              </w:rPr>
              <w:t>N/A</w:t>
            </w:r>
          </w:p>
        </w:tc>
      </w:tr>
      <w:tr w:rsidR="00821D3F" w:rsidRPr="00CF76C4" w14:paraId="3364CADF" w14:textId="77777777" w:rsidTr="00821D3F">
        <w:tc>
          <w:tcPr>
            <w:tcW w:w="3690" w:type="dxa"/>
          </w:tcPr>
          <w:p w14:paraId="199D9CDF" w14:textId="77777777" w:rsidR="00821D3F" w:rsidRPr="00CF76C4" w:rsidRDefault="00821D3F" w:rsidP="00821D3F">
            <w:pPr>
              <w:rPr>
                <w:b/>
                <w:i/>
                <w:iCs/>
                <w:color w:val="FF0000"/>
                <w:sz w:val="20"/>
              </w:rPr>
            </w:pPr>
            <w:r w:rsidRPr="00CF76C4">
              <w:rPr>
                <w:bCs/>
                <w:i/>
                <w:iCs/>
                <w:color w:val="FF0000"/>
                <w:sz w:val="20"/>
              </w:rPr>
              <w:t xml:space="preserve">Site Acquisition Phase </w:t>
            </w:r>
          </w:p>
        </w:tc>
        <w:tc>
          <w:tcPr>
            <w:tcW w:w="1715" w:type="dxa"/>
          </w:tcPr>
          <w:p w14:paraId="4E97DF78" w14:textId="77777777" w:rsidR="00821D3F" w:rsidRPr="00CF76C4" w:rsidRDefault="00821D3F" w:rsidP="00821D3F">
            <w:pPr>
              <w:jc w:val="right"/>
              <w:rPr>
                <w:rFonts w:ascii="Times New Roman Bold" w:hAnsi="Times New Roman Bold"/>
                <w:b/>
                <w:i/>
                <w:iCs/>
                <w:color w:val="FF0000"/>
                <w:sz w:val="20"/>
              </w:rPr>
            </w:pPr>
            <w:r w:rsidRPr="00CF76C4">
              <w:rPr>
                <w:i/>
                <w:iCs/>
                <w:color w:val="FF0000"/>
                <w:sz w:val="20"/>
              </w:rPr>
              <w:t>N/A</w:t>
            </w:r>
          </w:p>
        </w:tc>
      </w:tr>
      <w:tr w:rsidR="00821D3F" w:rsidRPr="00CF76C4" w14:paraId="62C47911" w14:textId="77777777" w:rsidTr="00821D3F">
        <w:tc>
          <w:tcPr>
            <w:tcW w:w="3690" w:type="dxa"/>
          </w:tcPr>
          <w:p w14:paraId="3CC7A368" w14:textId="77777777" w:rsidR="00821D3F" w:rsidRPr="00CF76C4" w:rsidRDefault="00821D3F" w:rsidP="00821D3F">
            <w:pPr>
              <w:rPr>
                <w:bCs/>
                <w:i/>
                <w:iCs/>
                <w:color w:val="FF0000"/>
                <w:sz w:val="20"/>
              </w:rPr>
            </w:pPr>
            <w:r w:rsidRPr="00CF76C4">
              <w:rPr>
                <w:bCs/>
                <w:i/>
                <w:iCs/>
                <w:color w:val="FF0000"/>
                <w:sz w:val="20"/>
              </w:rPr>
              <w:t xml:space="preserve">Performance Criteria Phase </w:t>
            </w:r>
          </w:p>
        </w:tc>
        <w:tc>
          <w:tcPr>
            <w:tcW w:w="1715" w:type="dxa"/>
          </w:tcPr>
          <w:p w14:paraId="51D490D1" w14:textId="77777777" w:rsidR="00821D3F" w:rsidRPr="00CF76C4" w:rsidRDefault="00821D3F" w:rsidP="00821D3F">
            <w:pPr>
              <w:jc w:val="right"/>
              <w:rPr>
                <w:b/>
                <w:i/>
                <w:iCs/>
                <w:color w:val="FF0000"/>
                <w:sz w:val="20"/>
              </w:rPr>
            </w:pPr>
            <w:r w:rsidRPr="00CF76C4">
              <w:rPr>
                <w:i/>
                <w:iCs/>
                <w:color w:val="FF0000"/>
                <w:sz w:val="20"/>
                <w:highlight w:val="yellow"/>
                <w:u w:val="single"/>
              </w:rPr>
              <w:t>[@Dollar amount]</w:t>
            </w:r>
          </w:p>
        </w:tc>
      </w:tr>
      <w:tr w:rsidR="00821D3F" w:rsidRPr="00CF76C4" w14:paraId="00857F22" w14:textId="77777777" w:rsidTr="00821D3F">
        <w:tc>
          <w:tcPr>
            <w:tcW w:w="3690" w:type="dxa"/>
          </w:tcPr>
          <w:p w14:paraId="26656488" w14:textId="77777777" w:rsidR="00821D3F" w:rsidRPr="00CF76C4" w:rsidRDefault="00821D3F" w:rsidP="00821D3F">
            <w:pPr>
              <w:rPr>
                <w:bCs/>
                <w:i/>
                <w:iCs/>
                <w:color w:val="FF0000"/>
                <w:sz w:val="20"/>
              </w:rPr>
            </w:pPr>
            <w:r w:rsidRPr="00CF76C4">
              <w:rPr>
                <w:bCs/>
                <w:i/>
                <w:iCs/>
                <w:color w:val="FF0000"/>
                <w:sz w:val="20"/>
              </w:rPr>
              <w:t xml:space="preserve">Design-Build Phase – </w:t>
            </w:r>
            <w:r w:rsidRPr="00CF76C4">
              <w:rPr>
                <w:b/>
                <w:i/>
                <w:iCs/>
                <w:color w:val="FF0000"/>
                <w:sz w:val="20"/>
              </w:rPr>
              <w:t>NYA</w:t>
            </w:r>
          </w:p>
        </w:tc>
        <w:tc>
          <w:tcPr>
            <w:tcW w:w="1715" w:type="dxa"/>
          </w:tcPr>
          <w:p w14:paraId="1ACE89B4" w14:textId="77777777" w:rsidR="00821D3F" w:rsidRPr="00CF76C4" w:rsidRDefault="00821D3F" w:rsidP="00821D3F">
            <w:pPr>
              <w:jc w:val="right"/>
              <w:rPr>
                <w:b/>
                <w:i/>
                <w:iCs/>
                <w:color w:val="FF0000"/>
                <w:sz w:val="20"/>
              </w:rPr>
            </w:pPr>
            <w:r w:rsidRPr="00CF76C4">
              <w:rPr>
                <w:i/>
                <w:iCs/>
                <w:color w:val="FF0000"/>
                <w:sz w:val="20"/>
              </w:rPr>
              <w:t>NYA</w:t>
            </w:r>
          </w:p>
        </w:tc>
      </w:tr>
    </w:tbl>
    <w:p w14:paraId="1C6AEC6F" w14:textId="77777777" w:rsidR="00821D3F" w:rsidRPr="00CF76C4" w:rsidRDefault="00821D3F" w:rsidP="00821D3F">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If the start date for any phase is delayed for more than one (1) year past the estimated start date through no fault of the Criteria Architect, then the total compensation for that phase may be increased so long as such increase does not exceed the percentage difference between (</w:t>
      </w:r>
      <w:proofErr w:type="spellStart"/>
      <w:r w:rsidRPr="00CF76C4">
        <w:rPr>
          <w:i/>
          <w:iCs/>
          <w:color w:val="FF0000"/>
          <w:sz w:val="20"/>
          <w:szCs w:val="20"/>
        </w:rPr>
        <w:t>i</w:t>
      </w:r>
      <w:proofErr w:type="spellEnd"/>
      <w:r w:rsidRPr="00CF76C4">
        <w:rPr>
          <w:i/>
          <w:iCs/>
          <w:color w:val="FF0000"/>
          <w:sz w:val="20"/>
          <w:szCs w:val="20"/>
        </w:rPr>
        <w:t>) the most recently reported Consumer Price Index (“CPI”) (as defined below) as of the first day of the term of this Agreement, and (ii) the most recently reported CPI as of the start date of the phase in question; provided, however, that in no event shall the amount of the increase exceed five percent (5%) per year. “CPI” means the unadjusted Consumer Price Index for Urban Wage Earners and Clerical Workers, All Items (1982-1984=100) published by the Bureau of Labor Statistics.</w:t>
      </w:r>
    </w:p>
    <w:p w14:paraId="4CFD10D4" w14:textId="77777777" w:rsidR="00821D3F" w:rsidRPr="00CF76C4" w:rsidRDefault="00821D3F" w:rsidP="00821D3F">
      <w:pPr>
        <w:pStyle w:val="ListParagraph"/>
        <w:widowControl/>
        <w:numPr>
          <w:ilvl w:val="0"/>
          <w:numId w:val="42"/>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Method of Payment</w:t>
      </w:r>
    </w:p>
    <w:p w14:paraId="237B6454" w14:textId="77777777" w:rsidR="00821D3F" w:rsidRPr="00CF76C4" w:rsidRDefault="00821D3F" w:rsidP="00821D3F">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The Criteria Architect shall submit one (1) original and two (2) copies of each invoice for the Services no more frequently than once monthly, in arrears.  After receipt of the invoice, the Judicial Council will either approve the invoice for payment or give the Criteria Architect specific written reasons why part or all of the payment is being withheld and what remedial actions the Criteria Architect must take to receive the withheld amount.</w:t>
      </w:r>
    </w:p>
    <w:p w14:paraId="4FC4BB70" w14:textId="77777777" w:rsidR="00821D3F" w:rsidRPr="00CF76C4" w:rsidRDefault="00821D3F" w:rsidP="00821D3F">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The Judicial Council will make payment after receipt of the Criteria Architect's properly completed invoice.  Invoices shall clearly indicate:</w:t>
      </w:r>
    </w:p>
    <w:p w14:paraId="4957981F" w14:textId="77777777" w:rsidR="00821D3F" w:rsidRPr="00CF76C4" w:rsidRDefault="00821D3F" w:rsidP="00821D3F">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The contract number;</w:t>
      </w:r>
    </w:p>
    <w:p w14:paraId="4073AE56" w14:textId="77777777" w:rsidR="00821D3F" w:rsidRPr="00CF76C4" w:rsidRDefault="00821D3F" w:rsidP="00821D3F">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A unique sequential invoice number;</w:t>
      </w:r>
    </w:p>
    <w:p w14:paraId="30F3E140" w14:textId="77777777" w:rsidR="00821D3F" w:rsidRPr="00CF76C4" w:rsidRDefault="00821D3F" w:rsidP="00821D3F">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 xml:space="preserve">The Criteria Architect's name and address; </w:t>
      </w:r>
    </w:p>
    <w:p w14:paraId="17151D15" w14:textId="77777777" w:rsidR="00821D3F" w:rsidRPr="00CF76C4" w:rsidRDefault="00821D3F" w:rsidP="00821D3F">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 xml:space="preserve">Taxpayer identification number; </w:t>
      </w:r>
    </w:p>
    <w:p w14:paraId="20097763" w14:textId="77777777" w:rsidR="00821D3F" w:rsidRPr="00CF76C4" w:rsidRDefault="00821D3F" w:rsidP="00821D3F">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 xml:space="preserve">Description of the completed Services, including percentage complete of each phase and sub-phase, and retention; </w:t>
      </w:r>
    </w:p>
    <w:p w14:paraId="2635D2C1" w14:textId="77777777" w:rsidR="00821D3F" w:rsidRPr="00CF76C4" w:rsidRDefault="00821D3F" w:rsidP="00821D3F">
      <w:pPr>
        <w:widowControl/>
        <w:numPr>
          <w:ilvl w:val="0"/>
          <w:numId w:val="41"/>
        </w:numPr>
        <w:autoSpaceDE/>
        <w:autoSpaceDN/>
        <w:spacing w:after="120"/>
        <w:jc w:val="both"/>
        <w:rPr>
          <w:i/>
          <w:iCs/>
          <w:color w:val="FF0000"/>
          <w:sz w:val="20"/>
          <w:szCs w:val="20"/>
          <w:lang w:bidi="ar-SA"/>
        </w:rPr>
      </w:pPr>
      <w:r w:rsidRPr="00CF76C4">
        <w:rPr>
          <w:i/>
          <w:iCs/>
          <w:color w:val="FF0000"/>
          <w:sz w:val="20"/>
          <w:szCs w:val="20"/>
          <w:lang w:bidi="ar-SA"/>
        </w:rPr>
        <w:t>Compensation previously invoiced, by phase; and</w:t>
      </w:r>
    </w:p>
    <w:p w14:paraId="79E2FC05" w14:textId="77777777" w:rsidR="00821D3F" w:rsidRPr="00CF76C4" w:rsidRDefault="00821D3F" w:rsidP="00821D3F">
      <w:pPr>
        <w:widowControl/>
        <w:numPr>
          <w:ilvl w:val="0"/>
          <w:numId w:val="41"/>
        </w:numPr>
        <w:autoSpaceDE/>
        <w:autoSpaceDN/>
        <w:spacing w:after="240"/>
        <w:jc w:val="both"/>
        <w:rPr>
          <w:i/>
          <w:iCs/>
          <w:color w:val="FF0000"/>
          <w:sz w:val="20"/>
          <w:szCs w:val="20"/>
          <w:lang w:bidi="ar-SA"/>
        </w:rPr>
      </w:pPr>
      <w:r w:rsidRPr="00CF76C4">
        <w:rPr>
          <w:i/>
          <w:iCs/>
          <w:color w:val="FF0000"/>
          <w:sz w:val="20"/>
          <w:szCs w:val="20"/>
          <w:lang w:bidi="ar-SA"/>
        </w:rPr>
        <w:t>Preferred remittance address, if different from the mailing address.</w:t>
      </w:r>
    </w:p>
    <w:p w14:paraId="13EB37B7" w14:textId="77777777" w:rsidR="00821D3F" w:rsidRPr="00CF76C4" w:rsidRDefault="00821D3F" w:rsidP="00821D3F">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Invoices furnished by the Criteria Architect under this Agreement must be in a form acceptable to the Judicial Council and must be submitted for approval to the Judicial Council Project Manager.</w:t>
      </w:r>
    </w:p>
    <w:p w14:paraId="41C53089" w14:textId="77777777" w:rsidR="00821D3F" w:rsidRPr="00CF76C4" w:rsidRDefault="00821D3F" w:rsidP="00821D3F">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The authorized representative of the Criteria Architect shall sign each invoice.</w:t>
      </w:r>
    </w:p>
    <w:p w14:paraId="44E3D56E" w14:textId="77777777" w:rsidR="00821D3F" w:rsidRPr="00CF76C4" w:rsidRDefault="00821D3F" w:rsidP="00821D3F">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The Judicial Council will endeavor to pay invoices within thirty (30) days after receipt of a correct, itemized invoice.  In no event shall the Judicial Council be liable for interest or late charges for any late payments.  Payment shall be made by the Judicial Council to the Criteria Architect at the address specified in the section entitled "Notices to the Parties."</w:t>
      </w:r>
    </w:p>
    <w:p w14:paraId="737FB8BF" w14:textId="77777777" w:rsidR="00821D3F" w:rsidRPr="00CF76C4" w:rsidRDefault="00821D3F" w:rsidP="00821D3F">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lastRenderedPageBreak/>
        <w:t>The Judicial Council may withhold full or partial payment to the Criteria Architect in any instance in which the Criteria Architect has failed or refused to satisfy any material obligation provided for under this Agreement.</w:t>
      </w:r>
    </w:p>
    <w:p w14:paraId="05DF64C9" w14:textId="77777777" w:rsidR="00821D3F" w:rsidRPr="00CF76C4" w:rsidRDefault="00821D3F" w:rsidP="00821D3F">
      <w:pPr>
        <w:pStyle w:val="ListParagraph"/>
        <w:widowControl/>
        <w:numPr>
          <w:ilvl w:val="1"/>
          <w:numId w:val="43"/>
        </w:numPr>
        <w:spacing w:beforeLines="100" w:before="240" w:afterLines="100" w:after="240"/>
        <w:rPr>
          <w:i/>
          <w:iCs/>
          <w:color w:val="FF0000"/>
          <w:sz w:val="20"/>
          <w:szCs w:val="20"/>
        </w:rPr>
      </w:pPr>
      <w:r w:rsidRPr="00CF76C4">
        <w:rPr>
          <w:i/>
          <w:iCs/>
          <w:color w:val="FF0000"/>
          <w:sz w:val="20"/>
          <w:szCs w:val="20"/>
        </w:rPr>
        <w:t>Upon receipt and approval of Criteria Architect's invoices, the Judicial Council agrees to make payment as follows:</w:t>
      </w:r>
    </w:p>
    <w:p w14:paraId="662A2DFC" w14:textId="77777777" w:rsidR="00821D3F" w:rsidRPr="00CF76C4" w:rsidRDefault="00821D3F" w:rsidP="00821D3F">
      <w:pPr>
        <w:pStyle w:val="ListParagraph"/>
        <w:widowControl/>
        <w:numPr>
          <w:ilvl w:val="2"/>
          <w:numId w:val="43"/>
        </w:numPr>
        <w:tabs>
          <w:tab w:val="left" w:pos="1640"/>
          <w:tab w:val="left" w:pos="1641"/>
        </w:tabs>
        <w:spacing w:beforeLines="100" w:before="240"/>
        <w:ind w:left="2362"/>
        <w:rPr>
          <w:i/>
          <w:iCs/>
          <w:color w:val="FF0000"/>
          <w:sz w:val="20"/>
          <w:szCs w:val="20"/>
          <w:u w:val="single"/>
          <w:lang w:bidi="ar-SA"/>
        </w:rPr>
      </w:pPr>
      <w:r w:rsidRPr="00CF76C4">
        <w:rPr>
          <w:i/>
          <w:iCs/>
          <w:color w:val="FF0000"/>
          <w:sz w:val="20"/>
          <w:szCs w:val="20"/>
          <w:u w:val="single"/>
          <w:lang w:bidi="ar-SA"/>
        </w:rPr>
        <w:t>For Performance Criteria Phase.</w:t>
      </w:r>
    </w:p>
    <w:p w14:paraId="7B331ADF" w14:textId="77777777" w:rsidR="00821D3F" w:rsidRPr="00CF76C4" w:rsidRDefault="00821D3F" w:rsidP="00821D3F">
      <w:pPr>
        <w:ind w:left="2362"/>
        <w:rPr>
          <w:i/>
          <w:iCs/>
          <w:color w:val="FF0000"/>
          <w:sz w:val="20"/>
          <w:szCs w:val="20"/>
          <w:lang w:bidi="ar-SA"/>
        </w:rPr>
      </w:pPr>
      <w:r w:rsidRPr="00CF76C4">
        <w:rPr>
          <w:i/>
          <w:iCs/>
          <w:color w:val="FF0000"/>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Performance Criteria Phase.</w:t>
      </w:r>
    </w:p>
    <w:p w14:paraId="729AE6A7" w14:textId="77777777" w:rsidR="00821D3F" w:rsidRPr="00CF76C4" w:rsidRDefault="00821D3F" w:rsidP="00821D3F">
      <w:pPr>
        <w:pStyle w:val="ListParagraph"/>
        <w:widowControl/>
        <w:numPr>
          <w:ilvl w:val="2"/>
          <w:numId w:val="43"/>
        </w:numPr>
        <w:tabs>
          <w:tab w:val="left" w:pos="1640"/>
          <w:tab w:val="left" w:pos="1641"/>
        </w:tabs>
        <w:spacing w:beforeLines="100" w:before="240"/>
        <w:ind w:left="2362"/>
        <w:rPr>
          <w:i/>
          <w:iCs/>
          <w:color w:val="FF0000"/>
          <w:sz w:val="20"/>
          <w:szCs w:val="20"/>
          <w:u w:val="single"/>
          <w:lang w:bidi="ar-SA"/>
        </w:rPr>
      </w:pPr>
      <w:r w:rsidRPr="00CF76C4">
        <w:rPr>
          <w:i/>
          <w:iCs/>
          <w:color w:val="FF0000"/>
          <w:sz w:val="20"/>
          <w:szCs w:val="20"/>
          <w:u w:val="single"/>
          <w:lang w:bidi="ar-SA"/>
        </w:rPr>
        <w:t>For Design-Build Phase.</w:t>
      </w:r>
    </w:p>
    <w:p w14:paraId="3B8F886F" w14:textId="77777777" w:rsidR="00821D3F" w:rsidRPr="00CF76C4" w:rsidRDefault="00821D3F" w:rsidP="00821D3F">
      <w:pPr>
        <w:ind w:left="2362"/>
        <w:rPr>
          <w:i/>
          <w:iCs/>
          <w:color w:val="FF0000"/>
          <w:sz w:val="20"/>
          <w:szCs w:val="20"/>
          <w:lang w:bidi="ar-SA"/>
        </w:rPr>
      </w:pPr>
      <w:r w:rsidRPr="00CF76C4">
        <w:rPr>
          <w:i/>
          <w:iCs/>
          <w:color w:val="FF0000"/>
          <w:sz w:val="20"/>
          <w:szCs w:val="20"/>
          <w:lang w:bidi="ar-SA"/>
        </w:rPr>
        <w:t xml:space="preserve">Monthly payment for the percentage of work completed less 10 percent retention. The final 10 percent will be paid within forty-five (45) days of receipt of a correct, itemized invoice for the retention submitted after the Judicial Council’s Acceptance and approval of the Design-Build Phase.  </w:t>
      </w:r>
    </w:p>
    <w:p w14:paraId="0C71D63B" w14:textId="77777777" w:rsidR="00821D3F" w:rsidRPr="00CF76C4" w:rsidRDefault="00821D3F" w:rsidP="00821D3F">
      <w:pPr>
        <w:pStyle w:val="ListParagraph"/>
        <w:widowControl/>
        <w:numPr>
          <w:ilvl w:val="2"/>
          <w:numId w:val="43"/>
        </w:numPr>
        <w:tabs>
          <w:tab w:val="left" w:pos="1640"/>
          <w:tab w:val="left" w:pos="1641"/>
        </w:tabs>
        <w:spacing w:beforeLines="100" w:before="240"/>
        <w:ind w:left="2362"/>
        <w:rPr>
          <w:i/>
          <w:iCs/>
          <w:color w:val="FF0000"/>
          <w:sz w:val="20"/>
          <w:szCs w:val="20"/>
          <w:u w:val="single"/>
          <w:lang w:bidi="ar-SA"/>
        </w:rPr>
      </w:pPr>
      <w:r w:rsidRPr="00CF76C4">
        <w:rPr>
          <w:i/>
          <w:iCs/>
          <w:color w:val="FF0000"/>
          <w:sz w:val="20"/>
          <w:szCs w:val="20"/>
          <w:u w:val="single"/>
          <w:lang w:bidi="ar-SA"/>
        </w:rPr>
        <w:t>For Extra Services.</w:t>
      </w:r>
    </w:p>
    <w:p w14:paraId="063448FD" w14:textId="77777777" w:rsidR="00821D3F" w:rsidRPr="00CF76C4" w:rsidRDefault="00821D3F" w:rsidP="00821D3F">
      <w:pPr>
        <w:ind w:left="2362"/>
        <w:rPr>
          <w:i/>
          <w:iCs/>
          <w:color w:val="FF0000"/>
          <w:sz w:val="20"/>
          <w:szCs w:val="20"/>
          <w:lang w:bidi="ar-SA"/>
        </w:rPr>
      </w:pPr>
      <w:r w:rsidRPr="00CF76C4">
        <w:rPr>
          <w:i/>
          <w:iCs/>
          <w:color w:val="FF0000"/>
          <w:sz w:val="20"/>
          <w:szCs w:val="20"/>
          <w:lang w:bidi="ar-SA"/>
        </w:rPr>
        <w:t>Unless otherwise directed by the Judicial Council, no retention will be withheld for Extra Services.</w:t>
      </w:r>
    </w:p>
    <w:p w14:paraId="1EE0C430" w14:textId="77777777" w:rsidR="00821D3F" w:rsidRPr="00CF76C4" w:rsidRDefault="00821D3F" w:rsidP="00821D3F">
      <w:pPr>
        <w:pStyle w:val="ListParagraph"/>
        <w:widowControl/>
        <w:numPr>
          <w:ilvl w:val="0"/>
          <w:numId w:val="42"/>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Disallowance</w:t>
      </w:r>
    </w:p>
    <w:p w14:paraId="2FD33AB5" w14:textId="77777777" w:rsidR="00821D3F" w:rsidRPr="00CF76C4" w:rsidRDefault="00821D3F" w:rsidP="00821D3F">
      <w:pPr>
        <w:widowControl/>
        <w:spacing w:beforeLines="100" w:before="240" w:afterLines="100" w:after="240"/>
        <w:ind w:left="922"/>
        <w:rPr>
          <w:i/>
          <w:iCs/>
          <w:color w:val="FF0000"/>
          <w:sz w:val="20"/>
          <w:szCs w:val="20"/>
        </w:rPr>
      </w:pPr>
      <w:r w:rsidRPr="00CF76C4">
        <w:rPr>
          <w:i/>
          <w:iCs/>
          <w:color w:val="FF0000"/>
          <w:sz w:val="20"/>
          <w:szCs w:val="20"/>
        </w:rPr>
        <w:t>If the Criteria Architect claims or receives payment from the Judicial Council for a Service that is later disallowed by the Judicial Council, the Criteria Architect shall promptly refund the disallowed amount to the Judicial Council upon the Judicial Council’s request.  At its option, the Judicial Council may offset the amount disallowed from any payment due or that may become due to the Criteria Architect under this Agreement or any other agreement.</w:t>
      </w:r>
    </w:p>
    <w:p w14:paraId="5580005A" w14:textId="77777777" w:rsidR="00821D3F" w:rsidRPr="00CF76C4" w:rsidRDefault="00821D3F" w:rsidP="00821D3F">
      <w:pPr>
        <w:pStyle w:val="ListParagraph"/>
        <w:widowControl/>
        <w:numPr>
          <w:ilvl w:val="0"/>
          <w:numId w:val="42"/>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Payment Does Not Imply Acceptance of Work</w:t>
      </w:r>
    </w:p>
    <w:p w14:paraId="2A9A6B4B" w14:textId="77777777" w:rsidR="00821D3F" w:rsidRPr="00CF76C4" w:rsidRDefault="00821D3F" w:rsidP="00821D3F">
      <w:pPr>
        <w:widowControl/>
        <w:spacing w:beforeLines="100" w:before="240" w:afterLines="100" w:after="240"/>
        <w:ind w:left="922"/>
        <w:rPr>
          <w:i/>
          <w:iCs/>
          <w:color w:val="FF0000"/>
          <w:sz w:val="20"/>
          <w:szCs w:val="20"/>
        </w:rPr>
      </w:pPr>
      <w:r w:rsidRPr="00CF76C4">
        <w:rPr>
          <w:i/>
          <w:iCs/>
          <w:color w:val="FF0000"/>
          <w:sz w:val="20"/>
          <w:szCs w:val="20"/>
        </w:rPr>
        <w:t>The granting of any payment by the Judicial Council, or the receipt thereof by the Criteria Architect, shall in no way lessen the liability of the Criteria Architect to correct unsatisfactory work in connection with the Services.  Services that do not conform to the requirements of this Agreement may be rejected by the Judicial Council and in such case the Criteria Architect must correct the delivery of Services without delay.</w:t>
      </w:r>
    </w:p>
    <w:p w14:paraId="0112D39F" w14:textId="77777777" w:rsidR="00821D3F" w:rsidRPr="00CF76C4" w:rsidRDefault="00821D3F" w:rsidP="00821D3F">
      <w:pPr>
        <w:pStyle w:val="ListParagraph"/>
        <w:widowControl/>
        <w:numPr>
          <w:ilvl w:val="0"/>
          <w:numId w:val="42"/>
        </w:numPr>
        <w:tabs>
          <w:tab w:val="left" w:pos="919"/>
          <w:tab w:val="left" w:pos="920"/>
        </w:tabs>
        <w:spacing w:beforeLines="100" w:before="240" w:afterLines="100" w:after="240"/>
        <w:rPr>
          <w:b/>
          <w:i/>
          <w:iCs/>
          <w:color w:val="FF0000"/>
          <w:sz w:val="20"/>
          <w:szCs w:val="20"/>
        </w:rPr>
      </w:pPr>
      <w:r w:rsidRPr="00CF76C4">
        <w:rPr>
          <w:b/>
          <w:i/>
          <w:iCs/>
          <w:color w:val="FF0000"/>
          <w:sz w:val="20"/>
          <w:szCs w:val="20"/>
        </w:rPr>
        <w:tab/>
        <w:t>Release of Claims</w:t>
      </w:r>
    </w:p>
    <w:p w14:paraId="4A4D3727" w14:textId="77777777" w:rsidR="00821D3F" w:rsidRDefault="00821D3F" w:rsidP="00821D3F">
      <w:pPr>
        <w:widowControl/>
        <w:spacing w:beforeLines="100" w:before="240" w:afterLines="100" w:after="240"/>
        <w:ind w:left="922"/>
        <w:rPr>
          <w:i/>
          <w:iCs/>
          <w:color w:val="FF0000"/>
          <w:sz w:val="20"/>
          <w:szCs w:val="20"/>
        </w:rPr>
      </w:pPr>
      <w:r w:rsidRPr="00CF76C4">
        <w:rPr>
          <w:i/>
          <w:iCs/>
          <w:color w:val="FF0000"/>
          <w:sz w:val="20"/>
          <w:szCs w:val="20"/>
        </w:rPr>
        <w:t>The acceptance by the Criteria Architect of final payment shall be and shall operate as a release to the State and the Judicial Council of all claims and all liability to the Criteria Architect for everything done or furnished in connection with this Agreement (including every act and neglect of the Judicial Council), with the exception of any claims that are expressly identified by the Criteria Architect as outstanding as of the date of Criteria Architect’s submission of Criteria Architect’s final application for payment.  Criteria Architect’s failure to identify any such claims shall operate as a release of all claims.</w:t>
      </w:r>
    </w:p>
    <w:p w14:paraId="0F49BC72" w14:textId="77777777" w:rsidR="00821D3F" w:rsidRPr="00CF76C4" w:rsidRDefault="00821D3F" w:rsidP="00821D3F">
      <w:pPr>
        <w:widowControl/>
        <w:spacing w:beforeLines="100" w:before="240" w:afterLines="100" w:after="240"/>
        <w:ind w:left="922"/>
        <w:rPr>
          <w:i/>
          <w:iCs/>
          <w:color w:val="FF0000"/>
          <w:sz w:val="20"/>
          <w:szCs w:val="20"/>
        </w:rPr>
      </w:pPr>
    </w:p>
    <w:p w14:paraId="1AC90E70" w14:textId="1ACF2839" w:rsidR="001436E3" w:rsidRDefault="00821D3F" w:rsidP="00821D3F">
      <w:pPr>
        <w:pStyle w:val="BodyText"/>
        <w:spacing w:beforeLines="100" w:before="240"/>
        <w:jc w:val="center"/>
        <w:rPr>
          <w:szCs w:val="24"/>
        </w:rPr>
      </w:pPr>
      <w:r w:rsidRPr="00FE10E7">
        <w:rPr>
          <w:iCs/>
          <w:lang w:bidi="ar-SA"/>
        </w:rPr>
        <w:t xml:space="preserve">END OF EXHIBIT </w:t>
      </w:r>
      <w:r>
        <w:rPr>
          <w:iCs/>
          <w:lang w:bidi="ar-SA"/>
        </w:rPr>
        <w:t>C</w:t>
      </w:r>
    </w:p>
    <w:p w14:paraId="2E3B93D0" w14:textId="77777777" w:rsidR="00E54011" w:rsidRDefault="00E54011" w:rsidP="006D4B71">
      <w:pPr>
        <w:widowControl/>
        <w:spacing w:afterLines="100" w:after="240"/>
        <w:jc w:val="center"/>
        <w:rPr>
          <w:b/>
          <w:sz w:val="20"/>
        </w:rPr>
      </w:pPr>
    </w:p>
    <w:p w14:paraId="0CD8D02F" w14:textId="77777777" w:rsidR="0098282B" w:rsidRDefault="0098282B" w:rsidP="006D4B71">
      <w:pPr>
        <w:widowControl/>
        <w:rPr>
          <w:sz w:val="20"/>
        </w:rPr>
        <w:sectPr w:rsidR="0098282B" w:rsidSect="00516BDF">
          <w:headerReference w:type="even" r:id="rId48"/>
          <w:footerReference w:type="default" r:id="rId49"/>
          <w:headerReference w:type="first" r:id="rId50"/>
          <w:pgSz w:w="12240" w:h="15840" w:code="1"/>
          <w:pgMar w:top="1008" w:right="605" w:bottom="1008" w:left="518" w:header="432" w:footer="432" w:gutter="0"/>
          <w:pgNumType w:start="1"/>
          <w:cols w:space="720"/>
        </w:sectPr>
      </w:pPr>
    </w:p>
    <w:p w14:paraId="0CD8D030" w14:textId="0CB87546" w:rsidR="0098282B" w:rsidRPr="00516BDF" w:rsidRDefault="00681481" w:rsidP="006D4B7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6D4B71">
      <w:pPr>
        <w:widowControl/>
        <w:spacing w:afterLines="100" w:after="240"/>
        <w:jc w:val="center"/>
        <w:rPr>
          <w:b/>
          <w:sz w:val="20"/>
        </w:rPr>
      </w:pPr>
      <w:r>
        <w:rPr>
          <w:b/>
          <w:sz w:val="20"/>
          <w:u w:val="single"/>
        </w:rPr>
        <w:t>SCHEDULE OF WORK</w:t>
      </w:r>
    </w:p>
    <w:p w14:paraId="3EA26416" w14:textId="77777777" w:rsidR="001436E3" w:rsidRDefault="001436E3" w:rsidP="006D4B71">
      <w:pPr>
        <w:widowControl/>
        <w:spacing w:afterLines="100" w:after="240"/>
        <w:jc w:val="center"/>
        <w:rPr>
          <w:b/>
          <w:sz w:val="20"/>
        </w:rPr>
      </w:pPr>
      <w:bookmarkStart w:id="144" w:name="[TO_BE_AGREED_TO_BY_THE_PARTIES_AND_ATTA"/>
      <w:bookmarkEnd w:id="144"/>
    </w:p>
    <w:p w14:paraId="32201C43" w14:textId="77777777" w:rsidR="00821D3F" w:rsidRDefault="00821D3F" w:rsidP="00821D3F">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14E90C10" w14:textId="77777777" w:rsidR="00821D3F" w:rsidRDefault="00821D3F" w:rsidP="00821D3F">
      <w:pPr>
        <w:widowControl/>
        <w:spacing w:afterLines="100" w:after="240"/>
        <w:jc w:val="center"/>
        <w:rPr>
          <w:b/>
          <w:sz w:val="20"/>
          <w:shd w:val="clear" w:color="auto" w:fill="FFFF00"/>
        </w:rPr>
      </w:pPr>
    </w:p>
    <w:p w14:paraId="4B806D7F" w14:textId="77777777" w:rsidR="00821D3F" w:rsidRDefault="00821D3F" w:rsidP="00821D3F">
      <w:pPr>
        <w:widowControl/>
        <w:spacing w:afterLines="100" w:after="240"/>
        <w:jc w:val="center"/>
        <w:rPr>
          <w:b/>
          <w:sz w:val="20"/>
        </w:rPr>
      </w:pPr>
    </w:p>
    <w:p w14:paraId="18F57702" w14:textId="77777777" w:rsidR="00821D3F" w:rsidRDefault="00821D3F" w:rsidP="00821D3F">
      <w:pPr>
        <w:widowControl/>
        <w:spacing w:afterLines="100" w:after="240"/>
        <w:jc w:val="center"/>
        <w:rPr>
          <w:b/>
          <w:sz w:val="20"/>
        </w:rPr>
      </w:pPr>
    </w:p>
    <w:p w14:paraId="00B4CAE3" w14:textId="4048EE70" w:rsidR="0098282B" w:rsidRDefault="00821D3F" w:rsidP="00821D3F">
      <w:pPr>
        <w:pStyle w:val="BodyText"/>
        <w:widowControl/>
        <w:ind w:right="47"/>
        <w:jc w:val="center"/>
        <w:rPr>
          <w:b/>
          <w:shd w:val="clear" w:color="auto" w:fill="FFFF00"/>
        </w:rPr>
      </w:pPr>
      <w:r w:rsidRPr="001436E3">
        <w:t xml:space="preserve">END OF EXHIBIT </w:t>
      </w:r>
      <w:r>
        <w:t>D</w:t>
      </w:r>
    </w:p>
    <w:p w14:paraId="32D80B41" w14:textId="77777777" w:rsidR="001436E3" w:rsidRDefault="001436E3" w:rsidP="006D4B71">
      <w:pPr>
        <w:widowControl/>
        <w:spacing w:afterLines="100" w:after="240"/>
        <w:jc w:val="center"/>
        <w:rPr>
          <w:b/>
          <w:sz w:val="20"/>
        </w:rPr>
      </w:pPr>
    </w:p>
    <w:p w14:paraId="0CD8D035" w14:textId="77777777" w:rsidR="0098282B" w:rsidRDefault="0098282B" w:rsidP="006D4B71">
      <w:pPr>
        <w:pStyle w:val="BodyText"/>
        <w:widowControl/>
        <w:spacing w:afterLines="100" w:after="240"/>
        <w:rPr>
          <w:b/>
        </w:rPr>
      </w:pPr>
    </w:p>
    <w:p w14:paraId="0CD8D036" w14:textId="77777777" w:rsidR="0098282B" w:rsidRDefault="0098282B" w:rsidP="006D4B71">
      <w:pPr>
        <w:pStyle w:val="BodyText"/>
        <w:widowControl/>
        <w:rPr>
          <w:b/>
        </w:rPr>
      </w:pPr>
    </w:p>
    <w:p w14:paraId="0CD8D037" w14:textId="77777777" w:rsidR="0098282B" w:rsidRDefault="0098282B" w:rsidP="006D4B71">
      <w:pPr>
        <w:pStyle w:val="BodyText"/>
        <w:widowControl/>
        <w:rPr>
          <w:b/>
        </w:rPr>
      </w:pPr>
    </w:p>
    <w:p w14:paraId="0CD8D038" w14:textId="77777777" w:rsidR="0098282B" w:rsidRDefault="0098282B" w:rsidP="006D4B71">
      <w:pPr>
        <w:pStyle w:val="BodyText"/>
        <w:widowControl/>
        <w:rPr>
          <w:b/>
        </w:rPr>
      </w:pPr>
    </w:p>
    <w:p w14:paraId="0CD8D06B" w14:textId="50245387" w:rsidR="0098282B" w:rsidRDefault="0098282B" w:rsidP="006D4B71">
      <w:pPr>
        <w:pStyle w:val="BodyText"/>
        <w:widowControl/>
        <w:spacing w:before="4"/>
        <w:rPr>
          <w:b/>
          <w:sz w:val="24"/>
        </w:rPr>
      </w:pPr>
    </w:p>
    <w:p w14:paraId="0CD8D06C" w14:textId="77777777" w:rsidR="0098282B" w:rsidRDefault="0098282B" w:rsidP="006D4B71">
      <w:pPr>
        <w:widowControl/>
        <w:rPr>
          <w:sz w:val="24"/>
        </w:rPr>
        <w:sectPr w:rsidR="0098282B" w:rsidSect="00516BDF">
          <w:headerReference w:type="even" r:id="rId51"/>
          <w:footerReference w:type="default" r:id="rId52"/>
          <w:headerReference w:type="first" r:id="rId53"/>
          <w:pgSz w:w="12240" w:h="15840" w:code="1"/>
          <w:pgMar w:top="1008" w:right="605" w:bottom="1008" w:left="518" w:header="432" w:footer="432" w:gutter="0"/>
          <w:pgNumType w:start="1"/>
          <w:cols w:space="720"/>
        </w:sectPr>
      </w:pPr>
    </w:p>
    <w:p w14:paraId="0CD8D06D" w14:textId="30FF6497" w:rsidR="0098282B" w:rsidRPr="00F701CB" w:rsidRDefault="00681481" w:rsidP="006D4B71">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2454DBD9" w14:textId="77777777" w:rsidR="00821D3F" w:rsidRPr="00CF76C4" w:rsidRDefault="00821D3F" w:rsidP="00821D3F">
      <w:pPr>
        <w:widowControl/>
        <w:spacing w:before="91"/>
        <w:jc w:val="center"/>
        <w:rPr>
          <w:b/>
          <w:i/>
          <w:iCs/>
          <w:color w:val="FF0000"/>
          <w:sz w:val="20"/>
        </w:rPr>
      </w:pPr>
      <w:r w:rsidRPr="00CF76C4">
        <w:rPr>
          <w:b/>
          <w:i/>
          <w:iCs/>
          <w:color w:val="FF0000"/>
          <w:sz w:val="20"/>
          <w:u w:val="single"/>
        </w:rPr>
        <w:t>HOURLY RATES FOR EXTRA SERVICES</w:t>
      </w:r>
    </w:p>
    <w:p w14:paraId="6682D8EA" w14:textId="77777777" w:rsidR="00821D3F" w:rsidRPr="00CF76C4" w:rsidRDefault="00821D3F" w:rsidP="00821D3F">
      <w:pPr>
        <w:pStyle w:val="BodyText"/>
        <w:widowControl/>
        <w:rPr>
          <w:b/>
          <w:i/>
          <w:iCs/>
          <w:color w:val="FF0000"/>
        </w:rPr>
      </w:pPr>
    </w:p>
    <w:p w14:paraId="44C874FB" w14:textId="77777777" w:rsidR="00821D3F" w:rsidRDefault="00821D3F" w:rsidP="00821D3F">
      <w:pPr>
        <w:pStyle w:val="BodyText"/>
        <w:widowControl/>
        <w:spacing w:before="10"/>
        <w:rPr>
          <w:b/>
          <w:sz w:val="19"/>
        </w:rPr>
      </w:pPr>
    </w:p>
    <w:tbl>
      <w:tblPr>
        <w:tblW w:w="0" w:type="auto"/>
        <w:jc w:val="center"/>
        <w:tblCellMar>
          <w:top w:w="14" w:type="dxa"/>
          <w:left w:w="58" w:type="dxa"/>
          <w:bottom w:w="14" w:type="dxa"/>
          <w:right w:w="58" w:type="dxa"/>
        </w:tblCellMar>
        <w:tblLook w:val="04A0" w:firstRow="1" w:lastRow="0" w:firstColumn="1" w:lastColumn="0" w:noHBand="0" w:noVBand="1"/>
      </w:tblPr>
      <w:tblGrid>
        <w:gridCol w:w="3688"/>
        <w:gridCol w:w="3654"/>
        <w:gridCol w:w="1983"/>
      </w:tblGrid>
      <w:tr w:rsidR="00821D3F" w:rsidRPr="002F4125" w14:paraId="4B5DE828" w14:textId="77777777" w:rsidTr="00821D3F">
        <w:trPr>
          <w:jc w:val="center"/>
        </w:trPr>
        <w:tc>
          <w:tcPr>
            <w:tcW w:w="0" w:type="auto"/>
            <w:tcBorders>
              <w:top w:val="single" w:sz="8" w:space="0" w:color="auto"/>
              <w:left w:val="single" w:sz="8" w:space="0" w:color="auto"/>
              <w:bottom w:val="single" w:sz="8" w:space="0" w:color="000000"/>
              <w:right w:val="single" w:sz="8" w:space="0" w:color="000000"/>
            </w:tcBorders>
            <w:vAlign w:val="center"/>
            <w:hideMark/>
          </w:tcPr>
          <w:p w14:paraId="593C9135" w14:textId="77777777" w:rsidR="00821D3F" w:rsidRPr="002F4125" w:rsidRDefault="00821D3F" w:rsidP="00821D3F">
            <w:pPr>
              <w:widowControl/>
              <w:autoSpaceDE/>
              <w:jc w:val="center"/>
              <w:rPr>
                <w:b/>
                <w:bCs/>
                <w:color w:val="000000"/>
                <w:sz w:val="20"/>
                <w:szCs w:val="20"/>
              </w:rPr>
            </w:pPr>
            <w:bookmarkStart w:id="145" w:name="Method_of_Payment"/>
            <w:bookmarkStart w:id="146" w:name="Personnel_and_Hourly_Rates"/>
            <w:bookmarkEnd w:id="145"/>
            <w:bookmarkEnd w:id="146"/>
            <w:r w:rsidRPr="002F4125">
              <w:rPr>
                <w:b/>
                <w:bCs/>
                <w:color w:val="000000"/>
                <w:sz w:val="20"/>
                <w:szCs w:val="20"/>
              </w:rPr>
              <w:t>Service Type</w:t>
            </w:r>
          </w:p>
        </w:tc>
        <w:tc>
          <w:tcPr>
            <w:tcW w:w="0" w:type="auto"/>
            <w:tcBorders>
              <w:top w:val="single" w:sz="8" w:space="0" w:color="auto"/>
              <w:left w:val="nil"/>
              <w:bottom w:val="single" w:sz="8" w:space="0" w:color="000000"/>
              <w:right w:val="single" w:sz="8" w:space="0" w:color="000000"/>
            </w:tcBorders>
            <w:vAlign w:val="center"/>
            <w:hideMark/>
          </w:tcPr>
          <w:p w14:paraId="039B77CC" w14:textId="77777777" w:rsidR="00821D3F" w:rsidRPr="002F4125" w:rsidRDefault="00821D3F" w:rsidP="00821D3F">
            <w:pPr>
              <w:widowControl/>
              <w:autoSpaceDE/>
              <w:jc w:val="center"/>
              <w:rPr>
                <w:b/>
                <w:bCs/>
                <w:color w:val="000000"/>
                <w:sz w:val="20"/>
                <w:szCs w:val="20"/>
              </w:rPr>
            </w:pPr>
            <w:r w:rsidRPr="002F4125">
              <w:rPr>
                <w:b/>
                <w:bCs/>
                <w:color w:val="000000"/>
                <w:sz w:val="20"/>
                <w:szCs w:val="20"/>
              </w:rPr>
              <w:t>Job Title</w:t>
            </w:r>
          </w:p>
        </w:tc>
        <w:tc>
          <w:tcPr>
            <w:tcW w:w="0" w:type="auto"/>
            <w:tcBorders>
              <w:top w:val="single" w:sz="8" w:space="0" w:color="auto"/>
              <w:left w:val="nil"/>
              <w:bottom w:val="single" w:sz="8" w:space="0" w:color="000000"/>
              <w:right w:val="single" w:sz="8" w:space="0" w:color="auto"/>
            </w:tcBorders>
            <w:vAlign w:val="center"/>
            <w:hideMark/>
          </w:tcPr>
          <w:p w14:paraId="7E4F82E8" w14:textId="77777777" w:rsidR="00821D3F" w:rsidRPr="002F4125" w:rsidRDefault="00821D3F" w:rsidP="00821D3F">
            <w:pPr>
              <w:widowControl/>
              <w:autoSpaceDE/>
              <w:jc w:val="center"/>
              <w:rPr>
                <w:b/>
                <w:bCs/>
                <w:color w:val="000000"/>
                <w:sz w:val="20"/>
                <w:szCs w:val="20"/>
              </w:rPr>
            </w:pPr>
            <w:r w:rsidRPr="002F4125">
              <w:rPr>
                <w:b/>
                <w:bCs/>
                <w:color w:val="000000"/>
                <w:sz w:val="20"/>
                <w:szCs w:val="20"/>
              </w:rPr>
              <w:t>Proposed Billing Rate</w:t>
            </w:r>
          </w:p>
        </w:tc>
      </w:tr>
      <w:tr w:rsidR="00821D3F" w:rsidRPr="002F4125" w14:paraId="7306922C" w14:textId="77777777" w:rsidTr="00821D3F">
        <w:trPr>
          <w:jc w:val="center"/>
        </w:trPr>
        <w:tc>
          <w:tcPr>
            <w:tcW w:w="0" w:type="auto"/>
            <w:vMerge w:val="restart"/>
            <w:tcBorders>
              <w:top w:val="nil"/>
              <w:left w:val="single" w:sz="8" w:space="0" w:color="auto"/>
              <w:bottom w:val="single" w:sz="4" w:space="0" w:color="auto"/>
              <w:right w:val="single" w:sz="4" w:space="0" w:color="auto"/>
            </w:tcBorders>
            <w:vAlign w:val="center"/>
            <w:hideMark/>
          </w:tcPr>
          <w:p w14:paraId="6CA01355" w14:textId="77777777" w:rsidR="00821D3F" w:rsidRPr="002F4125" w:rsidRDefault="00821D3F" w:rsidP="00821D3F">
            <w:pPr>
              <w:widowControl/>
              <w:autoSpaceDE/>
              <w:rPr>
                <w:color w:val="000000"/>
                <w:sz w:val="20"/>
                <w:szCs w:val="20"/>
              </w:rPr>
            </w:pPr>
            <w:r w:rsidRPr="002F4125">
              <w:rPr>
                <w:color w:val="000000"/>
                <w:sz w:val="20"/>
                <w:szCs w:val="20"/>
              </w:rPr>
              <w:t>Criteria Architectural Services</w:t>
            </w:r>
          </w:p>
        </w:tc>
        <w:tc>
          <w:tcPr>
            <w:tcW w:w="0" w:type="auto"/>
            <w:tcBorders>
              <w:top w:val="nil"/>
              <w:left w:val="nil"/>
              <w:bottom w:val="single" w:sz="4" w:space="0" w:color="auto"/>
              <w:right w:val="single" w:sz="4" w:space="0" w:color="auto"/>
            </w:tcBorders>
            <w:vAlign w:val="center"/>
            <w:hideMark/>
          </w:tcPr>
          <w:p w14:paraId="541284AF" w14:textId="77777777" w:rsidR="00821D3F" w:rsidRPr="002F4125" w:rsidRDefault="00821D3F" w:rsidP="00821D3F">
            <w:pPr>
              <w:widowControl/>
              <w:autoSpaceDE/>
              <w:rPr>
                <w:color w:val="000000"/>
                <w:sz w:val="20"/>
                <w:szCs w:val="20"/>
              </w:rPr>
            </w:pPr>
            <w:r w:rsidRPr="002F4125">
              <w:rPr>
                <w:color w:val="000000"/>
                <w:sz w:val="20"/>
                <w:szCs w:val="20"/>
              </w:rPr>
              <w:t xml:space="preserve">Principal </w:t>
            </w:r>
          </w:p>
        </w:tc>
        <w:tc>
          <w:tcPr>
            <w:tcW w:w="0" w:type="auto"/>
            <w:tcBorders>
              <w:top w:val="nil"/>
              <w:left w:val="nil"/>
              <w:bottom w:val="single" w:sz="4" w:space="0" w:color="auto"/>
              <w:right w:val="single" w:sz="8" w:space="0" w:color="auto"/>
            </w:tcBorders>
            <w:vAlign w:val="center"/>
          </w:tcPr>
          <w:p w14:paraId="6579217C" w14:textId="77777777" w:rsidR="00821D3F" w:rsidRPr="002F4125" w:rsidRDefault="00821D3F" w:rsidP="00821D3F">
            <w:pPr>
              <w:widowControl/>
              <w:autoSpaceDE/>
              <w:jc w:val="center"/>
              <w:rPr>
                <w:color w:val="0070C0"/>
                <w:sz w:val="20"/>
                <w:szCs w:val="20"/>
              </w:rPr>
            </w:pPr>
          </w:p>
        </w:tc>
      </w:tr>
      <w:tr w:rsidR="00821D3F" w:rsidRPr="002F4125" w14:paraId="7D2F0777" w14:textId="77777777" w:rsidTr="00821D3F">
        <w:trPr>
          <w:jc w:val="center"/>
        </w:trPr>
        <w:tc>
          <w:tcPr>
            <w:tcW w:w="0" w:type="auto"/>
            <w:vMerge/>
            <w:tcBorders>
              <w:top w:val="nil"/>
              <w:left w:val="single" w:sz="8" w:space="0" w:color="auto"/>
              <w:bottom w:val="single" w:sz="4" w:space="0" w:color="auto"/>
              <w:right w:val="single" w:sz="4" w:space="0" w:color="auto"/>
            </w:tcBorders>
            <w:vAlign w:val="center"/>
            <w:hideMark/>
          </w:tcPr>
          <w:p w14:paraId="5E22930D" w14:textId="77777777" w:rsidR="00821D3F" w:rsidRPr="002F4125" w:rsidRDefault="00821D3F" w:rsidP="00821D3F">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6F70374E" w14:textId="77777777" w:rsidR="00821D3F" w:rsidRPr="002F4125" w:rsidRDefault="00821D3F" w:rsidP="00821D3F">
            <w:pPr>
              <w:widowControl/>
              <w:autoSpaceDE/>
              <w:rPr>
                <w:color w:val="000000"/>
                <w:sz w:val="20"/>
                <w:szCs w:val="20"/>
              </w:rPr>
            </w:pPr>
            <w:r w:rsidRPr="002F4125">
              <w:rPr>
                <w:color w:val="000000"/>
                <w:sz w:val="20"/>
                <w:szCs w:val="20"/>
              </w:rPr>
              <w:t>Criteria Architect</w:t>
            </w:r>
          </w:p>
        </w:tc>
        <w:tc>
          <w:tcPr>
            <w:tcW w:w="0" w:type="auto"/>
            <w:tcBorders>
              <w:top w:val="nil"/>
              <w:left w:val="nil"/>
              <w:bottom w:val="single" w:sz="4" w:space="0" w:color="auto"/>
              <w:right w:val="single" w:sz="8" w:space="0" w:color="auto"/>
            </w:tcBorders>
            <w:vAlign w:val="center"/>
          </w:tcPr>
          <w:p w14:paraId="3F06A685" w14:textId="77777777" w:rsidR="00821D3F" w:rsidRPr="002F4125" w:rsidRDefault="00821D3F" w:rsidP="00821D3F">
            <w:pPr>
              <w:widowControl/>
              <w:autoSpaceDE/>
              <w:jc w:val="center"/>
              <w:rPr>
                <w:color w:val="0070C0"/>
                <w:sz w:val="20"/>
                <w:szCs w:val="20"/>
              </w:rPr>
            </w:pPr>
          </w:p>
        </w:tc>
      </w:tr>
      <w:tr w:rsidR="00821D3F" w:rsidRPr="002F4125" w14:paraId="28176CD0" w14:textId="77777777" w:rsidTr="00821D3F">
        <w:trPr>
          <w:jc w:val="center"/>
        </w:trPr>
        <w:tc>
          <w:tcPr>
            <w:tcW w:w="0" w:type="auto"/>
            <w:vMerge/>
            <w:tcBorders>
              <w:top w:val="nil"/>
              <w:left w:val="single" w:sz="8" w:space="0" w:color="auto"/>
              <w:bottom w:val="single" w:sz="4" w:space="0" w:color="auto"/>
              <w:right w:val="single" w:sz="4" w:space="0" w:color="auto"/>
            </w:tcBorders>
            <w:vAlign w:val="center"/>
            <w:hideMark/>
          </w:tcPr>
          <w:p w14:paraId="103E678E" w14:textId="77777777" w:rsidR="00821D3F" w:rsidRPr="002F4125" w:rsidRDefault="00821D3F" w:rsidP="00821D3F">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451767DC" w14:textId="77777777" w:rsidR="00821D3F" w:rsidRPr="002F4125" w:rsidRDefault="00821D3F" w:rsidP="00821D3F">
            <w:pPr>
              <w:widowControl/>
              <w:autoSpaceDE/>
              <w:rPr>
                <w:color w:val="000000"/>
                <w:sz w:val="20"/>
                <w:szCs w:val="20"/>
              </w:rPr>
            </w:pPr>
            <w:r w:rsidRPr="002F4125">
              <w:rPr>
                <w:color w:val="000000"/>
                <w:sz w:val="20"/>
                <w:szCs w:val="20"/>
              </w:rPr>
              <w:t>Planner</w:t>
            </w:r>
          </w:p>
        </w:tc>
        <w:tc>
          <w:tcPr>
            <w:tcW w:w="0" w:type="auto"/>
            <w:tcBorders>
              <w:top w:val="nil"/>
              <w:left w:val="nil"/>
              <w:bottom w:val="single" w:sz="4" w:space="0" w:color="auto"/>
              <w:right w:val="single" w:sz="8" w:space="0" w:color="auto"/>
            </w:tcBorders>
            <w:vAlign w:val="center"/>
          </w:tcPr>
          <w:p w14:paraId="2DF84262" w14:textId="77777777" w:rsidR="00821D3F" w:rsidRPr="002F4125" w:rsidRDefault="00821D3F" w:rsidP="00821D3F">
            <w:pPr>
              <w:widowControl/>
              <w:autoSpaceDE/>
              <w:jc w:val="center"/>
              <w:rPr>
                <w:color w:val="0070C0"/>
                <w:sz w:val="20"/>
                <w:szCs w:val="20"/>
              </w:rPr>
            </w:pPr>
          </w:p>
        </w:tc>
      </w:tr>
      <w:tr w:rsidR="00821D3F" w:rsidRPr="002F4125" w14:paraId="3E4B0384" w14:textId="77777777" w:rsidTr="00821D3F">
        <w:trPr>
          <w:jc w:val="center"/>
        </w:trPr>
        <w:tc>
          <w:tcPr>
            <w:tcW w:w="0" w:type="auto"/>
            <w:vMerge/>
            <w:tcBorders>
              <w:top w:val="nil"/>
              <w:left w:val="single" w:sz="8" w:space="0" w:color="auto"/>
              <w:bottom w:val="single" w:sz="4" w:space="0" w:color="auto"/>
              <w:right w:val="single" w:sz="4" w:space="0" w:color="auto"/>
            </w:tcBorders>
            <w:vAlign w:val="center"/>
            <w:hideMark/>
          </w:tcPr>
          <w:p w14:paraId="25B63EC8" w14:textId="77777777" w:rsidR="00821D3F" w:rsidRPr="002F4125" w:rsidRDefault="00821D3F" w:rsidP="00821D3F">
            <w:pPr>
              <w:rPr>
                <w:color w:val="000000"/>
                <w:sz w:val="20"/>
                <w:szCs w:val="20"/>
              </w:rPr>
            </w:pPr>
          </w:p>
        </w:tc>
        <w:tc>
          <w:tcPr>
            <w:tcW w:w="0" w:type="auto"/>
            <w:tcBorders>
              <w:top w:val="nil"/>
              <w:left w:val="nil"/>
              <w:bottom w:val="nil"/>
              <w:right w:val="single" w:sz="4" w:space="0" w:color="auto"/>
            </w:tcBorders>
            <w:vAlign w:val="center"/>
            <w:hideMark/>
          </w:tcPr>
          <w:p w14:paraId="5B93429D" w14:textId="77777777" w:rsidR="00821D3F" w:rsidRPr="002F4125" w:rsidRDefault="00821D3F" w:rsidP="00821D3F">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3B6F7793" w14:textId="77777777" w:rsidR="00821D3F" w:rsidRPr="002F4125" w:rsidRDefault="00821D3F" w:rsidP="00821D3F">
            <w:pPr>
              <w:widowControl/>
              <w:autoSpaceDE/>
              <w:jc w:val="center"/>
              <w:rPr>
                <w:color w:val="0070C0"/>
                <w:sz w:val="20"/>
                <w:szCs w:val="20"/>
              </w:rPr>
            </w:pPr>
          </w:p>
        </w:tc>
      </w:tr>
      <w:tr w:rsidR="00821D3F" w:rsidRPr="002F4125" w14:paraId="1F6DAF8C" w14:textId="77777777" w:rsidTr="00821D3F">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5ED2B2DF" w14:textId="77777777" w:rsidR="00821D3F" w:rsidRPr="002F4125" w:rsidRDefault="00821D3F" w:rsidP="00821D3F">
            <w:pPr>
              <w:widowControl/>
              <w:autoSpaceDE/>
              <w:rPr>
                <w:color w:val="000000"/>
                <w:sz w:val="20"/>
                <w:szCs w:val="20"/>
              </w:rPr>
            </w:pPr>
            <w:r w:rsidRPr="002F4125">
              <w:rPr>
                <w:color w:val="000000"/>
                <w:sz w:val="20"/>
                <w:szCs w:val="20"/>
              </w:rPr>
              <w:t>Geotechnical Engineering Services</w:t>
            </w:r>
          </w:p>
        </w:tc>
        <w:tc>
          <w:tcPr>
            <w:tcW w:w="0" w:type="auto"/>
            <w:tcBorders>
              <w:top w:val="single" w:sz="8" w:space="0" w:color="000000"/>
              <w:left w:val="nil"/>
              <w:bottom w:val="single" w:sz="4" w:space="0" w:color="auto"/>
              <w:right w:val="single" w:sz="4" w:space="0" w:color="auto"/>
            </w:tcBorders>
            <w:vAlign w:val="center"/>
            <w:hideMark/>
          </w:tcPr>
          <w:p w14:paraId="5424FFA2" w14:textId="77777777" w:rsidR="00821D3F" w:rsidRPr="002F4125" w:rsidRDefault="00821D3F" w:rsidP="00821D3F">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2A6FD5E6" w14:textId="77777777" w:rsidR="00821D3F" w:rsidRPr="002F4125" w:rsidRDefault="00821D3F" w:rsidP="00821D3F">
            <w:pPr>
              <w:widowControl/>
              <w:autoSpaceDE/>
              <w:jc w:val="center"/>
              <w:rPr>
                <w:color w:val="0070C0"/>
                <w:sz w:val="20"/>
                <w:szCs w:val="20"/>
              </w:rPr>
            </w:pPr>
          </w:p>
        </w:tc>
      </w:tr>
      <w:tr w:rsidR="00821D3F" w:rsidRPr="002F4125" w14:paraId="66E99E22"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4DF46347" w14:textId="77777777" w:rsidR="00821D3F" w:rsidRPr="002F4125" w:rsidRDefault="00821D3F" w:rsidP="00821D3F">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33917755" w14:textId="77777777" w:rsidR="00821D3F" w:rsidRPr="002F4125" w:rsidRDefault="00821D3F" w:rsidP="00821D3F">
            <w:pPr>
              <w:widowControl/>
              <w:autoSpaceDE/>
              <w:rPr>
                <w:color w:val="000000"/>
                <w:sz w:val="20"/>
                <w:szCs w:val="20"/>
              </w:rPr>
            </w:pPr>
            <w:r w:rsidRPr="002F4125">
              <w:rPr>
                <w:color w:val="000000"/>
                <w:sz w:val="20"/>
                <w:szCs w:val="20"/>
              </w:rPr>
              <w:t>Senior Engineer</w:t>
            </w:r>
          </w:p>
        </w:tc>
        <w:tc>
          <w:tcPr>
            <w:tcW w:w="0" w:type="auto"/>
            <w:tcBorders>
              <w:top w:val="nil"/>
              <w:left w:val="nil"/>
              <w:bottom w:val="single" w:sz="4" w:space="0" w:color="auto"/>
              <w:right w:val="single" w:sz="8" w:space="0" w:color="auto"/>
            </w:tcBorders>
            <w:vAlign w:val="center"/>
          </w:tcPr>
          <w:p w14:paraId="6E9BB7DD" w14:textId="77777777" w:rsidR="00821D3F" w:rsidRPr="002F4125" w:rsidRDefault="00821D3F" w:rsidP="00821D3F">
            <w:pPr>
              <w:widowControl/>
              <w:autoSpaceDE/>
              <w:jc w:val="center"/>
              <w:rPr>
                <w:color w:val="0070C0"/>
                <w:sz w:val="20"/>
                <w:szCs w:val="20"/>
              </w:rPr>
            </w:pPr>
          </w:p>
        </w:tc>
      </w:tr>
      <w:tr w:rsidR="00821D3F" w:rsidRPr="002F4125" w14:paraId="662C61D4"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2B645A24" w14:textId="77777777" w:rsidR="00821D3F" w:rsidRPr="002F4125" w:rsidRDefault="00821D3F" w:rsidP="00821D3F">
            <w:pPr>
              <w:rPr>
                <w:color w:val="000000"/>
                <w:sz w:val="20"/>
                <w:szCs w:val="20"/>
              </w:rPr>
            </w:pPr>
          </w:p>
        </w:tc>
        <w:tc>
          <w:tcPr>
            <w:tcW w:w="0" w:type="auto"/>
            <w:tcBorders>
              <w:top w:val="nil"/>
              <w:left w:val="nil"/>
              <w:bottom w:val="nil"/>
              <w:right w:val="single" w:sz="4" w:space="0" w:color="auto"/>
            </w:tcBorders>
            <w:vAlign w:val="center"/>
            <w:hideMark/>
          </w:tcPr>
          <w:p w14:paraId="43E2DE1C" w14:textId="77777777" w:rsidR="00821D3F" w:rsidRPr="002F4125" w:rsidRDefault="00821D3F" w:rsidP="00821D3F">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716FB980" w14:textId="77777777" w:rsidR="00821D3F" w:rsidRPr="002F4125" w:rsidRDefault="00821D3F" w:rsidP="00821D3F">
            <w:pPr>
              <w:widowControl/>
              <w:autoSpaceDE/>
              <w:jc w:val="center"/>
              <w:rPr>
                <w:color w:val="0070C0"/>
                <w:sz w:val="20"/>
                <w:szCs w:val="20"/>
              </w:rPr>
            </w:pPr>
          </w:p>
        </w:tc>
      </w:tr>
      <w:tr w:rsidR="00821D3F" w:rsidRPr="002F4125" w14:paraId="7812B8E7" w14:textId="77777777" w:rsidTr="00821D3F">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4FB1E572" w14:textId="77777777" w:rsidR="00821D3F" w:rsidRPr="002F4125" w:rsidRDefault="00821D3F" w:rsidP="00821D3F">
            <w:pPr>
              <w:widowControl/>
              <w:autoSpaceDE/>
              <w:rPr>
                <w:color w:val="000000"/>
                <w:sz w:val="20"/>
                <w:szCs w:val="20"/>
              </w:rPr>
            </w:pPr>
            <w:r w:rsidRPr="002F4125">
              <w:rPr>
                <w:color w:val="000000"/>
                <w:sz w:val="20"/>
                <w:szCs w:val="20"/>
              </w:rPr>
              <w:t>Mechanical/ Plumbing Engineering Services</w:t>
            </w:r>
          </w:p>
        </w:tc>
        <w:tc>
          <w:tcPr>
            <w:tcW w:w="0" w:type="auto"/>
            <w:tcBorders>
              <w:top w:val="single" w:sz="8" w:space="0" w:color="000000"/>
              <w:left w:val="nil"/>
              <w:bottom w:val="single" w:sz="4" w:space="0" w:color="auto"/>
              <w:right w:val="single" w:sz="4" w:space="0" w:color="auto"/>
            </w:tcBorders>
            <w:vAlign w:val="center"/>
            <w:hideMark/>
          </w:tcPr>
          <w:p w14:paraId="76BC21AC" w14:textId="77777777" w:rsidR="00821D3F" w:rsidRPr="002F4125" w:rsidRDefault="00821D3F" w:rsidP="00821D3F">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2A64CCD4" w14:textId="77777777" w:rsidR="00821D3F" w:rsidRPr="002F4125" w:rsidRDefault="00821D3F" w:rsidP="00821D3F">
            <w:pPr>
              <w:widowControl/>
              <w:autoSpaceDE/>
              <w:jc w:val="center"/>
              <w:rPr>
                <w:color w:val="0070C0"/>
                <w:sz w:val="20"/>
                <w:szCs w:val="20"/>
              </w:rPr>
            </w:pPr>
          </w:p>
        </w:tc>
      </w:tr>
      <w:tr w:rsidR="00821D3F" w:rsidRPr="002F4125" w14:paraId="5557246F"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014C7899" w14:textId="77777777" w:rsidR="00821D3F" w:rsidRPr="002F4125" w:rsidRDefault="00821D3F" w:rsidP="00821D3F">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6DBB30AA" w14:textId="77777777" w:rsidR="00821D3F" w:rsidRPr="002F4125" w:rsidRDefault="00821D3F" w:rsidP="00821D3F">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4146D49B" w14:textId="77777777" w:rsidR="00821D3F" w:rsidRPr="002F4125" w:rsidRDefault="00821D3F" w:rsidP="00821D3F">
            <w:pPr>
              <w:widowControl/>
              <w:autoSpaceDE/>
              <w:jc w:val="center"/>
              <w:rPr>
                <w:color w:val="0070C0"/>
                <w:sz w:val="20"/>
                <w:szCs w:val="20"/>
              </w:rPr>
            </w:pPr>
          </w:p>
        </w:tc>
      </w:tr>
      <w:tr w:rsidR="00821D3F" w:rsidRPr="002F4125" w14:paraId="3DF0483D"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0B1DA645" w14:textId="77777777" w:rsidR="00821D3F" w:rsidRPr="002F4125" w:rsidRDefault="00821D3F" w:rsidP="00821D3F">
            <w:pPr>
              <w:rPr>
                <w:color w:val="000000"/>
                <w:sz w:val="20"/>
                <w:szCs w:val="20"/>
              </w:rPr>
            </w:pPr>
          </w:p>
        </w:tc>
        <w:tc>
          <w:tcPr>
            <w:tcW w:w="0" w:type="auto"/>
            <w:tcBorders>
              <w:top w:val="nil"/>
              <w:left w:val="nil"/>
              <w:bottom w:val="nil"/>
              <w:right w:val="single" w:sz="4" w:space="0" w:color="auto"/>
            </w:tcBorders>
            <w:vAlign w:val="center"/>
            <w:hideMark/>
          </w:tcPr>
          <w:p w14:paraId="0B8066C8" w14:textId="77777777" w:rsidR="00821D3F" w:rsidRPr="002F4125" w:rsidRDefault="00821D3F" w:rsidP="00821D3F">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57F3C598" w14:textId="77777777" w:rsidR="00821D3F" w:rsidRPr="002F4125" w:rsidRDefault="00821D3F" w:rsidP="00821D3F">
            <w:pPr>
              <w:widowControl/>
              <w:autoSpaceDE/>
              <w:jc w:val="center"/>
              <w:rPr>
                <w:color w:val="0070C0"/>
                <w:sz w:val="20"/>
                <w:szCs w:val="20"/>
              </w:rPr>
            </w:pPr>
          </w:p>
        </w:tc>
      </w:tr>
      <w:tr w:rsidR="00821D3F" w:rsidRPr="002F4125" w14:paraId="30EA3B2B" w14:textId="77777777" w:rsidTr="00821D3F">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461014D7" w14:textId="77777777" w:rsidR="00821D3F" w:rsidRPr="002F4125" w:rsidRDefault="00821D3F" w:rsidP="00821D3F">
            <w:pPr>
              <w:widowControl/>
              <w:autoSpaceDE/>
              <w:rPr>
                <w:color w:val="000000"/>
                <w:sz w:val="20"/>
                <w:szCs w:val="20"/>
              </w:rPr>
            </w:pPr>
            <w:r w:rsidRPr="002F4125">
              <w:rPr>
                <w:color w:val="000000"/>
                <w:sz w:val="20"/>
                <w:szCs w:val="20"/>
              </w:rPr>
              <w:t>Electrical Engineering Services</w:t>
            </w:r>
          </w:p>
        </w:tc>
        <w:tc>
          <w:tcPr>
            <w:tcW w:w="0" w:type="auto"/>
            <w:tcBorders>
              <w:top w:val="single" w:sz="8" w:space="0" w:color="000000"/>
              <w:left w:val="nil"/>
              <w:bottom w:val="single" w:sz="4" w:space="0" w:color="auto"/>
              <w:right w:val="single" w:sz="4" w:space="0" w:color="auto"/>
            </w:tcBorders>
            <w:vAlign w:val="center"/>
            <w:hideMark/>
          </w:tcPr>
          <w:p w14:paraId="71FC5D49" w14:textId="77777777" w:rsidR="00821D3F" w:rsidRPr="002F4125" w:rsidRDefault="00821D3F" w:rsidP="00821D3F">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7993A9E9" w14:textId="77777777" w:rsidR="00821D3F" w:rsidRPr="002F4125" w:rsidRDefault="00821D3F" w:rsidP="00821D3F">
            <w:pPr>
              <w:widowControl/>
              <w:autoSpaceDE/>
              <w:jc w:val="center"/>
              <w:rPr>
                <w:color w:val="0070C0"/>
                <w:sz w:val="20"/>
                <w:szCs w:val="20"/>
              </w:rPr>
            </w:pPr>
          </w:p>
        </w:tc>
      </w:tr>
      <w:tr w:rsidR="00821D3F" w:rsidRPr="002F4125" w14:paraId="7343EC37"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24ECAD46" w14:textId="77777777" w:rsidR="00821D3F" w:rsidRPr="002F4125" w:rsidRDefault="00821D3F" w:rsidP="00821D3F">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26C0294D" w14:textId="77777777" w:rsidR="00821D3F" w:rsidRPr="002F4125" w:rsidRDefault="00821D3F" w:rsidP="00821D3F">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34FD44C4" w14:textId="77777777" w:rsidR="00821D3F" w:rsidRPr="002F4125" w:rsidRDefault="00821D3F" w:rsidP="00821D3F">
            <w:pPr>
              <w:widowControl/>
              <w:autoSpaceDE/>
              <w:jc w:val="center"/>
              <w:rPr>
                <w:color w:val="0070C0"/>
                <w:sz w:val="20"/>
                <w:szCs w:val="20"/>
              </w:rPr>
            </w:pPr>
          </w:p>
        </w:tc>
      </w:tr>
      <w:tr w:rsidR="00821D3F" w:rsidRPr="002F4125" w14:paraId="63656A82" w14:textId="77777777" w:rsidTr="00821D3F">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0FC9F218" w14:textId="77777777" w:rsidR="00821D3F" w:rsidRPr="002F4125" w:rsidRDefault="00821D3F" w:rsidP="00821D3F">
            <w:pPr>
              <w:rPr>
                <w:color w:val="000000"/>
                <w:sz w:val="20"/>
                <w:szCs w:val="20"/>
              </w:rPr>
            </w:pPr>
          </w:p>
        </w:tc>
        <w:tc>
          <w:tcPr>
            <w:tcW w:w="0" w:type="auto"/>
            <w:tcBorders>
              <w:top w:val="nil"/>
              <w:left w:val="nil"/>
              <w:bottom w:val="nil"/>
              <w:right w:val="single" w:sz="4" w:space="0" w:color="auto"/>
            </w:tcBorders>
            <w:vAlign w:val="center"/>
            <w:hideMark/>
          </w:tcPr>
          <w:p w14:paraId="51593CCA" w14:textId="77777777" w:rsidR="00821D3F" w:rsidRPr="002F4125" w:rsidRDefault="00821D3F" w:rsidP="00821D3F">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677DE274" w14:textId="77777777" w:rsidR="00821D3F" w:rsidRPr="002F4125" w:rsidRDefault="00821D3F" w:rsidP="00821D3F">
            <w:pPr>
              <w:widowControl/>
              <w:autoSpaceDE/>
              <w:jc w:val="center"/>
              <w:rPr>
                <w:color w:val="0070C0"/>
                <w:sz w:val="20"/>
                <w:szCs w:val="20"/>
              </w:rPr>
            </w:pPr>
          </w:p>
        </w:tc>
      </w:tr>
      <w:tr w:rsidR="00821D3F" w:rsidRPr="002F4125" w14:paraId="68AE00B8" w14:textId="77777777" w:rsidTr="00821D3F">
        <w:trPr>
          <w:jc w:val="center"/>
        </w:trPr>
        <w:tc>
          <w:tcPr>
            <w:tcW w:w="0" w:type="auto"/>
            <w:tcBorders>
              <w:top w:val="single" w:sz="8" w:space="0" w:color="000000"/>
              <w:left w:val="single" w:sz="8" w:space="0" w:color="auto"/>
              <w:bottom w:val="nil"/>
              <w:right w:val="single" w:sz="4" w:space="0" w:color="auto"/>
            </w:tcBorders>
            <w:vAlign w:val="center"/>
            <w:hideMark/>
          </w:tcPr>
          <w:p w14:paraId="44B3EC6C" w14:textId="77777777" w:rsidR="00821D3F" w:rsidRPr="002F4125" w:rsidRDefault="00821D3F" w:rsidP="00821D3F">
            <w:pPr>
              <w:widowControl/>
              <w:autoSpaceDE/>
              <w:rPr>
                <w:color w:val="000000"/>
                <w:sz w:val="20"/>
                <w:szCs w:val="20"/>
              </w:rPr>
            </w:pPr>
            <w:r w:rsidRPr="002F4125">
              <w:rPr>
                <w:color w:val="000000"/>
                <w:sz w:val="20"/>
                <w:szCs w:val="20"/>
              </w:rPr>
              <w:t>Fire Protection Engineering  </w:t>
            </w:r>
          </w:p>
        </w:tc>
        <w:tc>
          <w:tcPr>
            <w:tcW w:w="0" w:type="auto"/>
            <w:tcBorders>
              <w:top w:val="single" w:sz="8" w:space="0" w:color="000000"/>
              <w:left w:val="nil"/>
              <w:bottom w:val="nil"/>
              <w:right w:val="single" w:sz="4" w:space="0" w:color="auto"/>
            </w:tcBorders>
            <w:vAlign w:val="center"/>
            <w:hideMark/>
          </w:tcPr>
          <w:p w14:paraId="4581B3FD" w14:textId="77777777" w:rsidR="00821D3F" w:rsidRPr="002F4125" w:rsidRDefault="00821D3F" w:rsidP="00821D3F">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1BE2D910" w14:textId="77777777" w:rsidR="00821D3F" w:rsidRPr="002F4125" w:rsidRDefault="00821D3F" w:rsidP="00821D3F">
            <w:pPr>
              <w:widowControl/>
              <w:autoSpaceDE/>
              <w:jc w:val="center"/>
              <w:rPr>
                <w:color w:val="0070C0"/>
                <w:sz w:val="20"/>
                <w:szCs w:val="20"/>
              </w:rPr>
            </w:pPr>
          </w:p>
        </w:tc>
      </w:tr>
      <w:tr w:rsidR="00821D3F" w:rsidRPr="002F4125" w14:paraId="4E0573C1" w14:textId="77777777" w:rsidTr="00821D3F">
        <w:trPr>
          <w:jc w:val="center"/>
        </w:trPr>
        <w:tc>
          <w:tcPr>
            <w:tcW w:w="0" w:type="auto"/>
            <w:tcBorders>
              <w:top w:val="single" w:sz="8" w:space="0" w:color="000000"/>
              <w:left w:val="single" w:sz="8" w:space="0" w:color="auto"/>
              <w:bottom w:val="nil"/>
              <w:right w:val="single" w:sz="4" w:space="0" w:color="auto"/>
            </w:tcBorders>
            <w:vAlign w:val="center"/>
            <w:hideMark/>
          </w:tcPr>
          <w:p w14:paraId="765E7EBD" w14:textId="77777777" w:rsidR="00821D3F" w:rsidRPr="002F4125" w:rsidRDefault="00821D3F" w:rsidP="00821D3F">
            <w:pPr>
              <w:widowControl/>
              <w:autoSpaceDE/>
              <w:rPr>
                <w:color w:val="000000"/>
                <w:sz w:val="20"/>
                <w:szCs w:val="20"/>
              </w:rPr>
            </w:pPr>
            <w:r w:rsidRPr="002F4125">
              <w:rPr>
                <w:color w:val="000000"/>
                <w:sz w:val="20"/>
                <w:szCs w:val="20"/>
              </w:rPr>
              <w:t>Security / Low Voltage Services</w:t>
            </w:r>
          </w:p>
        </w:tc>
        <w:tc>
          <w:tcPr>
            <w:tcW w:w="0" w:type="auto"/>
            <w:tcBorders>
              <w:top w:val="single" w:sz="8" w:space="0" w:color="000000"/>
              <w:left w:val="nil"/>
              <w:bottom w:val="nil"/>
              <w:right w:val="single" w:sz="4" w:space="0" w:color="auto"/>
            </w:tcBorders>
            <w:vAlign w:val="center"/>
            <w:hideMark/>
          </w:tcPr>
          <w:p w14:paraId="22310815" w14:textId="77777777" w:rsidR="00821D3F" w:rsidRPr="002F4125" w:rsidRDefault="00821D3F" w:rsidP="00821D3F">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4E0FC500" w14:textId="77777777" w:rsidR="00821D3F" w:rsidRPr="002F4125" w:rsidRDefault="00821D3F" w:rsidP="00821D3F">
            <w:pPr>
              <w:widowControl/>
              <w:autoSpaceDE/>
              <w:jc w:val="center"/>
              <w:rPr>
                <w:color w:val="0070C0"/>
                <w:sz w:val="20"/>
                <w:szCs w:val="20"/>
              </w:rPr>
            </w:pPr>
          </w:p>
        </w:tc>
      </w:tr>
      <w:tr w:rsidR="00821D3F" w:rsidRPr="002F4125" w14:paraId="03E12624" w14:textId="77777777" w:rsidTr="00821D3F">
        <w:trPr>
          <w:jc w:val="center"/>
        </w:trPr>
        <w:tc>
          <w:tcPr>
            <w:tcW w:w="0" w:type="auto"/>
            <w:tcBorders>
              <w:top w:val="single" w:sz="8" w:space="0" w:color="000000"/>
              <w:left w:val="single" w:sz="8" w:space="0" w:color="auto"/>
              <w:bottom w:val="nil"/>
              <w:right w:val="single" w:sz="4" w:space="0" w:color="auto"/>
            </w:tcBorders>
            <w:vAlign w:val="center"/>
            <w:hideMark/>
          </w:tcPr>
          <w:p w14:paraId="42369C63" w14:textId="77777777" w:rsidR="00821D3F" w:rsidRPr="002F4125" w:rsidRDefault="00821D3F" w:rsidP="00821D3F">
            <w:pPr>
              <w:widowControl/>
              <w:autoSpaceDE/>
              <w:rPr>
                <w:color w:val="000000"/>
                <w:sz w:val="20"/>
                <w:szCs w:val="20"/>
              </w:rPr>
            </w:pPr>
            <w:r w:rsidRPr="002F4125">
              <w:rPr>
                <w:color w:val="000000"/>
                <w:sz w:val="20"/>
                <w:szCs w:val="20"/>
              </w:rPr>
              <w:t>Vertical Transportation</w:t>
            </w:r>
          </w:p>
        </w:tc>
        <w:tc>
          <w:tcPr>
            <w:tcW w:w="0" w:type="auto"/>
            <w:tcBorders>
              <w:top w:val="single" w:sz="8" w:space="0" w:color="000000"/>
              <w:left w:val="nil"/>
              <w:bottom w:val="nil"/>
              <w:right w:val="single" w:sz="4" w:space="0" w:color="auto"/>
            </w:tcBorders>
            <w:vAlign w:val="center"/>
            <w:hideMark/>
          </w:tcPr>
          <w:p w14:paraId="441A63AC" w14:textId="77777777" w:rsidR="00821D3F" w:rsidRPr="002F4125" w:rsidRDefault="00821D3F" w:rsidP="00821D3F">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436E91EE" w14:textId="77777777" w:rsidR="00821D3F" w:rsidRPr="002F4125" w:rsidRDefault="00821D3F" w:rsidP="00821D3F">
            <w:pPr>
              <w:widowControl/>
              <w:autoSpaceDE/>
              <w:jc w:val="center"/>
              <w:rPr>
                <w:color w:val="0070C0"/>
                <w:sz w:val="20"/>
                <w:szCs w:val="20"/>
              </w:rPr>
            </w:pPr>
          </w:p>
        </w:tc>
      </w:tr>
      <w:tr w:rsidR="00821D3F" w:rsidRPr="002F4125" w14:paraId="12862F95" w14:textId="77777777" w:rsidTr="00821D3F">
        <w:trPr>
          <w:jc w:val="center"/>
        </w:trPr>
        <w:tc>
          <w:tcPr>
            <w:tcW w:w="0" w:type="auto"/>
            <w:tcBorders>
              <w:top w:val="single" w:sz="8" w:space="0" w:color="000000"/>
              <w:left w:val="single" w:sz="8" w:space="0" w:color="auto"/>
              <w:bottom w:val="nil"/>
              <w:right w:val="single" w:sz="4" w:space="0" w:color="auto"/>
            </w:tcBorders>
            <w:vAlign w:val="center"/>
            <w:hideMark/>
          </w:tcPr>
          <w:p w14:paraId="6F80DBE9" w14:textId="77777777" w:rsidR="00821D3F" w:rsidRPr="002F4125" w:rsidRDefault="00821D3F" w:rsidP="00821D3F">
            <w:pPr>
              <w:widowControl/>
              <w:autoSpaceDE/>
              <w:rPr>
                <w:color w:val="000000"/>
                <w:sz w:val="20"/>
                <w:szCs w:val="20"/>
              </w:rPr>
            </w:pPr>
            <w:r w:rsidRPr="002F4125">
              <w:rPr>
                <w:color w:val="000000"/>
                <w:sz w:val="20"/>
                <w:szCs w:val="20"/>
              </w:rPr>
              <w:t>Building Envelope</w:t>
            </w:r>
          </w:p>
        </w:tc>
        <w:tc>
          <w:tcPr>
            <w:tcW w:w="0" w:type="auto"/>
            <w:tcBorders>
              <w:top w:val="single" w:sz="8" w:space="0" w:color="000000"/>
              <w:left w:val="nil"/>
              <w:bottom w:val="nil"/>
              <w:right w:val="single" w:sz="4" w:space="0" w:color="auto"/>
            </w:tcBorders>
            <w:vAlign w:val="center"/>
            <w:hideMark/>
          </w:tcPr>
          <w:p w14:paraId="3D81799F" w14:textId="77777777" w:rsidR="00821D3F" w:rsidRPr="002F4125" w:rsidRDefault="00821D3F" w:rsidP="00821D3F">
            <w:pPr>
              <w:widowControl/>
              <w:autoSpaceDE/>
              <w:rPr>
                <w:color w:val="000000"/>
                <w:sz w:val="20"/>
                <w:szCs w:val="20"/>
              </w:rPr>
            </w:pPr>
            <w:r w:rsidRPr="002F4125">
              <w:rPr>
                <w:color w:val="000000"/>
                <w:sz w:val="20"/>
                <w:szCs w:val="20"/>
              </w:rPr>
              <w:t>Senior Envelope Engineer/Design Reviewer</w:t>
            </w:r>
          </w:p>
        </w:tc>
        <w:tc>
          <w:tcPr>
            <w:tcW w:w="0" w:type="auto"/>
            <w:tcBorders>
              <w:top w:val="single" w:sz="8" w:space="0" w:color="000000"/>
              <w:left w:val="nil"/>
              <w:bottom w:val="nil"/>
              <w:right w:val="single" w:sz="8" w:space="0" w:color="auto"/>
            </w:tcBorders>
            <w:vAlign w:val="center"/>
          </w:tcPr>
          <w:p w14:paraId="2B23ABE5" w14:textId="77777777" w:rsidR="00821D3F" w:rsidRPr="002F4125" w:rsidRDefault="00821D3F" w:rsidP="00821D3F">
            <w:pPr>
              <w:widowControl/>
              <w:autoSpaceDE/>
              <w:jc w:val="center"/>
              <w:rPr>
                <w:color w:val="0070C0"/>
                <w:sz w:val="20"/>
                <w:szCs w:val="20"/>
              </w:rPr>
            </w:pPr>
          </w:p>
        </w:tc>
      </w:tr>
      <w:tr w:rsidR="00821D3F" w:rsidRPr="002F4125" w14:paraId="28F6FDFA" w14:textId="77777777" w:rsidTr="00821D3F">
        <w:trPr>
          <w:jc w:val="center"/>
        </w:trPr>
        <w:tc>
          <w:tcPr>
            <w:tcW w:w="0" w:type="auto"/>
            <w:tcBorders>
              <w:top w:val="single" w:sz="8" w:space="0" w:color="000000"/>
              <w:left w:val="single" w:sz="8" w:space="0" w:color="auto"/>
              <w:bottom w:val="nil"/>
              <w:right w:val="single" w:sz="4" w:space="0" w:color="auto"/>
            </w:tcBorders>
            <w:vAlign w:val="center"/>
            <w:hideMark/>
          </w:tcPr>
          <w:p w14:paraId="40DC343B" w14:textId="77777777" w:rsidR="00821D3F" w:rsidRPr="002F4125" w:rsidRDefault="00821D3F" w:rsidP="00821D3F">
            <w:pPr>
              <w:widowControl/>
              <w:autoSpaceDE/>
              <w:rPr>
                <w:color w:val="000000"/>
                <w:sz w:val="20"/>
                <w:szCs w:val="20"/>
              </w:rPr>
            </w:pPr>
            <w:r w:rsidRPr="002F4125">
              <w:rPr>
                <w:color w:val="000000"/>
                <w:sz w:val="20"/>
                <w:szCs w:val="20"/>
              </w:rPr>
              <w:t>Sustainability/ LEED Consultant</w:t>
            </w:r>
          </w:p>
        </w:tc>
        <w:tc>
          <w:tcPr>
            <w:tcW w:w="0" w:type="auto"/>
            <w:tcBorders>
              <w:top w:val="single" w:sz="8" w:space="0" w:color="000000"/>
              <w:left w:val="nil"/>
              <w:bottom w:val="nil"/>
              <w:right w:val="single" w:sz="4" w:space="0" w:color="auto"/>
            </w:tcBorders>
            <w:vAlign w:val="center"/>
            <w:hideMark/>
          </w:tcPr>
          <w:p w14:paraId="5ACC91C0" w14:textId="77777777" w:rsidR="00821D3F" w:rsidRPr="002F4125" w:rsidRDefault="00821D3F" w:rsidP="00821D3F">
            <w:pPr>
              <w:widowControl/>
              <w:autoSpaceDE/>
              <w:rPr>
                <w:color w:val="000000"/>
                <w:sz w:val="20"/>
                <w:szCs w:val="20"/>
              </w:rPr>
            </w:pPr>
            <w:r w:rsidRPr="002F4125">
              <w:rPr>
                <w:color w:val="000000"/>
                <w:sz w:val="20"/>
                <w:szCs w:val="20"/>
              </w:rPr>
              <w:t>Senior Engineer/Architect/Design Reviewer</w:t>
            </w:r>
          </w:p>
        </w:tc>
        <w:tc>
          <w:tcPr>
            <w:tcW w:w="0" w:type="auto"/>
            <w:tcBorders>
              <w:top w:val="single" w:sz="8" w:space="0" w:color="000000"/>
              <w:left w:val="nil"/>
              <w:bottom w:val="nil"/>
              <w:right w:val="single" w:sz="8" w:space="0" w:color="auto"/>
            </w:tcBorders>
            <w:vAlign w:val="center"/>
          </w:tcPr>
          <w:p w14:paraId="7500562D" w14:textId="77777777" w:rsidR="00821D3F" w:rsidRPr="002F4125" w:rsidRDefault="00821D3F" w:rsidP="00821D3F">
            <w:pPr>
              <w:widowControl/>
              <w:autoSpaceDE/>
              <w:jc w:val="center"/>
              <w:rPr>
                <w:color w:val="0070C0"/>
                <w:sz w:val="20"/>
                <w:szCs w:val="20"/>
              </w:rPr>
            </w:pPr>
          </w:p>
        </w:tc>
      </w:tr>
      <w:tr w:rsidR="00821D3F" w:rsidRPr="002F4125" w14:paraId="063DD53B" w14:textId="77777777" w:rsidTr="00821D3F">
        <w:trPr>
          <w:jc w:val="center"/>
        </w:trPr>
        <w:tc>
          <w:tcPr>
            <w:tcW w:w="0" w:type="auto"/>
            <w:tcBorders>
              <w:top w:val="single" w:sz="8" w:space="0" w:color="000000"/>
              <w:left w:val="single" w:sz="8" w:space="0" w:color="auto"/>
              <w:bottom w:val="single" w:sz="8" w:space="0" w:color="auto"/>
              <w:right w:val="single" w:sz="4" w:space="0" w:color="auto"/>
            </w:tcBorders>
            <w:vAlign w:val="center"/>
            <w:hideMark/>
          </w:tcPr>
          <w:p w14:paraId="267A1C97" w14:textId="77777777" w:rsidR="00821D3F" w:rsidRPr="002F4125" w:rsidRDefault="00821D3F" w:rsidP="00821D3F">
            <w:pPr>
              <w:widowControl/>
              <w:autoSpaceDE/>
              <w:rPr>
                <w:color w:val="000000"/>
                <w:sz w:val="20"/>
                <w:szCs w:val="20"/>
              </w:rPr>
            </w:pPr>
            <w:r w:rsidRPr="002F4125">
              <w:rPr>
                <w:color w:val="000000"/>
                <w:sz w:val="20"/>
                <w:szCs w:val="20"/>
              </w:rPr>
              <w:t>Conceptual Cost Estimator</w:t>
            </w:r>
          </w:p>
        </w:tc>
        <w:tc>
          <w:tcPr>
            <w:tcW w:w="0" w:type="auto"/>
            <w:tcBorders>
              <w:top w:val="single" w:sz="8" w:space="0" w:color="000000"/>
              <w:left w:val="nil"/>
              <w:bottom w:val="single" w:sz="8" w:space="0" w:color="auto"/>
              <w:right w:val="single" w:sz="4" w:space="0" w:color="auto"/>
            </w:tcBorders>
            <w:vAlign w:val="center"/>
            <w:hideMark/>
          </w:tcPr>
          <w:p w14:paraId="35A78C3F" w14:textId="77777777" w:rsidR="00821D3F" w:rsidRPr="002F4125" w:rsidRDefault="00821D3F" w:rsidP="00821D3F">
            <w:pPr>
              <w:widowControl/>
              <w:autoSpaceDE/>
              <w:rPr>
                <w:color w:val="000000"/>
                <w:sz w:val="20"/>
                <w:szCs w:val="20"/>
              </w:rPr>
            </w:pPr>
            <w:r w:rsidRPr="002F4125">
              <w:rPr>
                <w:color w:val="000000"/>
                <w:sz w:val="20"/>
                <w:szCs w:val="20"/>
              </w:rPr>
              <w:t>Senior Cost Estimator</w:t>
            </w:r>
          </w:p>
        </w:tc>
        <w:tc>
          <w:tcPr>
            <w:tcW w:w="0" w:type="auto"/>
            <w:tcBorders>
              <w:top w:val="single" w:sz="8" w:space="0" w:color="000000"/>
              <w:left w:val="nil"/>
              <w:bottom w:val="single" w:sz="8" w:space="0" w:color="auto"/>
              <w:right w:val="single" w:sz="8" w:space="0" w:color="auto"/>
            </w:tcBorders>
            <w:vAlign w:val="center"/>
          </w:tcPr>
          <w:p w14:paraId="77BC19FC" w14:textId="77777777" w:rsidR="00821D3F" w:rsidRPr="002F4125" w:rsidRDefault="00821D3F" w:rsidP="00821D3F">
            <w:pPr>
              <w:widowControl/>
              <w:autoSpaceDE/>
              <w:jc w:val="center"/>
              <w:rPr>
                <w:color w:val="000000"/>
                <w:sz w:val="20"/>
                <w:szCs w:val="20"/>
              </w:rPr>
            </w:pPr>
          </w:p>
        </w:tc>
      </w:tr>
    </w:tbl>
    <w:p w14:paraId="0D29F581" w14:textId="77777777" w:rsidR="00821D3F" w:rsidRDefault="00821D3F" w:rsidP="00821D3F">
      <w:pPr>
        <w:pStyle w:val="BodyText"/>
        <w:spacing w:beforeLines="100" w:before="240"/>
        <w:jc w:val="center"/>
        <w:rPr>
          <w:szCs w:val="24"/>
        </w:rPr>
      </w:pPr>
    </w:p>
    <w:p w14:paraId="1DBC0AC4" w14:textId="77777777" w:rsidR="00821D3F" w:rsidRDefault="00821D3F" w:rsidP="00821D3F">
      <w:pPr>
        <w:widowControl/>
        <w:rPr>
          <w:sz w:val="18"/>
        </w:rPr>
      </w:pPr>
    </w:p>
    <w:p w14:paraId="0CD8D0AE" w14:textId="51F5BDD2" w:rsidR="0098282B" w:rsidRPr="00821D3F" w:rsidRDefault="00821D3F" w:rsidP="00821D3F">
      <w:pPr>
        <w:pStyle w:val="BodyText"/>
        <w:widowControl/>
        <w:ind w:right="47"/>
        <w:jc w:val="center"/>
        <w:sectPr w:rsidR="0098282B" w:rsidRPr="00821D3F" w:rsidSect="00F331DE">
          <w:headerReference w:type="even" r:id="rId54"/>
          <w:footerReference w:type="default" r:id="rId55"/>
          <w:headerReference w:type="first" r:id="rId56"/>
          <w:pgSz w:w="12240" w:h="15840" w:code="1"/>
          <w:pgMar w:top="1008" w:right="605" w:bottom="1008" w:left="518" w:header="432" w:footer="432" w:gutter="0"/>
          <w:pgNumType w:start="1"/>
          <w:cols w:space="720"/>
        </w:sectPr>
      </w:pPr>
      <w:r w:rsidRPr="001436E3">
        <w:t>END OF EXHIBIT</w:t>
      </w:r>
      <w:r>
        <w:t xml:space="preserve"> E</w:t>
      </w:r>
    </w:p>
    <w:p w14:paraId="3A553FF2" w14:textId="4564996A" w:rsidR="00F331DE" w:rsidRPr="00F331DE" w:rsidRDefault="00681481" w:rsidP="006D4B71">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6D4B71">
      <w:pPr>
        <w:widowControl/>
        <w:spacing w:afterLines="100" w:after="240"/>
        <w:jc w:val="center"/>
        <w:rPr>
          <w:b/>
          <w:sz w:val="20"/>
        </w:rPr>
      </w:pPr>
      <w:r>
        <w:rPr>
          <w:b/>
          <w:sz w:val="20"/>
          <w:u w:val="single"/>
        </w:rPr>
        <w:t>KEY PERSONNEL</w:t>
      </w:r>
    </w:p>
    <w:p w14:paraId="0CD8D0B0" w14:textId="77777777" w:rsidR="0098282B" w:rsidRDefault="0098282B" w:rsidP="006D4B71">
      <w:pPr>
        <w:pStyle w:val="BodyText"/>
        <w:widowControl/>
        <w:rPr>
          <w:b/>
        </w:rPr>
      </w:pPr>
    </w:p>
    <w:p w14:paraId="0CD8D0B1" w14:textId="77777777" w:rsidR="0098282B" w:rsidRDefault="0098282B" w:rsidP="006D4B71">
      <w:pPr>
        <w:pStyle w:val="BodyText"/>
        <w:widowControl/>
        <w:rPr>
          <w:b/>
        </w:rPr>
      </w:pPr>
    </w:p>
    <w:p w14:paraId="0CD8D0B2" w14:textId="77777777" w:rsidR="0098282B" w:rsidRDefault="0098282B" w:rsidP="006D4B71">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6D4B71">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6D4B71">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6D4B71">
            <w:pPr>
              <w:pStyle w:val="TableParagraph"/>
              <w:widowControl/>
              <w:rPr>
                <w:sz w:val="18"/>
              </w:rPr>
            </w:pPr>
          </w:p>
        </w:tc>
        <w:tc>
          <w:tcPr>
            <w:tcW w:w="3785" w:type="dxa"/>
          </w:tcPr>
          <w:p w14:paraId="0CD8D0B9" w14:textId="77777777" w:rsidR="0098282B" w:rsidRDefault="0098282B" w:rsidP="006D4B71">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6D4B71">
            <w:pPr>
              <w:pStyle w:val="TableParagraph"/>
              <w:widowControl/>
              <w:rPr>
                <w:sz w:val="18"/>
              </w:rPr>
            </w:pPr>
          </w:p>
        </w:tc>
        <w:tc>
          <w:tcPr>
            <w:tcW w:w="3785" w:type="dxa"/>
          </w:tcPr>
          <w:p w14:paraId="0CD8D0BC" w14:textId="77777777" w:rsidR="0098282B" w:rsidRDefault="0098282B" w:rsidP="006D4B71">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6D4B71">
            <w:pPr>
              <w:pStyle w:val="TableParagraph"/>
              <w:widowControl/>
              <w:rPr>
                <w:sz w:val="18"/>
              </w:rPr>
            </w:pPr>
          </w:p>
        </w:tc>
        <w:tc>
          <w:tcPr>
            <w:tcW w:w="3785" w:type="dxa"/>
          </w:tcPr>
          <w:p w14:paraId="0CD8D0BF" w14:textId="77777777" w:rsidR="0098282B" w:rsidRDefault="0098282B" w:rsidP="006D4B71">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6D4B71">
            <w:pPr>
              <w:pStyle w:val="TableParagraph"/>
              <w:widowControl/>
              <w:rPr>
                <w:sz w:val="18"/>
              </w:rPr>
            </w:pPr>
          </w:p>
        </w:tc>
        <w:tc>
          <w:tcPr>
            <w:tcW w:w="3785" w:type="dxa"/>
          </w:tcPr>
          <w:p w14:paraId="0CD8D0C2" w14:textId="77777777" w:rsidR="0098282B" w:rsidRDefault="0098282B" w:rsidP="006D4B71">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6D4B71">
            <w:pPr>
              <w:pStyle w:val="TableParagraph"/>
              <w:widowControl/>
              <w:rPr>
                <w:sz w:val="18"/>
              </w:rPr>
            </w:pPr>
          </w:p>
        </w:tc>
        <w:tc>
          <w:tcPr>
            <w:tcW w:w="3785" w:type="dxa"/>
          </w:tcPr>
          <w:p w14:paraId="0CD8D0C5" w14:textId="77777777" w:rsidR="0098282B" w:rsidRDefault="0098282B" w:rsidP="006D4B71">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6D4B71">
            <w:pPr>
              <w:pStyle w:val="TableParagraph"/>
              <w:widowControl/>
              <w:rPr>
                <w:sz w:val="18"/>
              </w:rPr>
            </w:pPr>
          </w:p>
        </w:tc>
        <w:tc>
          <w:tcPr>
            <w:tcW w:w="3785" w:type="dxa"/>
          </w:tcPr>
          <w:p w14:paraId="0CD8D0C8" w14:textId="77777777" w:rsidR="0098282B" w:rsidRDefault="0098282B" w:rsidP="006D4B71">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6D4B71">
            <w:pPr>
              <w:pStyle w:val="TableParagraph"/>
              <w:widowControl/>
              <w:rPr>
                <w:sz w:val="18"/>
              </w:rPr>
            </w:pPr>
          </w:p>
        </w:tc>
        <w:tc>
          <w:tcPr>
            <w:tcW w:w="3785" w:type="dxa"/>
          </w:tcPr>
          <w:p w14:paraId="0CD8D0CB" w14:textId="77777777" w:rsidR="0098282B" w:rsidRDefault="0098282B" w:rsidP="006D4B71">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6D4B71">
            <w:pPr>
              <w:pStyle w:val="TableParagraph"/>
              <w:widowControl/>
              <w:rPr>
                <w:sz w:val="18"/>
              </w:rPr>
            </w:pPr>
          </w:p>
        </w:tc>
        <w:tc>
          <w:tcPr>
            <w:tcW w:w="3785" w:type="dxa"/>
          </w:tcPr>
          <w:p w14:paraId="0CD8D0CE" w14:textId="77777777" w:rsidR="0098282B" w:rsidRDefault="0098282B" w:rsidP="006D4B71">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6D4B71">
            <w:pPr>
              <w:pStyle w:val="TableParagraph"/>
              <w:widowControl/>
              <w:rPr>
                <w:sz w:val="18"/>
              </w:rPr>
            </w:pPr>
          </w:p>
        </w:tc>
        <w:tc>
          <w:tcPr>
            <w:tcW w:w="3785" w:type="dxa"/>
          </w:tcPr>
          <w:p w14:paraId="0CD8D0D1" w14:textId="77777777" w:rsidR="0098282B" w:rsidRDefault="0098282B" w:rsidP="006D4B71">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6D4B71">
            <w:pPr>
              <w:pStyle w:val="TableParagraph"/>
              <w:widowControl/>
              <w:rPr>
                <w:sz w:val="18"/>
              </w:rPr>
            </w:pPr>
          </w:p>
        </w:tc>
        <w:tc>
          <w:tcPr>
            <w:tcW w:w="3785" w:type="dxa"/>
          </w:tcPr>
          <w:p w14:paraId="0CD8D0D4" w14:textId="77777777" w:rsidR="0098282B" w:rsidRDefault="0098282B" w:rsidP="006D4B71">
            <w:pPr>
              <w:pStyle w:val="TableParagraph"/>
              <w:widowControl/>
              <w:rPr>
                <w:sz w:val="18"/>
              </w:rPr>
            </w:pPr>
          </w:p>
        </w:tc>
      </w:tr>
    </w:tbl>
    <w:p w14:paraId="0CD8D0D6" w14:textId="77777777" w:rsidR="0098282B" w:rsidRPr="004B151B" w:rsidRDefault="0098282B" w:rsidP="006D4B71">
      <w:pPr>
        <w:pStyle w:val="BodyText"/>
        <w:widowControl/>
        <w:rPr>
          <w:rFonts w:ascii="Times New Roman Bold" w:hAnsi="Times New Roman Bold"/>
          <w:b/>
        </w:rPr>
      </w:pPr>
    </w:p>
    <w:p w14:paraId="0CD8D0F3" w14:textId="77777777" w:rsidR="0098282B" w:rsidRPr="004B151B" w:rsidRDefault="0098282B" w:rsidP="006D4B71">
      <w:pPr>
        <w:pStyle w:val="BodyText"/>
        <w:widowControl/>
        <w:rPr>
          <w:rFonts w:ascii="Times New Roman Bold" w:hAnsi="Times New Roman Bold"/>
          <w:b/>
        </w:rPr>
      </w:pPr>
    </w:p>
    <w:p w14:paraId="0CD8D0F4" w14:textId="77777777" w:rsidR="0098282B" w:rsidRPr="004B151B" w:rsidRDefault="0098282B" w:rsidP="006D4B71">
      <w:pPr>
        <w:pStyle w:val="BodyText"/>
        <w:widowControl/>
        <w:rPr>
          <w:rFonts w:ascii="Times New Roman Bold" w:hAnsi="Times New Roman Bold"/>
          <w:b/>
        </w:rPr>
      </w:pPr>
    </w:p>
    <w:p w14:paraId="75EA6A7B" w14:textId="7A9B2139" w:rsidR="000017C3" w:rsidRPr="00821D3F" w:rsidRDefault="004B151B" w:rsidP="00821D3F">
      <w:pPr>
        <w:pStyle w:val="BodyText"/>
        <w:widowControl/>
        <w:ind w:right="47"/>
        <w:jc w:val="center"/>
        <w:sectPr w:rsidR="000017C3" w:rsidRPr="00821D3F" w:rsidSect="004B151B">
          <w:headerReference w:type="even" r:id="rId57"/>
          <w:headerReference w:type="default" r:id="rId58"/>
          <w:footerReference w:type="default" r:id="rId59"/>
          <w:headerReference w:type="first" r:id="rId60"/>
          <w:pgSz w:w="12240" w:h="15840" w:code="1"/>
          <w:pgMar w:top="1008" w:right="605" w:bottom="1008" w:left="518" w:header="432" w:footer="432" w:gutter="0"/>
          <w:pgNumType w:start="1"/>
          <w:cols w:space="720"/>
        </w:sectPr>
      </w:pPr>
      <w:r w:rsidRPr="00821D3F">
        <w:t>END OF EXHIBIT</w:t>
      </w:r>
      <w:r w:rsidR="00821D3F">
        <w:t xml:space="preserve"> F</w:t>
      </w:r>
    </w:p>
    <w:p w14:paraId="0CD8D153" w14:textId="6E8DD107"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5198D9B6" wp14:editId="6FE50D61">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413F4284" w14:textId="77777777" w:rsidR="0054324D" w:rsidRPr="00325F72" w:rsidRDefault="0054324D" w:rsidP="00E108A1">
      <w:pPr>
        <w:tabs>
          <w:tab w:val="center" w:pos="4680"/>
          <w:tab w:val="right" w:pos="9360"/>
        </w:tabs>
        <w:jc w:val="center"/>
        <w:rPr>
          <w:b/>
          <w:bCs/>
          <w:szCs w:val="24"/>
        </w:rPr>
      </w:pPr>
      <w:bookmarkStart w:id="147" w:name="_Hlk69811310"/>
    </w:p>
    <w:p w14:paraId="32E79A98"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08304746" wp14:editId="3F2B02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7A228E7C" w14:textId="77777777" w:rsidR="0054324D" w:rsidRPr="00325F72" w:rsidRDefault="0054324D" w:rsidP="00E108A1">
      <w:pPr>
        <w:tabs>
          <w:tab w:val="left" w:pos="1152"/>
        </w:tabs>
        <w:rPr>
          <w:szCs w:val="24"/>
        </w:rPr>
      </w:pPr>
    </w:p>
    <w:p w14:paraId="1AC12003" w14:textId="77777777" w:rsidR="0054324D" w:rsidRPr="00325F72" w:rsidRDefault="0054324D" w:rsidP="00903B19">
      <w:pPr>
        <w:spacing w:before="240"/>
        <w:rPr>
          <w:rFonts w:ascii="Arial Black" w:hAnsi="Arial Black"/>
          <w:b/>
          <w:bCs/>
          <w:kern w:val="28"/>
          <w:sz w:val="32"/>
          <w:szCs w:val="32"/>
        </w:rPr>
      </w:pPr>
      <w:bookmarkStart w:id="148" w:name="_Hlk78465937"/>
      <w:r w:rsidRPr="00325F72">
        <w:rPr>
          <w:rFonts w:ascii="Arial Black" w:hAnsi="Arial Black"/>
          <w:b/>
          <w:bCs/>
          <w:kern w:val="28"/>
          <w:sz w:val="32"/>
          <w:szCs w:val="32"/>
        </w:rPr>
        <w:t>Internal Background Check Policy</w:t>
      </w:r>
      <w:bookmarkEnd w:id="148"/>
    </w:p>
    <w:p w14:paraId="7DF5DB64"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5BEE9665"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E29A2CF" w14:textId="77777777" w:rsidTr="00F35407">
        <w:tc>
          <w:tcPr>
            <w:tcW w:w="2088" w:type="dxa"/>
            <w:tcBorders>
              <w:top w:val="nil"/>
              <w:left w:val="nil"/>
              <w:bottom w:val="nil"/>
              <w:right w:val="nil"/>
            </w:tcBorders>
          </w:tcPr>
          <w:p w14:paraId="6B0C7F53"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597D7CCD"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127E9F55" w14:textId="77777777" w:rsidTr="00F35407">
        <w:tc>
          <w:tcPr>
            <w:tcW w:w="2088" w:type="dxa"/>
            <w:tcBorders>
              <w:top w:val="nil"/>
              <w:left w:val="nil"/>
              <w:bottom w:val="nil"/>
              <w:right w:val="nil"/>
            </w:tcBorders>
          </w:tcPr>
          <w:p w14:paraId="5E57ACF9"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6493BB20"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66F18753" w14:textId="77777777" w:rsidTr="00F35407">
        <w:tc>
          <w:tcPr>
            <w:tcW w:w="2088" w:type="dxa"/>
            <w:tcBorders>
              <w:top w:val="nil"/>
              <w:left w:val="nil"/>
              <w:bottom w:val="nil"/>
              <w:right w:val="nil"/>
            </w:tcBorders>
          </w:tcPr>
          <w:p w14:paraId="1EB33827"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5C7DF374"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B790963"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5AE1615A"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1360B09C"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49" w:name="Internal_Background_Check_Policy"/>
            <w:bookmarkStart w:id="150" w:name="Facilities_Services’_Contractor_Clearanc"/>
            <w:bookmarkEnd w:id="149"/>
            <w:bookmarkEnd w:id="150"/>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7F640E42"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3C84060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2FE7B407"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66F22B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37EF86C"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90D4CC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3E467C54"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311C71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2B4632F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3F1E0CB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EDB94C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48E7D2F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00950F99"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84071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71110B7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35F2DC2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40F5B0D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2C8E2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64EF4D65"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7D69F1CE" w14:textId="77777777" w:rsidR="0054324D" w:rsidRDefault="0054324D" w:rsidP="00E108A1"/>
    <w:p w14:paraId="646E59AE" w14:textId="77777777" w:rsidR="0054324D" w:rsidRDefault="0054324D" w:rsidP="00E108A1">
      <w:pPr>
        <w:sectPr w:rsidR="0054324D" w:rsidSect="00F35407">
          <w:headerReference w:type="even" r:id="rId62"/>
          <w:headerReference w:type="default" r:id="rId63"/>
          <w:footerReference w:type="even" r:id="rId64"/>
          <w:footerReference w:type="default" r:id="rId65"/>
          <w:headerReference w:type="first" r:id="rId66"/>
          <w:footerReference w:type="first" r:id="rId67"/>
          <w:pgSz w:w="12240" w:h="15840" w:code="1"/>
          <w:pgMar w:top="1008" w:right="1440" w:bottom="720" w:left="1440" w:header="432" w:footer="432" w:gutter="0"/>
          <w:pgNumType w:start="1"/>
          <w:cols w:space="720"/>
          <w:titlePg/>
          <w:docGrid w:linePitch="360"/>
        </w:sectPr>
      </w:pPr>
    </w:p>
    <w:p w14:paraId="78734D23" w14:textId="77777777" w:rsidR="0054324D" w:rsidRPr="00325F72" w:rsidRDefault="0054324D" w:rsidP="00903B19">
      <w:pPr>
        <w:spacing w:before="480" w:after="120"/>
        <w:rPr>
          <w:rFonts w:ascii="Arial Black" w:hAnsi="Arial Black" w:cs="Arial"/>
          <w:bCs/>
          <w:caps/>
          <w:szCs w:val="24"/>
        </w:rPr>
      </w:pPr>
      <w:bookmarkStart w:id="151" w:name="_Toc373225523"/>
      <w:bookmarkStart w:id="152" w:name="_Toc459902203"/>
      <w:r w:rsidRPr="00325F72">
        <w:rPr>
          <w:rFonts w:ascii="Arial Black" w:hAnsi="Arial Black" w:cs="Arial"/>
          <w:bCs/>
          <w:caps/>
          <w:szCs w:val="24"/>
        </w:rPr>
        <w:lastRenderedPageBreak/>
        <w:t>Who must comply with this policy?</w:t>
      </w:r>
      <w:bookmarkEnd w:id="151"/>
      <w:bookmarkEnd w:id="152"/>
    </w:p>
    <w:p w14:paraId="7A632B40" w14:textId="77777777" w:rsidR="0054324D" w:rsidRPr="00325F72" w:rsidRDefault="0054324D" w:rsidP="00E108A1">
      <w:pPr>
        <w:keepNext/>
        <w:rPr>
          <w:szCs w:val="24"/>
        </w:rPr>
      </w:pPr>
      <w:r w:rsidRPr="00325F72">
        <w:rPr>
          <w:szCs w:val="24"/>
        </w:rPr>
        <w:t>This policy applies to:</w:t>
      </w:r>
    </w:p>
    <w:p w14:paraId="497F3A0C" w14:textId="77777777" w:rsidR="0054324D" w:rsidRPr="00325F72" w:rsidRDefault="0054324D" w:rsidP="00B76B64">
      <w:pPr>
        <w:widowControl/>
        <w:numPr>
          <w:ilvl w:val="0"/>
          <w:numId w:val="31"/>
        </w:numPr>
        <w:autoSpaceDE/>
        <w:autoSpaceDN/>
        <w:rPr>
          <w:szCs w:val="24"/>
        </w:rPr>
      </w:pPr>
      <w:r w:rsidRPr="00325F72">
        <w:rPr>
          <w:szCs w:val="24"/>
        </w:rPr>
        <w:t>Judicial Council (council) divisions, offices, and/or units that contract for non-council employees to work on the council’s behalf;</w:t>
      </w:r>
    </w:p>
    <w:p w14:paraId="30E2CBAE" w14:textId="77777777" w:rsidR="0054324D" w:rsidRPr="00325F72" w:rsidRDefault="0054324D" w:rsidP="00B76B64">
      <w:pPr>
        <w:widowControl/>
        <w:numPr>
          <w:ilvl w:val="0"/>
          <w:numId w:val="31"/>
        </w:numPr>
        <w:autoSpaceDE/>
        <w:autoSpaceDN/>
        <w:rPr>
          <w:szCs w:val="24"/>
        </w:rPr>
      </w:pPr>
      <w:r w:rsidRPr="00325F72">
        <w:rPr>
          <w:szCs w:val="24"/>
        </w:rPr>
        <w:t>Council staff who work with those individuals (for example, the project managers); and</w:t>
      </w:r>
    </w:p>
    <w:p w14:paraId="07ACAC94" w14:textId="77777777" w:rsidR="0054324D" w:rsidRPr="00325F72" w:rsidRDefault="0054324D" w:rsidP="00B76B64">
      <w:pPr>
        <w:widowControl/>
        <w:numPr>
          <w:ilvl w:val="0"/>
          <w:numId w:val="31"/>
        </w:numPr>
        <w:autoSpaceDE/>
        <w:autoSpaceDN/>
        <w:rPr>
          <w:szCs w:val="24"/>
        </w:rPr>
      </w:pPr>
      <w:r w:rsidRPr="00325F72">
        <w:rPr>
          <w:szCs w:val="24"/>
        </w:rPr>
        <w:t>Council staff who work on any contracts or agreements that provide for non-council employees to perform work on the council’s behalf.</w:t>
      </w:r>
    </w:p>
    <w:p w14:paraId="06655F7E" w14:textId="77777777" w:rsidR="0054324D" w:rsidRPr="00325F72" w:rsidRDefault="0054324D" w:rsidP="00903B19">
      <w:pPr>
        <w:spacing w:before="480" w:after="120"/>
        <w:rPr>
          <w:rFonts w:ascii="Arial Black" w:hAnsi="Arial Black" w:cs="Arial"/>
          <w:bCs/>
          <w:caps/>
          <w:szCs w:val="24"/>
        </w:rPr>
      </w:pPr>
      <w:bookmarkStart w:id="153" w:name="_Toc373225524"/>
      <w:bookmarkStart w:id="154" w:name="_Toc459902204"/>
      <w:r w:rsidRPr="00325F72">
        <w:rPr>
          <w:rFonts w:ascii="Arial Black" w:hAnsi="Arial Black" w:cs="Arial"/>
          <w:bCs/>
          <w:caps/>
          <w:szCs w:val="24"/>
        </w:rPr>
        <w:t>What is the policy?</w:t>
      </w:r>
      <w:bookmarkEnd w:id="153"/>
      <w:bookmarkEnd w:id="154"/>
    </w:p>
    <w:p w14:paraId="7A0D2150" w14:textId="77777777" w:rsidR="0054324D" w:rsidRPr="00325F72" w:rsidRDefault="0054324D" w:rsidP="00E108A1">
      <w:pPr>
        <w:keepNext/>
        <w:rPr>
          <w:szCs w:val="24"/>
        </w:rPr>
      </w:pPr>
      <w:r w:rsidRPr="00325F72">
        <w:rPr>
          <w:szCs w:val="24"/>
        </w:rPr>
        <w:t>Council staff must do all of the following:</w:t>
      </w:r>
    </w:p>
    <w:p w14:paraId="64C3F14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4C0BE3F8"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7F357D41"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4213107D" w14:textId="77777777" w:rsidR="0054324D" w:rsidRPr="00325F72" w:rsidRDefault="0054324D" w:rsidP="00B76B64">
      <w:pPr>
        <w:widowControl/>
        <w:numPr>
          <w:ilvl w:val="0"/>
          <w:numId w:val="36"/>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706C583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0780F06E" w14:textId="77777777" w:rsidR="0054324D" w:rsidRPr="00325F72" w:rsidRDefault="0054324D" w:rsidP="00E108A1">
      <w:pPr>
        <w:keepNext/>
        <w:spacing w:before="360"/>
        <w:outlineLvl w:val="1"/>
        <w:rPr>
          <w:rFonts w:ascii="Arial" w:hAnsi="Arial" w:cs="Arial"/>
          <w:b/>
          <w:bCs/>
          <w:iCs/>
          <w:szCs w:val="24"/>
        </w:rPr>
      </w:pPr>
      <w:bookmarkStart w:id="155" w:name="_Toc373225525"/>
      <w:bookmarkStart w:id="156" w:name="_Toc459902205"/>
      <w:r w:rsidRPr="00325F72">
        <w:rPr>
          <w:rFonts w:ascii="Arial" w:hAnsi="Arial" w:cs="Arial"/>
          <w:b/>
          <w:bCs/>
          <w:iCs/>
          <w:szCs w:val="24"/>
        </w:rPr>
        <w:t>Definition of Contractor</w:t>
      </w:r>
      <w:bookmarkEnd w:id="155"/>
      <w:bookmarkEnd w:id="156"/>
    </w:p>
    <w:p w14:paraId="78945325"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6D46B291" w14:textId="77777777" w:rsidR="0054324D" w:rsidRPr="00325F72" w:rsidRDefault="0054324D" w:rsidP="00E108A1">
      <w:pPr>
        <w:rPr>
          <w:szCs w:val="24"/>
        </w:rPr>
      </w:pPr>
    </w:p>
    <w:p w14:paraId="4C3D55E4"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6814F759" w14:textId="77777777" w:rsidR="0054324D" w:rsidRPr="00325F72" w:rsidRDefault="0054324D" w:rsidP="00E108A1">
      <w:pPr>
        <w:keepNext/>
        <w:spacing w:before="360"/>
        <w:outlineLvl w:val="1"/>
        <w:rPr>
          <w:rFonts w:ascii="Arial" w:hAnsi="Arial" w:cs="Arial"/>
          <w:b/>
          <w:bCs/>
          <w:iCs/>
          <w:szCs w:val="24"/>
        </w:rPr>
      </w:pPr>
      <w:bookmarkStart w:id="157" w:name="_Toc373225526"/>
      <w:bookmarkStart w:id="158" w:name="_Toc459902206"/>
      <w:r w:rsidRPr="00325F72">
        <w:rPr>
          <w:rFonts w:ascii="Arial" w:hAnsi="Arial" w:cs="Arial"/>
          <w:b/>
          <w:bCs/>
          <w:iCs/>
          <w:szCs w:val="24"/>
        </w:rPr>
        <w:t>Definition of Restricted Area</w:t>
      </w:r>
      <w:bookmarkEnd w:id="157"/>
      <w:bookmarkEnd w:id="158"/>
    </w:p>
    <w:p w14:paraId="07620447" w14:textId="77777777" w:rsidR="0054324D" w:rsidRPr="00325F72" w:rsidRDefault="0054324D" w:rsidP="00E108A1">
      <w:pPr>
        <w:rPr>
          <w:szCs w:val="24"/>
        </w:rPr>
      </w:pPr>
      <w:r w:rsidRPr="00325F72">
        <w:rPr>
          <w:szCs w:val="24"/>
        </w:rPr>
        <w:t>For the purposes of this policy, any area of either the CCTC or a court facility which:</w:t>
      </w:r>
    </w:p>
    <w:p w14:paraId="564ABD55" w14:textId="77777777" w:rsidR="0054324D" w:rsidRPr="00325F72" w:rsidRDefault="0054324D" w:rsidP="00B76B64">
      <w:pPr>
        <w:widowControl/>
        <w:numPr>
          <w:ilvl w:val="0"/>
          <w:numId w:val="37"/>
        </w:numPr>
        <w:autoSpaceDE/>
        <w:autoSpaceDN/>
        <w:rPr>
          <w:szCs w:val="24"/>
        </w:rPr>
      </w:pPr>
      <w:r w:rsidRPr="00325F72">
        <w:rPr>
          <w:szCs w:val="24"/>
        </w:rPr>
        <w:t xml:space="preserve">contains a means to connect to FBI and CA DOJ criminal databases via CLETS; </w:t>
      </w:r>
      <w:r w:rsidRPr="00325F72">
        <w:rPr>
          <w:i/>
          <w:szCs w:val="24"/>
        </w:rPr>
        <w:t>or</w:t>
      </w:r>
    </w:p>
    <w:p w14:paraId="0C4E3FCC" w14:textId="77777777" w:rsidR="0054324D" w:rsidRPr="00325F72" w:rsidRDefault="0054324D" w:rsidP="00B76B64">
      <w:pPr>
        <w:widowControl/>
        <w:numPr>
          <w:ilvl w:val="0"/>
          <w:numId w:val="37"/>
        </w:numPr>
        <w:autoSpaceDE/>
        <w:autoSpaceDN/>
        <w:rPr>
          <w:szCs w:val="24"/>
        </w:rPr>
      </w:pPr>
      <w:r w:rsidRPr="00325F72">
        <w:rPr>
          <w:szCs w:val="24"/>
        </w:rPr>
        <w:t>contains any records or information (transported, processed, or stored in physical or electronic format) that were obtained via CLETS.</w:t>
      </w:r>
    </w:p>
    <w:p w14:paraId="30F22763" w14:textId="77777777" w:rsidR="0054324D" w:rsidRPr="00325F72" w:rsidRDefault="0054324D" w:rsidP="00B76B64">
      <w:pPr>
        <w:keepLines/>
        <w:widowControl/>
        <w:numPr>
          <w:ilvl w:val="0"/>
          <w:numId w:val="37"/>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54DDD63B" w14:textId="77777777" w:rsidR="0054324D" w:rsidRPr="00325F72" w:rsidRDefault="0054324D" w:rsidP="00E108A1">
      <w:pPr>
        <w:rPr>
          <w:szCs w:val="24"/>
        </w:rPr>
      </w:pPr>
    </w:p>
    <w:p w14:paraId="5D708A65"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17A3349" w14:textId="77777777" w:rsidR="0054324D" w:rsidRPr="00325F72" w:rsidRDefault="0054324D" w:rsidP="00E108A1">
      <w:pPr>
        <w:keepNext/>
        <w:spacing w:before="360"/>
        <w:outlineLvl w:val="1"/>
        <w:rPr>
          <w:rFonts w:ascii="Arial" w:hAnsi="Arial" w:cs="Arial"/>
          <w:b/>
          <w:bCs/>
          <w:iCs/>
          <w:szCs w:val="24"/>
        </w:rPr>
      </w:pPr>
      <w:bookmarkStart w:id="159" w:name="_Toc373225527"/>
      <w:bookmarkStart w:id="160" w:name="_Toc459902207"/>
      <w:r w:rsidRPr="00325F72">
        <w:rPr>
          <w:rFonts w:ascii="Arial" w:hAnsi="Arial" w:cs="Arial"/>
          <w:b/>
          <w:bCs/>
          <w:iCs/>
          <w:szCs w:val="24"/>
        </w:rPr>
        <w:t>Definition of Emergency Situation</w:t>
      </w:r>
      <w:bookmarkEnd w:id="159"/>
      <w:bookmarkEnd w:id="160"/>
    </w:p>
    <w:p w14:paraId="080E5542"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28E9815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Ensure the safety and security of people occupying and visiting the facility;</w:t>
      </w:r>
    </w:p>
    <w:p w14:paraId="2114DC6D"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Conduct business in a timely manner in a safe and functional environment;</w:t>
      </w:r>
    </w:p>
    <w:p w14:paraId="3858FCF1"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Preserve the facility; and</w:t>
      </w:r>
    </w:p>
    <w:p w14:paraId="48EC7DF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Protect files, records, and documents located in the facility.</w:t>
      </w:r>
    </w:p>
    <w:p w14:paraId="33AA6E50" w14:textId="77777777" w:rsidR="0054324D" w:rsidRPr="00325F72" w:rsidRDefault="0054324D" w:rsidP="00E108A1">
      <w:pPr>
        <w:rPr>
          <w:szCs w:val="24"/>
        </w:rPr>
      </w:pPr>
    </w:p>
    <w:p w14:paraId="2C56C243"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17675DF5" w14:textId="77777777" w:rsidR="0054324D" w:rsidRPr="00325F72" w:rsidRDefault="0054324D" w:rsidP="00903B19">
      <w:pPr>
        <w:spacing w:before="480" w:after="120"/>
        <w:rPr>
          <w:rFonts w:ascii="Arial Black" w:hAnsi="Arial Black" w:cs="Arial"/>
          <w:bCs/>
          <w:caps/>
          <w:szCs w:val="24"/>
        </w:rPr>
      </w:pPr>
      <w:bookmarkStart w:id="161" w:name="_Toc373225528"/>
      <w:bookmarkStart w:id="162" w:name="_Toc459902208"/>
      <w:r w:rsidRPr="00325F72">
        <w:rPr>
          <w:rFonts w:ascii="Arial Black" w:hAnsi="Arial Black" w:cs="Arial"/>
          <w:bCs/>
          <w:caps/>
          <w:szCs w:val="24"/>
        </w:rPr>
        <w:t>What is the purpose of this policy?</w:t>
      </w:r>
      <w:bookmarkEnd w:id="161"/>
      <w:bookmarkEnd w:id="162"/>
    </w:p>
    <w:p w14:paraId="738C3CC5"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66043751" w14:textId="77777777" w:rsidR="0054324D" w:rsidRPr="00325F72" w:rsidRDefault="0054324D" w:rsidP="00E108A1">
      <w:pPr>
        <w:rPr>
          <w:szCs w:val="24"/>
        </w:rPr>
      </w:pPr>
    </w:p>
    <w:p w14:paraId="4ACB120A"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6B7FEDE2" w14:textId="77777777" w:rsidR="0054324D" w:rsidRPr="00325F72" w:rsidRDefault="0054324D" w:rsidP="00E108A1">
      <w:pPr>
        <w:rPr>
          <w:szCs w:val="24"/>
        </w:rPr>
      </w:pPr>
    </w:p>
    <w:p w14:paraId="25D5F8A8"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1CB0FAC2" w14:textId="77777777" w:rsidR="0054324D" w:rsidRPr="00325F72" w:rsidRDefault="0054324D" w:rsidP="00903B19">
      <w:pPr>
        <w:spacing w:before="480" w:after="120"/>
        <w:rPr>
          <w:rFonts w:ascii="Arial Black" w:hAnsi="Arial Black" w:cs="Arial"/>
          <w:bCs/>
          <w:caps/>
          <w:szCs w:val="24"/>
        </w:rPr>
      </w:pPr>
      <w:bookmarkStart w:id="163" w:name="_Toc373225529"/>
      <w:bookmarkStart w:id="164" w:name="_Toc459902209"/>
      <w:r w:rsidRPr="00325F72">
        <w:rPr>
          <w:rFonts w:ascii="Arial Black" w:hAnsi="Arial Black" w:cs="Arial"/>
          <w:bCs/>
          <w:caps/>
          <w:szCs w:val="24"/>
        </w:rPr>
        <w:t>What is the application process?</w:t>
      </w:r>
      <w:bookmarkEnd w:id="163"/>
      <w:bookmarkEnd w:id="164"/>
    </w:p>
    <w:p w14:paraId="4C90A105"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637E0DAA" w14:textId="77777777" w:rsidR="0054324D" w:rsidRPr="00325F72" w:rsidRDefault="0054324D" w:rsidP="00B76B64">
      <w:pPr>
        <w:widowControl/>
        <w:numPr>
          <w:ilvl w:val="0"/>
          <w:numId w:val="29"/>
        </w:numPr>
        <w:autoSpaceDE/>
        <w:autoSpaceDN/>
        <w:rPr>
          <w:szCs w:val="24"/>
        </w:rPr>
      </w:pPr>
      <w:r w:rsidRPr="00325F72">
        <w:rPr>
          <w:szCs w:val="24"/>
        </w:rPr>
        <w:t>A project code for chargeback of CA DOJ billing costs;</w:t>
      </w:r>
    </w:p>
    <w:p w14:paraId="75DF0C38" w14:textId="77777777" w:rsidR="0054324D" w:rsidRPr="00325F72" w:rsidRDefault="0054324D" w:rsidP="00B76B64">
      <w:pPr>
        <w:widowControl/>
        <w:numPr>
          <w:ilvl w:val="0"/>
          <w:numId w:val="29"/>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08E4BBE7" w14:textId="77777777" w:rsidR="0054324D" w:rsidRPr="00325F72" w:rsidRDefault="0054324D" w:rsidP="00B76B64">
      <w:pPr>
        <w:widowControl/>
        <w:numPr>
          <w:ilvl w:val="0"/>
          <w:numId w:val="29"/>
        </w:numPr>
        <w:autoSpaceDE/>
        <w:autoSpaceDN/>
        <w:rPr>
          <w:szCs w:val="24"/>
        </w:rPr>
      </w:pPr>
      <w:r w:rsidRPr="00325F72">
        <w:rPr>
          <w:szCs w:val="24"/>
        </w:rPr>
        <w:t xml:space="preserve">A designated </w:t>
      </w:r>
      <w:r>
        <w:rPr>
          <w:szCs w:val="24"/>
        </w:rPr>
        <w:t>council authorizer (ideally a manager or supervisor).</w:t>
      </w:r>
    </w:p>
    <w:p w14:paraId="4A0954A0" w14:textId="77777777" w:rsidR="0054324D" w:rsidRPr="00325F72" w:rsidRDefault="0054324D" w:rsidP="00E108A1">
      <w:pPr>
        <w:rPr>
          <w:szCs w:val="24"/>
        </w:rPr>
      </w:pPr>
    </w:p>
    <w:p w14:paraId="63005172"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E415BA8" w14:textId="77777777" w:rsidR="0054324D" w:rsidRPr="00325F72" w:rsidRDefault="0054324D" w:rsidP="00E108A1">
      <w:pPr>
        <w:rPr>
          <w:szCs w:val="24"/>
        </w:rPr>
      </w:pPr>
    </w:p>
    <w:p w14:paraId="4C65FC52"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7F8DA9C8" w14:textId="77777777" w:rsidR="0054324D" w:rsidRPr="00325F72" w:rsidRDefault="0054324D" w:rsidP="00B76B64">
      <w:pPr>
        <w:widowControl/>
        <w:numPr>
          <w:ilvl w:val="0"/>
          <w:numId w:val="29"/>
        </w:numPr>
        <w:autoSpaceDE/>
        <w:autoSpaceDN/>
        <w:rPr>
          <w:szCs w:val="24"/>
        </w:rPr>
      </w:pPr>
      <w:r w:rsidRPr="00325F72">
        <w:rPr>
          <w:szCs w:val="24"/>
        </w:rPr>
        <w:t>A background check authorization signed by the Applicant;</w:t>
      </w:r>
    </w:p>
    <w:p w14:paraId="78B74F3F" w14:textId="77777777" w:rsidR="0054324D" w:rsidRPr="00325F72" w:rsidRDefault="0054324D" w:rsidP="00B76B64">
      <w:pPr>
        <w:widowControl/>
        <w:numPr>
          <w:ilvl w:val="0"/>
          <w:numId w:val="29"/>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B680BD0" w14:textId="77777777" w:rsidR="0054324D" w:rsidRPr="00325F72" w:rsidRDefault="0054324D" w:rsidP="00B76B64">
      <w:pPr>
        <w:widowControl/>
        <w:numPr>
          <w:ilvl w:val="0"/>
          <w:numId w:val="29"/>
        </w:numPr>
        <w:autoSpaceDE/>
        <w:autoSpaceDN/>
        <w:rPr>
          <w:szCs w:val="24"/>
        </w:rPr>
      </w:pPr>
      <w:r w:rsidRPr="00325F72">
        <w:rPr>
          <w:szCs w:val="24"/>
        </w:rPr>
        <w:t>A digital photograph of the Applicant that meets the requirements on the badge form.</w:t>
      </w:r>
    </w:p>
    <w:p w14:paraId="519A0201" w14:textId="77777777" w:rsidR="0054324D" w:rsidRPr="00325F72" w:rsidRDefault="0054324D" w:rsidP="00E108A1">
      <w:pPr>
        <w:rPr>
          <w:szCs w:val="24"/>
        </w:rPr>
      </w:pPr>
    </w:p>
    <w:p w14:paraId="1C4BB93B" w14:textId="77777777" w:rsidR="0054324D" w:rsidRPr="00325F72" w:rsidRDefault="0054324D" w:rsidP="00E108A1">
      <w:pPr>
        <w:rPr>
          <w:szCs w:val="24"/>
        </w:rPr>
      </w:pPr>
      <w:r>
        <w:rPr>
          <w:szCs w:val="24"/>
        </w:rPr>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w:t>
      </w:r>
      <w:r w:rsidRPr="00325F72">
        <w:rPr>
          <w:szCs w:val="24"/>
        </w:rPr>
        <w:lastRenderedPageBreak/>
        <w:t xml:space="preserve">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00DD03F" w14:textId="77777777" w:rsidR="0054324D" w:rsidRPr="00325F72" w:rsidRDefault="0054324D" w:rsidP="00903B19">
      <w:pPr>
        <w:spacing w:before="480" w:after="120"/>
        <w:rPr>
          <w:rFonts w:ascii="Arial Black" w:hAnsi="Arial Black" w:cs="Arial"/>
          <w:bCs/>
          <w:caps/>
          <w:szCs w:val="24"/>
        </w:rPr>
      </w:pPr>
      <w:bookmarkStart w:id="165" w:name="_Toc373225530"/>
      <w:bookmarkStart w:id="166" w:name="_Toc459902210"/>
      <w:r w:rsidRPr="00325F72">
        <w:rPr>
          <w:rFonts w:ascii="Arial Black" w:hAnsi="Arial Black" w:cs="Arial"/>
          <w:bCs/>
          <w:caps/>
          <w:szCs w:val="24"/>
        </w:rPr>
        <w:t>What are the evaluation criteria?</w:t>
      </w:r>
      <w:bookmarkEnd w:id="165"/>
      <w:bookmarkEnd w:id="166"/>
    </w:p>
    <w:p w14:paraId="4CFAC31F"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4B1C6BF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1C674F5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25C215D" w14:textId="77777777" w:rsidR="0054324D" w:rsidRPr="00325F72" w:rsidRDefault="0054324D" w:rsidP="00E108A1">
      <w:pPr>
        <w:ind w:left="720" w:hanging="720"/>
        <w:rPr>
          <w:szCs w:val="24"/>
        </w:rPr>
      </w:pPr>
    </w:p>
    <w:p w14:paraId="6378B550"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28D0B7AC" w14:textId="77777777" w:rsidR="0054324D" w:rsidRPr="00325F72" w:rsidRDefault="0054324D" w:rsidP="00B76B64">
      <w:pPr>
        <w:widowControl/>
        <w:numPr>
          <w:ilvl w:val="0"/>
          <w:numId w:val="30"/>
        </w:numPr>
        <w:autoSpaceDE/>
        <w:autoSpaceDN/>
        <w:rPr>
          <w:szCs w:val="24"/>
        </w:rPr>
      </w:pPr>
      <w:r w:rsidRPr="00325F72">
        <w:rPr>
          <w:szCs w:val="24"/>
        </w:rPr>
        <w:t>Assaultive crimes involving false imprisonment, discharging a firearm, and shooting at an inhabited dwelling.</w:t>
      </w:r>
    </w:p>
    <w:p w14:paraId="6A2313C1" w14:textId="77777777" w:rsidR="0054324D" w:rsidRPr="00325F72" w:rsidRDefault="0054324D" w:rsidP="00B76B64">
      <w:pPr>
        <w:widowControl/>
        <w:numPr>
          <w:ilvl w:val="0"/>
          <w:numId w:val="30"/>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5EB9BDE2" w14:textId="77777777" w:rsidR="0054324D" w:rsidRPr="00325F72" w:rsidRDefault="0054324D" w:rsidP="00B76B64">
      <w:pPr>
        <w:widowControl/>
        <w:numPr>
          <w:ilvl w:val="0"/>
          <w:numId w:val="30"/>
        </w:numPr>
        <w:autoSpaceDE/>
        <w:autoSpaceDN/>
        <w:rPr>
          <w:szCs w:val="24"/>
        </w:rPr>
      </w:pPr>
      <w:r w:rsidRPr="00325F72">
        <w:rPr>
          <w:szCs w:val="24"/>
        </w:rPr>
        <w:t>Escape crimes involving escape with or without violence and evading a peace officer.</w:t>
      </w:r>
    </w:p>
    <w:p w14:paraId="16B68116" w14:textId="77777777" w:rsidR="0054324D" w:rsidRPr="00325F72" w:rsidRDefault="0054324D" w:rsidP="00B76B64">
      <w:pPr>
        <w:widowControl/>
        <w:numPr>
          <w:ilvl w:val="0"/>
          <w:numId w:val="30"/>
        </w:numPr>
        <w:autoSpaceDE/>
        <w:autoSpaceDN/>
        <w:rPr>
          <w:szCs w:val="24"/>
        </w:rPr>
      </w:pPr>
      <w:r w:rsidRPr="00325F72">
        <w:rPr>
          <w:szCs w:val="24"/>
        </w:rPr>
        <w:t>Property crimes involving arson, forgery, and receiving stolen property.</w:t>
      </w:r>
    </w:p>
    <w:p w14:paraId="7282F7BD" w14:textId="77777777" w:rsidR="0054324D" w:rsidRPr="00325F72" w:rsidRDefault="0054324D" w:rsidP="00B76B64">
      <w:pPr>
        <w:widowControl/>
        <w:numPr>
          <w:ilvl w:val="0"/>
          <w:numId w:val="30"/>
        </w:numPr>
        <w:autoSpaceDE/>
        <w:autoSpaceDN/>
        <w:rPr>
          <w:szCs w:val="24"/>
        </w:rPr>
      </w:pPr>
      <w:r w:rsidRPr="00325F72">
        <w:rPr>
          <w:szCs w:val="24"/>
        </w:rPr>
        <w:t>Sex crimes involving indecent exposure, lewd acts on a child, pimping and pandering, and rape.</w:t>
      </w:r>
    </w:p>
    <w:p w14:paraId="25670A31" w14:textId="77777777" w:rsidR="0054324D" w:rsidRPr="00325F72" w:rsidRDefault="0054324D" w:rsidP="00B76B64">
      <w:pPr>
        <w:widowControl/>
        <w:numPr>
          <w:ilvl w:val="0"/>
          <w:numId w:val="30"/>
        </w:numPr>
        <w:autoSpaceDE/>
        <w:autoSpaceDN/>
        <w:rPr>
          <w:szCs w:val="24"/>
        </w:rPr>
      </w:pPr>
      <w:r w:rsidRPr="00325F72">
        <w:rPr>
          <w:szCs w:val="24"/>
        </w:rPr>
        <w:t>Weapon crimes involving possessing or conspiring to possess an illegal firearm and possessing a deadly weapon with intent to assault.</w:t>
      </w:r>
    </w:p>
    <w:p w14:paraId="7CFECF71" w14:textId="77777777" w:rsidR="0054324D" w:rsidRPr="00325F72" w:rsidRDefault="0054324D" w:rsidP="00B76B64">
      <w:pPr>
        <w:widowControl/>
        <w:numPr>
          <w:ilvl w:val="0"/>
          <w:numId w:val="30"/>
        </w:numPr>
        <w:autoSpaceDE/>
        <w:autoSpaceDN/>
        <w:rPr>
          <w:szCs w:val="24"/>
        </w:rPr>
      </w:pPr>
      <w:r w:rsidRPr="00325F72">
        <w:rPr>
          <w:szCs w:val="24"/>
        </w:rPr>
        <w:t>Other crimes involving bribery, extortion, kidnapping, perjury, and terrorist threat.</w:t>
      </w:r>
    </w:p>
    <w:p w14:paraId="5669137E" w14:textId="77777777" w:rsidR="0054324D" w:rsidRPr="00325F72" w:rsidRDefault="0054324D" w:rsidP="00E108A1">
      <w:pPr>
        <w:rPr>
          <w:szCs w:val="24"/>
        </w:rPr>
      </w:pPr>
    </w:p>
    <w:p w14:paraId="181DA2EA"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43FFB231"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Misdemeanor convictions greater than 10 years old;</w:t>
      </w:r>
    </w:p>
    <w:p w14:paraId="4363CAB5"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6664517A"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Outstanding arrest warrants indicating possible fugitive status.</w:t>
      </w:r>
    </w:p>
    <w:p w14:paraId="3196995A" w14:textId="77777777" w:rsidR="0054324D" w:rsidRPr="00325F72" w:rsidRDefault="0054324D" w:rsidP="00903B19">
      <w:pPr>
        <w:spacing w:before="480" w:after="120"/>
        <w:rPr>
          <w:rFonts w:ascii="Arial Black" w:hAnsi="Arial Black" w:cs="Arial"/>
          <w:bCs/>
          <w:caps/>
          <w:szCs w:val="24"/>
        </w:rPr>
      </w:pPr>
      <w:bookmarkStart w:id="167" w:name="_Toc373225531"/>
      <w:bookmarkStart w:id="168" w:name="_Toc459902211"/>
      <w:r w:rsidRPr="00325F72">
        <w:rPr>
          <w:rFonts w:ascii="Arial Black" w:hAnsi="Arial Black" w:cs="Arial"/>
          <w:bCs/>
          <w:caps/>
          <w:szCs w:val="24"/>
        </w:rPr>
        <w:t>What is the evaluation process?</w:t>
      </w:r>
      <w:bookmarkEnd w:id="167"/>
      <w:bookmarkEnd w:id="168"/>
    </w:p>
    <w:p w14:paraId="7985D7FA"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EBB7A33" w14:textId="77777777" w:rsidR="0054324D" w:rsidRPr="00325F72" w:rsidRDefault="0054324D" w:rsidP="00E108A1">
      <w:pPr>
        <w:keepNext/>
        <w:spacing w:before="360"/>
        <w:outlineLvl w:val="1"/>
        <w:rPr>
          <w:rFonts w:ascii="Arial" w:hAnsi="Arial" w:cs="Arial"/>
          <w:b/>
          <w:bCs/>
          <w:iCs/>
          <w:szCs w:val="24"/>
        </w:rPr>
      </w:pPr>
      <w:bookmarkStart w:id="169" w:name="_Toc373225532"/>
      <w:bookmarkStart w:id="170" w:name="_Toc459902212"/>
      <w:r w:rsidRPr="00325F72">
        <w:rPr>
          <w:rFonts w:ascii="Arial" w:hAnsi="Arial" w:cs="Arial"/>
          <w:b/>
          <w:bCs/>
          <w:iCs/>
          <w:szCs w:val="24"/>
        </w:rPr>
        <w:t>Applicants Suitable for Unescorted Access to Restricted Areas</w:t>
      </w:r>
      <w:bookmarkEnd w:id="169"/>
      <w:bookmarkEnd w:id="170"/>
    </w:p>
    <w:p w14:paraId="194BAB0E"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71" w:name="_Hlk69811017"/>
      <w:r>
        <w:rPr>
          <w:szCs w:val="24"/>
        </w:rPr>
        <w:t>EPSCU</w:t>
      </w:r>
      <w:bookmarkEnd w:id="171"/>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06EDF83A" w14:textId="77777777" w:rsidR="0054324D" w:rsidRPr="00325F72" w:rsidRDefault="0054324D" w:rsidP="00E108A1">
      <w:pPr>
        <w:keepNext/>
        <w:rPr>
          <w:szCs w:val="24"/>
        </w:rPr>
      </w:pPr>
    </w:p>
    <w:p w14:paraId="72588F2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4A77B875" w14:textId="77777777" w:rsidR="0054324D" w:rsidRPr="00325F72" w:rsidRDefault="0054324D" w:rsidP="00E108A1">
      <w:pPr>
        <w:rPr>
          <w:szCs w:val="24"/>
        </w:rPr>
      </w:pPr>
    </w:p>
    <w:p w14:paraId="6DEC47D4"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1C8C7C5D" w14:textId="77777777" w:rsidR="0054324D" w:rsidRPr="00325F72" w:rsidRDefault="0054324D" w:rsidP="00E108A1">
      <w:pPr>
        <w:keepNext/>
        <w:spacing w:before="360"/>
        <w:outlineLvl w:val="1"/>
        <w:rPr>
          <w:rFonts w:ascii="Arial" w:hAnsi="Arial" w:cs="Arial"/>
          <w:b/>
          <w:bCs/>
          <w:iCs/>
          <w:szCs w:val="24"/>
        </w:rPr>
      </w:pPr>
      <w:bookmarkStart w:id="172" w:name="_Toc373225533"/>
      <w:bookmarkStart w:id="173" w:name="_Toc459902213"/>
      <w:r w:rsidRPr="00325F72">
        <w:rPr>
          <w:rFonts w:ascii="Arial" w:hAnsi="Arial" w:cs="Arial"/>
          <w:b/>
          <w:bCs/>
          <w:iCs/>
          <w:szCs w:val="24"/>
        </w:rPr>
        <w:lastRenderedPageBreak/>
        <w:t>Applicants Not Suitable for Unescorted Access to Restricted Areas</w:t>
      </w:r>
      <w:bookmarkEnd w:id="172"/>
      <w:bookmarkEnd w:id="173"/>
    </w:p>
    <w:p w14:paraId="548BC870"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11954390" w14:textId="77777777" w:rsidR="0054324D" w:rsidRPr="00325F72" w:rsidRDefault="0054324D" w:rsidP="00E108A1">
      <w:pPr>
        <w:rPr>
          <w:szCs w:val="24"/>
        </w:rPr>
      </w:pPr>
    </w:p>
    <w:p w14:paraId="264D9ABE"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A36440B" w14:textId="77777777" w:rsidR="0054324D" w:rsidRPr="00325F72" w:rsidRDefault="0054324D" w:rsidP="00E108A1">
      <w:pPr>
        <w:rPr>
          <w:szCs w:val="24"/>
        </w:rPr>
      </w:pPr>
    </w:p>
    <w:p w14:paraId="5EDD0561"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60243A98" w14:textId="77777777" w:rsidR="0054324D" w:rsidRPr="00325F72" w:rsidRDefault="0054324D" w:rsidP="00E108A1">
      <w:pPr>
        <w:keepNext/>
        <w:spacing w:before="360"/>
        <w:outlineLvl w:val="1"/>
        <w:rPr>
          <w:rFonts w:ascii="Arial" w:hAnsi="Arial" w:cs="Arial"/>
          <w:b/>
          <w:bCs/>
          <w:iCs/>
          <w:szCs w:val="24"/>
        </w:rPr>
      </w:pPr>
      <w:bookmarkStart w:id="174" w:name="_Toc373225534"/>
      <w:bookmarkStart w:id="175" w:name="_Toc459902214"/>
      <w:r w:rsidRPr="00325F72">
        <w:rPr>
          <w:rFonts w:ascii="Arial" w:hAnsi="Arial" w:cs="Arial"/>
          <w:b/>
          <w:bCs/>
          <w:iCs/>
          <w:szCs w:val="24"/>
        </w:rPr>
        <w:t>Subsequent Arrests</w:t>
      </w:r>
      <w:bookmarkEnd w:id="174"/>
      <w:bookmarkEnd w:id="175"/>
    </w:p>
    <w:p w14:paraId="68E8C9AF"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58E3111" w14:textId="77777777" w:rsidR="0054324D" w:rsidRPr="00325F72" w:rsidRDefault="0054324D" w:rsidP="00E108A1">
      <w:pPr>
        <w:rPr>
          <w:szCs w:val="24"/>
        </w:rPr>
      </w:pPr>
    </w:p>
    <w:p w14:paraId="7AFD21A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5C001021" w14:textId="77777777" w:rsidR="0054324D" w:rsidRPr="00325F72" w:rsidRDefault="0054324D" w:rsidP="00E108A1">
      <w:pPr>
        <w:keepNext/>
        <w:spacing w:before="360"/>
        <w:outlineLvl w:val="1"/>
        <w:rPr>
          <w:rFonts w:ascii="Arial" w:hAnsi="Arial" w:cs="Arial"/>
          <w:b/>
          <w:bCs/>
          <w:iCs/>
          <w:szCs w:val="24"/>
        </w:rPr>
      </w:pPr>
      <w:bookmarkStart w:id="176" w:name="_Toc373225535"/>
      <w:bookmarkStart w:id="177" w:name="_Toc459902215"/>
      <w:r w:rsidRPr="00325F72">
        <w:rPr>
          <w:rFonts w:ascii="Arial" w:hAnsi="Arial" w:cs="Arial"/>
          <w:b/>
          <w:bCs/>
          <w:iCs/>
          <w:szCs w:val="24"/>
        </w:rPr>
        <w:t>Requests for Exceptions</w:t>
      </w:r>
      <w:bookmarkEnd w:id="176"/>
      <w:bookmarkEnd w:id="177"/>
    </w:p>
    <w:p w14:paraId="09779889"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4C236B61" w14:textId="77777777" w:rsidR="0054324D" w:rsidRPr="00325F72" w:rsidRDefault="0054324D" w:rsidP="00E108A1">
      <w:pPr>
        <w:rPr>
          <w:szCs w:val="24"/>
        </w:rPr>
      </w:pPr>
    </w:p>
    <w:p w14:paraId="05DB3724"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45DF1DD2" w14:textId="77777777" w:rsidR="0054324D" w:rsidRPr="00325F72" w:rsidRDefault="0054324D" w:rsidP="00E108A1">
      <w:pPr>
        <w:rPr>
          <w:szCs w:val="24"/>
        </w:rPr>
      </w:pPr>
    </w:p>
    <w:p w14:paraId="1B87CE8B"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440B6863" w14:textId="77777777" w:rsidR="0054324D" w:rsidRPr="00325F72" w:rsidRDefault="0054324D" w:rsidP="00903B19">
      <w:pPr>
        <w:spacing w:before="480" w:after="120"/>
        <w:rPr>
          <w:rFonts w:ascii="Arial Black" w:hAnsi="Arial Black" w:cs="Arial"/>
          <w:bCs/>
          <w:caps/>
          <w:szCs w:val="24"/>
        </w:rPr>
      </w:pPr>
      <w:bookmarkStart w:id="178" w:name="_Toc373225536"/>
      <w:bookmarkStart w:id="179" w:name="_Toc459902216"/>
      <w:r w:rsidRPr="00325F72">
        <w:rPr>
          <w:rFonts w:ascii="Arial Black" w:hAnsi="Arial Black" w:cs="Arial"/>
          <w:bCs/>
          <w:caps/>
          <w:szCs w:val="24"/>
        </w:rPr>
        <w:t>What is the badging process?</w:t>
      </w:r>
      <w:bookmarkEnd w:id="178"/>
      <w:bookmarkEnd w:id="179"/>
    </w:p>
    <w:p w14:paraId="04B07928" w14:textId="77777777" w:rsidR="0054324D" w:rsidRPr="00325F72" w:rsidRDefault="0054324D" w:rsidP="00E108A1">
      <w:pPr>
        <w:keepNext/>
        <w:spacing w:before="360"/>
        <w:outlineLvl w:val="1"/>
        <w:rPr>
          <w:rFonts w:ascii="Arial" w:hAnsi="Arial" w:cs="Arial"/>
          <w:b/>
          <w:bCs/>
          <w:iCs/>
          <w:szCs w:val="24"/>
        </w:rPr>
      </w:pPr>
      <w:bookmarkStart w:id="180" w:name="_Toc373225537"/>
      <w:bookmarkStart w:id="181" w:name="_Toc459902217"/>
      <w:r w:rsidRPr="00325F72">
        <w:rPr>
          <w:rFonts w:ascii="Arial" w:hAnsi="Arial" w:cs="Arial"/>
          <w:b/>
          <w:bCs/>
          <w:iCs/>
          <w:szCs w:val="24"/>
        </w:rPr>
        <w:t>Badge Issuance</w:t>
      </w:r>
      <w:bookmarkEnd w:id="180"/>
      <w:bookmarkEnd w:id="181"/>
    </w:p>
    <w:p w14:paraId="0124A92F"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767B25A5" w14:textId="77777777" w:rsidR="0054324D" w:rsidRPr="00325F72" w:rsidRDefault="0054324D" w:rsidP="00E108A1">
      <w:pPr>
        <w:rPr>
          <w:szCs w:val="24"/>
        </w:rPr>
      </w:pPr>
    </w:p>
    <w:p w14:paraId="6D602646"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CA93010" w14:textId="77777777" w:rsidR="0054324D" w:rsidRPr="00325F72" w:rsidRDefault="0054324D" w:rsidP="00E108A1">
      <w:pPr>
        <w:keepNext/>
        <w:spacing w:before="360"/>
        <w:outlineLvl w:val="1"/>
        <w:rPr>
          <w:rFonts w:ascii="Arial" w:hAnsi="Arial" w:cs="Arial"/>
          <w:b/>
          <w:bCs/>
          <w:iCs/>
          <w:szCs w:val="24"/>
        </w:rPr>
      </w:pPr>
      <w:bookmarkStart w:id="182" w:name="_Toc373225538"/>
      <w:bookmarkStart w:id="183" w:name="_Toc459902218"/>
      <w:r w:rsidRPr="00325F72">
        <w:rPr>
          <w:rFonts w:ascii="Arial" w:hAnsi="Arial" w:cs="Arial"/>
          <w:b/>
          <w:bCs/>
          <w:iCs/>
          <w:szCs w:val="24"/>
        </w:rPr>
        <w:lastRenderedPageBreak/>
        <w:t>Badge Replacement</w:t>
      </w:r>
      <w:bookmarkEnd w:id="182"/>
      <w:bookmarkEnd w:id="183"/>
    </w:p>
    <w:p w14:paraId="21A58731"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640312C" w14:textId="77777777" w:rsidR="0054324D" w:rsidRPr="00325F72" w:rsidRDefault="0054324D" w:rsidP="00E108A1">
      <w:pPr>
        <w:keepNext/>
        <w:spacing w:before="360"/>
        <w:outlineLvl w:val="1"/>
        <w:rPr>
          <w:rFonts w:ascii="Arial" w:hAnsi="Arial" w:cs="Arial"/>
          <w:b/>
          <w:bCs/>
          <w:iCs/>
          <w:szCs w:val="24"/>
        </w:rPr>
      </w:pPr>
      <w:bookmarkStart w:id="184" w:name="_Toc373225539"/>
      <w:bookmarkStart w:id="185" w:name="_Toc459902219"/>
      <w:r w:rsidRPr="00325F72">
        <w:rPr>
          <w:rFonts w:ascii="Arial" w:hAnsi="Arial" w:cs="Arial"/>
          <w:b/>
          <w:bCs/>
          <w:iCs/>
          <w:szCs w:val="24"/>
        </w:rPr>
        <w:t>Badge Return</w:t>
      </w:r>
      <w:bookmarkEnd w:id="184"/>
      <w:bookmarkEnd w:id="185"/>
    </w:p>
    <w:p w14:paraId="47AB6509"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154FF45F" w14:textId="77777777" w:rsidR="0054324D" w:rsidRPr="00325F72" w:rsidRDefault="0054324D" w:rsidP="00903B19">
      <w:pPr>
        <w:spacing w:before="480" w:after="120"/>
        <w:rPr>
          <w:rFonts w:ascii="Arial Black" w:hAnsi="Arial Black" w:cs="Arial"/>
          <w:bCs/>
          <w:caps/>
          <w:szCs w:val="24"/>
        </w:rPr>
      </w:pPr>
      <w:bookmarkStart w:id="186" w:name="_Toc373225540"/>
      <w:bookmarkStart w:id="187" w:name="_Toc459902220"/>
      <w:r w:rsidRPr="00325F72">
        <w:rPr>
          <w:rFonts w:ascii="Arial Black" w:hAnsi="Arial Black" w:cs="Arial"/>
          <w:bCs/>
          <w:caps/>
          <w:szCs w:val="24"/>
        </w:rPr>
        <w:t>Questions and Complaints</w:t>
      </w:r>
      <w:bookmarkEnd w:id="186"/>
      <w:bookmarkEnd w:id="187"/>
    </w:p>
    <w:p w14:paraId="375E9BC8"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38B1522" w14:textId="77777777" w:rsidR="0054324D" w:rsidRPr="00325F72" w:rsidRDefault="0054324D" w:rsidP="00903B19">
      <w:pPr>
        <w:spacing w:before="480" w:after="120"/>
        <w:rPr>
          <w:rFonts w:ascii="Arial Black" w:hAnsi="Arial Black" w:cs="Arial"/>
          <w:bCs/>
          <w:caps/>
          <w:szCs w:val="24"/>
        </w:rPr>
      </w:pPr>
      <w:bookmarkStart w:id="188" w:name="_Toc373225541"/>
      <w:bookmarkStart w:id="189" w:name="_Toc459902221"/>
      <w:r w:rsidRPr="00325F72">
        <w:rPr>
          <w:rFonts w:ascii="Arial Black" w:hAnsi="Arial Black" w:cs="Arial"/>
          <w:bCs/>
          <w:caps/>
          <w:szCs w:val="24"/>
        </w:rPr>
        <w:t>Additional Resources</w:t>
      </w:r>
      <w:bookmarkEnd w:id="188"/>
      <w:bookmarkEnd w:id="189"/>
    </w:p>
    <w:p w14:paraId="49B68C26"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7B2B5CA0" w14:textId="77777777" w:rsidR="0054324D" w:rsidRPr="00325F72" w:rsidRDefault="0054324D" w:rsidP="00B76B64">
      <w:pPr>
        <w:widowControl/>
        <w:numPr>
          <w:ilvl w:val="0"/>
          <w:numId w:val="35"/>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98D69A0" w14:textId="77777777" w:rsidR="0054324D" w:rsidRPr="00325F72" w:rsidRDefault="0054324D" w:rsidP="00B76B64">
      <w:pPr>
        <w:widowControl/>
        <w:numPr>
          <w:ilvl w:val="0"/>
          <w:numId w:val="35"/>
        </w:numPr>
        <w:autoSpaceDE/>
        <w:autoSpaceDN/>
        <w:rPr>
          <w:szCs w:val="24"/>
        </w:rPr>
      </w:pPr>
      <w:r w:rsidRPr="00325F72">
        <w:rPr>
          <w:szCs w:val="24"/>
        </w:rPr>
        <w:t>Contractor Background Check Authorization</w:t>
      </w:r>
    </w:p>
    <w:p w14:paraId="5119F092" w14:textId="77777777" w:rsidR="0054324D" w:rsidRPr="00325F72" w:rsidRDefault="0054324D" w:rsidP="00B76B64">
      <w:pPr>
        <w:widowControl/>
        <w:numPr>
          <w:ilvl w:val="0"/>
          <w:numId w:val="35"/>
        </w:numPr>
        <w:autoSpaceDE/>
        <w:autoSpaceDN/>
        <w:rPr>
          <w:szCs w:val="24"/>
        </w:rPr>
      </w:pPr>
      <w:r w:rsidRPr="00325F72">
        <w:rPr>
          <w:szCs w:val="24"/>
        </w:rPr>
        <w:t>Contractor Badge Information/Authorization</w:t>
      </w:r>
    </w:p>
    <w:p w14:paraId="6B2EFBE2" w14:textId="77777777" w:rsidR="0054324D" w:rsidRPr="00325F72" w:rsidRDefault="0054324D" w:rsidP="00903B19">
      <w:pPr>
        <w:spacing w:before="480" w:after="120"/>
        <w:rPr>
          <w:rFonts w:ascii="Arial Black" w:hAnsi="Arial Black" w:cs="Arial"/>
          <w:bCs/>
          <w:caps/>
          <w:szCs w:val="24"/>
        </w:rPr>
      </w:pPr>
      <w:bookmarkStart w:id="190" w:name="_Toc459902222"/>
      <w:r w:rsidRPr="00325F72">
        <w:rPr>
          <w:rFonts w:ascii="Arial Black" w:hAnsi="Arial Black" w:cs="Arial"/>
          <w:bCs/>
          <w:caps/>
          <w:szCs w:val="24"/>
        </w:rPr>
        <w:t>References</w:t>
      </w:r>
      <w:bookmarkEnd w:id="190"/>
    </w:p>
    <w:p w14:paraId="04820E0F" w14:textId="77777777" w:rsidR="0054324D" w:rsidRPr="00325F72" w:rsidRDefault="0054324D" w:rsidP="00B76B64">
      <w:pPr>
        <w:widowControl/>
        <w:numPr>
          <w:ilvl w:val="0"/>
          <w:numId w:val="35"/>
        </w:numPr>
        <w:autoSpaceDE/>
        <w:autoSpaceDN/>
        <w:rPr>
          <w:szCs w:val="24"/>
        </w:rPr>
      </w:pPr>
      <w:r w:rsidRPr="00325F72">
        <w:rPr>
          <w:szCs w:val="24"/>
        </w:rPr>
        <w:t>California Government Code sections 15150–15167</w:t>
      </w:r>
    </w:p>
    <w:p w14:paraId="0C61F9CB" w14:textId="77777777" w:rsidR="0054324D" w:rsidRPr="00325F72" w:rsidRDefault="0054324D" w:rsidP="00B76B64">
      <w:pPr>
        <w:widowControl/>
        <w:numPr>
          <w:ilvl w:val="0"/>
          <w:numId w:val="35"/>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5B897E5" w14:textId="77777777" w:rsidR="0054324D" w:rsidRPr="00325F72" w:rsidRDefault="0054324D" w:rsidP="00B76B64">
      <w:pPr>
        <w:widowControl/>
        <w:numPr>
          <w:ilvl w:val="0"/>
          <w:numId w:val="35"/>
        </w:numPr>
        <w:autoSpaceDE/>
        <w:autoSpaceDN/>
        <w:rPr>
          <w:szCs w:val="24"/>
        </w:rPr>
      </w:pPr>
      <w:r w:rsidRPr="00325F72">
        <w:rPr>
          <w:szCs w:val="24"/>
        </w:rPr>
        <w:t xml:space="preserve">California Department of Justice </w:t>
      </w:r>
      <w:r w:rsidRPr="00325F72">
        <w:rPr>
          <w:i/>
          <w:szCs w:val="24"/>
        </w:rPr>
        <w:t>CLETS Policies, Practices, and Procedures</w:t>
      </w:r>
    </w:p>
    <w:p w14:paraId="35A7FA0B" w14:textId="77777777" w:rsidR="0054324D" w:rsidRPr="00325F72" w:rsidRDefault="0054324D" w:rsidP="00B76B64">
      <w:pPr>
        <w:widowControl/>
        <w:numPr>
          <w:ilvl w:val="0"/>
          <w:numId w:val="35"/>
        </w:numPr>
        <w:autoSpaceDE/>
        <w:autoSpaceDN/>
        <w:contextualSpacing/>
        <w:rPr>
          <w:szCs w:val="24"/>
        </w:rPr>
      </w:pPr>
      <w:r w:rsidRPr="00325F72">
        <w:rPr>
          <w:szCs w:val="24"/>
        </w:rPr>
        <w:t xml:space="preserve">Office of the Attorney General’s website at </w:t>
      </w:r>
      <w:hyperlink r:id="rId68" w:history="1">
        <w:r w:rsidRPr="009649DF">
          <w:rPr>
            <w:rStyle w:val="Hyperlink"/>
            <w:i/>
            <w:szCs w:val="24"/>
          </w:rPr>
          <w:t>http://oag.ca.gov/fingerprints/security_faq</w:t>
        </w:r>
      </w:hyperlink>
      <w:r>
        <w:rPr>
          <w:i/>
          <w:szCs w:val="24"/>
        </w:rPr>
        <w:t xml:space="preserve"> </w:t>
      </w:r>
    </w:p>
    <w:p w14:paraId="6E0782E5" w14:textId="77777777" w:rsidR="007C7E62" w:rsidRDefault="007C7E62" w:rsidP="007C7E62">
      <w:pPr>
        <w:widowControl/>
        <w:spacing w:afterLines="100" w:after="240"/>
        <w:jc w:val="center"/>
        <w:rPr>
          <w:b/>
          <w:sz w:val="20"/>
        </w:rPr>
      </w:pPr>
    </w:p>
    <w:bookmarkEnd w:id="147"/>
    <w:p w14:paraId="3E8FB9B8" w14:textId="77777777" w:rsidR="00821D3F" w:rsidRDefault="00821D3F" w:rsidP="00821D3F">
      <w:pPr>
        <w:widowControl/>
        <w:jc w:val="center"/>
      </w:pPr>
      <w:r w:rsidRPr="00821D3F">
        <w:rPr>
          <w:sz w:val="20"/>
        </w:rPr>
        <w:t>END OF EXHIBIT G</w:t>
      </w:r>
    </w:p>
    <w:p w14:paraId="2AD496BF" w14:textId="77777777" w:rsidR="00821D3F" w:rsidRDefault="00821D3F" w:rsidP="00821D3F">
      <w:pPr>
        <w:widowControl/>
        <w:jc w:val="center"/>
        <w:sectPr w:rsidR="00821D3F" w:rsidSect="00020A33">
          <w:headerReference w:type="even" r:id="rId69"/>
          <w:headerReference w:type="default" r:id="rId70"/>
          <w:footerReference w:type="default" r:id="rId71"/>
          <w:headerReference w:type="first" r:id="rId72"/>
          <w:pgSz w:w="12240" w:h="15840" w:code="1"/>
          <w:pgMar w:top="1008" w:right="605" w:bottom="1008" w:left="518" w:header="432" w:footer="432" w:gutter="0"/>
          <w:pgNumType w:start="1"/>
          <w:cols w:space="720"/>
        </w:sectPr>
      </w:pPr>
    </w:p>
    <w:p w14:paraId="38A7DB21" w14:textId="77777777" w:rsidR="00821D3F" w:rsidRPr="00860DC3" w:rsidRDefault="00821D3F" w:rsidP="00821D3F">
      <w:pPr>
        <w:widowControl/>
        <w:spacing w:afterLines="100" w:after="240"/>
        <w:ind w:left="3427" w:right="3341"/>
        <w:jc w:val="center"/>
        <w:rPr>
          <w:rFonts w:ascii="Times New Roman Bold" w:hAnsi="Times New Roman Bold"/>
          <w:b/>
          <w:i/>
          <w:iCs/>
          <w:color w:val="FF0000"/>
          <w:u w:val="single"/>
        </w:rPr>
      </w:pPr>
      <w:r w:rsidRPr="00860DC3">
        <w:rPr>
          <w:rFonts w:ascii="Times New Roman Bold" w:hAnsi="Times New Roman Bold"/>
          <w:b/>
          <w:i/>
          <w:iCs/>
          <w:color w:val="FF0000"/>
          <w:u w:val="single"/>
        </w:rPr>
        <w:lastRenderedPageBreak/>
        <w:t>EXHIBIT H</w:t>
      </w:r>
    </w:p>
    <w:p w14:paraId="1A8E4E3E" w14:textId="77777777" w:rsidR="00821D3F" w:rsidRPr="00860DC3" w:rsidRDefault="00821D3F" w:rsidP="00821D3F">
      <w:pPr>
        <w:pStyle w:val="BodyText"/>
        <w:widowControl/>
        <w:jc w:val="center"/>
        <w:rPr>
          <w:b/>
          <w:i/>
          <w:iCs/>
          <w:color w:val="FF0000"/>
        </w:rPr>
      </w:pPr>
      <w:r w:rsidRPr="00860DC3">
        <w:rPr>
          <w:b/>
          <w:i/>
          <w:iCs/>
          <w:color w:val="FF0000"/>
          <w:szCs w:val="22"/>
          <w:u w:val="single"/>
        </w:rPr>
        <w:t>CRITERIA ARCHITECT PROPOSAL</w:t>
      </w:r>
    </w:p>
    <w:p w14:paraId="605C5E6A" w14:textId="77777777" w:rsidR="00821D3F" w:rsidRPr="00860DC3" w:rsidRDefault="00821D3F" w:rsidP="00821D3F">
      <w:pPr>
        <w:pStyle w:val="BodyText"/>
        <w:widowControl/>
        <w:rPr>
          <w:b/>
          <w:i/>
          <w:iCs/>
          <w:color w:val="FF0000"/>
        </w:rPr>
      </w:pPr>
    </w:p>
    <w:p w14:paraId="529EE3B2" w14:textId="77777777" w:rsidR="00821D3F" w:rsidRPr="00860DC3" w:rsidRDefault="00821D3F" w:rsidP="00821D3F">
      <w:pPr>
        <w:pStyle w:val="BodyText"/>
        <w:widowControl/>
        <w:rPr>
          <w:b/>
          <w:i/>
          <w:iCs/>
          <w:color w:val="FF0000"/>
        </w:rPr>
      </w:pPr>
    </w:p>
    <w:p w14:paraId="3491FFAD" w14:textId="77777777" w:rsidR="00821D3F" w:rsidRPr="00860DC3" w:rsidRDefault="00821D3F" w:rsidP="00821D3F">
      <w:pPr>
        <w:pStyle w:val="BodyText"/>
        <w:widowControl/>
        <w:rPr>
          <w:rFonts w:ascii="Times New Roman Bold" w:hAnsi="Times New Roman Bold"/>
          <w:b/>
          <w:i/>
          <w:iCs/>
          <w:color w:val="FF0000"/>
        </w:rPr>
      </w:pPr>
    </w:p>
    <w:p w14:paraId="600A6BC8" w14:textId="77777777" w:rsidR="00821D3F" w:rsidRPr="00860DC3" w:rsidRDefault="00821D3F" w:rsidP="00821D3F">
      <w:pPr>
        <w:pStyle w:val="BodyText"/>
        <w:spacing w:beforeLines="100" w:before="240"/>
        <w:jc w:val="center"/>
        <w:rPr>
          <w:i/>
          <w:iCs/>
          <w:color w:val="FF0000"/>
          <w:szCs w:val="24"/>
        </w:rPr>
      </w:pPr>
      <w:r w:rsidRPr="00860DC3">
        <w:rPr>
          <w:i/>
          <w:iCs/>
          <w:color w:val="FF0000"/>
          <w:szCs w:val="24"/>
        </w:rPr>
        <w:t>This page intentionally left blank.</w:t>
      </w:r>
    </w:p>
    <w:p w14:paraId="0AD5D2FE" w14:textId="77777777" w:rsidR="00821D3F" w:rsidRPr="00860DC3" w:rsidRDefault="00821D3F" w:rsidP="00821D3F">
      <w:pPr>
        <w:pStyle w:val="BodyText"/>
        <w:spacing w:beforeLines="100" w:before="240"/>
        <w:jc w:val="center"/>
        <w:rPr>
          <w:i/>
          <w:iCs/>
          <w:color w:val="FF0000"/>
          <w:szCs w:val="24"/>
        </w:rPr>
      </w:pPr>
      <w:r w:rsidRPr="00860DC3">
        <w:rPr>
          <w:i/>
          <w:iCs/>
          <w:color w:val="FF0000"/>
          <w:szCs w:val="24"/>
          <w:highlight w:val="yellow"/>
        </w:rPr>
        <w:t>(Insert Criteria Architect Proposal)</w:t>
      </w:r>
    </w:p>
    <w:p w14:paraId="480C0D00" w14:textId="77777777" w:rsidR="00821D3F" w:rsidRPr="00860DC3" w:rsidRDefault="00821D3F" w:rsidP="00821D3F">
      <w:pPr>
        <w:pStyle w:val="BodyText"/>
        <w:widowControl/>
        <w:rPr>
          <w:rFonts w:ascii="Times New Roman Bold" w:hAnsi="Times New Roman Bold"/>
          <w:b/>
          <w:i/>
          <w:iCs/>
          <w:color w:val="FF0000"/>
        </w:rPr>
      </w:pPr>
    </w:p>
    <w:p w14:paraId="115B91B8" w14:textId="77777777" w:rsidR="00821D3F" w:rsidRPr="00860DC3" w:rsidRDefault="00821D3F" w:rsidP="00821D3F">
      <w:pPr>
        <w:widowControl/>
        <w:jc w:val="center"/>
        <w:rPr>
          <w:i/>
          <w:iCs/>
          <w:color w:val="FF0000"/>
        </w:rPr>
      </w:pPr>
    </w:p>
    <w:p w14:paraId="00F1F5B9" w14:textId="77777777" w:rsidR="00821D3F" w:rsidRPr="00860DC3" w:rsidRDefault="00821D3F" w:rsidP="00821D3F">
      <w:pPr>
        <w:widowControl/>
        <w:jc w:val="center"/>
        <w:rPr>
          <w:i/>
          <w:iCs/>
          <w:color w:val="FF0000"/>
        </w:rPr>
      </w:pPr>
      <w:r w:rsidRPr="00860DC3">
        <w:rPr>
          <w:i/>
          <w:iCs/>
          <w:color w:val="FF0000"/>
        </w:rPr>
        <w:t>END OF EXHIBIT H</w:t>
      </w:r>
    </w:p>
    <w:p w14:paraId="5D6C5E52" w14:textId="77777777" w:rsidR="00821D3F" w:rsidRPr="00860DC3" w:rsidRDefault="00821D3F" w:rsidP="00821D3F">
      <w:pPr>
        <w:widowControl/>
        <w:jc w:val="center"/>
      </w:pPr>
    </w:p>
    <w:p w14:paraId="216B5EC3" w14:textId="77777777" w:rsidR="00821D3F" w:rsidRDefault="00821D3F" w:rsidP="00821D3F">
      <w:pPr>
        <w:widowControl/>
        <w:spacing w:afterLines="100" w:after="240"/>
        <w:jc w:val="center"/>
        <w:rPr>
          <w:b/>
          <w:sz w:val="20"/>
        </w:rPr>
      </w:pPr>
      <w:r>
        <w:rPr>
          <w:b/>
          <w:sz w:val="20"/>
        </w:rPr>
        <w:t>END OF AGREEMENT</w:t>
      </w:r>
    </w:p>
    <w:p w14:paraId="2F1F1E28" w14:textId="77777777" w:rsidR="00821D3F" w:rsidRDefault="00821D3F" w:rsidP="00821D3F">
      <w:pPr>
        <w:widowControl/>
        <w:spacing w:afterLines="100" w:after="240"/>
        <w:jc w:val="center"/>
        <w:rPr>
          <w:b/>
          <w:sz w:val="20"/>
        </w:rPr>
      </w:pPr>
    </w:p>
    <w:p w14:paraId="0F2D9EF1" w14:textId="57D4AAAA" w:rsidR="002D347D" w:rsidRDefault="002D347D" w:rsidP="00945137">
      <w:pPr>
        <w:widowControl/>
        <w:rPr>
          <w:b/>
          <w:sz w:val="20"/>
        </w:rPr>
      </w:pPr>
    </w:p>
    <w:sectPr w:rsidR="002D347D" w:rsidSect="00020A33">
      <w:headerReference w:type="even" r:id="rId73"/>
      <w:headerReference w:type="default" r:id="rId74"/>
      <w:footerReference w:type="default" r:id="rId75"/>
      <w:headerReference w:type="first" r:id="rId76"/>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6034" w14:textId="77777777" w:rsidR="00821D3F" w:rsidRDefault="00821D3F">
      <w:r>
        <w:separator/>
      </w:r>
    </w:p>
  </w:endnote>
  <w:endnote w:type="continuationSeparator" w:id="0">
    <w:p w14:paraId="40C540A1" w14:textId="77777777" w:rsidR="00821D3F" w:rsidRDefault="00821D3F">
      <w:r>
        <w:continuationSeparator/>
      </w:r>
    </w:p>
  </w:endnote>
  <w:endnote w:type="continuationNotice" w:id="1">
    <w:p w14:paraId="2FF1781F" w14:textId="77777777" w:rsidR="00821D3F" w:rsidRDefault="00821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5EF3B505" w:rsidR="00821D3F" w:rsidRDefault="00821D3F" w:rsidP="00B43575">
    <w:pPr>
      <w:pStyle w:val="Footer"/>
      <w:jc w:val="center"/>
    </w:pPr>
    <w:r>
      <w:rPr>
        <w:noProof/>
      </w:rPr>
      <w:pict w14:anchorId="3250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6438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F1A1" w14:textId="77777777" w:rsidR="00821D3F" w:rsidRDefault="00821D3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C3F1" w14:textId="77777777" w:rsidR="00821D3F" w:rsidRPr="00B22D36" w:rsidRDefault="00821D3F"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F6C5" w14:textId="77777777" w:rsidR="00821D3F" w:rsidRPr="00B22D36" w:rsidRDefault="00821D3F"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DCA0" w14:textId="7BB2F47C" w:rsidR="00821D3F" w:rsidRDefault="00821D3F"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1545C0">
      <w:rPr>
        <w:noProof/>
        <w:sz w:val="18"/>
      </w:rPr>
      <w:t>5</w:t>
    </w:r>
    <w:r w:rsidRPr="009A1FC2">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6C8FFDCF" w:rsidR="00821D3F" w:rsidRDefault="00821D3F" w:rsidP="00020A33">
    <w:pPr>
      <w:pStyle w:val="Footer"/>
      <w:tabs>
        <w:tab w:val="clear" w:pos="4680"/>
        <w:tab w:val="clear" w:pos="9360"/>
        <w:tab w:val="center" w:pos="5580"/>
        <w:tab w:val="right" w:pos="11160"/>
      </w:tabs>
      <w:rPr>
        <w:sz w:val="2"/>
      </w:rPr>
    </w:pPr>
    <w:r w:rsidRPr="009A1FC2">
      <w:rPr>
        <w:sz w:val="18"/>
      </w:rPr>
      <w:t xml:space="preserve">Exhibit </w:t>
    </w:r>
    <w:r>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1545C0">
      <w:rPr>
        <w:noProof/>
        <w:sz w:val="18"/>
      </w:rPr>
      <w:t>1</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2AD4" w14:textId="7D38FD7D" w:rsidR="00821D3F" w:rsidRDefault="00821D3F">
    <w:pPr>
      <w:pStyle w:val="Footer"/>
    </w:pPr>
    <w:r>
      <w:rPr>
        <w:noProof/>
      </w:rPr>
      <w:pict w14:anchorId="4674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6336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821D3F" w:rsidRDefault="00821D3F">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712C781F" w:rsidR="00821D3F" w:rsidRPr="009A1FC2" w:rsidRDefault="00821D3F"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1545C0">
      <w:rPr>
        <w:noProof/>
        <w:sz w:val="18"/>
      </w:rPr>
      <w:t>23</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05D71129" w:rsidR="00821D3F" w:rsidRPr="00A22BC2" w:rsidRDefault="00821D3F"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1545C0">
      <w:rPr>
        <w:noProof/>
        <w:sz w:val="18"/>
      </w:rPr>
      <w:t>4</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30E02C73" w:rsidR="00821D3F" w:rsidRPr="00A22BC2" w:rsidRDefault="00821D3F"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1545C0">
      <w:rPr>
        <w:noProof/>
        <w:sz w:val="18"/>
      </w:rPr>
      <w:t>2</w:t>
    </w:r>
    <w:r w:rsidRPr="009A1FC2">
      <w:rPr>
        <w:sz w:val="18"/>
      </w:rPr>
      <w:fldChar w:fldCharType="end"/>
    </w:r>
  </w:p>
  <w:p w14:paraId="0CD8D16F" w14:textId="3C1DD366" w:rsidR="00821D3F" w:rsidRDefault="00821D3F">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1CA6BA80" w:rsidR="00821D3F" w:rsidRPr="00A22BC2" w:rsidRDefault="00821D3F"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1545C0">
      <w:rPr>
        <w:noProof/>
        <w:sz w:val="18"/>
      </w:rPr>
      <w:t>1</w:t>
    </w:r>
    <w:r w:rsidRPr="009A1FC2">
      <w:rPr>
        <w:sz w:val="18"/>
      </w:rPr>
      <w:fldChar w:fldCharType="end"/>
    </w:r>
  </w:p>
  <w:p w14:paraId="7E4FD994" w14:textId="77777777" w:rsidR="00821D3F" w:rsidRDefault="00821D3F" w:rsidP="00516BDF">
    <w:pPr>
      <w:pStyle w:val="BodyText"/>
      <w:spacing w:line="14" w:lineRule="auto"/>
    </w:pPr>
  </w:p>
  <w:p w14:paraId="0CD8D170" w14:textId="585AFE9F" w:rsidR="00821D3F" w:rsidRDefault="00821D3F">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10948AE5" w:rsidR="00821D3F" w:rsidRDefault="00821D3F"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1545C0">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1DB678DE" w:rsidR="00821D3F" w:rsidRDefault="00821D3F"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1545C0">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4B13" w14:textId="77777777" w:rsidR="00821D3F" w:rsidRDefault="00821D3F">
      <w:r>
        <w:separator/>
      </w:r>
    </w:p>
  </w:footnote>
  <w:footnote w:type="continuationSeparator" w:id="0">
    <w:p w14:paraId="6FA6C62E" w14:textId="77777777" w:rsidR="00821D3F" w:rsidRDefault="00821D3F">
      <w:r>
        <w:continuationSeparator/>
      </w:r>
    </w:p>
  </w:footnote>
  <w:footnote w:type="continuationNotice" w:id="1">
    <w:p w14:paraId="66DA69ED" w14:textId="77777777" w:rsidR="00821D3F" w:rsidRDefault="00821D3F"/>
  </w:footnote>
  <w:footnote w:id="2">
    <w:p w14:paraId="70117950" w14:textId="77777777" w:rsidR="00821D3F" w:rsidRDefault="00821D3F"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967D830" w14:textId="4195C075" w:rsidR="00821D3F" w:rsidRDefault="00821D3F" w:rsidP="005432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557" w14:textId="5DC38EF9" w:rsidR="00821D3F" w:rsidRDefault="00821D3F">
    <w:pPr>
      <w:pStyle w:val="Header"/>
    </w:pPr>
    <w:r>
      <w:rPr>
        <w:noProof/>
      </w:rPr>
      <w:pict w14:anchorId="0B4B2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49C5" w14:textId="5F3CBD3A" w:rsidR="00821D3F" w:rsidRDefault="00821D3F">
    <w:pPr>
      <w:pStyle w:val="Header"/>
    </w:pPr>
    <w:r>
      <w:rPr>
        <w:noProof/>
      </w:rPr>
      <w:pict w14:anchorId="6615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3022" w14:textId="45620732" w:rsidR="00821D3F" w:rsidRDefault="00821D3F">
    <w:pPr>
      <w:pStyle w:val="Header"/>
    </w:pPr>
    <w:r>
      <w:rPr>
        <w:noProof/>
      </w:rPr>
      <w:pict w14:anchorId="38343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9322" w14:textId="09D9E112" w:rsidR="00821D3F" w:rsidRDefault="00821D3F">
    <w:pPr>
      <w:pStyle w:val="Header"/>
    </w:pPr>
    <w:r>
      <w:rPr>
        <w:noProof/>
      </w:rPr>
      <w:pict w14:anchorId="5CBAE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771D" w14:textId="31314885" w:rsidR="00821D3F" w:rsidRDefault="00821D3F">
    <w:pPr>
      <w:pStyle w:val="Header"/>
    </w:pPr>
    <w:r>
      <w:rPr>
        <w:noProof/>
      </w:rPr>
      <w:pict w14:anchorId="069C3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065"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542F" w14:textId="0BE712D4" w:rsidR="00821D3F" w:rsidRDefault="00821D3F">
    <w:pPr>
      <w:pStyle w:val="Header"/>
    </w:pPr>
    <w:r>
      <w:rPr>
        <w:noProof/>
      </w:rPr>
      <w:pict w14:anchorId="4AB7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066" type="#_x0000_t136" style="position:absolute;margin-left:0;margin-top:0;width:701.15pt;height:82.45pt;rotation:315;z-index:-25165312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270" w14:textId="756F0F2E" w:rsidR="00821D3F" w:rsidRDefault="00821D3F">
    <w:pPr>
      <w:pStyle w:val="Header"/>
    </w:pPr>
    <w:r>
      <w:rPr>
        <w:noProof/>
      </w:rPr>
      <w:pict w14:anchorId="3ACA1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9F66" w14:textId="47AD0795" w:rsidR="00821D3F" w:rsidRDefault="00821D3F">
    <w:pPr>
      <w:pStyle w:val="Header"/>
    </w:pPr>
    <w:r>
      <w:rPr>
        <w:noProof/>
      </w:rPr>
      <w:pict w14:anchorId="40A6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D6F" w14:textId="6F985DA6" w:rsidR="00821D3F" w:rsidRDefault="00821D3F">
    <w:pPr>
      <w:pStyle w:val="Header"/>
    </w:pPr>
    <w:r>
      <w:rPr>
        <w:noProof/>
      </w:rPr>
      <w:pict w14:anchorId="5408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7211" w14:textId="77777777" w:rsidR="00821D3F" w:rsidRDefault="00821D3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9F02" w14:textId="133C2B1F" w:rsidR="00821D3F" w:rsidRDefault="00821D3F">
    <w:pPr>
      <w:pStyle w:val="Header"/>
    </w:pPr>
    <w:r>
      <w:rPr>
        <w:noProof/>
      </w:rPr>
      <w:pict w14:anchorId="434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4902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77777777" w:rsidR="00821D3F" w:rsidRDefault="00821D3F"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4AFAF57A" w:rsidR="00821D3F" w:rsidRPr="009962D5" w:rsidRDefault="00821D3F"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635" w14:textId="77777777" w:rsidR="00821D3F" w:rsidRDefault="00821D3F">
    <w:pPr>
      <w:pStyle w:val="Header"/>
    </w:pPr>
    <w:r>
      <w:rPr>
        <w:noProof/>
      </w:rPr>
      <w:pict w14:anchorId="4FDD9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705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0354E630">
        <v:shape id="_x0000_s2051" type="#_x0000_t136" style="position:absolute;margin-left:0;margin-top:0;width:710.2pt;height:73.45pt;z-index:25164697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4B00" w14:textId="77777777" w:rsidR="00821D3F" w:rsidRPr="004F3E3E" w:rsidRDefault="00821D3F" w:rsidP="0054324D">
    <w:pPr>
      <w:pStyle w:val="CommentText"/>
      <w:tabs>
        <w:tab w:val="left" w:pos="1242"/>
      </w:tabs>
      <w:rPr>
        <w:rFonts w:cstheme="minorHAnsi"/>
        <w:sz w:val="18"/>
      </w:rPr>
    </w:pPr>
    <w:r>
      <w:rPr>
        <w:noProof/>
      </w:rPr>
      <w:pict w14:anchorId="6B0F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684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BD20002">
        <v:shape id="_x0000_s2053" type="#_x0000_t136" style="position:absolute;margin-left:0;margin-top:0;width:710.2pt;height:73.45pt;z-index:251649024"/>
      </w:pict>
    </w:r>
    <w:r w:rsidRPr="004F3E3E">
      <w:rPr>
        <w:rFonts w:cstheme="minorHAnsi"/>
        <w:sz w:val="18"/>
      </w:rPr>
      <w:t xml:space="preserve">Criteria Architect services for the New Lakeport Courthouse </w:t>
    </w:r>
  </w:p>
  <w:p w14:paraId="70BCEDC1" w14:textId="77777777" w:rsidR="00821D3F" w:rsidRPr="0054324D" w:rsidRDefault="00821D3F"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3017" w14:textId="0E7AF1A6" w:rsidR="00821D3F" w:rsidRPr="004F3E3E" w:rsidRDefault="00821D3F" w:rsidP="00F35407">
    <w:pPr>
      <w:pStyle w:val="CommentText"/>
      <w:tabs>
        <w:tab w:val="left" w:pos="1242"/>
      </w:tabs>
      <w:rPr>
        <w:rFonts w:cstheme="minorHAnsi"/>
        <w:sz w:val="18"/>
      </w:rPr>
    </w:pPr>
    <w:r>
      <w:rPr>
        <w:noProof/>
      </w:rPr>
      <w:pict w14:anchorId="5257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0048"/>
      </w:pict>
    </w:r>
    <w:r w:rsidRPr="004F3E3E">
      <w:rPr>
        <w:rFonts w:cstheme="minorHAnsi"/>
        <w:sz w:val="18"/>
      </w:rPr>
      <w:t xml:space="preserve">Criteria Architect services for the </w:t>
    </w:r>
    <w:r>
      <w:rPr>
        <w:rFonts w:cstheme="minorHAnsi"/>
        <w:sz w:val="18"/>
      </w:rPr>
      <w:t xml:space="preserve">Nevada City </w:t>
    </w:r>
    <w:r w:rsidRPr="004F3E3E">
      <w:rPr>
        <w:rFonts w:cstheme="minorHAnsi"/>
        <w:sz w:val="18"/>
      </w:rPr>
      <w:t xml:space="preserve">Courthouse </w:t>
    </w:r>
  </w:p>
  <w:p w14:paraId="66E69561" w14:textId="00B12D07" w:rsidR="00821D3F" w:rsidRPr="004A2B28" w:rsidRDefault="00821D3F"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4</w:t>
    </w:r>
    <w:r w:rsidRPr="004F3E3E">
      <w:rPr>
        <w:rFonts w:cstheme="minorHAnsi"/>
        <w:sz w:val="18"/>
      </w:rPr>
      <w:t>-AL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5C621" w14:textId="77777777" w:rsidR="00821D3F" w:rsidRDefault="00821D3F">
    <w:pPr>
      <w:pStyle w:val="Header"/>
    </w:pPr>
    <w:r>
      <w:rPr>
        <w:noProof/>
      </w:rPr>
      <w:pict w14:anchorId="14A41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701.15pt;height:82.45pt;rotation:315;z-index:-2516449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1A6F" w14:textId="77777777" w:rsidR="00821D3F" w:rsidRDefault="00821D3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C6E1F" w14:textId="77777777" w:rsidR="00821D3F" w:rsidRDefault="00821D3F">
    <w:pPr>
      <w:pStyle w:val="Header"/>
    </w:pPr>
    <w:r>
      <w:rPr>
        <w:noProof/>
      </w:rPr>
      <w:pict w14:anchorId="75F45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701.15pt;height:82.45pt;rotation:315;z-index:-25164390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21C6" w14:textId="1E24039A" w:rsidR="00821D3F" w:rsidRDefault="00821D3F">
    <w:pPr>
      <w:pStyle w:val="Header"/>
    </w:pPr>
    <w:r>
      <w:rPr>
        <w:noProof/>
      </w:rPr>
      <w:pict w14:anchorId="064EF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298D" w14:textId="77777777" w:rsidR="00821D3F" w:rsidRDefault="00821D3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CB54" w14:textId="3FDDD7D2" w:rsidR="00821D3F" w:rsidRDefault="00821D3F">
    <w:pPr>
      <w:pStyle w:val="Header"/>
    </w:pPr>
    <w:r>
      <w:rPr>
        <w:noProof/>
      </w:rPr>
      <w:pict w14:anchorId="4734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C881" w14:textId="3DF973AB" w:rsidR="00821D3F" w:rsidRPr="004F3E3E" w:rsidRDefault="00821D3F" w:rsidP="0062263F">
    <w:pPr>
      <w:pStyle w:val="CommentText"/>
      <w:tabs>
        <w:tab w:val="left" w:pos="1242"/>
      </w:tabs>
      <w:rPr>
        <w:rFonts w:cstheme="minorHAnsi"/>
        <w:sz w:val="18"/>
      </w:rPr>
    </w:pPr>
    <w:bookmarkStart w:id="2" w:name="_Hlk74058782"/>
    <w:bookmarkStart w:id="3" w:name="_Hlk74058783"/>
    <w:bookmarkStart w:id="4" w:name="_Hlk74058926"/>
    <w:bookmarkStart w:id="5" w:name="_Hlk74058927"/>
    <w:bookmarkStart w:id="6" w:name="_Hlk74058977"/>
    <w:bookmarkStart w:id="7" w:name="_Hlk74058978"/>
    <w:bookmarkStart w:id="8" w:name="_Hlk74059142"/>
    <w:bookmarkStart w:id="9" w:name="_Hlk74059143"/>
    <w:r w:rsidRPr="004F3E3E">
      <w:rPr>
        <w:rFonts w:cstheme="minorHAnsi"/>
        <w:sz w:val="18"/>
      </w:rPr>
      <w:t xml:space="preserve">Criteria Architect services for the </w:t>
    </w:r>
    <w:r>
      <w:rPr>
        <w:rFonts w:cstheme="minorHAnsi"/>
        <w:sz w:val="18"/>
      </w:rPr>
      <w:t xml:space="preserve">New Fort Ord </w:t>
    </w:r>
    <w:r w:rsidRPr="004F3E3E">
      <w:rPr>
        <w:rFonts w:cstheme="minorHAnsi"/>
        <w:sz w:val="18"/>
      </w:rPr>
      <w:t xml:space="preserve">Courthouse </w:t>
    </w:r>
  </w:p>
  <w:p w14:paraId="22E3188C" w14:textId="1CEB7F36" w:rsidR="00821D3F" w:rsidRPr="0062263F" w:rsidRDefault="00821D3F" w:rsidP="0062263F">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9</w:t>
    </w:r>
    <w:r w:rsidRPr="004F3E3E">
      <w:rPr>
        <w:rFonts w:cstheme="minorHAnsi"/>
        <w:sz w:val="18"/>
      </w:rPr>
      <w:t>-AL</w:t>
    </w:r>
    <w:bookmarkEnd w:id="2"/>
    <w:bookmarkEnd w:id="3"/>
    <w:bookmarkEnd w:id="4"/>
    <w:bookmarkEnd w:id="5"/>
    <w:bookmarkEnd w:id="6"/>
    <w:bookmarkEnd w:id="7"/>
    <w:bookmarkEnd w:id="8"/>
    <w:bookmarkEnd w:id="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923B" w14:textId="4FCA5140" w:rsidR="00821D3F" w:rsidRDefault="00821D3F">
    <w:pPr>
      <w:pStyle w:val="Header"/>
    </w:pPr>
    <w:r>
      <w:rPr>
        <w:noProof/>
      </w:rPr>
      <w:pict w14:anchorId="0E618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606F" w14:textId="76270463" w:rsidR="00821D3F" w:rsidRPr="00903B19" w:rsidRDefault="00821D3F" w:rsidP="00903B19">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[@Contractor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0C7E" w14:textId="3C4D2B61" w:rsidR="00821D3F" w:rsidRDefault="00821D3F">
    <w:pPr>
      <w:pStyle w:val="Header"/>
    </w:pPr>
    <w:r>
      <w:rPr>
        <w:noProof/>
      </w:rPr>
      <w:pict w14:anchorId="1F9BE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B0D0" w14:textId="6855CA1A" w:rsidR="00821D3F" w:rsidRDefault="00821D3F">
    <w:pPr>
      <w:pStyle w:val="Header"/>
    </w:pPr>
    <w:r>
      <w:rPr>
        <w:noProof/>
      </w:rPr>
      <w:pict w14:anchorId="7785F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9FBB" w14:textId="691244FE" w:rsidR="00821D3F" w:rsidRDefault="00821D3F">
    <w:pPr>
      <w:pStyle w:val="Header"/>
    </w:pPr>
    <w:r>
      <w:rPr>
        <w:noProof/>
      </w:rPr>
      <w:pict w14:anchorId="3E37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EE8" w14:textId="4691E545" w:rsidR="00821D3F" w:rsidRDefault="00821D3F">
    <w:pPr>
      <w:pStyle w:val="Header"/>
    </w:pPr>
    <w:r>
      <w:rPr>
        <w:noProof/>
      </w:rPr>
      <w:pict w14:anchorId="7CED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6E0019C"/>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4"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5"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6"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7"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8"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9"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2"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3" w15:restartNumberingAfterBreak="0">
    <w:nsid w:val="2CD35F2B"/>
    <w:multiLevelType w:val="multilevel"/>
    <w:tmpl w:val="D7D462A8"/>
    <w:numStyleLink w:val="Style2"/>
  </w:abstractNum>
  <w:abstractNum w:abstractNumId="14"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5"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6"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526918"/>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23"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5"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6" w15:restartNumberingAfterBreak="0">
    <w:nsid w:val="503E1DD2"/>
    <w:multiLevelType w:val="hybridMultilevel"/>
    <w:tmpl w:val="939E863A"/>
    <w:lvl w:ilvl="0" w:tplc="FC2CBEB2">
      <w:start w:val="1"/>
      <w:numFmt w:val="lowerRoman"/>
      <w:lvlText w:val="(%1)"/>
      <w:lvlJc w:val="right"/>
      <w:pPr>
        <w:ind w:left="2520" w:hanging="360"/>
      </w:pPr>
      <w:rPr>
        <w:rFonts w:ascii="Times New Roman" w:eastAsia="Times New Roman" w:hAnsi="Times New Roman" w:cs="Times New Roman"/>
      </w:r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0F63BDE"/>
    <w:multiLevelType w:val="multilevel"/>
    <w:tmpl w:val="D424217E"/>
    <w:lvl w:ilvl="0">
      <w:start w:val="1"/>
      <w:numFmt w:val="decimal"/>
      <w:lvlText w:val="%1."/>
      <w:lvlJc w:val="left"/>
      <w:pPr>
        <w:ind w:left="480" w:hanging="360"/>
      </w:pPr>
      <w:rPr>
        <w:rFonts w:ascii="Times New Roman" w:eastAsia="Times New Roman" w:hAnsi="Times New Roman" w:cs="Times New Roman" w:hint="default"/>
        <w:b/>
        <w:bCs/>
        <w:w w:val="100"/>
        <w:sz w:val="22"/>
        <w:szCs w:val="22"/>
      </w:rPr>
    </w:lvl>
    <w:lvl w:ilvl="1">
      <w:start w:val="1"/>
      <w:numFmt w:val="decimal"/>
      <w:lvlText w:val="%1.%2."/>
      <w:lvlJc w:val="left"/>
      <w:pPr>
        <w:ind w:left="1200" w:hanging="720"/>
      </w:pPr>
      <w:rPr>
        <w:rFonts w:ascii="Times New Roman" w:eastAsia="Times New Roman" w:hAnsi="Times New Roman" w:cs="Times New Roman" w:hint="default"/>
        <w:b w:val="0"/>
        <w:bCs w:val="0"/>
        <w:i w:val="0"/>
        <w:iCs w:val="0"/>
        <w:spacing w:val="-1"/>
        <w:w w:val="100"/>
        <w:sz w:val="22"/>
        <w:szCs w:val="22"/>
      </w:rPr>
    </w:lvl>
    <w:lvl w:ilvl="2">
      <w:start w:val="1"/>
      <w:numFmt w:val="decimal"/>
      <w:lvlText w:val="%1.%2.%3."/>
      <w:lvlJc w:val="left"/>
      <w:pPr>
        <w:ind w:left="1920" w:hanging="720"/>
      </w:pPr>
      <w:rPr>
        <w:rFonts w:ascii="Times New Roman" w:eastAsia="Times New Roman" w:hAnsi="Times New Roman" w:cs="Times New Roman" w:hint="default"/>
        <w:b w:val="0"/>
        <w:bCs w:val="0"/>
        <w:spacing w:val="-1"/>
        <w:w w:val="100"/>
        <w:sz w:val="22"/>
        <w:szCs w:val="22"/>
      </w:rPr>
    </w:lvl>
    <w:lvl w:ilvl="3">
      <w:start w:val="1"/>
      <w:numFmt w:val="decimal"/>
      <w:lvlText w:val="%1.%2.%3.%4"/>
      <w:lvlJc w:val="left"/>
      <w:pPr>
        <w:ind w:left="2640" w:hanging="720"/>
      </w:pPr>
      <w:rPr>
        <w:rFonts w:ascii="Times New Roman Bold" w:eastAsia="Times New Roman" w:hAnsi="Times New Roman Bold" w:cs="Times New Roman" w:hint="default"/>
        <w:b w:val="0"/>
        <w:bCs w:val="0"/>
        <w:spacing w:val="-1"/>
        <w:w w:val="100"/>
        <w:sz w:val="22"/>
        <w:szCs w:val="20"/>
      </w:rPr>
    </w:lvl>
    <w:lvl w:ilvl="4">
      <w:numFmt w:val="bullet"/>
      <w:lvlText w:val="•"/>
      <w:lvlJc w:val="left"/>
      <w:pPr>
        <w:ind w:left="3842" w:hanging="720"/>
      </w:pPr>
    </w:lvl>
    <w:lvl w:ilvl="5">
      <w:numFmt w:val="bullet"/>
      <w:lvlText w:val="•"/>
      <w:lvlJc w:val="left"/>
      <w:pPr>
        <w:ind w:left="5045" w:hanging="720"/>
      </w:pPr>
    </w:lvl>
    <w:lvl w:ilvl="6">
      <w:numFmt w:val="bullet"/>
      <w:lvlText w:val="•"/>
      <w:lvlJc w:val="left"/>
      <w:pPr>
        <w:ind w:left="6248" w:hanging="720"/>
      </w:pPr>
    </w:lvl>
    <w:lvl w:ilvl="7">
      <w:numFmt w:val="bullet"/>
      <w:lvlText w:val="•"/>
      <w:lvlJc w:val="left"/>
      <w:pPr>
        <w:ind w:left="7451" w:hanging="720"/>
      </w:pPr>
    </w:lvl>
    <w:lvl w:ilvl="8">
      <w:numFmt w:val="bullet"/>
      <w:lvlText w:val="•"/>
      <w:lvlJc w:val="left"/>
      <w:pPr>
        <w:ind w:left="8654" w:hanging="720"/>
      </w:pPr>
    </w:lvl>
  </w:abstractNum>
  <w:abstractNum w:abstractNumId="28" w15:restartNumberingAfterBreak="0">
    <w:nsid w:val="516F651A"/>
    <w:multiLevelType w:val="multilevel"/>
    <w:tmpl w:val="BE067A16"/>
    <w:lvl w:ilvl="0">
      <w:start w:val="1"/>
      <w:numFmt w:val="decimal"/>
      <w:lvlText w:val="%1."/>
      <w:lvlJc w:val="left"/>
      <w:pPr>
        <w:ind w:left="2719" w:hanging="360"/>
      </w:pPr>
      <w:rPr>
        <w:rFonts w:hint="default"/>
      </w:rPr>
    </w:lvl>
    <w:lvl w:ilvl="1">
      <w:start w:val="1"/>
      <w:numFmt w:val="decimal"/>
      <w:lvlText w:val="%1.%2."/>
      <w:lvlJc w:val="left"/>
      <w:pPr>
        <w:ind w:left="3151" w:hanging="432"/>
      </w:pPr>
      <w:rPr>
        <w:rFonts w:hint="default"/>
      </w:rPr>
    </w:lvl>
    <w:lvl w:ilvl="2">
      <w:start w:val="1"/>
      <w:numFmt w:val="decimal"/>
      <w:lvlText w:val="%1.%2.%3."/>
      <w:lvlJc w:val="left"/>
      <w:pPr>
        <w:ind w:left="3583" w:hanging="504"/>
      </w:pPr>
      <w:rPr>
        <w:rFonts w:hint="default"/>
      </w:rPr>
    </w:lvl>
    <w:lvl w:ilvl="3">
      <w:start w:val="1"/>
      <w:numFmt w:val="decimal"/>
      <w:lvlText w:val="%1.%2.%3.%4."/>
      <w:lvlJc w:val="left"/>
      <w:pPr>
        <w:ind w:left="4087" w:hanging="648"/>
      </w:pPr>
      <w:rPr>
        <w:rFonts w:hint="default"/>
      </w:rPr>
    </w:lvl>
    <w:lvl w:ilvl="4">
      <w:start w:val="1"/>
      <w:numFmt w:val="decimal"/>
      <w:lvlText w:val="%1.%2.%3.%4.%5."/>
      <w:lvlJc w:val="left"/>
      <w:pPr>
        <w:ind w:left="4591" w:hanging="792"/>
      </w:pPr>
      <w:rPr>
        <w:rFonts w:hint="default"/>
      </w:rPr>
    </w:lvl>
    <w:lvl w:ilvl="5">
      <w:start w:val="1"/>
      <w:numFmt w:val="decimal"/>
      <w:lvlText w:val="%1.%2.%3.%4.%5.%6."/>
      <w:lvlJc w:val="left"/>
      <w:pPr>
        <w:ind w:left="5095" w:hanging="936"/>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103" w:hanging="1224"/>
      </w:pPr>
      <w:rPr>
        <w:rFonts w:hint="default"/>
      </w:rPr>
    </w:lvl>
    <w:lvl w:ilvl="8">
      <w:start w:val="1"/>
      <w:numFmt w:val="decimal"/>
      <w:lvlText w:val="%1.%2.%3.%4.%5.%6.%7.%8.%9."/>
      <w:lvlJc w:val="left"/>
      <w:pPr>
        <w:ind w:left="6679" w:hanging="1440"/>
      </w:pPr>
      <w:rPr>
        <w:rFonts w:hint="default"/>
      </w:rPr>
    </w:lvl>
  </w:abstractNum>
  <w:abstractNum w:abstractNumId="29"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1"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3"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4"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B279A"/>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36"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7"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0"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6"/>
  </w:num>
  <w:num w:numId="2">
    <w:abstractNumId w:val="20"/>
  </w:num>
  <w:num w:numId="3">
    <w:abstractNumId w:val="24"/>
  </w:num>
  <w:num w:numId="4">
    <w:abstractNumId w:val="39"/>
  </w:num>
  <w:num w:numId="5">
    <w:abstractNumId w:val="4"/>
  </w:num>
  <w:num w:numId="6">
    <w:abstractNumId w:val="5"/>
  </w:num>
  <w:num w:numId="7">
    <w:abstractNumId w:val="19"/>
  </w:num>
  <w:num w:numId="8">
    <w:abstractNumId w:val="18"/>
  </w:num>
  <w:num w:numId="9">
    <w:abstractNumId w:val="17"/>
  </w:num>
  <w:num w:numId="10">
    <w:abstractNumId w:val="8"/>
  </w:num>
  <w:num w:numId="11">
    <w:abstractNumId w:val="11"/>
  </w:num>
  <w:num w:numId="12">
    <w:abstractNumId w:val="23"/>
  </w:num>
  <w:num w:numId="13">
    <w:abstractNumId w:val="2"/>
  </w:num>
  <w:num w:numId="14">
    <w:abstractNumId w:val="30"/>
  </w:num>
  <w:num w:numId="15">
    <w:abstractNumId w:val="25"/>
  </w:num>
  <w:num w:numId="16">
    <w:abstractNumId w:val="13"/>
  </w:num>
  <w:num w:numId="17">
    <w:abstractNumId w:val="14"/>
  </w:num>
  <w:num w:numId="18">
    <w:abstractNumId w:val="0"/>
  </w:num>
  <w:num w:numId="19">
    <w:abstractNumId w:val="31"/>
  </w:num>
  <w:num w:numId="20">
    <w:abstractNumId w:val="3"/>
  </w:num>
  <w:num w:numId="21">
    <w:abstractNumId w:val="10"/>
  </w:num>
  <w:num w:numId="22">
    <w:abstractNumId w:val="33"/>
  </w:num>
  <w:num w:numId="23">
    <w:abstractNumId w:val="40"/>
  </w:num>
  <w:num w:numId="24">
    <w:abstractNumId w:val="40"/>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5">
    <w:abstractNumId w:val="32"/>
  </w:num>
  <w:num w:numId="26">
    <w:abstractNumId w:val="40"/>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6"/>
  </w:num>
  <w:num w:numId="28">
    <w:abstractNumId w:val="7"/>
  </w:num>
  <w:num w:numId="29">
    <w:abstractNumId w:val="9"/>
  </w:num>
  <w:num w:numId="30">
    <w:abstractNumId w:val="34"/>
  </w:num>
  <w:num w:numId="31">
    <w:abstractNumId w:val="29"/>
  </w:num>
  <w:num w:numId="32">
    <w:abstractNumId w:val="15"/>
  </w:num>
  <w:num w:numId="33">
    <w:abstractNumId w:val="12"/>
  </w:num>
  <w:num w:numId="34">
    <w:abstractNumId w:val="38"/>
  </w:num>
  <w:num w:numId="35">
    <w:abstractNumId w:val="21"/>
  </w:num>
  <w:num w:numId="36">
    <w:abstractNumId w:val="37"/>
  </w:num>
  <w:num w:numId="37">
    <w:abstractNumId w:val="16"/>
  </w:num>
  <w:num w:numId="38">
    <w:abstractNumId w:val="2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1"/>
  </w:num>
  <w:num w:numId="41">
    <w:abstractNumId w:val="26"/>
  </w:num>
  <w:num w:numId="42">
    <w:abstractNumId w:val="35"/>
  </w:num>
  <w:num w:numId="43">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trackRevisions/>
  <w:doNotTrackFormatting/>
  <w:documentProtection w:edit="trackedChanges" w:enforcement="1" w:cryptProviderType="rsaAES" w:cryptAlgorithmClass="hash" w:cryptAlgorithmType="typeAny" w:cryptAlgorithmSid="14" w:cryptSpinCount="100000" w:hash="6neMFWvfuBTOQm6Z8SXcR3ju8NtVoL8GS1vjcoRQrSaTL+KG9hkP1l7f2zmrMz9RN3GtZKrdJED8oyYq6uSpZA==" w:salt="7JjroW112Ow2Pwqby9LZyw=="/>
  <w:defaultTabStop w:val="360"/>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757EF"/>
    <w:rsid w:val="00081623"/>
    <w:rsid w:val="00082CBE"/>
    <w:rsid w:val="00086473"/>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406B"/>
    <w:rsid w:val="000F43DF"/>
    <w:rsid w:val="001007EC"/>
    <w:rsid w:val="001048C9"/>
    <w:rsid w:val="00106C79"/>
    <w:rsid w:val="00110492"/>
    <w:rsid w:val="00112C79"/>
    <w:rsid w:val="00113BC8"/>
    <w:rsid w:val="00114645"/>
    <w:rsid w:val="00115C4C"/>
    <w:rsid w:val="00117C7B"/>
    <w:rsid w:val="00117CA8"/>
    <w:rsid w:val="00117EF0"/>
    <w:rsid w:val="00121EF2"/>
    <w:rsid w:val="00122CEE"/>
    <w:rsid w:val="00123D9D"/>
    <w:rsid w:val="001240BF"/>
    <w:rsid w:val="001240F8"/>
    <w:rsid w:val="001301D5"/>
    <w:rsid w:val="001304BF"/>
    <w:rsid w:val="001344FC"/>
    <w:rsid w:val="0013451B"/>
    <w:rsid w:val="00134821"/>
    <w:rsid w:val="0013618A"/>
    <w:rsid w:val="00142C26"/>
    <w:rsid w:val="00142EBC"/>
    <w:rsid w:val="001436E3"/>
    <w:rsid w:val="001443E6"/>
    <w:rsid w:val="0014495C"/>
    <w:rsid w:val="00144ECF"/>
    <w:rsid w:val="001501AF"/>
    <w:rsid w:val="00152291"/>
    <w:rsid w:val="001534A1"/>
    <w:rsid w:val="001545C0"/>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3EE9"/>
    <w:rsid w:val="001D6939"/>
    <w:rsid w:val="001E0847"/>
    <w:rsid w:val="001E6790"/>
    <w:rsid w:val="001F07EE"/>
    <w:rsid w:val="001F1CBF"/>
    <w:rsid w:val="001F3146"/>
    <w:rsid w:val="001F4195"/>
    <w:rsid w:val="001F76D9"/>
    <w:rsid w:val="00211F5B"/>
    <w:rsid w:val="0021428E"/>
    <w:rsid w:val="00215E9B"/>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4322"/>
    <w:rsid w:val="00274574"/>
    <w:rsid w:val="002747E6"/>
    <w:rsid w:val="00275958"/>
    <w:rsid w:val="0027735B"/>
    <w:rsid w:val="00285309"/>
    <w:rsid w:val="002872E2"/>
    <w:rsid w:val="0029117D"/>
    <w:rsid w:val="00294127"/>
    <w:rsid w:val="00294456"/>
    <w:rsid w:val="00294FCB"/>
    <w:rsid w:val="00295E20"/>
    <w:rsid w:val="002A4007"/>
    <w:rsid w:val="002B04C1"/>
    <w:rsid w:val="002B23E9"/>
    <w:rsid w:val="002B4233"/>
    <w:rsid w:val="002B4993"/>
    <w:rsid w:val="002B4D3C"/>
    <w:rsid w:val="002B6E48"/>
    <w:rsid w:val="002C3DBE"/>
    <w:rsid w:val="002D058C"/>
    <w:rsid w:val="002D0895"/>
    <w:rsid w:val="002D347D"/>
    <w:rsid w:val="002D3B9B"/>
    <w:rsid w:val="002E21E4"/>
    <w:rsid w:val="002E3AA7"/>
    <w:rsid w:val="002E5521"/>
    <w:rsid w:val="002E796C"/>
    <w:rsid w:val="002F08F3"/>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457C0"/>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974"/>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170E"/>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098B"/>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0708"/>
    <w:rsid w:val="005510E7"/>
    <w:rsid w:val="00552705"/>
    <w:rsid w:val="00556938"/>
    <w:rsid w:val="00556FF6"/>
    <w:rsid w:val="0056430B"/>
    <w:rsid w:val="00566094"/>
    <w:rsid w:val="00572D36"/>
    <w:rsid w:val="0057506A"/>
    <w:rsid w:val="00575E03"/>
    <w:rsid w:val="00577319"/>
    <w:rsid w:val="005774BD"/>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63F"/>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4B71"/>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4754"/>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1D3F"/>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5B7E"/>
    <w:rsid w:val="00866E26"/>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358F"/>
    <w:rsid w:val="008C49E6"/>
    <w:rsid w:val="008C57A3"/>
    <w:rsid w:val="008D1DFA"/>
    <w:rsid w:val="008D2351"/>
    <w:rsid w:val="008D2783"/>
    <w:rsid w:val="008D4529"/>
    <w:rsid w:val="008D4A7F"/>
    <w:rsid w:val="008D5180"/>
    <w:rsid w:val="008D640E"/>
    <w:rsid w:val="008E558C"/>
    <w:rsid w:val="008E6224"/>
    <w:rsid w:val="008E65AA"/>
    <w:rsid w:val="008E682F"/>
    <w:rsid w:val="008E6FE5"/>
    <w:rsid w:val="008E7714"/>
    <w:rsid w:val="008F01DB"/>
    <w:rsid w:val="008F366D"/>
    <w:rsid w:val="008F3DAB"/>
    <w:rsid w:val="0090031D"/>
    <w:rsid w:val="009014B9"/>
    <w:rsid w:val="00902195"/>
    <w:rsid w:val="009030AF"/>
    <w:rsid w:val="00903B19"/>
    <w:rsid w:val="009046E5"/>
    <w:rsid w:val="00912ABB"/>
    <w:rsid w:val="009163F4"/>
    <w:rsid w:val="00916DF5"/>
    <w:rsid w:val="00923243"/>
    <w:rsid w:val="00924FCD"/>
    <w:rsid w:val="00925B05"/>
    <w:rsid w:val="00931C9F"/>
    <w:rsid w:val="00933113"/>
    <w:rsid w:val="009331E7"/>
    <w:rsid w:val="00943BA5"/>
    <w:rsid w:val="00945137"/>
    <w:rsid w:val="00947ED2"/>
    <w:rsid w:val="00951C3D"/>
    <w:rsid w:val="00954687"/>
    <w:rsid w:val="00967223"/>
    <w:rsid w:val="009715F8"/>
    <w:rsid w:val="0097290E"/>
    <w:rsid w:val="00973F6D"/>
    <w:rsid w:val="00974B1B"/>
    <w:rsid w:val="009754F7"/>
    <w:rsid w:val="00975567"/>
    <w:rsid w:val="0098282B"/>
    <w:rsid w:val="00983444"/>
    <w:rsid w:val="009836BA"/>
    <w:rsid w:val="00987D1C"/>
    <w:rsid w:val="009962D5"/>
    <w:rsid w:val="009967CE"/>
    <w:rsid w:val="009A046D"/>
    <w:rsid w:val="009A1FC2"/>
    <w:rsid w:val="009A22C0"/>
    <w:rsid w:val="009A68B1"/>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E74E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0B7"/>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28D8"/>
    <w:rsid w:val="00A863B8"/>
    <w:rsid w:val="00A865C5"/>
    <w:rsid w:val="00A9457A"/>
    <w:rsid w:val="00AA0527"/>
    <w:rsid w:val="00AA2022"/>
    <w:rsid w:val="00AA30B9"/>
    <w:rsid w:val="00AA4FEF"/>
    <w:rsid w:val="00AA6D3D"/>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2BE"/>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76B64"/>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1516"/>
    <w:rsid w:val="00C83349"/>
    <w:rsid w:val="00C857F7"/>
    <w:rsid w:val="00C875AF"/>
    <w:rsid w:val="00C90132"/>
    <w:rsid w:val="00C928A7"/>
    <w:rsid w:val="00C93160"/>
    <w:rsid w:val="00CA0055"/>
    <w:rsid w:val="00CA10D6"/>
    <w:rsid w:val="00CA76FF"/>
    <w:rsid w:val="00CB1D0E"/>
    <w:rsid w:val="00CB2610"/>
    <w:rsid w:val="00CB55E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33D9"/>
    <w:rsid w:val="00DB54B7"/>
    <w:rsid w:val="00DC0786"/>
    <w:rsid w:val="00DC0A80"/>
    <w:rsid w:val="00DC2659"/>
    <w:rsid w:val="00DC4063"/>
    <w:rsid w:val="00DD07BA"/>
    <w:rsid w:val="00DD0918"/>
    <w:rsid w:val="00DD0C3D"/>
    <w:rsid w:val="00DD0C97"/>
    <w:rsid w:val="00DD2912"/>
    <w:rsid w:val="00DE0A28"/>
    <w:rsid w:val="00DE0D30"/>
    <w:rsid w:val="00DE1BA0"/>
    <w:rsid w:val="00DE3973"/>
    <w:rsid w:val="00DE4767"/>
    <w:rsid w:val="00DF097B"/>
    <w:rsid w:val="00DF103C"/>
    <w:rsid w:val="00DF207E"/>
    <w:rsid w:val="00DF2CC1"/>
    <w:rsid w:val="00DF5F70"/>
    <w:rsid w:val="00E0243D"/>
    <w:rsid w:val="00E03C2C"/>
    <w:rsid w:val="00E07225"/>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0F4"/>
    <w:rsid w:val="00E80226"/>
    <w:rsid w:val="00E84B34"/>
    <w:rsid w:val="00E84CB2"/>
    <w:rsid w:val="00E86CB4"/>
    <w:rsid w:val="00E86DCE"/>
    <w:rsid w:val="00E927D6"/>
    <w:rsid w:val="00E92EC5"/>
    <w:rsid w:val="00E9634D"/>
    <w:rsid w:val="00E976B5"/>
    <w:rsid w:val="00E977F6"/>
    <w:rsid w:val="00EA382E"/>
    <w:rsid w:val="00EA4720"/>
    <w:rsid w:val="00EA5251"/>
    <w:rsid w:val="00EA650C"/>
    <w:rsid w:val="00EA6DC6"/>
    <w:rsid w:val="00EB275C"/>
    <w:rsid w:val="00EB38B8"/>
    <w:rsid w:val="00EB74C1"/>
    <w:rsid w:val="00EC0D67"/>
    <w:rsid w:val="00EC3FEC"/>
    <w:rsid w:val="00EC4C23"/>
    <w:rsid w:val="00ED04D6"/>
    <w:rsid w:val="00ED09D9"/>
    <w:rsid w:val="00ED5E7E"/>
    <w:rsid w:val="00ED7386"/>
    <w:rsid w:val="00EE770C"/>
    <w:rsid w:val="00EF45AE"/>
    <w:rsid w:val="00EF6A16"/>
    <w:rsid w:val="00EF7824"/>
    <w:rsid w:val="00F001D4"/>
    <w:rsid w:val="00F01B06"/>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6237"/>
    <w:rsid w:val="00F97944"/>
    <w:rsid w:val="00FA27B1"/>
    <w:rsid w:val="00FA499A"/>
    <w:rsid w:val="00FB42ED"/>
    <w:rsid w:val="00FB4DB1"/>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5"/>
      </w:numPr>
    </w:pPr>
  </w:style>
  <w:style w:type="numbering" w:customStyle="1" w:styleId="Style2">
    <w:name w:val="Style2"/>
    <w:uiPriority w:val="99"/>
    <w:rsid w:val="00C857F7"/>
    <w:pPr>
      <w:numPr>
        <w:numId w:val="17"/>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ListParagraphChar">
    <w:name w:val="List Paragraph Char"/>
    <w:aliases w:val="Style 99 Char"/>
    <w:link w:val="ListParagraph"/>
    <w:uiPriority w:val="34"/>
    <w:locked/>
    <w:rPr>
      <w:rFonts w:ascii="Times New Roman" w:eastAsia="Times New Roman" w:hAnsi="Times New Roman" w:cs="Times New Roman"/>
      <w:lang w:bidi="en-US"/>
    </w:rPr>
  </w:style>
  <w:style w:type="table" w:styleId="TableGrid">
    <w:name w:val="Table Grid"/>
    <w:basedOn w:val="TableNormal"/>
    <w:uiPriority w:val="39"/>
    <w:rsid w:val="00821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0.xml"/><Relationship Id="rId63" Type="http://schemas.openxmlformats.org/officeDocument/2006/relationships/header" Target="header21.xml"/><Relationship Id="rId68" Type="http://schemas.openxmlformats.org/officeDocument/2006/relationships/hyperlink" Target="http://oag.ca.gov/fingerprints/security_faq" TargetMode="External"/><Relationship Id="rId16" Type="http://schemas.openxmlformats.org/officeDocument/2006/relationships/header" Target="header4.xm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header" Target="header14.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header" Target="header27.xml"/><Relationship Id="rId5" Type="http://schemas.openxmlformats.org/officeDocument/2006/relationships/numbering" Target="numbering.xml"/><Relationship Id="rId61" Type="http://schemas.openxmlformats.org/officeDocument/2006/relationships/image" Target="media/image1.png"/><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footer" Target="footer4.xm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footer" Target="footer10.xml"/><Relationship Id="rId69" Type="http://schemas.openxmlformats.org/officeDocument/2006/relationships/header" Target="header23.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75"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footer" Target="footer6.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header" Target="header8.xml"/><Relationship Id="rId52" Type="http://schemas.openxmlformats.org/officeDocument/2006/relationships/footer" Target="footer7.xml"/><Relationship Id="rId60" Type="http://schemas.openxmlformats.org/officeDocument/2006/relationships/header" Target="header19.xml"/><Relationship Id="rId65" Type="http://schemas.openxmlformats.org/officeDocument/2006/relationships/footer" Target="footer11.xml"/><Relationship Id="rId73" Type="http://schemas.openxmlformats.org/officeDocument/2006/relationships/header" Target="header26.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2.xml"/><Relationship Id="rId55" Type="http://schemas.openxmlformats.org/officeDocument/2006/relationships/footer" Target="footer8.xml"/><Relationship Id="rId76" Type="http://schemas.openxmlformats.org/officeDocument/2006/relationships/header" Target="header28.xml"/><Relationship Id="rId7" Type="http://schemas.openxmlformats.org/officeDocument/2006/relationships/settings" Target="settings.xml"/><Relationship Id="rId71" Type="http://schemas.openxmlformats.org/officeDocument/2006/relationships/footer" Target="footer13.xml"/><Relationship Id="rId2" Type="http://schemas.openxmlformats.org/officeDocument/2006/relationships/customXml" Target="../customXml/item2.xml"/><Relationship Id="rId29" Type="http://schemas.openxmlformats.org/officeDocument/2006/relationships/hyperlink" Target="http://leginfo.legislature.ca.gov/faces/codes_displaySection.xhtml?lawCode=GOV&amp;amp;sectionNum=8710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3.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4.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22374</Words>
  <Characters>127536</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149611</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5</cp:revision>
  <cp:lastPrinted>2021-06-09T14:57:00Z</cp:lastPrinted>
  <dcterms:created xsi:type="dcterms:W3CDTF">2021-10-29T18:23:00Z</dcterms:created>
  <dcterms:modified xsi:type="dcterms:W3CDTF">2021-11-13T00:39:00Z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