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rsidR="00FA2C5F" w:rsidRDefault="00FA2C5F">
      <w:pPr>
        <w:rPr>
          <w:rFonts w:cstheme="minorHAnsi"/>
          <w:bCs/>
          <w:lang w:bidi="ar-SA"/>
        </w:rPr>
      </w:pPr>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rsidR="00F54B1D" w:rsidRDefault="00F54B1D" w:rsidP="008D7495"/>
    <w:p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rsidR="008D7495" w:rsidRDefault="008D7495" w:rsidP="002817A8">
      <w:pPr>
        <w:ind w:left="720" w:hanging="720"/>
        <w:rPr>
          <w:rFonts w:cstheme="minorHAnsi"/>
          <w:bCs/>
          <w:lang w:bidi="ar-SA"/>
        </w:rPr>
      </w:pPr>
      <w:r>
        <w:rPr>
          <w:rFonts w:cstheme="minorHAnsi"/>
          <w:bCs/>
          <w:lang w:bidi="ar-SA"/>
        </w:rPr>
        <w:t>DVBE Supplier ID number: _______________</w:t>
      </w:r>
    </w:p>
    <w:p w:rsidR="002A6EC0" w:rsidRPr="00AB5C98" w:rsidRDefault="002A6EC0" w:rsidP="008D7495">
      <w:pPr>
        <w:rPr>
          <w:rFonts w:cstheme="minorHAnsi"/>
          <w:bCs/>
          <w:lang w:bidi="ar-SA"/>
        </w:rPr>
      </w:pPr>
    </w:p>
    <w:p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rsidR="004876CA" w:rsidRDefault="004876CA" w:rsidP="002C6426">
      <w:pPr>
        <w:autoSpaceDE w:val="0"/>
        <w:autoSpaceDN w:val="0"/>
        <w:adjustRightInd w:val="0"/>
        <w:spacing w:line="240" w:lineRule="auto"/>
        <w:rPr>
          <w:rFonts w:cstheme="minorHAnsi"/>
          <w:bCs/>
          <w:lang w:bidi="ar-SA"/>
        </w:rPr>
      </w:pPr>
    </w:p>
    <w:p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5F55DE">
      <w:pPr>
        <w:autoSpaceDE w:val="0"/>
        <w:autoSpaceDN w:val="0"/>
        <w:adjustRightInd w:val="0"/>
        <w:spacing w:line="240" w:lineRule="auto"/>
        <w:ind w:left="720" w:hanging="720"/>
        <w:rPr>
          <w:rFonts w:ascii="Arial,Bold" w:hAnsi="Arial,Bold"/>
          <w:b/>
          <w:snapToGrid w:val="0"/>
        </w:rPr>
      </w:pPr>
    </w:p>
    <w:p w:rsidR="00521E25" w:rsidRDefault="00F75C20"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814BFC">
        <w:rPr>
          <w:rFonts w:ascii="Arial,Bold" w:hAnsi="Arial,Bold"/>
          <w:b/>
          <w:snapToGrid w:val="0"/>
        </w:rPr>
      </w:r>
      <w:r w:rsidR="00814BFC">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5F55DE">
      <w:pPr>
        <w:autoSpaceDE w:val="0"/>
        <w:autoSpaceDN w:val="0"/>
        <w:adjustRightInd w:val="0"/>
        <w:spacing w:line="240" w:lineRule="auto"/>
        <w:ind w:left="720" w:hanging="720"/>
        <w:rPr>
          <w:rFonts w:cstheme="minorHAnsi"/>
          <w:bCs/>
          <w:lang w:bidi="ar-SA"/>
        </w:rPr>
      </w:pPr>
    </w:p>
    <w:p w:rsidR="000C03DC" w:rsidRDefault="00F75C20"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814BFC">
        <w:rPr>
          <w:rFonts w:ascii="Arial,Bold" w:hAnsi="Arial,Bold"/>
          <w:b/>
          <w:snapToGrid w:val="0"/>
        </w:rPr>
      </w:r>
      <w:r w:rsidR="00814BFC">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4830CD">
        <w:rPr>
          <w:i/>
        </w:rPr>
        <w:t>Attach</w:t>
      </w:r>
      <w:r w:rsidR="008C75CD">
        <w:rPr>
          <w:i/>
        </w:rPr>
        <w:t xml:space="preserve"> additional sheets if more than one principal</w:t>
      </w:r>
      <w:r w:rsidR="008C75CD" w:rsidRPr="00CE7655">
        <w:rPr>
          <w:i/>
        </w:rPr>
        <w:t>)</w:t>
      </w:r>
    </w:p>
    <w:p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rsidR="00521E25" w:rsidRDefault="00521E25" w:rsidP="005F55DE">
      <w:pPr>
        <w:autoSpaceDE w:val="0"/>
        <w:autoSpaceDN w:val="0"/>
        <w:adjustRightInd w:val="0"/>
        <w:spacing w:line="240" w:lineRule="auto"/>
        <w:ind w:left="720" w:hanging="720"/>
        <w:rPr>
          <w:rFonts w:cstheme="minorHAnsi"/>
          <w:bCs/>
          <w:lang w:bidi="ar-SA"/>
        </w:rPr>
      </w:pPr>
    </w:p>
    <w:p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Skip this section if (</w:t>
      </w:r>
      <w:proofErr w:type="spellStart"/>
      <w:r w:rsidRPr="00656E57">
        <w:rPr>
          <w:rFonts w:cstheme="minorHAnsi"/>
          <w:bCs/>
          <w:i/>
          <w:lang w:bidi="ar-SA"/>
        </w:rPr>
        <w:t>i</w:t>
      </w:r>
      <w:proofErr w:type="spellEnd"/>
      <w:r w:rsidRPr="00656E57">
        <w:rPr>
          <w:rFonts w:cstheme="minorHAnsi"/>
          <w:bCs/>
          <w:i/>
          <w:lang w:bidi="ar-SA"/>
        </w:rPr>
        <w:t xml:space="preserve">)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656E57">
      <w:pPr>
        <w:autoSpaceDE w:val="0"/>
        <w:autoSpaceDN w:val="0"/>
        <w:adjustRightInd w:val="0"/>
        <w:spacing w:line="240" w:lineRule="auto"/>
        <w:rPr>
          <w:rFonts w:cstheme="minorHAnsi"/>
          <w:bCs/>
          <w:lang w:bidi="ar-SA"/>
        </w:rPr>
      </w:pPr>
    </w:p>
    <w:p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in Section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F5089B">
      <w:pPr>
        <w:autoSpaceDE w:val="0"/>
        <w:autoSpaceDN w:val="0"/>
        <w:adjustRightInd w:val="0"/>
        <w:spacing w:line="240" w:lineRule="auto"/>
        <w:ind w:left="720" w:hanging="720"/>
        <w:rPr>
          <w:rFonts w:cstheme="minorHAnsi"/>
          <w:bCs/>
          <w:lang w:bidi="ar-SA"/>
        </w:rPr>
      </w:pPr>
    </w:p>
    <w:p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814BFC">
        <w:rPr>
          <w:rFonts w:ascii="Arial,Bold" w:hAnsi="Arial,Bold"/>
          <w:b/>
          <w:snapToGrid w:val="0"/>
        </w:rPr>
      </w:r>
      <w:r w:rsidR="00814BFC">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D9699C">
      <w:pPr>
        <w:autoSpaceDE w:val="0"/>
        <w:autoSpaceDN w:val="0"/>
        <w:adjustRightInd w:val="0"/>
        <w:spacing w:line="240" w:lineRule="auto"/>
        <w:ind w:left="720" w:hanging="720"/>
        <w:rPr>
          <w:rFonts w:cstheme="minorHAnsi"/>
          <w:bCs/>
          <w:lang w:bidi="ar-SA"/>
        </w:rPr>
      </w:pPr>
    </w:p>
    <w:p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814BFC">
        <w:rPr>
          <w:rFonts w:ascii="Arial,Bold" w:hAnsi="Arial,Bold"/>
          <w:b/>
          <w:snapToGrid w:val="0"/>
        </w:rPr>
      </w:r>
      <w:r w:rsidR="00814BFC">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4973E6" w:rsidRDefault="004973E6" w:rsidP="00854B13">
      <w:pPr>
        <w:rPr>
          <w:sz w:val="22"/>
          <w:szCs w:val="22"/>
        </w:rPr>
      </w:pPr>
    </w:p>
    <w:p w:rsidR="00FB0165" w:rsidRDefault="00FB0165">
      <w:pPr>
        <w:rPr>
          <w:sz w:val="22"/>
          <w:szCs w:val="22"/>
        </w:rPr>
      </w:pPr>
      <w:r>
        <w:rPr>
          <w:sz w:val="22"/>
          <w:szCs w:val="22"/>
        </w:rPr>
        <w:br w:type="page"/>
      </w:r>
    </w:p>
    <w:p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rsidR="00FB0165" w:rsidRPr="00786E13" w:rsidRDefault="00FB0165" w:rsidP="00FB0165">
      <w:pPr>
        <w:spacing w:line="240" w:lineRule="auto"/>
        <w:rPr>
          <w:rFonts w:cstheme="minorHAnsi"/>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AD2CAF">
        <w:rPr>
          <w:rFonts w:cstheme="minorHAnsi"/>
          <w:bCs/>
          <w:sz w:val="20"/>
          <w:szCs w:val="20"/>
          <w:lang w:bidi="ar-SA"/>
        </w:rPr>
        <w:t>(</w:t>
      </w:r>
      <w:proofErr w:type="spellStart"/>
      <w:r w:rsidR="00AD2CAF">
        <w:rPr>
          <w:rFonts w:cstheme="minorHAnsi"/>
          <w:bCs/>
          <w:sz w:val="20"/>
          <w:szCs w:val="20"/>
          <w:lang w:bidi="ar-SA"/>
        </w:rPr>
        <w:t>i</w:t>
      </w:r>
      <w:proofErr w:type="spellEnd"/>
      <w:r w:rsidR="00AD2CAF">
        <w:rPr>
          <w:rFonts w:cstheme="minorHAnsi"/>
          <w:bCs/>
          <w:sz w:val="20"/>
          <w:szCs w:val="20"/>
          <w:lang w:bidi="ar-SA"/>
        </w:rPr>
        <w:t xml:space="preserve">)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843C37">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 xml:space="preserve">including both IFBs and </w:t>
      </w:r>
      <w:r w:rsidR="005C1D16">
        <w:rPr>
          <w:rFonts w:cstheme="minorHAnsi"/>
          <w:bCs/>
          <w:sz w:val="20"/>
          <w:szCs w:val="20"/>
          <w:lang w:bidi="ar-SA"/>
        </w:rPr>
        <w:t>RFQ</w:t>
      </w:r>
      <w:r w:rsidR="00AD2CAF">
        <w:rPr>
          <w:rFonts w:cstheme="minorHAnsi"/>
          <w:bCs/>
          <w:sz w:val="20"/>
          <w:szCs w:val="20"/>
          <w:lang w:bidi="ar-SA"/>
        </w:rPr>
        <w:t>s; and (ii)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843C37">
        <w:rPr>
          <w:rFonts w:cstheme="minorHAnsi"/>
          <w:bCs/>
          <w:sz w:val="20"/>
          <w:szCs w:val="20"/>
          <w:lang w:bidi="ar-SA"/>
        </w:rPr>
        <w:t>Judicial Council</w:t>
      </w:r>
      <w:r w:rsidR="00AD2CAF">
        <w:rPr>
          <w:rFonts w:cstheme="minorHAnsi"/>
          <w:bCs/>
          <w:sz w:val="20"/>
          <w:szCs w:val="20"/>
          <w:lang w:bidi="ar-SA"/>
        </w:rPr>
        <w:t xml:space="preserve">, including both IFBs and </w:t>
      </w:r>
      <w:r w:rsidR="005C1D16">
        <w:rPr>
          <w:rFonts w:cstheme="minorHAnsi"/>
          <w:bCs/>
          <w:sz w:val="20"/>
          <w:szCs w:val="20"/>
          <w:lang w:bidi="ar-SA"/>
        </w:rPr>
        <w:t>RFQ</w:t>
      </w:r>
      <w:r w:rsidR="00AD2CAF">
        <w:rPr>
          <w:rFonts w:cstheme="minorHAnsi"/>
          <w:bCs/>
          <w:sz w:val="20"/>
          <w:szCs w:val="20"/>
          <w:lang w:bidi="ar-SA"/>
        </w:rPr>
        <w:t xml:space="preserve">s.  </w:t>
      </w:r>
    </w:p>
    <w:p w:rsidR="00AD2CAF" w:rsidRDefault="00AD2CAF"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843C37" w:rsidP="00FB0165">
      <w:pPr>
        <w:autoSpaceDE w:val="0"/>
        <w:autoSpaceDN w:val="0"/>
        <w:adjustRightInd w:val="0"/>
        <w:spacing w:line="240" w:lineRule="auto"/>
        <w:rPr>
          <w:rFonts w:cstheme="minorHAnsi"/>
          <w:b/>
          <w:bCs/>
          <w:sz w:val="20"/>
          <w:szCs w:val="20"/>
          <w:lang w:bidi="ar-SA"/>
        </w:rPr>
      </w:pPr>
      <w:r>
        <w:rPr>
          <w:rFonts w:cstheme="minorHAnsi"/>
          <w:bCs/>
          <w:sz w:val="20"/>
          <w:szCs w:val="20"/>
          <w:lang w:bidi="ar-SA"/>
        </w:rPr>
        <w:t>The Judicial Council</w:t>
      </w:r>
      <w:r w:rsidR="00FB0165" w:rsidRPr="00FB0165">
        <w:rPr>
          <w:rFonts w:cstheme="minorHAnsi"/>
          <w:bCs/>
          <w:sz w:val="20"/>
          <w:szCs w:val="20"/>
          <w:lang w:bidi="ar-SA"/>
        </w:rPr>
        <w:t xml:space="preserve"> will determine whether Bidder is eligible to receive the DVBE incentive based on information provided in the DVBE Declaration.  The </w:t>
      </w:r>
      <w:r>
        <w:rPr>
          <w:rFonts w:cstheme="minorHAnsi"/>
          <w:bCs/>
          <w:sz w:val="20"/>
          <w:szCs w:val="20"/>
          <w:lang w:bidi="ar-SA"/>
        </w:rPr>
        <w:t>Judicial Council</w:t>
      </w:r>
      <w:r w:rsidR="00FB0165" w:rsidRPr="00FB0165">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the DVBE’s Supplier ID number.  This number is in the DVBE’s DGS Supplier Profile, accessible at </w:t>
      </w:r>
      <w:r w:rsidRPr="00FB0165">
        <w:rPr>
          <w:rFonts w:cstheme="minorHAnsi"/>
          <w:bCs/>
          <w:sz w:val="20"/>
          <w:szCs w:val="20"/>
          <w:u w:val="single"/>
          <w:lang w:bidi="ar-SA"/>
        </w:rPr>
        <w:t>https://www.bidsync.com/DPXBisCASB</w:t>
      </w:r>
      <w:r w:rsidRPr="00FB0165">
        <w:rPr>
          <w:rFonts w:cstheme="minorHAnsi"/>
          <w:bCs/>
          <w:sz w:val="20"/>
          <w:szCs w:val="20"/>
          <w:lang w:bidi="ar-SA"/>
        </w:rPr>
        <w:t>.</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w:t>
      </w:r>
      <w:r w:rsidR="00843C37">
        <w:rPr>
          <w:rFonts w:cstheme="minorHAnsi"/>
          <w:sz w:val="20"/>
          <w:szCs w:val="20"/>
          <w:lang w:bidi="ar-SA"/>
        </w:rPr>
        <w:t>or equipment provided to the 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The DVBE must complete Section 3 only if both of the following are true (</w:t>
      </w:r>
      <w:proofErr w:type="spellStart"/>
      <w:r w:rsidRPr="00FB0165">
        <w:rPr>
          <w:rFonts w:cstheme="minorHAnsi"/>
          <w:bCs/>
          <w:i/>
          <w:sz w:val="20"/>
          <w:szCs w:val="20"/>
          <w:lang w:bidi="ar-SA"/>
        </w:rPr>
        <w:t>i</w:t>
      </w:r>
      <w:proofErr w:type="spellEnd"/>
      <w:r w:rsidRPr="00FB0165">
        <w:rPr>
          <w:rFonts w:cstheme="minorHAnsi"/>
          <w:bCs/>
          <w:i/>
          <w:sz w:val="20"/>
          <w:szCs w:val="20"/>
          <w:lang w:bidi="ar-SA"/>
        </w:rPr>
        <w:t xml:space="preserve">) the DVBE will provide rental equipment in connection with the contract, and (ii) the DVBE checked the first box in Section 2, indicating that it is not a broker or agent.  </w:t>
      </w:r>
    </w:p>
    <w:p w:rsidR="00FB0165" w:rsidRPr="00FB0165" w:rsidRDefault="00FB0165" w:rsidP="00FB0165">
      <w:pPr>
        <w:autoSpaceDE w:val="0"/>
        <w:autoSpaceDN w:val="0"/>
        <w:adjustRightInd w:val="0"/>
        <w:spacing w:line="240" w:lineRule="auto"/>
        <w:rPr>
          <w:rFonts w:cstheme="minorHAnsi"/>
          <w:bCs/>
          <w: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w:t>
      </w:r>
      <w:proofErr w:type="spellStart"/>
      <w:r w:rsidRPr="00FB0165">
        <w:rPr>
          <w:rFonts w:cstheme="minorHAnsi"/>
          <w:bCs/>
          <w:i/>
          <w:sz w:val="20"/>
          <w:szCs w:val="20"/>
          <w:lang w:bidi="ar-SA"/>
        </w:rPr>
        <w:t>i</w:t>
      </w:r>
      <w:proofErr w:type="spellEnd"/>
      <w:r w:rsidRPr="00FB0165">
        <w:rPr>
          <w:rFonts w:cstheme="minorHAnsi"/>
          <w:bCs/>
          <w:i/>
          <w:sz w:val="20"/>
          <w:szCs w:val="20"/>
          <w:lang w:bidi="ar-SA"/>
        </w:rPr>
        <w:t>)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Check each box in Section 3 if the corresponding statements are true.</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rsidR="00FB0165" w:rsidRPr="00CE7655" w:rsidRDefault="00FB0165" w:rsidP="00FB0165"/>
    <w:p w:rsidR="00FB0165" w:rsidRPr="00C82865" w:rsidRDefault="00FB0165" w:rsidP="00854B13">
      <w:pPr>
        <w:rPr>
          <w:sz w:val="22"/>
          <w:szCs w:val="22"/>
        </w:rPr>
      </w:pPr>
    </w:p>
    <w:sectPr w:rsidR="00FB0165" w:rsidRPr="00C82865" w:rsidSect="00A2360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BFC" w:rsidRDefault="00814BFC" w:rsidP="00764F4E">
      <w:pPr>
        <w:spacing w:line="240" w:lineRule="auto"/>
      </w:pPr>
      <w:r>
        <w:separator/>
      </w:r>
    </w:p>
  </w:endnote>
  <w:endnote w:type="continuationSeparator" w:id="0">
    <w:p w:rsidR="00814BFC" w:rsidRDefault="00814BFC"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E0B" w:rsidRDefault="00541E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408170"/>
      <w:docPartObj>
        <w:docPartGallery w:val="Page Numbers (Bottom of Page)"/>
        <w:docPartUnique/>
      </w:docPartObj>
    </w:sdtPr>
    <w:sdtEndPr/>
    <w:sdtContent>
      <w:sdt>
        <w:sdtPr>
          <w:id w:val="98381352"/>
          <w:docPartObj>
            <w:docPartGallery w:val="Page Numbers (Top of Page)"/>
            <w:docPartUnique/>
          </w:docPartObj>
        </w:sdtPr>
        <w:sdtEndPr/>
        <w:sdtContent>
          <w:p w:rsidR="00843C37" w:rsidRDefault="00843C37" w:rsidP="00843C37">
            <w:pPr>
              <w:pStyle w:val="Footer"/>
              <w:jc w:val="right"/>
            </w:pPr>
            <w:r w:rsidRPr="00DB0CCA">
              <w:t xml:space="preserve">Page </w:t>
            </w:r>
            <w:r w:rsidR="00F75C20" w:rsidRPr="00DB0CCA">
              <w:fldChar w:fldCharType="begin"/>
            </w:r>
            <w:r w:rsidRPr="00DB0CCA">
              <w:instrText xml:space="preserve"> PAGE </w:instrText>
            </w:r>
            <w:r w:rsidR="00F75C20" w:rsidRPr="00DB0CCA">
              <w:fldChar w:fldCharType="separate"/>
            </w:r>
            <w:r w:rsidR="00541E0B">
              <w:rPr>
                <w:noProof/>
              </w:rPr>
              <w:t>1</w:t>
            </w:r>
            <w:r w:rsidR="00F75C20" w:rsidRPr="00DB0CCA">
              <w:fldChar w:fldCharType="end"/>
            </w:r>
            <w:r w:rsidRPr="00DB0CCA">
              <w:t xml:space="preserve"> of </w:t>
            </w:r>
            <w:r w:rsidR="00F75C20" w:rsidRPr="00DB0CCA">
              <w:fldChar w:fldCharType="begin"/>
            </w:r>
            <w:r w:rsidRPr="00DB0CCA">
              <w:instrText xml:space="preserve"> NUMPAGES  </w:instrText>
            </w:r>
            <w:r w:rsidR="00F75C20" w:rsidRPr="00DB0CCA">
              <w:fldChar w:fldCharType="separate"/>
            </w:r>
            <w:r w:rsidR="00541E0B">
              <w:rPr>
                <w:noProof/>
              </w:rPr>
              <w:t>4</w:t>
            </w:r>
            <w:r w:rsidR="00F75C20" w:rsidRPr="00DB0CCA">
              <w:fldChar w:fldCharType="end"/>
            </w:r>
          </w:p>
        </w:sdtContent>
      </w:sdt>
    </w:sdtContent>
  </w:sdt>
  <w:p w:rsidR="007A15E3" w:rsidRDefault="007A15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E0B" w:rsidRDefault="00541E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BFC" w:rsidRDefault="00814BFC" w:rsidP="00764F4E">
      <w:pPr>
        <w:spacing w:line="240" w:lineRule="auto"/>
      </w:pPr>
      <w:r>
        <w:separator/>
      </w:r>
    </w:p>
  </w:footnote>
  <w:footnote w:type="continuationSeparator" w:id="0">
    <w:p w:rsidR="00814BFC" w:rsidRDefault="00814BFC" w:rsidP="00764F4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E0B" w:rsidRDefault="00541E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613" w:rsidRPr="00344613" w:rsidRDefault="00796AC6" w:rsidP="00344613">
    <w:pPr>
      <w:pStyle w:val="Header"/>
      <w:jc w:val="both"/>
      <w:rPr>
        <w:b/>
      </w:rPr>
    </w:pPr>
    <w:r w:rsidRPr="00796AC6">
      <w:t>RF</w:t>
    </w:r>
    <w:r w:rsidR="00030F9C">
      <w:t>Q</w:t>
    </w:r>
    <w:r w:rsidRPr="00796AC6">
      <w:t xml:space="preserve"> Title:</w:t>
    </w:r>
    <w:r>
      <w:rPr>
        <w:b/>
      </w:rPr>
      <w:t xml:space="preserve">    </w:t>
    </w:r>
    <w:r w:rsidR="00030F9C">
      <w:rPr>
        <w:b/>
      </w:rPr>
      <w:t>Environmental Services Consultants</w:t>
    </w:r>
  </w:p>
  <w:p w:rsidR="007A15E3" w:rsidRPr="0063735B" w:rsidRDefault="00344613" w:rsidP="00344613">
    <w:pPr>
      <w:pStyle w:val="Header"/>
      <w:jc w:val="both"/>
      <w:rPr>
        <w:b/>
      </w:rPr>
    </w:pPr>
    <w:r w:rsidRPr="00796AC6">
      <w:t>RF</w:t>
    </w:r>
    <w:r w:rsidR="00030F9C">
      <w:t>Q</w:t>
    </w:r>
    <w:r w:rsidRPr="00796AC6">
      <w:t xml:space="preserve"> Number:</w:t>
    </w:r>
    <w:r w:rsidRPr="00344613">
      <w:rPr>
        <w:b/>
      </w:rPr>
      <w:t xml:space="preserve">   </w:t>
    </w:r>
    <w:r w:rsidR="00030F9C">
      <w:rPr>
        <w:b/>
      </w:rPr>
      <w:t>REFM-2016-03-MS</w:t>
    </w:r>
    <w:r>
      <w:rPr>
        <w:b/>
      </w:rPr>
      <w:t xml:space="preserve">                </w:t>
    </w:r>
    <w:r w:rsidR="001463DC">
      <w:rPr>
        <w:b/>
      </w:rPr>
      <w:t xml:space="preserve">                           </w:t>
    </w:r>
    <w:r w:rsidR="001463DC">
      <w:rPr>
        <w:b/>
      </w:rPr>
      <w:t>A</w:t>
    </w:r>
    <w:r w:rsidR="00541E0B">
      <w:rPr>
        <w:b/>
      </w:rPr>
      <w:t>ttachement</w:t>
    </w:r>
    <w:bookmarkStart w:id="0" w:name="_GoBack"/>
    <w:bookmarkEnd w:id="0"/>
    <w:r w:rsidR="001463DC">
      <w:rPr>
        <w:b/>
      </w:rPr>
      <w:t xml:space="preserve"> </w:t>
    </w:r>
    <w:r w:rsidR="00030F9C">
      <w:rPr>
        <w:b/>
      </w:rPr>
      <w:t>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E0B" w:rsidRDefault="00541E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073"/>
    <w:rsid w:val="00030F9C"/>
    <w:rsid w:val="00042F21"/>
    <w:rsid w:val="000563F2"/>
    <w:rsid w:val="00074559"/>
    <w:rsid w:val="000B6E55"/>
    <w:rsid w:val="000C03DC"/>
    <w:rsid w:val="000D2D4E"/>
    <w:rsid w:val="000F5242"/>
    <w:rsid w:val="00131089"/>
    <w:rsid w:val="00136588"/>
    <w:rsid w:val="001463DC"/>
    <w:rsid w:val="0016400E"/>
    <w:rsid w:val="001F67FA"/>
    <w:rsid w:val="0020254E"/>
    <w:rsid w:val="00214F0F"/>
    <w:rsid w:val="00242CF3"/>
    <w:rsid w:val="002817A8"/>
    <w:rsid w:val="002A6EC0"/>
    <w:rsid w:val="002B13CA"/>
    <w:rsid w:val="002B377C"/>
    <w:rsid w:val="002C6426"/>
    <w:rsid w:val="002D262F"/>
    <w:rsid w:val="003152C9"/>
    <w:rsid w:val="00344613"/>
    <w:rsid w:val="003914E3"/>
    <w:rsid w:val="003F4132"/>
    <w:rsid w:val="003F74DA"/>
    <w:rsid w:val="00455C4C"/>
    <w:rsid w:val="00461489"/>
    <w:rsid w:val="004830CD"/>
    <w:rsid w:val="004876CA"/>
    <w:rsid w:val="00493DD9"/>
    <w:rsid w:val="004973E6"/>
    <w:rsid w:val="004A1D51"/>
    <w:rsid w:val="004A2708"/>
    <w:rsid w:val="00521E25"/>
    <w:rsid w:val="00522280"/>
    <w:rsid w:val="00531A4C"/>
    <w:rsid w:val="00541E0B"/>
    <w:rsid w:val="0054446A"/>
    <w:rsid w:val="005961A1"/>
    <w:rsid w:val="005B40BE"/>
    <w:rsid w:val="005C1D16"/>
    <w:rsid w:val="005C423F"/>
    <w:rsid w:val="005F41A9"/>
    <w:rsid w:val="005F55DE"/>
    <w:rsid w:val="005F6896"/>
    <w:rsid w:val="006016E8"/>
    <w:rsid w:val="0063735B"/>
    <w:rsid w:val="00642723"/>
    <w:rsid w:val="00656E57"/>
    <w:rsid w:val="006874F7"/>
    <w:rsid w:val="00691FA2"/>
    <w:rsid w:val="00693F70"/>
    <w:rsid w:val="006A1FBC"/>
    <w:rsid w:val="006C118F"/>
    <w:rsid w:val="006F3BA1"/>
    <w:rsid w:val="0070482A"/>
    <w:rsid w:val="00707764"/>
    <w:rsid w:val="007246EA"/>
    <w:rsid w:val="00741583"/>
    <w:rsid w:val="007530DD"/>
    <w:rsid w:val="00764F4E"/>
    <w:rsid w:val="00796AC6"/>
    <w:rsid w:val="007A01A6"/>
    <w:rsid w:val="007A15E3"/>
    <w:rsid w:val="007D603C"/>
    <w:rsid w:val="007F08B2"/>
    <w:rsid w:val="00814BFC"/>
    <w:rsid w:val="00843C37"/>
    <w:rsid w:val="008538F0"/>
    <w:rsid w:val="00854B13"/>
    <w:rsid w:val="008A368C"/>
    <w:rsid w:val="008C75CD"/>
    <w:rsid w:val="008D7495"/>
    <w:rsid w:val="00931F30"/>
    <w:rsid w:val="00966B2F"/>
    <w:rsid w:val="0098208F"/>
    <w:rsid w:val="009862D9"/>
    <w:rsid w:val="009B6513"/>
    <w:rsid w:val="009D39FE"/>
    <w:rsid w:val="009E7A50"/>
    <w:rsid w:val="009E7BDD"/>
    <w:rsid w:val="00A21CCC"/>
    <w:rsid w:val="00A2360D"/>
    <w:rsid w:val="00AB5C98"/>
    <w:rsid w:val="00AB773B"/>
    <w:rsid w:val="00AC26F7"/>
    <w:rsid w:val="00AD2CAF"/>
    <w:rsid w:val="00B5722E"/>
    <w:rsid w:val="00B74247"/>
    <w:rsid w:val="00B86E47"/>
    <w:rsid w:val="00B90C6A"/>
    <w:rsid w:val="00BA7A7B"/>
    <w:rsid w:val="00BC335E"/>
    <w:rsid w:val="00BF0B8D"/>
    <w:rsid w:val="00C82865"/>
    <w:rsid w:val="00C87BD3"/>
    <w:rsid w:val="00CD307D"/>
    <w:rsid w:val="00CD7B42"/>
    <w:rsid w:val="00CE7655"/>
    <w:rsid w:val="00D128B6"/>
    <w:rsid w:val="00D36E5C"/>
    <w:rsid w:val="00D405F1"/>
    <w:rsid w:val="00D806B3"/>
    <w:rsid w:val="00D8189A"/>
    <w:rsid w:val="00D9699C"/>
    <w:rsid w:val="00DA239C"/>
    <w:rsid w:val="00DA42F1"/>
    <w:rsid w:val="00DA5503"/>
    <w:rsid w:val="00DB0CCA"/>
    <w:rsid w:val="00DC717D"/>
    <w:rsid w:val="00DD21AC"/>
    <w:rsid w:val="00E04DFF"/>
    <w:rsid w:val="00E055D7"/>
    <w:rsid w:val="00E07AF4"/>
    <w:rsid w:val="00E249FD"/>
    <w:rsid w:val="00E31229"/>
    <w:rsid w:val="00E36073"/>
    <w:rsid w:val="00E80802"/>
    <w:rsid w:val="00E82280"/>
    <w:rsid w:val="00E94720"/>
    <w:rsid w:val="00EE3EAB"/>
    <w:rsid w:val="00F5089B"/>
    <w:rsid w:val="00F54B1D"/>
    <w:rsid w:val="00F75C20"/>
    <w:rsid w:val="00FA2C5F"/>
    <w:rsid w:val="00FB0165"/>
    <w:rsid w:val="00FB71DE"/>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0D83C0-7B69-493F-A473-AE05B92EB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paragraph" w:styleId="CommentText">
    <w:name w:val="annotation text"/>
    <w:basedOn w:val="Normal"/>
    <w:link w:val="CommentTextChar"/>
    <w:uiPriority w:val="99"/>
    <w:unhideWhenUsed/>
    <w:rsid w:val="00843C37"/>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uiPriority w:val="99"/>
    <w:rsid w:val="00843C37"/>
    <w:rPr>
      <w:rFonts w:ascii="Times New Roman" w:eastAsia="Times New Roman" w:hAnsi="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1006</Words>
  <Characters>5739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Smith, Marissa</cp:lastModifiedBy>
  <cp:revision>4</cp:revision>
  <cp:lastPrinted>2015-07-20T18:05:00Z</cp:lastPrinted>
  <dcterms:created xsi:type="dcterms:W3CDTF">2016-05-27T19:47:00Z</dcterms:created>
  <dcterms:modified xsi:type="dcterms:W3CDTF">2016-06-01T16:06:00Z</dcterms:modified>
</cp:coreProperties>
</file>