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rsidR="00C37FF7" w:rsidRPr="009E10B7" w:rsidRDefault="00C37FF7" w:rsidP="00147E6D">
            <w:pPr>
              <w:pStyle w:val="JCCReportCoverSubhead"/>
              <w:rPr>
                <w:rFonts w:ascii="Arial" w:hAnsi="Arial" w:cs="Arial"/>
                <w:b/>
                <w:szCs w:val="28"/>
              </w:rPr>
            </w:pPr>
          </w:p>
          <w:p w:rsidR="00C37FF7" w:rsidRPr="0031453A" w:rsidRDefault="00C37FF7" w:rsidP="00147E6D">
            <w:pPr>
              <w:pStyle w:val="JCCReportCoverSubhead"/>
              <w:rPr>
                <w:rFonts w:ascii="Arial" w:hAnsi="Arial" w:cs="Arial"/>
                <w:szCs w:val="28"/>
              </w:rPr>
            </w:pPr>
            <w:r>
              <w:rPr>
                <w:rFonts w:ascii="Arial" w:hAnsi="Arial" w:cs="Arial"/>
                <w:b/>
                <w:szCs w:val="28"/>
              </w:rPr>
              <w:t>Regarding:</w:t>
            </w:r>
            <w:r w:rsidR="0031453A">
              <w:rPr>
                <w:rFonts w:ascii="Arial" w:hAnsi="Arial" w:cs="Arial"/>
                <w:b/>
                <w:szCs w:val="28"/>
              </w:rPr>
              <w:t xml:space="preserve"> </w:t>
            </w:r>
            <w:r w:rsidR="00443D60" w:rsidRPr="006E5974">
              <w:rPr>
                <w:b/>
                <w:i/>
                <w:color w:val="0000FF"/>
                <w:sz w:val="32"/>
                <w:szCs w:val="32"/>
              </w:rPr>
              <w:t>HP Server</w:t>
            </w:r>
            <w:r w:rsidR="006E5974">
              <w:rPr>
                <w:b/>
                <w:i/>
                <w:color w:val="0000FF"/>
                <w:sz w:val="32"/>
                <w:szCs w:val="32"/>
              </w:rPr>
              <w:t xml:space="preserve"> Equipment</w:t>
            </w:r>
            <w:r w:rsidR="00443D60" w:rsidRPr="006E5974">
              <w:rPr>
                <w:b/>
                <w:i/>
                <w:color w:val="0000FF"/>
                <w:sz w:val="32"/>
                <w:szCs w:val="32"/>
              </w:rPr>
              <w:t xml:space="preserve"> Refresh</w:t>
            </w:r>
            <w:r w:rsidR="00902E6B">
              <w:rPr>
                <w:b/>
                <w:i/>
                <w:color w:val="0000FF"/>
                <w:sz w:val="32"/>
                <w:szCs w:val="32"/>
              </w:rPr>
              <w:t xml:space="preserve"> Phase 2</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EB45CD"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w:t>
            </w:r>
            <w:r w:rsidR="00A40F69" w:rsidRPr="00A40F69">
              <w:rPr>
                <w:rFonts w:ascii="Arial" w:hAnsi="Arial" w:cs="Arial"/>
                <w:b/>
                <w:i/>
                <w:color w:val="FF0000"/>
                <w:sz w:val="28"/>
                <w:szCs w:val="28"/>
              </w:rPr>
              <w:t>Wednesday October 11</w:t>
            </w:r>
            <w:r w:rsidR="00443D60" w:rsidRPr="00A40F69">
              <w:rPr>
                <w:rFonts w:ascii="Arial" w:hAnsi="Arial" w:cs="Arial"/>
                <w:b/>
                <w:i/>
                <w:color w:val="FF0000"/>
                <w:sz w:val="28"/>
                <w:szCs w:val="28"/>
              </w:rPr>
              <w:t>, 2017</w:t>
            </w:r>
            <w:r w:rsidR="00691887">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2E63B1" w:rsidP="00C37FF7">
      <w:pPr>
        <w:pStyle w:val="BodyTextIndent2"/>
        <w:spacing w:after="0" w:line="240" w:lineRule="auto"/>
        <w:ind w:left="720"/>
      </w:pPr>
      <w:r>
        <w:t>The JCC</w:t>
      </w:r>
      <w:r w:rsidR="0011184D">
        <w:t xml:space="preserve"> seeks goods meeting the following specifications: </w:t>
      </w: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See Attachment wit</w:t>
      </w:r>
      <w:r w:rsidR="008F1505">
        <w:rPr>
          <w:b/>
          <w:i/>
          <w:color w:val="0000FF"/>
        </w:rPr>
        <w:t>h quantities and speci</w:t>
      </w:r>
      <w:r w:rsidR="008B5DB4">
        <w:rPr>
          <w:b/>
          <w:i/>
          <w:color w:val="0000FF"/>
        </w:rPr>
        <w:t>fications</w:t>
      </w:r>
      <w:r w:rsidR="00443D60">
        <w:rPr>
          <w:b/>
          <w:i/>
          <w:color w:val="0000FF"/>
        </w:rPr>
        <w:t xml:space="preserve"> plus mandatory Shipping instructions per locations </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 IFB</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470584" w:rsidRDefault="00A40F69" w:rsidP="00E758DD">
            <w:pPr>
              <w:widowControl w:val="0"/>
              <w:tabs>
                <w:tab w:val="left" w:pos="2178"/>
              </w:tabs>
              <w:jc w:val="center"/>
              <w:rPr>
                <w:b/>
                <w:bCs/>
                <w:i/>
                <w:sz w:val="22"/>
                <w:szCs w:val="22"/>
              </w:rPr>
            </w:pPr>
            <w:r w:rsidRPr="00470584">
              <w:rPr>
                <w:b/>
                <w:bCs/>
                <w:i/>
                <w:sz w:val="22"/>
                <w:szCs w:val="22"/>
              </w:rPr>
              <w:t>Thursday 9/</w:t>
            </w:r>
            <w:r w:rsidR="00470584" w:rsidRPr="00470584">
              <w:rPr>
                <w:b/>
                <w:bCs/>
                <w:i/>
                <w:sz w:val="22"/>
                <w:szCs w:val="22"/>
              </w:rPr>
              <w:t>21</w:t>
            </w:r>
            <w:r w:rsidRPr="00470584">
              <w:rPr>
                <w:b/>
                <w:bCs/>
                <w:i/>
                <w:sz w:val="22"/>
                <w:szCs w:val="22"/>
              </w:rPr>
              <w:t>/17</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470584" w:rsidRDefault="00A40F69" w:rsidP="00D678B7">
            <w:pPr>
              <w:widowControl w:val="0"/>
              <w:tabs>
                <w:tab w:val="left" w:pos="2178"/>
              </w:tabs>
              <w:jc w:val="center"/>
              <w:rPr>
                <w:b/>
                <w:bCs/>
                <w:i/>
                <w:color w:val="000000"/>
                <w:sz w:val="22"/>
                <w:szCs w:val="22"/>
              </w:rPr>
            </w:pPr>
            <w:r w:rsidRPr="00470584">
              <w:rPr>
                <w:b/>
                <w:bCs/>
                <w:i/>
                <w:color w:val="000000"/>
                <w:sz w:val="22"/>
                <w:szCs w:val="22"/>
              </w:rPr>
              <w:t>Wednesday 9/27/17</w:t>
            </w:r>
            <w:r w:rsidR="004A542D" w:rsidRPr="00470584">
              <w:rPr>
                <w:b/>
                <w:bCs/>
                <w:i/>
                <w:color w:val="000000"/>
                <w:sz w:val="22"/>
                <w:szCs w:val="22"/>
              </w:rPr>
              <w:t xml:space="preserve"> </w:t>
            </w:r>
            <w:r w:rsidR="004A542D" w:rsidRPr="00470584">
              <w:rPr>
                <w:b/>
                <w:bCs/>
                <w:i/>
                <w:sz w:val="22"/>
                <w:szCs w:val="22"/>
              </w:rPr>
              <w:t xml:space="preserve"> at 10:00am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470584" w:rsidRDefault="00A40F69" w:rsidP="00A40F69">
            <w:pPr>
              <w:widowControl w:val="0"/>
              <w:tabs>
                <w:tab w:val="left" w:pos="2178"/>
              </w:tabs>
              <w:rPr>
                <w:b/>
                <w:bCs/>
                <w:i/>
                <w:color w:val="000000"/>
                <w:sz w:val="22"/>
                <w:szCs w:val="22"/>
              </w:rPr>
            </w:pPr>
            <w:r w:rsidRPr="00470584">
              <w:rPr>
                <w:b/>
                <w:bCs/>
                <w:i/>
                <w:color w:val="000000"/>
                <w:sz w:val="22"/>
                <w:szCs w:val="22"/>
              </w:rPr>
              <w:t>Friday 9/29/1</w:t>
            </w:r>
            <w:r w:rsidR="00443D60" w:rsidRPr="00470584">
              <w:rPr>
                <w:b/>
                <w:bCs/>
                <w:i/>
                <w:color w:val="000000"/>
                <w:sz w:val="22"/>
                <w:szCs w:val="22"/>
              </w:rPr>
              <w:t>7</w:t>
            </w:r>
            <w:r w:rsidR="00F82DC9" w:rsidRPr="00470584">
              <w:rPr>
                <w:b/>
                <w:bCs/>
                <w:i/>
                <w:color w:val="000000"/>
                <w:sz w:val="22"/>
                <w:szCs w:val="22"/>
              </w:rPr>
              <w:t xml:space="preserve"> </w:t>
            </w:r>
            <w:r w:rsidR="004A542D" w:rsidRPr="00470584">
              <w:rPr>
                <w:b/>
                <w:bCs/>
                <w:i/>
                <w:color w:val="000000"/>
                <w:sz w:val="22"/>
                <w:szCs w:val="22"/>
              </w:rPr>
              <w:t xml:space="preserve">at </w:t>
            </w:r>
            <w:r w:rsidR="004A542D" w:rsidRPr="00470584">
              <w:rPr>
                <w:b/>
                <w:bCs/>
                <w:i/>
                <w:sz w:val="22"/>
                <w:szCs w:val="22"/>
              </w:rPr>
              <w:t>12:00pm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470584" w:rsidRDefault="00A40F69" w:rsidP="00CA0946">
            <w:pPr>
              <w:widowControl w:val="0"/>
              <w:jc w:val="center"/>
              <w:rPr>
                <w:b/>
                <w:bCs/>
                <w:i/>
                <w:sz w:val="22"/>
                <w:szCs w:val="22"/>
              </w:rPr>
            </w:pPr>
            <w:r w:rsidRPr="00470584">
              <w:rPr>
                <w:b/>
                <w:bCs/>
                <w:i/>
                <w:sz w:val="22"/>
                <w:szCs w:val="22"/>
              </w:rPr>
              <w:t>Wednesday 10/11/17</w:t>
            </w:r>
            <w:r w:rsidR="00CA0946" w:rsidRPr="00470584">
              <w:rPr>
                <w:b/>
                <w:bCs/>
                <w:i/>
                <w:sz w:val="22"/>
                <w:szCs w:val="22"/>
              </w:rPr>
              <w:t xml:space="preserve"> no later than 12:00pm</w:t>
            </w:r>
            <w:r w:rsidR="004A542D" w:rsidRPr="00470584">
              <w:rPr>
                <w:b/>
                <w:bCs/>
                <w:i/>
                <w:sz w:val="22"/>
                <w:szCs w:val="22"/>
              </w:rPr>
              <w:t xml:space="preserve"> PDT</w:t>
            </w:r>
          </w:p>
          <w:p w:rsidR="00CA0946" w:rsidRPr="00470584" w:rsidRDefault="00CA0946" w:rsidP="00CA0946">
            <w:pPr>
              <w:widowControl w:val="0"/>
              <w:jc w:val="center"/>
              <w:rPr>
                <w:b/>
                <w:bCs/>
                <w:strike/>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470584" w:rsidRDefault="00CA0946" w:rsidP="00CA0946">
            <w:pPr>
              <w:widowControl w:val="0"/>
              <w:jc w:val="center"/>
              <w:rPr>
                <w:b/>
                <w:bCs/>
                <w:strike/>
                <w:sz w:val="8"/>
                <w:szCs w:val="8"/>
              </w:rPr>
            </w:pPr>
          </w:p>
          <w:p w:rsidR="00CA0946" w:rsidRPr="00470584" w:rsidRDefault="00A40F69" w:rsidP="00E758DD">
            <w:pPr>
              <w:widowControl w:val="0"/>
              <w:jc w:val="center"/>
              <w:rPr>
                <w:b/>
                <w:bCs/>
                <w:sz w:val="12"/>
                <w:szCs w:val="12"/>
              </w:rPr>
            </w:pPr>
            <w:r w:rsidRPr="00470584">
              <w:rPr>
                <w:b/>
                <w:bCs/>
                <w:i/>
                <w:sz w:val="22"/>
                <w:szCs w:val="22"/>
              </w:rPr>
              <w:t>Friday 10/13/</w:t>
            </w:r>
            <w:r w:rsidR="00443D60" w:rsidRPr="00470584">
              <w:rPr>
                <w:b/>
                <w:bCs/>
                <w:i/>
                <w:sz w:val="22"/>
                <w:szCs w:val="22"/>
              </w:rPr>
              <w:t>17</w:t>
            </w:r>
            <w:r w:rsidR="00CA0946" w:rsidRPr="00470584">
              <w:rPr>
                <w:b/>
                <w:bCs/>
                <w:i/>
                <w:sz w:val="22"/>
                <w:szCs w:val="22"/>
              </w:rPr>
              <w:t xml:space="preserve">, at </w:t>
            </w:r>
            <w:r w:rsidR="00CA4342" w:rsidRPr="00470584">
              <w:rPr>
                <w:b/>
                <w:bCs/>
                <w:i/>
                <w:sz w:val="22"/>
                <w:szCs w:val="22"/>
              </w:rPr>
              <w:t>10:00</w:t>
            </w:r>
            <w:r w:rsidR="00CA0946" w:rsidRPr="00470584">
              <w:rPr>
                <w:b/>
                <w:bCs/>
                <w:i/>
                <w:sz w:val="22"/>
                <w:szCs w:val="22"/>
              </w:rPr>
              <w:t>am</w:t>
            </w:r>
            <w:r w:rsidR="004A542D" w:rsidRPr="00470584">
              <w:rPr>
                <w:b/>
                <w:bCs/>
                <w:i/>
                <w:sz w:val="22"/>
                <w:szCs w:val="22"/>
              </w:rPr>
              <w:t xml:space="preserve"> </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470584" w:rsidRDefault="00A40F69" w:rsidP="00CA0946">
            <w:pPr>
              <w:widowControl w:val="0"/>
              <w:jc w:val="center"/>
              <w:rPr>
                <w:b/>
                <w:bCs/>
                <w:i/>
                <w:sz w:val="22"/>
                <w:szCs w:val="22"/>
              </w:rPr>
            </w:pPr>
            <w:r w:rsidRPr="00470584">
              <w:rPr>
                <w:b/>
                <w:bCs/>
                <w:i/>
                <w:sz w:val="22"/>
                <w:szCs w:val="22"/>
              </w:rPr>
              <w:t>Monday 10/16</w:t>
            </w:r>
            <w:r w:rsidR="00443D60" w:rsidRPr="00470584">
              <w:rPr>
                <w:b/>
                <w:bCs/>
                <w:i/>
                <w:sz w:val="22"/>
                <w:szCs w:val="22"/>
              </w:rPr>
              <w:t>/</w:t>
            </w:r>
            <w:r w:rsidR="00470584" w:rsidRPr="00470584">
              <w:rPr>
                <w:b/>
                <w:bCs/>
                <w:i/>
                <w:sz w:val="22"/>
                <w:szCs w:val="22"/>
              </w:rPr>
              <w:t>20</w:t>
            </w:r>
            <w:r w:rsidR="00443D60" w:rsidRPr="00470584">
              <w:rPr>
                <w:b/>
                <w:bCs/>
                <w:i/>
                <w:sz w:val="22"/>
                <w:szCs w:val="22"/>
              </w:rPr>
              <w:t>17</w:t>
            </w:r>
          </w:p>
          <w:p w:rsidR="00CA0946" w:rsidRPr="00470584" w:rsidRDefault="00CA0946" w:rsidP="00CA0946">
            <w:pPr>
              <w:widowControl w:val="0"/>
              <w:jc w:val="center"/>
              <w:rPr>
                <w:b/>
                <w:bCs/>
                <w:strike/>
                <w:sz w:val="22"/>
                <w:szCs w:val="22"/>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470584" w:rsidRDefault="00470584" w:rsidP="00E758DD">
            <w:pPr>
              <w:widowControl w:val="0"/>
              <w:jc w:val="center"/>
              <w:rPr>
                <w:b/>
                <w:bCs/>
                <w:i/>
                <w:color w:val="000000"/>
                <w:sz w:val="22"/>
                <w:szCs w:val="22"/>
              </w:rPr>
            </w:pPr>
            <w:r w:rsidRPr="00470584">
              <w:rPr>
                <w:b/>
                <w:bCs/>
                <w:i/>
                <w:color w:val="000000"/>
                <w:sz w:val="22"/>
                <w:szCs w:val="22"/>
              </w:rPr>
              <w:t>Tuesday 10/24/20</w:t>
            </w:r>
            <w:r w:rsidR="00443D60" w:rsidRPr="00470584">
              <w:rPr>
                <w:b/>
                <w:bCs/>
                <w:i/>
                <w:color w:val="000000"/>
                <w:sz w:val="22"/>
                <w:szCs w:val="22"/>
              </w:rPr>
              <w:t>17</w:t>
            </w:r>
            <w:bookmarkStart w:id="0" w:name="_GoBack"/>
            <w:bookmarkEnd w:id="0"/>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lastRenderedPageBreak/>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DA4AF0">
        <w:trPr>
          <w:trHeight w:val="1805"/>
          <w:tblHeader/>
        </w:trPr>
        <w:tc>
          <w:tcPr>
            <w:tcW w:w="2383" w:type="dxa"/>
          </w:tcPr>
          <w:p w:rsidR="002252DD" w:rsidRPr="00DA4AF0" w:rsidRDefault="006A6393">
            <w:pPr>
              <w:widowControl w:val="0"/>
              <w:rPr>
                <w:bCs/>
              </w:rPr>
            </w:pPr>
            <w:r w:rsidRPr="00DA4AF0">
              <w:rPr>
                <w:bCs/>
              </w:rPr>
              <w:t xml:space="preserve">Attachment with quantities and </w:t>
            </w:r>
            <w:r w:rsidR="009C4382" w:rsidRPr="00DA4AF0">
              <w:rPr>
                <w:bCs/>
              </w:rPr>
              <w:t>Specifications</w:t>
            </w:r>
          </w:p>
          <w:p w:rsidR="00DA4AF0" w:rsidRDefault="00DA4AF0">
            <w:pPr>
              <w:widowControl w:val="0"/>
              <w:rPr>
                <w:bCs/>
                <w:sz w:val="22"/>
                <w:szCs w:val="22"/>
              </w:rPr>
            </w:pPr>
          </w:p>
          <w:p w:rsidR="00DA4AF0" w:rsidRDefault="00DA4AF0">
            <w:pPr>
              <w:widowControl w:val="0"/>
              <w:rPr>
                <w:bCs/>
                <w:sz w:val="22"/>
                <w:szCs w:val="22"/>
              </w:rPr>
            </w:pPr>
          </w:p>
        </w:tc>
        <w:tc>
          <w:tcPr>
            <w:tcW w:w="6719" w:type="dxa"/>
          </w:tcPr>
          <w:p w:rsidR="009C4382" w:rsidRDefault="0004342D" w:rsidP="009C4382">
            <w:pPr>
              <w:widowControl w:val="0"/>
            </w:pPr>
            <w:r>
              <w:t xml:space="preserve"> </w:t>
            </w:r>
          </w:p>
          <w:p w:rsidR="00B420AB" w:rsidRDefault="00443D60" w:rsidP="00BC2951">
            <w:pPr>
              <w:pStyle w:val="BodyTextIndent2"/>
              <w:spacing w:after="0" w:line="240" w:lineRule="auto"/>
              <w:ind w:left="720"/>
              <w:rPr>
                <w:b/>
                <w:i/>
                <w:color w:val="0000FF"/>
              </w:rPr>
            </w:pPr>
            <w:r>
              <w:rPr>
                <w:b/>
                <w:i/>
                <w:color w:val="0000FF"/>
              </w:rPr>
              <w:t xml:space="preserve">HP Server </w:t>
            </w:r>
            <w:r w:rsidR="00902E6B">
              <w:rPr>
                <w:b/>
                <w:i/>
                <w:color w:val="0000FF"/>
              </w:rPr>
              <w:t>Equipment Refresh Phase 2</w:t>
            </w:r>
          </w:p>
          <w:p w:rsidR="00BC2951" w:rsidRDefault="00BC2951" w:rsidP="00BC2951">
            <w:pPr>
              <w:pStyle w:val="BodyTextIndent2"/>
              <w:spacing w:after="0" w:line="240" w:lineRule="auto"/>
              <w:ind w:left="720"/>
              <w:rPr>
                <w:b/>
                <w:i/>
                <w:color w:val="0000FF"/>
              </w:rPr>
            </w:pPr>
            <w:r>
              <w:rPr>
                <w:b/>
                <w:i/>
                <w:color w:val="0000FF"/>
              </w:rPr>
              <w:t>(See Attachment with quantities and specifications</w:t>
            </w:r>
            <w:r w:rsidR="00443D60">
              <w:rPr>
                <w:b/>
                <w:i/>
                <w:color w:val="0000FF"/>
              </w:rPr>
              <w:t xml:space="preserve"> plus</w:t>
            </w:r>
            <w:r w:rsidR="00FC0371">
              <w:rPr>
                <w:b/>
                <w:i/>
                <w:color w:val="0000FF"/>
              </w:rPr>
              <w:t xml:space="preserve"> Mandatory shipping instructions per locations)</w:t>
            </w:r>
            <w:r>
              <w:rPr>
                <w:b/>
                <w:i/>
                <w:color w:val="0000FF"/>
              </w:rPr>
              <w:t xml:space="preserve"> </w:t>
            </w:r>
          </w:p>
          <w:p w:rsidR="00607005" w:rsidRDefault="00607005" w:rsidP="00607005">
            <w:pPr>
              <w:shd w:val="clear" w:color="auto" w:fill="FFFFFF"/>
              <w:spacing w:after="345" w:line="240" w:lineRule="atLeast"/>
              <w:rPr>
                <w:rFonts w:ascii="Arial" w:hAnsi="Arial" w:cs="Arial"/>
                <w:b/>
                <w:color w:val="333333"/>
                <w:sz w:val="20"/>
                <w:szCs w:val="20"/>
              </w:rPr>
            </w:pPr>
          </w:p>
          <w:p w:rsidR="00607005" w:rsidRPr="008C03BF" w:rsidRDefault="00607005" w:rsidP="00BC2951">
            <w:pPr>
              <w:pStyle w:val="BodyTextIndent2"/>
              <w:spacing w:after="0" w:line="240" w:lineRule="auto"/>
              <w:ind w:left="720"/>
              <w:rPr>
                <w:b/>
                <w:i/>
                <w:color w:val="0000FF"/>
              </w:rPr>
            </w:pPr>
          </w:p>
          <w:p w:rsidR="00EF04EC" w:rsidRDefault="00EF04EC" w:rsidP="009C4382">
            <w:pPr>
              <w:widowControl w:val="0"/>
            </w:pPr>
          </w:p>
          <w:p w:rsidR="00EF04EC" w:rsidRDefault="00EF04EC" w:rsidP="00BC2951">
            <w:pPr>
              <w:shd w:val="clear" w:color="auto" w:fill="FFFFFF"/>
              <w:spacing w:after="345" w:line="240" w:lineRule="atLeast"/>
            </w:pP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 xml:space="preserve"> Standard Terms and Conditions attachment 2</w:t>
            </w:r>
            <w:r w:rsidR="00FC0371">
              <w:rPr>
                <w:color w:val="000000"/>
              </w:rPr>
              <w:t>, Purchase order Terms and Conditions part of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2252DD" w:rsidRDefault="00E115B9" w:rsidP="006A6393">
            <w:pPr>
              <w:widowControl w:val="0"/>
              <w:tabs>
                <w:tab w:val="left" w:pos="2178"/>
              </w:tabs>
              <w:rPr>
                <w:bCs/>
                <w:i/>
                <w:color w:val="FF0000"/>
                <w:sz w:val="22"/>
                <w:szCs w:val="22"/>
              </w:rPr>
            </w:pPr>
            <w:r>
              <w:t xml:space="preserve"> </w:t>
            </w:r>
            <w:hyperlink r:id="rId9" w:history="1">
              <w:r w:rsidR="00EB45CD">
                <w:rPr>
                  <w:rStyle w:val="Hyperlink"/>
                  <w:rFonts w:eastAsiaTheme="majorEastAsia"/>
                  <w:sz w:val="20"/>
                  <w:szCs w:val="20"/>
                </w:rPr>
                <w:t>http://www2.courtinfo.ca.gov/termsandconditions5.pdf</w:t>
              </w:r>
            </w:hyperlink>
            <w:r w:rsidR="00EB45CD">
              <w:t xml:space="preserve"> </w:t>
            </w:r>
            <w:r w:rsidR="006A6393" w:rsidRPr="00133F5A">
              <w:rPr>
                <w:b/>
                <w:color w:val="000000"/>
              </w:rPr>
              <w:t xml:space="preserve">Note: A material </w:t>
            </w:r>
            <w:r w:rsidR="006A6393" w:rsidRPr="003020A2">
              <w:rPr>
                <w:b/>
                <w:bCs/>
                <w:color w:val="000000" w:themeColor="text1"/>
              </w:rPr>
              <w:t xml:space="preserve">exception to </w:t>
            </w:r>
            <w:r w:rsidR="006A6393">
              <w:rPr>
                <w:b/>
                <w:bCs/>
                <w:color w:val="000000" w:themeColor="text1"/>
              </w:rPr>
              <w:t xml:space="preserve">the Terms and Conditions will </w:t>
            </w:r>
            <w:r w:rsidR="006A6393" w:rsidRPr="003020A2">
              <w:rPr>
                <w:b/>
                <w:bCs/>
                <w:color w:val="000000" w:themeColor="text1"/>
              </w:rPr>
              <w:t xml:space="preserve">render a </w:t>
            </w:r>
            <w:r w:rsidR="006A6393">
              <w:rPr>
                <w:b/>
                <w:bCs/>
                <w:color w:val="000000" w:themeColor="text1"/>
              </w:rPr>
              <w:t>bid</w:t>
            </w:r>
            <w:r w:rsidR="006A6393" w:rsidRPr="003020A2">
              <w:rPr>
                <w:b/>
                <w:bCs/>
                <w:color w:val="000000" w:themeColor="text1"/>
              </w:rPr>
              <w:t xml:space="preserve"> non-responsive</w:t>
            </w:r>
            <w:r w:rsidR="006A6393"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Pr="00BC2951" w:rsidRDefault="006A6393" w:rsidP="006A6393">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90128" w:rsidRPr="00BC2951">
              <w:rPr>
                <w:rFonts w:asciiTheme="minorHAnsi" w:hAnsiTheme="minorHAnsi" w:cstheme="minorHAnsi"/>
                <w:bCs/>
                <w:color w:val="000000"/>
              </w:rPr>
              <w:t>,</w:t>
            </w:r>
          </w:p>
          <w:p w:rsidR="00690128" w:rsidRDefault="00690128" w:rsidP="00690128">
            <w:pPr>
              <w:pStyle w:val="Default"/>
              <w:rPr>
                <w:sz w:val="23"/>
                <w:szCs w:val="23"/>
              </w:rPr>
            </w:pPr>
            <w:r w:rsidRPr="00BC2951">
              <w:rPr>
                <w:rFonts w:asciiTheme="minorHAnsi" w:hAnsiTheme="minorHAnsi" w:cstheme="minorHAnsi"/>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FC0371" w:rsidRPr="003B7ABC" w:rsidTr="00BD53D4">
        <w:trPr>
          <w:trHeight w:val="1338"/>
          <w:tblHeader/>
        </w:trPr>
        <w:tc>
          <w:tcPr>
            <w:tcW w:w="2383" w:type="dxa"/>
          </w:tcPr>
          <w:p w:rsidR="00FC0371" w:rsidRDefault="00FC0371" w:rsidP="006A6393">
            <w:pPr>
              <w:widowControl w:val="0"/>
            </w:pPr>
            <w:r>
              <w:t>General Certifications Form Attachment 4:</w:t>
            </w:r>
          </w:p>
        </w:tc>
        <w:tc>
          <w:tcPr>
            <w:tcW w:w="6719" w:type="dxa"/>
          </w:tcPr>
          <w:p w:rsidR="00FC0371" w:rsidRPr="00BC2951" w:rsidRDefault="00FC0371" w:rsidP="006A6393">
            <w:pPr>
              <w:widowControl w:val="0"/>
              <w:rPr>
                <w:rFonts w:asciiTheme="minorHAnsi" w:hAnsiTheme="minorHAnsi" w:cstheme="minorHAnsi"/>
                <w:bCs/>
                <w:color w:val="000000"/>
              </w:rPr>
            </w:pPr>
            <w:r>
              <w:rPr>
                <w:rFonts w:asciiTheme="minorHAnsi" w:hAnsiTheme="minorHAnsi" w:cstheme="minorHAnsi"/>
                <w:bCs/>
                <w:color w:val="000000"/>
              </w:rPr>
              <w:t>The Proposer must complete the General Certifications Form and Submit the completed from with its proposal.</w:t>
            </w:r>
          </w:p>
        </w:tc>
      </w:tr>
      <w:tr w:rsidR="00FC0371" w:rsidRPr="003B7ABC" w:rsidTr="00BD53D4">
        <w:trPr>
          <w:trHeight w:val="1338"/>
          <w:tblHeader/>
        </w:trPr>
        <w:tc>
          <w:tcPr>
            <w:tcW w:w="2383" w:type="dxa"/>
          </w:tcPr>
          <w:p w:rsidR="00FC0371" w:rsidRDefault="00FC0371" w:rsidP="00FC0371">
            <w:pPr>
              <w:widowControl w:val="0"/>
            </w:pPr>
            <w:r>
              <w:t>Darfur Contracting Act Certification attachment 5</w:t>
            </w:r>
            <w:r w:rsidR="003B7E01">
              <w:t>:</w:t>
            </w:r>
          </w:p>
          <w:p w:rsidR="00FC0371" w:rsidRDefault="00FC0371" w:rsidP="006A6393">
            <w:pPr>
              <w:widowControl w:val="0"/>
            </w:pPr>
          </w:p>
        </w:tc>
        <w:tc>
          <w:tcPr>
            <w:tcW w:w="6719" w:type="dxa"/>
          </w:tcPr>
          <w:p w:rsidR="00FC0371" w:rsidRPr="00BC2951" w:rsidRDefault="00FC0371" w:rsidP="00FC0371">
            <w:pPr>
              <w:widowControl w:val="0"/>
              <w:rPr>
                <w:rFonts w:asciiTheme="minorHAnsi" w:hAnsiTheme="minorHAnsi" w:cstheme="minorHAnsi"/>
                <w:bCs/>
                <w:color w:val="000000"/>
              </w:rPr>
            </w:pPr>
            <w:r w:rsidRPr="00BC2951">
              <w:rPr>
                <w:rFonts w:asciiTheme="minorHAnsi" w:hAnsiTheme="minorHAnsi" w:cstheme="minorHAnsi"/>
                <w:bCs/>
                <w:color w:val="000000"/>
              </w:rPr>
              <w:t>Proposer must complete the Darfur Contracting Act Certification and submit the completed certification with its proposal</w:t>
            </w:r>
          </w:p>
          <w:p w:rsidR="00FC0371" w:rsidRDefault="00FC0371" w:rsidP="006A6393">
            <w:pPr>
              <w:widowControl w:val="0"/>
              <w:rPr>
                <w:rFonts w:asciiTheme="minorHAnsi" w:hAnsiTheme="minorHAnsi" w:cstheme="minorHAnsi"/>
                <w:bCs/>
                <w:color w:val="000000"/>
              </w:rPr>
            </w:pPr>
          </w:p>
        </w:tc>
      </w:tr>
      <w:tr w:rsidR="00FC0371" w:rsidRPr="003B7ABC" w:rsidTr="00BD53D4">
        <w:trPr>
          <w:trHeight w:val="1338"/>
          <w:tblHeader/>
        </w:trPr>
        <w:tc>
          <w:tcPr>
            <w:tcW w:w="2383" w:type="dxa"/>
          </w:tcPr>
          <w:p w:rsidR="00FC0371" w:rsidRDefault="00FC0371" w:rsidP="00FC0371">
            <w:pPr>
              <w:widowControl w:val="0"/>
            </w:pPr>
            <w:r>
              <w:t xml:space="preserve">Unruh Civil Rights Act and FEHA Certification </w:t>
            </w:r>
          </w:p>
          <w:p w:rsidR="00FC0371" w:rsidRDefault="00FC0371" w:rsidP="00FC0371">
            <w:pPr>
              <w:widowControl w:val="0"/>
            </w:pPr>
            <w:r>
              <w:t>Attachment 6:</w:t>
            </w:r>
          </w:p>
        </w:tc>
        <w:tc>
          <w:tcPr>
            <w:tcW w:w="6719" w:type="dxa"/>
          </w:tcPr>
          <w:p w:rsidR="00FC0371" w:rsidRPr="00BC2951" w:rsidRDefault="003B7E01" w:rsidP="00FC0371">
            <w:pPr>
              <w:widowControl w:val="0"/>
              <w:rPr>
                <w:rFonts w:asciiTheme="minorHAnsi" w:hAnsiTheme="minorHAnsi" w:cstheme="minorHAnsi"/>
                <w:bCs/>
                <w:color w:val="000000"/>
              </w:rPr>
            </w:pPr>
            <w:r>
              <w:rPr>
                <w:rFonts w:asciiTheme="minorHAnsi" w:hAnsiTheme="minorHAnsi" w:cstheme="minorHAnsi"/>
                <w:bCs/>
                <w:color w:val="000000"/>
              </w:rPr>
              <w:t>Bidder must sign</w:t>
            </w:r>
            <w:r w:rsidR="00FC0371">
              <w:rPr>
                <w:rFonts w:asciiTheme="minorHAnsi" w:hAnsiTheme="minorHAnsi" w:cstheme="minorHAnsi"/>
                <w:bCs/>
                <w:color w:val="000000"/>
              </w:rPr>
              <w:t xml:space="preserve"> and submit the Unruh Civil Rights Act and California Fair Employment and Housing Act Certification.</w:t>
            </w:r>
          </w:p>
        </w:tc>
      </w:tr>
      <w:tr w:rsidR="00FC0371" w:rsidRPr="003B7ABC" w:rsidTr="00BD53D4">
        <w:trPr>
          <w:trHeight w:val="1338"/>
          <w:tblHeader/>
        </w:trPr>
        <w:tc>
          <w:tcPr>
            <w:tcW w:w="2383" w:type="dxa"/>
          </w:tcPr>
          <w:p w:rsidR="00FC0371" w:rsidRDefault="00A732B3" w:rsidP="00FC0371">
            <w:pPr>
              <w:widowControl w:val="0"/>
            </w:pPr>
            <w:r>
              <w:t>DVBE Participation Form</w:t>
            </w:r>
          </w:p>
          <w:p w:rsidR="00FC0371" w:rsidRDefault="00FC0371" w:rsidP="00FC0371">
            <w:pPr>
              <w:widowControl w:val="0"/>
            </w:pPr>
            <w:r>
              <w:t>Attachment 7:</w:t>
            </w:r>
          </w:p>
          <w:p w:rsidR="00FC0371" w:rsidRDefault="00FC0371" w:rsidP="00FC0371">
            <w:pPr>
              <w:widowControl w:val="0"/>
            </w:pPr>
          </w:p>
        </w:tc>
        <w:tc>
          <w:tcPr>
            <w:tcW w:w="6719" w:type="dxa"/>
          </w:tcPr>
          <w:p w:rsidR="00FC0371" w:rsidRPr="00BC2951" w:rsidRDefault="00A732B3" w:rsidP="00FC0371">
            <w:pPr>
              <w:widowControl w:val="0"/>
              <w:rPr>
                <w:rFonts w:asciiTheme="minorHAnsi" w:hAnsiTheme="minorHAnsi" w:cstheme="minorHAnsi"/>
                <w:bCs/>
                <w:color w:val="000000"/>
              </w:rPr>
            </w:pPr>
            <w:r>
              <w:rPr>
                <w:rFonts w:asciiTheme="minorHAnsi" w:hAnsiTheme="minorHAnsi" w:cstheme="minorHAnsi"/>
                <w:bCs/>
                <w:color w:val="000000"/>
              </w:rPr>
              <w:t>The Proposer must complete this form and submit it with their proposal. If Proposer wishes to qualify for the DVBE incentive.</w:t>
            </w:r>
          </w:p>
          <w:p w:rsidR="00FC0371" w:rsidRPr="00BC2951" w:rsidRDefault="00FC0371" w:rsidP="00FC0371">
            <w:pPr>
              <w:widowControl w:val="0"/>
              <w:rPr>
                <w:rFonts w:asciiTheme="minorHAnsi" w:hAnsiTheme="minorHAnsi" w:cstheme="minorHAnsi"/>
                <w:bCs/>
                <w:color w:val="000000"/>
              </w:rPr>
            </w:pPr>
          </w:p>
        </w:tc>
      </w:tr>
      <w:tr w:rsidR="00B107C8" w:rsidRPr="003B7ABC" w:rsidTr="00BD53D4">
        <w:trPr>
          <w:trHeight w:val="1338"/>
          <w:tblHeader/>
        </w:trPr>
        <w:tc>
          <w:tcPr>
            <w:tcW w:w="2383" w:type="dxa"/>
          </w:tcPr>
          <w:p w:rsidR="00B107C8" w:rsidRDefault="00B107C8" w:rsidP="00FC0371">
            <w:pPr>
              <w:widowControl w:val="0"/>
            </w:pPr>
            <w:r>
              <w:lastRenderedPageBreak/>
              <w:t>Bidder’s</w:t>
            </w:r>
            <w:r w:rsidR="00A732B3">
              <w:t xml:space="preserve"> </w:t>
            </w:r>
            <w:r>
              <w:t>Declaration</w:t>
            </w:r>
          </w:p>
          <w:p w:rsidR="00A732B3" w:rsidRDefault="00A732B3" w:rsidP="00FC0371">
            <w:pPr>
              <w:widowControl w:val="0"/>
            </w:pPr>
            <w:r>
              <w:t>Attachment 8:</w:t>
            </w:r>
          </w:p>
        </w:tc>
        <w:tc>
          <w:tcPr>
            <w:tcW w:w="6719" w:type="dxa"/>
          </w:tcPr>
          <w:p w:rsidR="00B107C8" w:rsidRPr="00BC2951" w:rsidRDefault="00B107C8" w:rsidP="00FC0371">
            <w:pPr>
              <w:widowControl w:val="0"/>
              <w:rPr>
                <w:rFonts w:asciiTheme="minorHAnsi" w:hAnsiTheme="minorHAnsi" w:cstheme="minorHAnsi"/>
                <w:bCs/>
                <w:color w:val="000000"/>
              </w:rPr>
            </w:pPr>
            <w:r>
              <w:rPr>
                <w:rFonts w:asciiTheme="minorHAnsi" w:hAnsiTheme="minorHAnsi" w:cstheme="minorHAnsi"/>
                <w:bCs/>
                <w:color w:val="000000"/>
              </w:rPr>
              <w:t>Complete this form only if the Proposer wishes to claim the DVBE</w:t>
            </w:r>
            <w:r w:rsidR="00A732B3">
              <w:rPr>
                <w:rFonts w:asciiTheme="minorHAnsi" w:hAnsiTheme="minorHAnsi" w:cstheme="minorHAnsi"/>
                <w:bCs/>
                <w:color w:val="000000"/>
              </w:rPr>
              <w:t xml:space="preserve"> incentive associated with this solicitation. </w:t>
            </w:r>
            <w:r>
              <w:rPr>
                <w:rFonts w:asciiTheme="minorHAnsi" w:hAnsiTheme="minorHAnsi" w:cstheme="minorHAnsi"/>
                <w:bCs/>
                <w:color w:val="000000"/>
              </w:rPr>
              <w:t xml:space="preserve"> </w:t>
            </w:r>
          </w:p>
        </w:tc>
      </w:tr>
      <w:tr w:rsidR="00FC0371" w:rsidRPr="003B7ABC" w:rsidTr="00BD53D4">
        <w:trPr>
          <w:trHeight w:val="1338"/>
          <w:tblHeader/>
        </w:trPr>
        <w:tc>
          <w:tcPr>
            <w:tcW w:w="2383" w:type="dxa"/>
          </w:tcPr>
          <w:p w:rsidR="00DA4AF0" w:rsidRDefault="00DA4AF0" w:rsidP="00DA4AF0">
            <w:pPr>
              <w:widowControl w:val="0"/>
            </w:pPr>
            <w:r>
              <w:t>Small Business Declaration</w:t>
            </w:r>
          </w:p>
          <w:p w:rsidR="00DA4AF0" w:rsidRDefault="00A732B3" w:rsidP="00DA4AF0">
            <w:pPr>
              <w:widowControl w:val="0"/>
            </w:pPr>
            <w:r>
              <w:t>Attachment 9</w:t>
            </w:r>
            <w:r w:rsidR="00DA4AF0">
              <w:t>:</w:t>
            </w:r>
          </w:p>
          <w:p w:rsidR="00FC0371" w:rsidRDefault="00FC0371" w:rsidP="00FC0371">
            <w:pPr>
              <w:widowControl w:val="0"/>
            </w:pPr>
          </w:p>
        </w:tc>
        <w:tc>
          <w:tcPr>
            <w:tcW w:w="6719" w:type="dxa"/>
          </w:tcPr>
          <w:p w:rsidR="00DA4AF0" w:rsidRPr="00BC2951" w:rsidRDefault="00B107C8" w:rsidP="00DA4AF0">
            <w:pPr>
              <w:widowControl w:val="0"/>
              <w:rPr>
                <w:rFonts w:asciiTheme="minorHAnsi" w:hAnsiTheme="minorHAnsi" w:cstheme="minorHAnsi"/>
                <w:bCs/>
                <w:color w:val="000000"/>
              </w:rPr>
            </w:pPr>
            <w:r>
              <w:rPr>
                <w:rFonts w:asciiTheme="minorHAnsi" w:hAnsiTheme="minorHAnsi" w:cstheme="minorHAnsi"/>
                <w:bCs/>
                <w:color w:val="000000"/>
              </w:rPr>
              <w:t>The Proposer must complete this form only if it wishes to claim the small business preference associated with the solicitation.</w:t>
            </w:r>
          </w:p>
          <w:p w:rsidR="00FC0371" w:rsidRPr="00BC2951" w:rsidRDefault="00FC0371" w:rsidP="00FC0371">
            <w:pPr>
              <w:widowControl w:val="0"/>
              <w:rPr>
                <w:rFonts w:asciiTheme="minorHAnsi" w:hAnsiTheme="minorHAnsi" w:cstheme="minorHAnsi"/>
                <w:bCs/>
                <w:color w:val="000000"/>
              </w:rPr>
            </w:pPr>
          </w:p>
        </w:tc>
      </w:tr>
      <w:tr w:rsidR="003360B1" w:rsidRPr="003B7ABC" w:rsidTr="00BD53D4">
        <w:trPr>
          <w:trHeight w:val="598"/>
          <w:tblHeader/>
        </w:trPr>
        <w:tc>
          <w:tcPr>
            <w:tcW w:w="2383" w:type="dxa"/>
          </w:tcPr>
          <w:p w:rsidR="00AB047E" w:rsidRDefault="00AB047E" w:rsidP="003360B1">
            <w:pPr>
              <w:widowControl w:val="0"/>
            </w:pPr>
          </w:p>
          <w:p w:rsidR="00AB047E" w:rsidRDefault="00AB047E" w:rsidP="00AB047E">
            <w:pPr>
              <w:widowControl w:val="0"/>
            </w:pPr>
            <w:r w:rsidRPr="00AB2FC2">
              <w:t>Payee Data Record Form</w:t>
            </w:r>
          </w:p>
          <w:p w:rsidR="00DA4AF0" w:rsidRDefault="00A732B3" w:rsidP="00AB047E">
            <w:pPr>
              <w:widowControl w:val="0"/>
            </w:pPr>
            <w:r>
              <w:t>Attachment 10</w:t>
            </w:r>
            <w:r w:rsidR="00DA4AF0">
              <w:t>:</w:t>
            </w:r>
          </w:p>
          <w:p w:rsidR="00AB047E" w:rsidRPr="00AB2FC2" w:rsidRDefault="00AB047E" w:rsidP="003360B1">
            <w:pPr>
              <w:widowControl w:val="0"/>
              <w:rPr>
                <w:bCs/>
                <w:sz w:val="22"/>
                <w:szCs w:val="22"/>
              </w:rPr>
            </w:pPr>
          </w:p>
        </w:tc>
        <w:tc>
          <w:tcPr>
            <w:tcW w:w="6719" w:type="dxa"/>
          </w:tcPr>
          <w:p w:rsidR="00B24894" w:rsidRPr="00BC2951" w:rsidRDefault="00B24894" w:rsidP="00AB047E">
            <w:pPr>
              <w:widowControl w:val="0"/>
              <w:rPr>
                <w:rFonts w:asciiTheme="minorHAnsi" w:hAnsiTheme="minorHAnsi" w:cstheme="minorHAnsi"/>
                <w:bCs/>
                <w:color w:val="000000"/>
              </w:rPr>
            </w:pPr>
          </w:p>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This f</w:t>
            </w:r>
            <w:r w:rsidR="003773BE" w:rsidRPr="00BC2951">
              <w:rPr>
                <w:rFonts w:asciiTheme="minorHAnsi" w:hAnsiTheme="minorHAnsi" w:cstheme="minorHAnsi"/>
                <w:bCs/>
                <w:color w:val="000000"/>
              </w:rPr>
              <w:t>orm contains information the Judicial Council of Ca</w:t>
            </w:r>
            <w:r w:rsidRPr="00BC2951">
              <w:rPr>
                <w:rFonts w:asciiTheme="minorHAnsi" w:hAnsiTheme="minorHAnsi" w:cstheme="minorHAnsi"/>
                <w:bCs/>
                <w:color w:val="000000"/>
              </w:rPr>
              <w:t xml:space="preserve"> requires in order to process payments; see attachment</w:t>
            </w:r>
          </w:p>
          <w:p w:rsidR="00AB047E" w:rsidRPr="00FF455D" w:rsidRDefault="00AB047E" w:rsidP="00BD53D4">
            <w:pPr>
              <w:widowControl w:val="0"/>
              <w:rPr>
                <w:bCs/>
                <w:color w:val="000000"/>
                <w:sz w:val="22"/>
                <w:szCs w:val="22"/>
              </w:rPr>
            </w:pPr>
          </w:p>
        </w:tc>
      </w:tr>
      <w:tr w:rsidR="00DA4AF0" w:rsidRPr="003B7ABC" w:rsidTr="00BD53D4">
        <w:trPr>
          <w:trHeight w:val="598"/>
          <w:tblHeader/>
        </w:trPr>
        <w:tc>
          <w:tcPr>
            <w:tcW w:w="2383" w:type="dxa"/>
          </w:tcPr>
          <w:p w:rsidR="00DA4AF0" w:rsidRDefault="00DA4AF0" w:rsidP="003360B1">
            <w:pPr>
              <w:widowControl w:val="0"/>
            </w:pPr>
            <w:r>
              <w:t xml:space="preserve">Pricing Sheet </w:t>
            </w:r>
          </w:p>
          <w:p w:rsidR="00DA4AF0" w:rsidRDefault="00A732B3" w:rsidP="003360B1">
            <w:pPr>
              <w:widowControl w:val="0"/>
            </w:pPr>
            <w:r>
              <w:t>Attachment 11</w:t>
            </w:r>
            <w:r w:rsidR="00DA4AF0">
              <w:t>:</w:t>
            </w:r>
          </w:p>
        </w:tc>
        <w:tc>
          <w:tcPr>
            <w:tcW w:w="6719" w:type="dxa"/>
          </w:tcPr>
          <w:p w:rsidR="00DA4AF0" w:rsidRPr="00BC2951" w:rsidRDefault="00DA4AF0" w:rsidP="00AB047E">
            <w:pPr>
              <w:widowControl w:val="0"/>
              <w:rPr>
                <w:rFonts w:asciiTheme="minorHAnsi" w:hAnsiTheme="minorHAnsi" w:cstheme="minorHAnsi"/>
                <w:bCs/>
                <w:color w:val="000000"/>
              </w:rPr>
            </w:pPr>
            <w:r>
              <w:rPr>
                <w:rFonts w:asciiTheme="minorHAnsi" w:hAnsiTheme="minorHAnsi" w:cstheme="minorHAnsi"/>
                <w:bCs/>
                <w:color w:val="000000"/>
              </w:rPr>
              <w:t>Vendor should fill this Price Sheet and Submit with their proposal</w:t>
            </w:r>
            <w:r w:rsidR="00A732B3">
              <w:rPr>
                <w:rFonts w:asciiTheme="minorHAnsi" w:hAnsiTheme="minorHAnsi" w:cstheme="minorHAnsi"/>
                <w:bCs/>
                <w:color w:val="000000"/>
              </w:rPr>
              <w:t>.</w:t>
            </w:r>
          </w:p>
        </w:tc>
      </w:tr>
      <w:tr w:rsidR="00DA4AF0" w:rsidRPr="003B7ABC" w:rsidTr="00BD53D4">
        <w:trPr>
          <w:trHeight w:val="598"/>
          <w:tblHeader/>
        </w:trPr>
        <w:tc>
          <w:tcPr>
            <w:tcW w:w="2383" w:type="dxa"/>
          </w:tcPr>
          <w:p w:rsidR="00DA4AF0" w:rsidRDefault="003B7E01" w:rsidP="003360B1">
            <w:pPr>
              <w:widowControl w:val="0"/>
            </w:pPr>
            <w:r>
              <w:t xml:space="preserve">Evaluation of Proposals </w:t>
            </w:r>
          </w:p>
          <w:p w:rsidR="003B7E01" w:rsidRDefault="00A732B3" w:rsidP="003360B1">
            <w:pPr>
              <w:widowControl w:val="0"/>
            </w:pPr>
            <w:r>
              <w:t>Attachment 12</w:t>
            </w:r>
            <w:r w:rsidR="003B7E01">
              <w:t>:</w:t>
            </w:r>
          </w:p>
        </w:tc>
        <w:tc>
          <w:tcPr>
            <w:tcW w:w="6719" w:type="dxa"/>
          </w:tcPr>
          <w:p w:rsidR="002D6E46" w:rsidRPr="00B107C8" w:rsidRDefault="002D6E46" w:rsidP="002D6E46">
            <w:pPr>
              <w:ind w:left="720"/>
              <w:rPr>
                <w:rFonts w:asciiTheme="minorHAnsi" w:hAnsiTheme="minorHAnsi" w:cstheme="minorHAnsi"/>
              </w:rPr>
            </w:pPr>
            <w:r w:rsidRPr="00B107C8">
              <w:rPr>
                <w:rFonts w:asciiTheme="minorHAnsi" w:hAnsiTheme="minorHAnsi" w:cstheme="minorHAnsi"/>
              </w:rPr>
              <w:t>Judicial Branch for IT Equipment Refresh staff will evaluate the prospective vendor’s submittals using the following criteria and</w:t>
            </w:r>
            <w:r w:rsidR="00A732B3">
              <w:rPr>
                <w:rFonts w:asciiTheme="minorHAnsi" w:hAnsiTheme="minorHAnsi" w:cstheme="minorHAnsi"/>
              </w:rPr>
              <w:t xml:space="preserve"> weights listed in attachment 12</w:t>
            </w:r>
            <w:r w:rsidRPr="00B107C8">
              <w:rPr>
                <w:rFonts w:asciiTheme="minorHAnsi" w:hAnsiTheme="minorHAnsi" w:cstheme="minorHAnsi"/>
              </w:rPr>
              <w:t xml:space="preserve">. At the time proposals are opened, each proposal will be checked for the presence or absence of the required proposal contents The Judicial Council will evaluate the proposals on a </w:t>
            </w:r>
            <w:proofErr w:type="gramStart"/>
            <w:r w:rsidRPr="00B107C8">
              <w:rPr>
                <w:rFonts w:asciiTheme="minorHAnsi" w:hAnsiTheme="minorHAnsi" w:cstheme="minorHAnsi"/>
              </w:rPr>
              <w:t>100 point</w:t>
            </w:r>
            <w:proofErr w:type="gramEnd"/>
            <w:r w:rsidRPr="00B107C8">
              <w:rPr>
                <w:rFonts w:asciiTheme="minorHAnsi" w:hAnsiTheme="minorHAnsi" w:cstheme="minorHAnsi"/>
              </w:rPr>
              <w:t xml:space="preserve"> scale. Award, if made, will be to the highest-scored proposal.</w:t>
            </w:r>
          </w:p>
          <w:p w:rsidR="00DA4AF0" w:rsidRPr="00BC2951" w:rsidRDefault="00DA4AF0" w:rsidP="00AB047E">
            <w:pPr>
              <w:widowControl w:val="0"/>
              <w:rPr>
                <w:rFonts w:asciiTheme="minorHAnsi" w:hAnsiTheme="minorHAnsi" w:cstheme="minorHAnsi"/>
                <w:bCs/>
                <w:color w:val="000000"/>
              </w:rPr>
            </w:pP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w:t>
      </w:r>
      <w:proofErr w:type="gramStart"/>
      <w:r w:rsidR="002C64BD" w:rsidRPr="005E0EE1">
        <w:rPr>
          <w:color w:val="000000"/>
        </w:rPr>
        <w:t>should be placed</w:t>
      </w:r>
      <w:proofErr w:type="gramEnd"/>
      <w:r w:rsidR="002C64BD" w:rsidRPr="005E0EE1">
        <w:rPr>
          <w:color w:val="000000"/>
        </w:rPr>
        <w:t xml:space="preserve">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xml:space="preserve">.  </w:t>
      </w:r>
      <w:proofErr w:type="gramStart"/>
      <w:r w:rsidR="00626B27">
        <w:rPr>
          <w:color w:val="000000"/>
        </w:rPr>
        <w:t>The original must be</w:t>
      </w:r>
      <w:r w:rsidR="002C64BD" w:rsidRPr="005E0EE1">
        <w:rPr>
          <w:color w:val="000000"/>
        </w:rPr>
        <w:t xml:space="preserve"> signed by an authorized representative of the </w:t>
      </w:r>
      <w:r w:rsidR="00DB0944">
        <w:rPr>
          <w:color w:val="000000"/>
        </w:rPr>
        <w:t>Bidder</w:t>
      </w:r>
      <w:proofErr w:type="gramEnd"/>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 xml:space="preserve">of) </w:t>
      </w:r>
      <w:proofErr w:type="gramStart"/>
      <w:r w:rsidR="002E63B1">
        <w:rPr>
          <w:color w:val="000000"/>
        </w:rPr>
        <w:t>must be submitted</w:t>
      </w:r>
      <w:proofErr w:type="gramEnd"/>
      <w:r w:rsidR="002E63B1">
        <w:rPr>
          <w:color w:val="000000"/>
        </w:rPr>
        <w:t xml:space="preserve"> to the JCC</w:t>
      </w:r>
      <w:r w:rsidR="00EF1349">
        <w:rPr>
          <w:color w:val="000000"/>
        </w:rPr>
        <w:t xml:space="preserve">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xml:space="preserve">.  </w:t>
      </w:r>
      <w:proofErr w:type="gramStart"/>
      <w:r w:rsidR="00626B27">
        <w:rPr>
          <w:color w:val="000000"/>
        </w:rPr>
        <w:t>The original must be</w:t>
      </w:r>
      <w:r w:rsidRPr="005E0EE1">
        <w:rPr>
          <w:color w:val="000000"/>
        </w:rPr>
        <w:t xml:space="preserve"> signed by an authorized representative of the </w:t>
      </w:r>
      <w:r w:rsidR="00DB0944">
        <w:rPr>
          <w:color w:val="000000"/>
        </w:rPr>
        <w:t>Bidder</w:t>
      </w:r>
      <w:proofErr w:type="gramEnd"/>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 xml:space="preserve">including all </w:t>
      </w:r>
      <w:r w:rsidR="00EF1349">
        <w:rPr>
          <w:color w:val="000000"/>
        </w:rPr>
        <w:lastRenderedPageBreak/>
        <w:t>copies thereof</w:t>
      </w:r>
      <w:r w:rsidR="002E63B1">
        <w:rPr>
          <w:color w:val="000000"/>
        </w:rPr>
        <w:t xml:space="preserve">) </w:t>
      </w:r>
      <w:proofErr w:type="gramStart"/>
      <w:r w:rsidR="002E63B1">
        <w:rPr>
          <w:color w:val="000000"/>
        </w:rPr>
        <w:t>must be submitted</w:t>
      </w:r>
      <w:proofErr w:type="gramEnd"/>
      <w:r w:rsidR="002E63B1">
        <w:rPr>
          <w:color w:val="000000"/>
        </w:rPr>
        <w:t xml:space="preserve">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 xml:space="preserve">s </w:t>
      </w:r>
      <w:proofErr w:type="gramStart"/>
      <w:r w:rsidR="002C64BD" w:rsidRPr="005E0EE1">
        <w:rPr>
          <w:color w:val="000000"/>
        </w:rPr>
        <w:t>must be delivered</w:t>
      </w:r>
      <w:proofErr w:type="gramEnd"/>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2E63B1">
      <w:pPr>
        <w:ind w:left="2070" w:right="468"/>
        <w:rPr>
          <w:color w:val="000000"/>
        </w:rPr>
      </w:pPr>
      <w:r>
        <w:rPr>
          <w:color w:val="000000"/>
        </w:rPr>
        <w:t>Judicial Council of CA</w:t>
      </w:r>
    </w:p>
    <w:p w:rsidR="002252DD" w:rsidRDefault="003E5035">
      <w:pPr>
        <w:ind w:left="2070" w:right="468"/>
        <w:rPr>
          <w:color w:val="000000"/>
        </w:rPr>
      </w:pPr>
      <w:r>
        <w:rPr>
          <w:color w:val="000000"/>
        </w:rPr>
        <w:t>Attn</w:t>
      </w:r>
      <w:r w:rsidR="003B7E01">
        <w:rPr>
          <w:color w:val="000000"/>
        </w:rPr>
        <w:t>: Alfonso Acosta</w:t>
      </w:r>
    </w:p>
    <w:p w:rsidR="003B7E01" w:rsidRDefault="00902E6B">
      <w:pPr>
        <w:ind w:left="2070" w:right="468"/>
        <w:rPr>
          <w:color w:val="000000"/>
        </w:rPr>
      </w:pPr>
      <w:r>
        <w:rPr>
          <w:color w:val="000000"/>
        </w:rPr>
        <w:t>IFB-ISD-9202017</w:t>
      </w:r>
      <w:r w:rsidR="003B7E01">
        <w:rPr>
          <w:color w:val="000000"/>
        </w:rPr>
        <w:t>-AA</w:t>
      </w:r>
    </w:p>
    <w:p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 xml:space="preserve">s </w:t>
      </w:r>
      <w:proofErr w:type="gramStart"/>
      <w:r w:rsidR="001E612A" w:rsidRPr="001E612A">
        <w:rPr>
          <w:color w:val="000000"/>
        </w:rPr>
        <w:t>will not be accepted</w:t>
      </w:r>
      <w:proofErr w:type="gramEnd"/>
      <w:r w:rsidR="001E612A" w:rsidRPr="001E612A">
        <w:rPr>
          <w:color w:val="000000"/>
        </w:rPr>
        <w:t>.</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proofErr w:type="gramStart"/>
      <w:r w:rsidR="002C64BD" w:rsidRPr="005E0EE1">
        <w:rPr>
          <w:color w:val="000000"/>
        </w:rPr>
        <w:t>will be accepted</w:t>
      </w:r>
      <w:proofErr w:type="gramEnd"/>
      <w:r w:rsidR="002C64BD" w:rsidRPr="005E0EE1">
        <w:rPr>
          <w:color w:val="000000"/>
        </w:rPr>
        <w:t xml:space="preserve">.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w:t>
      </w:r>
      <w:proofErr w:type="gramStart"/>
      <w:r w:rsidR="00C041EE">
        <w:rPr>
          <w:color w:val="000000" w:themeColor="text1"/>
        </w:rPr>
        <w:t>may not be transmitted</w:t>
      </w:r>
      <w:proofErr w:type="gramEnd"/>
      <w:r w:rsidR="00C041EE">
        <w:rPr>
          <w:color w:val="000000" w:themeColor="text1"/>
        </w:rPr>
        <w:t xml:space="preserve">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proofErr w:type="gramStart"/>
      <w:r w:rsidR="00C10D87" w:rsidRPr="00C10D87">
        <w:rPr>
          <w:u w:val="single"/>
        </w:rPr>
        <w:t>may</w:t>
      </w:r>
      <w:r w:rsidR="00FF1876">
        <w:t xml:space="preserve"> be d</w:t>
      </w:r>
      <w:r w:rsidR="00FF1876" w:rsidRPr="00FF1876">
        <w:t>eemed</w:t>
      </w:r>
      <w:proofErr w:type="gramEnd"/>
      <w:r w:rsidR="00FF1876" w:rsidRPr="00FF1876">
        <w:t xml:space="preserve">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proofErr w:type="gramStart"/>
      <w:r w:rsidR="00DB0944">
        <w:rPr>
          <w:color w:val="000000"/>
        </w:rPr>
        <w:t>Bidder</w:t>
      </w:r>
      <w:r w:rsidR="00C041EE">
        <w:rPr>
          <w:color w:val="000000"/>
        </w:rPr>
        <w:t>’s</w:t>
      </w:r>
      <w:proofErr w:type="gramEnd"/>
      <w:r w:rsidR="00C041EE">
        <w:rPr>
          <w:color w:val="000000"/>
        </w:rPr>
        <w:t xml:space="preserve">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2E63B1">
        <w:t>JCC</w:t>
      </w:r>
      <w:r w:rsidR="00040D43">
        <w:t>,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 xml:space="preserve">If no exceptions are noted, then acceptance </w:t>
      </w:r>
      <w:proofErr w:type="gramStart"/>
      <w:r w:rsidR="00DC5E54">
        <w:rPr>
          <w:color w:val="000000"/>
        </w:rPr>
        <w:t>will be deemed</w:t>
      </w:r>
      <w:proofErr w:type="gramEnd"/>
      <w:r w:rsidR="00DC5E54">
        <w:rPr>
          <w:color w:val="000000"/>
        </w:rPr>
        <w:t>.</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w:t>
      </w:r>
      <w:proofErr w:type="gramStart"/>
      <w:r w:rsidRPr="00BD0D2D">
        <w:rPr>
          <w:color w:val="000000"/>
        </w:rPr>
        <w:t>red-lined</w:t>
      </w:r>
      <w:proofErr w:type="gramEnd"/>
      <w:r w:rsidRPr="00BD0D2D">
        <w:rPr>
          <w:color w:val="000000"/>
        </w:rPr>
        <w:t xml:space="preserve"> version of the </w:t>
      </w:r>
      <w:r w:rsidR="00EC4775">
        <w:rPr>
          <w:color w:val="000000"/>
        </w:rPr>
        <w:t>Terms and Conditions</w:t>
      </w:r>
      <w:r w:rsidR="00EC4775" w:rsidRPr="00BD0D2D">
        <w:rPr>
          <w:color w:val="000000"/>
        </w:rPr>
        <w:t xml:space="preserve"> </w:t>
      </w:r>
      <w:r w:rsidRPr="00BD0D2D">
        <w:rPr>
          <w:color w:val="000000"/>
        </w:rPr>
        <w:t xml:space="preserve">that clearly tracks </w:t>
      </w:r>
      <w:r w:rsidRPr="00BD0D2D">
        <w:rPr>
          <w:color w:val="000000"/>
        </w:rPr>
        <w:lastRenderedPageBreak/>
        <w:t xml:space="preserve">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proofErr w:type="gramStart"/>
      <w:r w:rsidR="00DC5E54">
        <w:rPr>
          <w:color w:val="000000" w:themeColor="text1"/>
        </w:rPr>
        <w:t>has never been issued</w:t>
      </w:r>
      <w:proofErr w:type="gramEnd"/>
      <w:r w:rsidR="00DC5E54">
        <w:rPr>
          <w:color w:val="000000" w:themeColor="text1"/>
        </w:rPr>
        <w:t xml:space="preserve">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E63B1">
        <w:t>JCC</w:t>
      </w:r>
      <w:r w:rsidR="002F737D" w:rsidRPr="007F1631">
        <w:t>.</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(i)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proofErr w:type="gramStart"/>
      <w:r w:rsidR="00DC5E54">
        <w:rPr>
          <w:bCs/>
        </w:rPr>
        <w:t>t</w:t>
      </w:r>
      <w:r w:rsidR="00C10D87" w:rsidRPr="00C10D87">
        <w:rPr>
          <w:bCs/>
        </w:rPr>
        <w:t>hirty (30)</w:t>
      </w:r>
      <w:r w:rsidRPr="007D20B2">
        <w:rPr>
          <w:bCs/>
        </w:rPr>
        <w:t xml:space="preserve"> days</w:t>
      </w:r>
      <w:proofErr w:type="gramEnd"/>
      <w:r w:rsidRPr="007D20B2">
        <w:rPr>
          <w:bCs/>
        </w:rPr>
        <w:t xml:space="preserve"> following the bid due date.  In the event a final contract </w:t>
      </w:r>
      <w:proofErr w:type="gramStart"/>
      <w:r w:rsidRPr="007D20B2">
        <w:rPr>
          <w:bCs/>
        </w:rPr>
        <w:t>has not been awarded</w:t>
      </w:r>
      <w:proofErr w:type="gramEnd"/>
      <w:r w:rsidRPr="007D20B2">
        <w:rPr>
          <w:bCs/>
        </w:rPr>
        <w:t xml:space="preserve"> within this </w:t>
      </w:r>
      <w:r w:rsidR="00DC5E54">
        <w:rPr>
          <w:bCs/>
        </w:rPr>
        <w:t>t</w:t>
      </w:r>
      <w:r w:rsidR="00C10D87" w:rsidRPr="00C10D87">
        <w:rPr>
          <w:bCs/>
        </w:rPr>
        <w:t>hirty (30)</w:t>
      </w:r>
      <w:r w:rsidR="002E63B1">
        <w:rPr>
          <w:bCs/>
        </w:rPr>
        <w:t xml:space="preserve"> day period, the JCC</w:t>
      </w:r>
      <w:r w:rsidRPr="007D20B2">
        <w:rPr>
          <w:bCs/>
        </w:rPr>
        <w:t xml:space="preserve">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lastRenderedPageBreak/>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2E63B1">
        <w:t>JCC</w:t>
      </w:r>
      <w:r w:rsidR="006562BF">
        <w:t xml:space="preserve">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w:t>
      </w:r>
      <w:proofErr w:type="gramStart"/>
      <w:r w:rsidR="00F91141">
        <w:t>may be conducted</w:t>
      </w:r>
      <w:proofErr w:type="gramEnd"/>
      <w:r w:rsidR="00F91141">
        <w:t xml:space="preserve"> in person or by phone.  </w:t>
      </w:r>
      <w:r w:rsidR="00F91141" w:rsidRPr="005E0EE1">
        <w:t>If conducted</w:t>
      </w:r>
      <w:r w:rsidR="00F91141">
        <w:t xml:space="preserve"> in person</w:t>
      </w:r>
      <w:r w:rsidR="00F91141" w:rsidRPr="005E0EE1">
        <w:t xml:space="preserve">, </w:t>
      </w:r>
      <w:r w:rsidR="006562BF" w:rsidRPr="005E0EE1">
        <w:t xml:space="preserve">interviews </w:t>
      </w:r>
      <w:proofErr w:type="gramStart"/>
      <w:r w:rsidR="006562BF" w:rsidRPr="005E0EE1">
        <w:t xml:space="preserve">will likely be </w:t>
      </w:r>
      <w:r w:rsidR="00E00E57">
        <w:t>held</w:t>
      </w:r>
      <w:proofErr w:type="gramEnd"/>
      <w:r w:rsidR="006562BF" w:rsidRPr="005E0EE1">
        <w:t xml:space="preserve"> </w:t>
      </w:r>
      <w:r w:rsidR="002E63B1">
        <w:t>at the JCC</w:t>
      </w:r>
      <w:r w:rsidR="006562BF">
        <w:t>’s of</w:t>
      </w:r>
      <w:r w:rsidR="002E63B1">
        <w:t>fices in San Francisco.  The JCC</w:t>
      </w:r>
      <w:r w:rsidR="006562BF">
        <w:t xml:space="preserve"> will not reimburse </w:t>
      </w:r>
      <w:r w:rsidR="00DB0944">
        <w:t>Bidder</w:t>
      </w:r>
      <w:r w:rsidR="00A66B5A">
        <w:t>s</w:t>
      </w:r>
      <w:r w:rsidR="006562BF">
        <w:t xml:space="preserve"> for any costs incurred in traveling to or from the interview location.  </w:t>
      </w:r>
      <w:r w:rsidR="002E63B1">
        <w:t>The JCC</w:t>
      </w:r>
      <w:r w:rsidR="006562BF" w:rsidRPr="005E0EE1">
        <w:t xml:space="preserve">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t>
      </w:r>
      <w:proofErr w:type="gramStart"/>
      <w:r w:rsidRPr="00011B71">
        <w:t>will not be disclosed</w:t>
      </w:r>
      <w:proofErr w:type="gramEnd"/>
      <w:r w:rsidRPr="00011B71">
        <w:t xml:space="preserve">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exempt from disclosure, the JCC</w:t>
      </w:r>
      <w:r w:rsidRPr="00953A7F">
        <w:t xml:space="preserve">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w:t>
      </w:r>
      <w:proofErr w:type="gramStart"/>
      <w:r>
        <w:rPr>
          <w:sz w:val="22"/>
          <w:szCs w:val="22"/>
        </w:rPr>
        <w:t>This reduction is for evaluation purposes only and will not affect the contract amount.</w:t>
      </w:r>
      <w:proofErr w:type="gramEnd"/>
      <w:r>
        <w:rPr>
          <w:sz w:val="22"/>
          <w:szCs w:val="22"/>
        </w:rPr>
        <w:t xml:space="preserve"> </w:t>
      </w:r>
    </w:p>
    <w:p w:rsidR="00532CB7" w:rsidRDefault="00532CB7" w:rsidP="00532CB7">
      <w:pPr>
        <w:pStyle w:val="Default"/>
        <w:spacing w:before="240"/>
        <w:ind w:left="720" w:hanging="720"/>
        <w:jc w:val="both"/>
        <w:rPr>
          <w:sz w:val="22"/>
          <w:szCs w:val="22"/>
        </w:rPr>
      </w:pPr>
      <w:r>
        <w:rPr>
          <w:sz w:val="22"/>
          <w:szCs w:val="22"/>
        </w:rPr>
        <w:t xml:space="preserve"> DVBE incentive qualification is not mandatory. Failure to qualify for the DVBE incentive will </w:t>
      </w:r>
      <w:proofErr w:type="gramStart"/>
      <w:r>
        <w:rPr>
          <w:sz w:val="22"/>
          <w:szCs w:val="22"/>
        </w:rPr>
        <w:t>not render a proposal non-responsive</w:t>
      </w:r>
      <w:proofErr w:type="gramEnd"/>
      <w:r>
        <w:rPr>
          <w:sz w:val="22"/>
          <w:szCs w:val="22"/>
        </w:rPr>
        <w:t xml:space="preser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w:t>
      </w:r>
      <w:proofErr w:type="gramStart"/>
      <w:r>
        <w:rPr>
          <w:sz w:val="22"/>
          <w:szCs w:val="22"/>
        </w:rPr>
        <w:t>must be provided</w:t>
      </w:r>
      <w:proofErr w:type="gramEnd"/>
      <w:r>
        <w:rPr>
          <w:sz w:val="22"/>
          <w:szCs w:val="22"/>
        </w:rPr>
        <w:t xml:space="preserve"> by a DVBE performing a commercially useful function. </w:t>
      </w:r>
      <w:proofErr w:type="gramStart"/>
      <w:r>
        <w:rPr>
          <w:sz w:val="22"/>
          <w:szCs w:val="22"/>
        </w:rPr>
        <w:t>Or</w:t>
      </w:r>
      <w:proofErr w:type="gramEnd"/>
      <w:r>
        <w:rPr>
          <w:sz w:val="22"/>
          <w:szCs w:val="22"/>
        </w:rPr>
        <w:t xml:space="preserve">,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w:t>
      </w:r>
      <w:proofErr w:type="gramStart"/>
      <w:r>
        <w:rPr>
          <w:sz w:val="22"/>
          <w:szCs w:val="22"/>
        </w:rPr>
        <w:t>should be submitted</w:t>
      </w:r>
      <w:proofErr w:type="gramEnd"/>
      <w:r>
        <w:rPr>
          <w:sz w:val="22"/>
          <w:szCs w:val="22"/>
        </w:rPr>
        <w:t xml:space="preserve">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w:t>
      </w:r>
      <w:proofErr w:type="gramStart"/>
      <w:r>
        <w:rPr>
          <w:sz w:val="22"/>
          <w:szCs w:val="22"/>
        </w:rPr>
        <w:t>If Bidder receives the DVBE incentive: (i)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w:t>
      </w:r>
      <w:proofErr w:type="gramEnd"/>
      <w:r>
        <w:rPr>
          <w:sz w:val="22"/>
          <w:szCs w:val="22"/>
        </w:rPr>
        <w:t xml:space="preserve">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 xml:space="preserve">Any protests </w:t>
      </w:r>
      <w:proofErr w:type="gramStart"/>
      <w:r w:rsidRPr="00F3548B">
        <w:rPr>
          <w:color w:val="000000" w:themeColor="text1"/>
        </w:rPr>
        <w:t>will be handled</w:t>
      </w:r>
      <w:proofErr w:type="gramEnd"/>
      <w:r w:rsidRPr="00F3548B">
        <w:rPr>
          <w:color w:val="000000" w:themeColor="text1"/>
        </w:rPr>
        <w:t xml:space="preserve">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w:t>
      </w:r>
      <w:proofErr w:type="gramStart"/>
      <w:r>
        <w:rPr>
          <w:color w:val="000000" w:themeColor="text1"/>
        </w:rPr>
        <w:t>should be sent</w:t>
      </w:r>
      <w:proofErr w:type="gramEnd"/>
      <w:r>
        <w:rPr>
          <w:color w:val="000000" w:themeColor="text1"/>
        </w:rPr>
        <w:t xml:space="preserve">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F7" w:rsidRDefault="008335F7" w:rsidP="00C37FF7">
      <w:r>
        <w:separator/>
      </w:r>
    </w:p>
  </w:endnote>
  <w:endnote w:type="continuationSeparator" w:id="0">
    <w:p w:rsidR="008335F7" w:rsidRDefault="008335F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49087735"/>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470584">
              <w:rPr>
                <w:noProof/>
                <w:sz w:val="22"/>
                <w:szCs w:val="22"/>
              </w:rPr>
              <w:t>1</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470584">
              <w:rPr>
                <w:noProof/>
                <w:sz w:val="22"/>
                <w:szCs w:val="22"/>
              </w:rPr>
              <w:t>9</w:t>
            </w:r>
            <w:r w:rsidR="007144B3" w:rsidRPr="00C10D87">
              <w:rPr>
                <w:sz w:val="22"/>
                <w:szCs w:val="22"/>
              </w:rPr>
              <w:fldChar w:fldCharType="end"/>
            </w:r>
          </w:p>
        </w:sdtContent>
      </w:sdt>
    </w:sdtContent>
  </w:sdt>
  <w:p w:rsidR="008335F7" w:rsidRDefault="00833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F7" w:rsidRDefault="008335F7" w:rsidP="00C37FF7">
      <w:r>
        <w:separator/>
      </w:r>
    </w:p>
  </w:footnote>
  <w:footnote w:type="continuationSeparator" w:id="0">
    <w:p w:rsidR="008335F7" w:rsidRDefault="008335F7"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F7" w:rsidRDefault="008335F7"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00443D60">
      <w:rPr>
        <w:b/>
        <w:i/>
        <w:color w:val="0000FF"/>
        <w:sz w:val="22"/>
        <w:szCs w:val="22"/>
      </w:rPr>
      <w:t xml:space="preserve"> HP Server Equipment Refresh </w:t>
    </w:r>
    <w:r w:rsidR="00902E6B">
      <w:rPr>
        <w:b/>
        <w:i/>
        <w:color w:val="0000FF"/>
        <w:sz w:val="22"/>
        <w:szCs w:val="22"/>
      </w:rPr>
      <w:t>Phase 2</w:t>
    </w:r>
  </w:p>
  <w:p w:rsidR="008335F7" w:rsidRDefault="008335F7" w:rsidP="00BC2951">
    <w:pPr>
      <w:pStyle w:val="CommentText"/>
      <w:tabs>
        <w:tab w:val="left" w:pos="1242"/>
      </w:tabs>
      <w:ind w:right="252"/>
      <w:jc w:val="both"/>
    </w:pPr>
    <w:r>
      <w:t>IFB</w:t>
    </w:r>
    <w:r w:rsidRPr="0045523B">
      <w:t xml:space="preserve"> Number:</w:t>
    </w:r>
    <w:r w:rsidRPr="009000D1">
      <w:rPr>
        <w:color w:val="000000"/>
      </w:rPr>
      <w:t xml:space="preserve">  </w:t>
    </w:r>
    <w:r>
      <w:rPr>
        <w:color w:val="000000"/>
        <w:sz w:val="22"/>
        <w:szCs w:val="22"/>
      </w:rPr>
      <w:t xml:space="preserve"> </w:t>
    </w:r>
    <w:r w:rsidR="00902E6B">
      <w:rPr>
        <w:b/>
        <w:i/>
        <w:color w:val="0000FF"/>
        <w:sz w:val="22"/>
        <w:szCs w:val="22"/>
      </w:rPr>
      <w:t>IFB-ISD-</w:t>
    </w:r>
    <w:r w:rsidR="00902E6B">
      <w:rPr>
        <w:b/>
        <w:i/>
        <w:color w:val="0000FF"/>
        <w:sz w:val="22"/>
        <w:szCs w:val="22"/>
      </w:rPr>
      <w:tab/>
      <w:t>9202017</w:t>
    </w:r>
    <w:r>
      <w:rPr>
        <w:b/>
        <w:i/>
        <w:color w:val="0000FF"/>
        <w:sz w:val="22"/>
        <w:szCs w:val="22"/>
      </w:rPr>
      <w:t>-AA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1780"/>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633E"/>
    <w:rsid w:val="000F7BFB"/>
    <w:rsid w:val="00100EED"/>
    <w:rsid w:val="00101C48"/>
    <w:rsid w:val="00103DBD"/>
    <w:rsid w:val="00107CD6"/>
    <w:rsid w:val="0011184D"/>
    <w:rsid w:val="0012621F"/>
    <w:rsid w:val="001303B1"/>
    <w:rsid w:val="00133F5A"/>
    <w:rsid w:val="00142C87"/>
    <w:rsid w:val="00146F80"/>
    <w:rsid w:val="00147E6D"/>
    <w:rsid w:val="00166197"/>
    <w:rsid w:val="00171623"/>
    <w:rsid w:val="00177D94"/>
    <w:rsid w:val="00181FDA"/>
    <w:rsid w:val="001A1855"/>
    <w:rsid w:val="001C5FDE"/>
    <w:rsid w:val="001C7E5D"/>
    <w:rsid w:val="001E612A"/>
    <w:rsid w:val="001E799F"/>
    <w:rsid w:val="001F13C9"/>
    <w:rsid w:val="001F5DC5"/>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D6E46"/>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B7E01"/>
    <w:rsid w:val="003C14B3"/>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43D60"/>
    <w:rsid w:val="004511A1"/>
    <w:rsid w:val="004544A3"/>
    <w:rsid w:val="004644B8"/>
    <w:rsid w:val="004660B8"/>
    <w:rsid w:val="00470584"/>
    <w:rsid w:val="0048032A"/>
    <w:rsid w:val="0049252C"/>
    <w:rsid w:val="004A337A"/>
    <w:rsid w:val="004A542D"/>
    <w:rsid w:val="004B38F7"/>
    <w:rsid w:val="004D4899"/>
    <w:rsid w:val="004D4940"/>
    <w:rsid w:val="004E0249"/>
    <w:rsid w:val="004E669D"/>
    <w:rsid w:val="004F0DE1"/>
    <w:rsid w:val="00501FF0"/>
    <w:rsid w:val="00510171"/>
    <w:rsid w:val="005144F5"/>
    <w:rsid w:val="00532899"/>
    <w:rsid w:val="00532CB7"/>
    <w:rsid w:val="005422BB"/>
    <w:rsid w:val="005462D6"/>
    <w:rsid w:val="005479C6"/>
    <w:rsid w:val="005504B6"/>
    <w:rsid w:val="005602DF"/>
    <w:rsid w:val="00571708"/>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F3277"/>
    <w:rsid w:val="005F3F8D"/>
    <w:rsid w:val="005F597D"/>
    <w:rsid w:val="005F5C25"/>
    <w:rsid w:val="005F6E88"/>
    <w:rsid w:val="0060433A"/>
    <w:rsid w:val="00607005"/>
    <w:rsid w:val="00611380"/>
    <w:rsid w:val="00611CAB"/>
    <w:rsid w:val="00612BD1"/>
    <w:rsid w:val="00613242"/>
    <w:rsid w:val="00615123"/>
    <w:rsid w:val="00616DB0"/>
    <w:rsid w:val="00623BE6"/>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E5974"/>
    <w:rsid w:val="006F6D6E"/>
    <w:rsid w:val="007037AE"/>
    <w:rsid w:val="007144B3"/>
    <w:rsid w:val="00723955"/>
    <w:rsid w:val="00727894"/>
    <w:rsid w:val="00734423"/>
    <w:rsid w:val="0075335D"/>
    <w:rsid w:val="00753F60"/>
    <w:rsid w:val="007625CD"/>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335F7"/>
    <w:rsid w:val="008408FD"/>
    <w:rsid w:val="008465EC"/>
    <w:rsid w:val="008618FA"/>
    <w:rsid w:val="00875A30"/>
    <w:rsid w:val="00877FA9"/>
    <w:rsid w:val="0088206E"/>
    <w:rsid w:val="0088452C"/>
    <w:rsid w:val="00893C52"/>
    <w:rsid w:val="00895BB6"/>
    <w:rsid w:val="008A46BC"/>
    <w:rsid w:val="008A6851"/>
    <w:rsid w:val="008B3420"/>
    <w:rsid w:val="008B5DB4"/>
    <w:rsid w:val="008C03BF"/>
    <w:rsid w:val="008D3DA3"/>
    <w:rsid w:val="008E036F"/>
    <w:rsid w:val="008F1505"/>
    <w:rsid w:val="00902769"/>
    <w:rsid w:val="00902E6B"/>
    <w:rsid w:val="009130E1"/>
    <w:rsid w:val="00914A4E"/>
    <w:rsid w:val="009156DE"/>
    <w:rsid w:val="009211B9"/>
    <w:rsid w:val="00925809"/>
    <w:rsid w:val="00935BD7"/>
    <w:rsid w:val="00945B36"/>
    <w:rsid w:val="0095266A"/>
    <w:rsid w:val="00960D9D"/>
    <w:rsid w:val="00967812"/>
    <w:rsid w:val="00967E54"/>
    <w:rsid w:val="00982943"/>
    <w:rsid w:val="009B7587"/>
    <w:rsid w:val="009C38A6"/>
    <w:rsid w:val="009C4382"/>
    <w:rsid w:val="009D7680"/>
    <w:rsid w:val="009E6B6B"/>
    <w:rsid w:val="00A21CE7"/>
    <w:rsid w:val="00A304EF"/>
    <w:rsid w:val="00A40B8D"/>
    <w:rsid w:val="00A40F69"/>
    <w:rsid w:val="00A42DC6"/>
    <w:rsid w:val="00A437DA"/>
    <w:rsid w:val="00A50B42"/>
    <w:rsid w:val="00A51F97"/>
    <w:rsid w:val="00A55A9B"/>
    <w:rsid w:val="00A66B5A"/>
    <w:rsid w:val="00A72DEA"/>
    <w:rsid w:val="00A732B3"/>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B107C8"/>
    <w:rsid w:val="00B139B9"/>
    <w:rsid w:val="00B22D82"/>
    <w:rsid w:val="00B23242"/>
    <w:rsid w:val="00B24894"/>
    <w:rsid w:val="00B3489C"/>
    <w:rsid w:val="00B420AB"/>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C2951"/>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C2959"/>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935DE"/>
    <w:rsid w:val="00DA06C7"/>
    <w:rsid w:val="00DA2B71"/>
    <w:rsid w:val="00DA4AF0"/>
    <w:rsid w:val="00DA4EF2"/>
    <w:rsid w:val="00DA6B88"/>
    <w:rsid w:val="00DB0944"/>
    <w:rsid w:val="00DC3743"/>
    <w:rsid w:val="00DC5150"/>
    <w:rsid w:val="00DC5E54"/>
    <w:rsid w:val="00DE6B14"/>
    <w:rsid w:val="00E00E57"/>
    <w:rsid w:val="00E115B9"/>
    <w:rsid w:val="00E12AF0"/>
    <w:rsid w:val="00E12B26"/>
    <w:rsid w:val="00E2023A"/>
    <w:rsid w:val="00E328AB"/>
    <w:rsid w:val="00E46DBA"/>
    <w:rsid w:val="00E52B03"/>
    <w:rsid w:val="00E53C2F"/>
    <w:rsid w:val="00E72BA3"/>
    <w:rsid w:val="00E72E70"/>
    <w:rsid w:val="00E758DD"/>
    <w:rsid w:val="00EA31A4"/>
    <w:rsid w:val="00EB45CD"/>
    <w:rsid w:val="00EB713B"/>
    <w:rsid w:val="00EC4775"/>
    <w:rsid w:val="00EE4622"/>
    <w:rsid w:val="00EF04EC"/>
    <w:rsid w:val="00EF1349"/>
    <w:rsid w:val="00EF153B"/>
    <w:rsid w:val="00F0059D"/>
    <w:rsid w:val="00F1701D"/>
    <w:rsid w:val="00F2329C"/>
    <w:rsid w:val="00F34996"/>
    <w:rsid w:val="00F55699"/>
    <w:rsid w:val="00F73B08"/>
    <w:rsid w:val="00F82DC9"/>
    <w:rsid w:val="00F85DDD"/>
    <w:rsid w:val="00F91141"/>
    <w:rsid w:val="00F96E28"/>
    <w:rsid w:val="00FA6747"/>
    <w:rsid w:val="00FC0371"/>
    <w:rsid w:val="00FC4A81"/>
    <w:rsid w:val="00FC5FEF"/>
    <w:rsid w:val="00FD3159"/>
    <w:rsid w:val="00FD3DAD"/>
    <w:rsid w:val="00FD56DE"/>
    <w:rsid w:val="00FF0EB3"/>
    <w:rsid w:val="00FF1876"/>
    <w:rsid w:val="00FF30F6"/>
    <w:rsid w:val="00FF455D"/>
    <w:rsid w:val="00FF533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0A1B"/>
  <w15:docId w15:val="{41BCA72D-7136-4013-B03B-19CAB5E0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2584">
      <w:bodyDiv w:val="1"/>
      <w:marLeft w:val="0"/>
      <w:marRight w:val="0"/>
      <w:marTop w:val="0"/>
      <w:marBottom w:val="0"/>
      <w:divBdr>
        <w:top w:val="none" w:sz="0" w:space="0" w:color="auto"/>
        <w:left w:val="none" w:sz="0" w:space="0" w:color="auto"/>
        <w:bottom w:val="none" w:sz="0" w:space="0" w:color="auto"/>
        <w:right w:val="none" w:sz="0" w:space="0" w:color="auto"/>
      </w:divBdr>
    </w:div>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 w:id="15726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5.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Acosta, Alfonso</cp:lastModifiedBy>
  <cp:revision>3</cp:revision>
  <cp:lastPrinted>2017-09-20T21:17:00Z</cp:lastPrinted>
  <dcterms:created xsi:type="dcterms:W3CDTF">2017-09-20T17:58:00Z</dcterms:created>
  <dcterms:modified xsi:type="dcterms:W3CDTF">2017-09-20T21:20:00Z</dcterms:modified>
</cp:coreProperties>
</file>