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C1" w:rsidRPr="009D5E49" w:rsidRDefault="000B06C1" w:rsidP="000B06C1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>
        <w:rPr>
          <w:rFonts w:asciiTheme="minorHAnsi" w:hAnsiTheme="minorHAnsi" w:cstheme="minorHAnsi"/>
          <w:color w:val="000000" w:themeColor="text1"/>
        </w:rPr>
        <w:t xml:space="preserve"> 9</w:t>
      </w:r>
    </w:p>
    <w:p w:rsidR="000B06C1" w:rsidRPr="009D5E49" w:rsidRDefault="000B06C1" w:rsidP="000B06C1">
      <w:pPr>
        <w:pStyle w:val="Heading10"/>
        <w:keepNext w:val="0"/>
        <w:ind w:righ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OF COVERED eMPLOYEES AS OF AUGUST 31, 2012</w:t>
      </w:r>
    </w:p>
    <w:p w:rsidR="000B06C1" w:rsidRDefault="000B06C1" w:rsidP="00E2299F">
      <w:pPr>
        <w:tabs>
          <w:tab w:val="left" w:pos="4893"/>
          <w:tab w:val="left" w:pos="6853"/>
        </w:tabs>
        <w:spacing w:line="240" w:lineRule="auto"/>
        <w:ind w:left="93"/>
        <w:rPr>
          <w:color w:val="000000"/>
          <w:sz w:val="28"/>
          <w:szCs w:val="28"/>
        </w:rPr>
      </w:pPr>
    </w:p>
    <w:tbl>
      <w:tblPr>
        <w:tblW w:w="10180" w:type="dxa"/>
        <w:tblInd w:w="93" w:type="dxa"/>
        <w:tblLook w:val="00A0"/>
      </w:tblPr>
      <w:tblGrid>
        <w:gridCol w:w="4800"/>
        <w:gridCol w:w="1960"/>
        <w:gridCol w:w="3420"/>
      </w:tblGrid>
      <w:tr w:rsidR="00F30457" w:rsidRPr="001364DA" w:rsidTr="00E2299F">
        <w:trPr>
          <w:trHeight w:val="37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1364DA">
              <w:rPr>
                <w:color w:val="000000"/>
                <w:sz w:val="28"/>
                <w:szCs w:val="28"/>
              </w:rPr>
              <w:t>Court/AOC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364DA">
              <w:rPr>
                <w:rFonts w:ascii="Arial" w:hAnsi="Arial" w:cs="Arial"/>
                <w:color w:val="000000"/>
              </w:rPr>
              <w:t>Position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1364DA">
              <w:rPr>
                <w:color w:val="000000"/>
                <w:sz w:val="28"/>
                <w:szCs w:val="28"/>
              </w:rPr>
              <w:t>No. of Authorized positions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Supreme Court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Justices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7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Court of Appeal -  First Appellate District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Justices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20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Court of Appeal -  Second Appellate District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Justices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32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Court of Appeal -  Third Appellate District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Justices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Court of Appeal -  Fourth Appellate District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Justices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25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Court of Appeal -  Fifth Appellate District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Justices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10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Court of Appeal -  Sixth Appellate District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Justices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7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Alameda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Alameda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Alpine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Alpine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Amador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Amador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Butte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Butte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Calaveras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Calaveras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Colusa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Colusa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Contra Costa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Contra Costa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Del 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3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Del 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El Dorado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El Dorado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Fresno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>
              <w:rPr>
                <w:color w:val="0070C0"/>
              </w:rPr>
              <w:t>46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Fresno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Glenn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Glenn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Humboldt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7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Humboldt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Imperial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Imperial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Imperial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Referees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Inyo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Inyo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Kern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39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lastRenderedPageBreak/>
              <w:t>Kern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6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Kern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Referees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Kings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8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Kings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Lake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4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Lake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Lassen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Lassen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Los Angeles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Los Angeles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Los Angeles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Referees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26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Madera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10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Madera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Marin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Marin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</w:tr>
      <w:tr w:rsidR="00F30457" w:rsidRPr="00995467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995467" w:rsidRDefault="00F30457" w:rsidP="00E2299F">
            <w:pPr>
              <w:spacing w:line="240" w:lineRule="auto"/>
            </w:pPr>
            <w:r>
              <w:t>Marin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995467" w:rsidRDefault="00F30457" w:rsidP="00E2299F">
            <w:pPr>
              <w:spacing w:line="240" w:lineRule="auto"/>
            </w:pPr>
            <w:r>
              <w:t>Referees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995467" w:rsidRDefault="00F30457" w:rsidP="00E2299F">
            <w:pPr>
              <w:spacing w:line="240" w:lineRule="auto"/>
              <w:jc w:val="right"/>
            </w:pPr>
            <w:r>
              <w:t>.5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Mariposa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Mariposa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Mendocino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8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Mendocino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Merced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Merced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Merced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Referees: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Modoc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Mono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Mono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Monterey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20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Monterey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Napa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6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Napa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Nevada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6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Nevada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Orange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>
              <w:rPr>
                <w:color w:val="0070C0"/>
              </w:rPr>
              <w:t>122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Orange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>
              <w:rPr>
                <w:color w:val="0070C0"/>
              </w:rPr>
              <w:t>23</w:t>
            </w:r>
          </w:p>
        </w:tc>
      </w:tr>
      <w:tr w:rsidR="00F30457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t>Orange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t>Referees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Placer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Placer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4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Placer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Referees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Plumas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Plumas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Riverside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lastRenderedPageBreak/>
              <w:t>Riverside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Sacramento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6</w:t>
            </w:r>
            <w:r>
              <w:rPr>
                <w:color w:val="0070C0"/>
              </w:rPr>
              <w:t>8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Sacramento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Sacramento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Referees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7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San Benito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San Benito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San Bernardino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78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San Bernardino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  <w:r>
              <w:rPr>
                <w:color w:val="0070C0"/>
              </w:rPr>
              <w:t>5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San Bernardino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Referees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5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San Diego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130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San Diego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24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San Francisco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52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San Francisco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San Joaquin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32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San Joaquin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4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San Luis Obispo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San Luis Obispo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3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San Mateo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26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San Mateo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7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Santa Barbara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>
              <w:rPr>
                <w:color w:val="0070C0"/>
              </w:rPr>
              <w:t>21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Santa Barbara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Santa Clara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79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Santa Clara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10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Santa Cruz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  <w:r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Santa Cruz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Shasta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Shasta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Sierra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Sierra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Siskiyou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4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Siskiyou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Solano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Solano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3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Sonoma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Sonoma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Stanislaus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</w:t>
            </w:r>
            <w:r>
              <w:rPr>
                <w:color w:val="0070C0"/>
              </w:rPr>
              <w:t>3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Stanislaus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Stanislaus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Referees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Sutter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5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Sutter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Tehama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4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lastRenderedPageBreak/>
              <w:t>Tehama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Trinity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Trinity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Tulare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Tulare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4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Tuolumne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4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Tuolumne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Ventura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29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Ventura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4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Yolo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Yolo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2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Yolo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Referees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Yuba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Judges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5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Yuba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70C0"/>
              </w:rPr>
            </w:pPr>
            <w:r w:rsidRPr="001364DA">
              <w:rPr>
                <w:color w:val="0070C0"/>
              </w:rPr>
              <w:t>Commissioners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70C0"/>
              </w:rPr>
            </w:pPr>
            <w:r w:rsidRPr="001364DA">
              <w:rPr>
                <w:color w:val="0070C0"/>
              </w:rPr>
              <w:t>1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 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Total number of authorized judge positions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 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 xml:space="preserve">     (All Courts)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1,7</w:t>
            </w:r>
            <w:r>
              <w:rPr>
                <w:color w:val="000000"/>
              </w:rPr>
              <w:t>97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Total number of subordinate judicial officers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834D9E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834D9E">
              <w:rPr>
                <w:color w:val="000000"/>
              </w:rPr>
              <w:t>3</w:t>
            </w:r>
          </w:p>
        </w:tc>
      </w:tr>
      <w:tr w:rsidR="00F30457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jc w:val="right"/>
              <w:rPr>
                <w:color w:val="000000"/>
              </w:rPr>
            </w:pPr>
            <w:r w:rsidRPr="001364DA">
              <w:rPr>
                <w:color w:val="000000"/>
              </w:rPr>
              <w:t>Subtotal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F30457" w:rsidP="00E2299F">
            <w:pPr>
              <w:spacing w:line="240" w:lineRule="auto"/>
              <w:rPr>
                <w:color w:val="000000"/>
              </w:rPr>
            </w:pPr>
            <w:r w:rsidRPr="001364DA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457" w:rsidRPr="001364DA" w:rsidRDefault="00834D9E" w:rsidP="00E2299F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2160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jc w:val="right"/>
              <w:rPr>
                <w:color w:val="000000"/>
              </w:rPr>
            </w:pP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  <w:r>
              <w:t>Commission on Judicial Performance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jc w:val="right"/>
              <w:rPr>
                <w:color w:val="000000"/>
              </w:rPr>
            </w:pPr>
            <w:r>
              <w:t>27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</w:pPr>
            <w:r>
              <w:t>Supreme Court Employees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583D9B">
            <w:pPr>
              <w:spacing w:line="240" w:lineRule="auto"/>
              <w:jc w:val="right"/>
            </w:pPr>
            <w:r>
              <w:t>14</w:t>
            </w:r>
            <w:r w:rsidR="00583D9B">
              <w:t>7</w:t>
            </w:r>
            <w:r>
              <w:t>.35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</w:pPr>
            <w:r>
              <w:t>First District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583D9B" w:rsidP="00E2299F">
            <w:pPr>
              <w:spacing w:line="240" w:lineRule="auto"/>
              <w:jc w:val="right"/>
            </w:pPr>
            <w:r>
              <w:t>113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</w:pPr>
            <w:r>
              <w:t>Second District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583D9B">
            <w:pPr>
              <w:spacing w:line="240" w:lineRule="auto"/>
              <w:jc w:val="right"/>
            </w:pPr>
            <w:r>
              <w:t>25</w:t>
            </w:r>
            <w:r w:rsidR="00583D9B">
              <w:t>8</w:t>
            </w:r>
            <w:r>
              <w:t>.25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</w:pPr>
            <w:r>
              <w:t>Third District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  <w:jc w:val="right"/>
            </w:pPr>
            <w:r>
              <w:t>88.50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</w:pPr>
            <w:r>
              <w:t>California Judicial Center Law Library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C33FC1" w:rsidP="00E2299F">
            <w:pPr>
              <w:spacing w:line="240" w:lineRule="auto"/>
              <w:jc w:val="right"/>
            </w:pPr>
            <w:r>
              <w:t>8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</w:pPr>
            <w:r>
              <w:t>AOC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583D9B">
            <w:pPr>
              <w:spacing w:line="240" w:lineRule="auto"/>
              <w:jc w:val="right"/>
            </w:pPr>
            <w:r>
              <w:t>8</w:t>
            </w:r>
            <w:r w:rsidR="00583D9B">
              <w:t>30</w:t>
            </w:r>
            <w:r>
              <w:t>.10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</w:pPr>
            <w:r>
              <w:t>HCRC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583D9B" w:rsidP="00583D9B">
            <w:pPr>
              <w:spacing w:line="240" w:lineRule="auto"/>
              <w:jc w:val="right"/>
            </w:pPr>
            <w:r>
              <w:t>90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</w:pPr>
            <w:r>
              <w:t>Fourth District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  <w:jc w:val="right"/>
            </w:pPr>
            <w:r>
              <w:t>184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</w:pPr>
            <w:r>
              <w:t>Fifth District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  <w:jc w:val="right"/>
            </w:pPr>
            <w:r>
              <w:t>71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</w:pPr>
            <w:r>
              <w:t>Sixth District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  <w:jc w:val="right"/>
            </w:pPr>
            <w:r>
              <w:t>49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</w:pPr>
            <w:r>
              <w:t>Assigned Judges Program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E2299F">
            <w:pPr>
              <w:spacing w:line="240" w:lineRule="auto"/>
              <w:jc w:val="right"/>
            </w:pPr>
            <w:r>
              <w:t>356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99F" w:rsidRDefault="00E2299F" w:rsidP="00E2299F">
            <w:pPr>
              <w:jc w:val="right"/>
            </w:pPr>
            <w:r>
              <w:t>Subtotal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6134C0" w:rsidP="00E2299F">
            <w:pPr>
              <w:spacing w:line="240" w:lineRule="auto"/>
              <w:jc w:val="right"/>
            </w:pPr>
            <w:r>
              <w:t>2,222.20</w:t>
            </w:r>
          </w:p>
        </w:tc>
      </w:tr>
      <w:tr w:rsidR="00E2299F" w:rsidRPr="001364DA" w:rsidTr="00E2299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E2299F" w:rsidP="00583D9B">
            <w:pPr>
              <w:spacing w:line="240" w:lineRule="auto"/>
              <w:jc w:val="right"/>
            </w:pPr>
            <w:r>
              <w:rPr>
                <w:b/>
              </w:rPr>
              <w:t>Total no. of covered subscribers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Pr="001364DA" w:rsidRDefault="00E2299F" w:rsidP="00E2299F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99F" w:rsidRDefault="00834D9E" w:rsidP="006134C0">
            <w:pPr>
              <w:spacing w:line="240" w:lineRule="auto"/>
              <w:jc w:val="right"/>
            </w:pPr>
            <w:r>
              <w:t>4,382.20</w:t>
            </w:r>
          </w:p>
        </w:tc>
      </w:tr>
    </w:tbl>
    <w:p w:rsidR="00C02FD7" w:rsidRDefault="00C02FD7"/>
    <w:sectPr w:rsidR="00C02FD7" w:rsidSect="000B06C1">
      <w:headerReference w:type="default" r:id="rId6"/>
      <w:footerReference w:type="default" r:id="rId7"/>
      <w:pgSz w:w="12240" w:h="15840"/>
      <w:pgMar w:top="1440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C1" w:rsidRDefault="000B06C1" w:rsidP="00F30457">
      <w:pPr>
        <w:spacing w:line="240" w:lineRule="auto"/>
      </w:pPr>
      <w:r>
        <w:separator/>
      </w:r>
    </w:p>
  </w:endnote>
  <w:endnote w:type="continuationSeparator" w:id="0">
    <w:p w:rsidR="000B06C1" w:rsidRDefault="000B06C1" w:rsidP="00F3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29" w:rsidRDefault="00E41729" w:rsidP="00E41729">
    <w:pPr>
      <w:pStyle w:val="Footer"/>
      <w:jc w:val="center"/>
    </w:pPr>
    <w:r>
      <w:t xml:space="preserve">Page </w:t>
    </w:r>
    <w:fldSimple w:instr=" PAGE   \* MERGEFORMAT ">
      <w:r w:rsidR="00003459">
        <w:rPr>
          <w:noProof/>
        </w:rPr>
        <w:t>1</w:t>
      </w:r>
    </w:fldSimple>
    <w:r>
      <w:t xml:space="preserve"> of </w:t>
    </w:r>
    <w:fldSimple w:instr=" SECTIONPAGES   \* MERGEFORMAT ">
      <w:r w:rsidR="00003459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C1" w:rsidRDefault="000B06C1" w:rsidP="00F30457">
      <w:pPr>
        <w:spacing w:line="240" w:lineRule="auto"/>
      </w:pPr>
      <w:r>
        <w:separator/>
      </w:r>
    </w:p>
  </w:footnote>
  <w:footnote w:type="continuationSeparator" w:id="0">
    <w:p w:rsidR="000B06C1" w:rsidRDefault="000B06C1" w:rsidP="00F304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C1" w:rsidRPr="000B06C1" w:rsidRDefault="000B06C1" w:rsidP="000B06C1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E341E8">
      <w:rPr>
        <w:color w:val="000000" w:themeColor="text1"/>
      </w:rPr>
      <w:t>RFP Title:</w:t>
    </w:r>
    <w:r>
      <w:rPr>
        <w:color w:val="000000" w:themeColor="text1"/>
      </w:rPr>
      <w:tab/>
    </w:r>
    <w:r w:rsidRPr="009C1996">
      <w:rPr>
        <w:color w:val="000000" w:themeColor="text1"/>
      </w:rPr>
      <w:t>Employee Assistance Program</w:t>
    </w:r>
  </w:p>
  <w:p w:rsidR="000B06C1" w:rsidRDefault="000B06C1" w:rsidP="000B06C1">
    <w:pPr>
      <w:pStyle w:val="CommentText"/>
      <w:tabs>
        <w:tab w:val="left" w:pos="1242"/>
      </w:tabs>
      <w:ind w:right="252"/>
      <w:jc w:val="both"/>
    </w:pPr>
    <w:r>
      <w:rPr>
        <w:color w:val="000000" w:themeColor="text1"/>
      </w:rPr>
      <w:t>RFP Number:</w:t>
    </w:r>
    <w:r>
      <w:rPr>
        <w:color w:val="000000" w:themeColor="text1"/>
      </w:rPr>
      <w:tab/>
      <w:t>HR-</w:t>
    </w:r>
    <w:r w:rsidRPr="009C1996">
      <w:rPr>
        <w:color w:val="000000" w:themeColor="text1"/>
      </w:rPr>
      <w:t>2012-0</w:t>
    </w:r>
    <w:r>
      <w:rPr>
        <w:color w:val="000000" w:themeColor="text1"/>
      </w:rPr>
      <w:t>1-RB</w:t>
    </w:r>
  </w:p>
  <w:p w:rsidR="000B06C1" w:rsidRDefault="000B06C1" w:rsidP="000B06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B7gGPz5EKvVO5V1vXO/b97a10Y=" w:salt="6D/OJRIay/IUVluhj1Om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457"/>
    <w:rsid w:val="00003459"/>
    <w:rsid w:val="00063A99"/>
    <w:rsid w:val="000B06C1"/>
    <w:rsid w:val="000C13A2"/>
    <w:rsid w:val="003E551B"/>
    <w:rsid w:val="00474B09"/>
    <w:rsid w:val="00583D9B"/>
    <w:rsid w:val="005A7799"/>
    <w:rsid w:val="006133E2"/>
    <w:rsid w:val="006134C0"/>
    <w:rsid w:val="0062610C"/>
    <w:rsid w:val="006E4B16"/>
    <w:rsid w:val="00832999"/>
    <w:rsid w:val="00834D9E"/>
    <w:rsid w:val="009B2206"/>
    <w:rsid w:val="009D3F51"/>
    <w:rsid w:val="00BB6A04"/>
    <w:rsid w:val="00C02FD7"/>
    <w:rsid w:val="00C33FC1"/>
    <w:rsid w:val="00C4282D"/>
    <w:rsid w:val="00E2299F"/>
    <w:rsid w:val="00E37EF1"/>
    <w:rsid w:val="00E41729"/>
    <w:rsid w:val="00E438E9"/>
    <w:rsid w:val="00E767CD"/>
    <w:rsid w:val="00E97C9D"/>
    <w:rsid w:val="00F30457"/>
    <w:rsid w:val="00FB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7"/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B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4B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4B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B09"/>
    <w:pPr>
      <w:spacing w:before="240" w:after="60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B09"/>
    <w:pPr>
      <w:spacing w:before="240" w:after="6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B09"/>
    <w:pPr>
      <w:spacing w:before="240" w:after="6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B09"/>
    <w:pPr>
      <w:spacing w:before="240" w:after="60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B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4B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74B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B0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B0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B0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B0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74B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74B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B09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74B0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B0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04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5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304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57"/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4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57"/>
    <w:rPr>
      <w:rFonts w:ascii="Tahoma" w:eastAsia="Times New Roman" w:hAnsi="Tahoma" w:cs="Tahoma"/>
      <w:sz w:val="16"/>
      <w:szCs w:val="16"/>
      <w:lang w:bidi="ar-SA"/>
    </w:rPr>
  </w:style>
  <w:style w:type="paragraph" w:styleId="CommentText">
    <w:name w:val="annotation text"/>
    <w:basedOn w:val="Normal"/>
    <w:link w:val="CommentTextChar"/>
    <w:rsid w:val="000B0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06C1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Heading10">
    <w:name w:val="Heading10"/>
    <w:basedOn w:val="Heading9"/>
    <w:uiPriority w:val="99"/>
    <w:rsid w:val="000B06C1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567</Words>
  <Characters>3232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COVERED SUBSCRIBERS AS OF AUGUST 31, 2012</vt:lpstr>
    </vt:vector>
  </TitlesOfParts>
  <Company>Administrative Office of the Courts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COVERED SUBSCRIBERS AS OF AUGUST 31, 2012</dc:title>
  <dc:creator>Rowena Tabar</dc:creator>
  <cp:lastModifiedBy>Ron Bacurin</cp:lastModifiedBy>
  <cp:revision>4</cp:revision>
  <dcterms:created xsi:type="dcterms:W3CDTF">2012-10-19T21:43:00Z</dcterms:created>
  <dcterms:modified xsi:type="dcterms:W3CDTF">2012-10-26T17:27:00Z</dcterms:modified>
</cp:coreProperties>
</file>