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C7" w:rsidRDefault="00F15B8E" w:rsidP="00F15B8E">
      <w:pPr>
        <w:tabs>
          <w:tab w:val="num" w:pos="990"/>
        </w:tabs>
        <w:ind w:left="990" w:hanging="630"/>
        <w:jc w:val="center"/>
        <w:rPr>
          <w:b/>
        </w:rPr>
      </w:pPr>
      <w:r w:rsidRPr="00F15B8E">
        <w:rPr>
          <w:b/>
        </w:rPr>
        <w:t>ATTACHMENT K</w:t>
      </w:r>
    </w:p>
    <w:p w:rsidR="00F15B8E" w:rsidRPr="00F15B8E" w:rsidRDefault="00F15B8E" w:rsidP="00F15B8E">
      <w:pPr>
        <w:tabs>
          <w:tab w:val="num" w:pos="990"/>
        </w:tabs>
        <w:ind w:left="990" w:hanging="630"/>
        <w:jc w:val="center"/>
        <w:rPr>
          <w:b/>
        </w:rPr>
      </w:pPr>
    </w:p>
    <w:p w:rsidR="00722DC7" w:rsidRDefault="00722DC7" w:rsidP="00720874">
      <w:pPr>
        <w:jc w:val="center"/>
        <w:rPr>
          <w:b/>
        </w:rPr>
      </w:pPr>
      <w:r>
        <w:rPr>
          <w:b/>
        </w:rPr>
        <w:t>RFP Price Proposal Submission Form</w:t>
      </w:r>
    </w:p>
    <w:p w:rsidR="00722DC7" w:rsidRDefault="00722DC7" w:rsidP="00722DC7">
      <w:pPr>
        <w:rPr>
          <w:b/>
        </w:rPr>
      </w:pPr>
    </w:p>
    <w:p w:rsidR="00720874" w:rsidRDefault="00720874" w:rsidP="00722DC7">
      <w:pPr>
        <w:rPr>
          <w:b/>
        </w:rPr>
      </w:pPr>
    </w:p>
    <w:p w:rsidR="00720874" w:rsidRDefault="00720874" w:rsidP="00722DC7">
      <w:pPr>
        <w:rPr>
          <w:b/>
        </w:rPr>
      </w:pPr>
    </w:p>
    <w:p w:rsidR="00722DC7" w:rsidRPr="00790456" w:rsidRDefault="00722DC7" w:rsidP="00722DC7">
      <w:pPr>
        <w:rPr>
          <w:b/>
        </w:rPr>
      </w:pPr>
      <w:r>
        <w:rPr>
          <w:b/>
        </w:rPr>
        <w:t>Name of Submitting Organization: ________________________________</w:t>
      </w:r>
    </w:p>
    <w:p w:rsidR="00722DC7" w:rsidRDefault="00722DC7" w:rsidP="00722DC7">
      <w:pPr>
        <w:rPr>
          <w:b/>
        </w:rPr>
      </w:pPr>
    </w:p>
    <w:p w:rsidR="001C6196" w:rsidRDefault="001C6196" w:rsidP="001C6196">
      <w:pPr>
        <w:pStyle w:val="Heading10"/>
        <w:keepNext w:val="0"/>
        <w:rPr>
          <w:sz w:val="20"/>
        </w:rPr>
      </w:pPr>
    </w:p>
    <w:p w:rsidR="001C6196" w:rsidRDefault="001C6196" w:rsidP="001C6196">
      <w:pPr>
        <w:pStyle w:val="Heading10"/>
        <w:keepNext w:val="0"/>
        <w:rPr>
          <w:szCs w:val="24"/>
        </w:rPr>
      </w:pPr>
      <w:r w:rsidRPr="001C6196">
        <w:rPr>
          <w:szCs w:val="24"/>
        </w:rPr>
        <w:t>__%* aPPLIES TO ALL LINES OF INSURANCE LISTED BELOW</w:t>
      </w:r>
    </w:p>
    <w:p w:rsidR="001C6196" w:rsidRDefault="001C6196" w:rsidP="001C6196">
      <w:pPr>
        <w:rPr>
          <w:sz w:val="20"/>
        </w:rPr>
      </w:pP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b/>
        </w:rPr>
      </w:pPr>
      <w:r>
        <w:rPr>
          <w:b/>
        </w:rPr>
        <w:t>Insurance Lines</w:t>
      </w:r>
      <w:r w:rsidR="007941B8">
        <w:rPr>
          <w:b/>
        </w:rPr>
        <w:t>**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b/>
        </w:rPr>
      </w:pP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Commercial General </w:t>
      </w:r>
      <w:r w:rsidR="00E05336">
        <w:rPr>
          <w:noProof w:val="0"/>
          <w:color w:val="000000"/>
          <w:szCs w:val="24"/>
        </w:rPr>
        <w:t>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Excess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All Risk Commercial Property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Inland Marine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Equipment Breakdown</w:t>
      </w:r>
      <w:bookmarkStart w:id="0" w:name="_GoBack"/>
      <w:bookmarkEnd w:id="0"/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Public Officials Liability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Pollution Liability</w:t>
      </w:r>
    </w:p>
    <w:p w:rsidR="00E0533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Commercial Crime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Excess Property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DIC (earthquake, flood, terrorism) 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Fiduciary Liability</w:t>
      </w:r>
    </w:p>
    <w:p w:rsidR="001C619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Legal </w:t>
      </w:r>
      <w:r w:rsidR="001C6196">
        <w:rPr>
          <w:noProof w:val="0"/>
          <w:color w:val="000000"/>
          <w:szCs w:val="24"/>
        </w:rPr>
        <w:t>Professional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Miscellaneous Professional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Non-Owned Aviation</w:t>
      </w:r>
    </w:p>
    <w:p w:rsidR="003C3A70" w:rsidRDefault="001C6196">
      <w:pPr>
        <w:pStyle w:val="ExhibitC2"/>
        <w:numPr>
          <w:ilvl w:val="0"/>
          <w:numId w:val="0"/>
        </w:numPr>
        <w:tabs>
          <w:tab w:val="left" w:pos="720"/>
        </w:tabs>
        <w:ind w:left="3510" w:hanging="99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Foreign Liability </w:t>
      </w:r>
      <w:r w:rsidR="00E05336">
        <w:rPr>
          <w:noProof w:val="0"/>
          <w:color w:val="000000"/>
          <w:szCs w:val="24"/>
        </w:rPr>
        <w:t>and Mexican Automobile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Automobile Physical Damage</w:t>
      </w:r>
    </w:p>
    <w:p w:rsidR="00E0533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Fine Arts and Manuscripts Property</w:t>
      </w:r>
    </w:p>
    <w:p w:rsidR="00BB6BB9" w:rsidRDefault="00BB6BB9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Business Personal Property</w:t>
      </w:r>
    </w:p>
    <w:p w:rsidR="00BB6BB9" w:rsidRDefault="00BB6BB9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Surety/Appeal Bond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</w:p>
    <w:p w:rsidR="001C6196" w:rsidRDefault="001C6196" w:rsidP="001C6196">
      <w:pPr>
        <w:rPr>
          <w:sz w:val="20"/>
          <w:szCs w:val="20"/>
        </w:rPr>
      </w:pPr>
      <w:r>
        <w:rPr>
          <w:color w:val="000000"/>
          <w:sz w:val="20"/>
        </w:rPr>
        <w:t>*The percentage that will</w:t>
      </w:r>
      <w:r w:rsidR="007941B8">
        <w:rPr>
          <w:color w:val="000000"/>
          <w:sz w:val="20"/>
        </w:rPr>
        <w:t xml:space="preserve"> be</w:t>
      </w:r>
      <w:r>
        <w:rPr>
          <w:color w:val="000000"/>
          <w:sz w:val="20"/>
        </w:rPr>
        <w:t xml:space="preserve"> m</w:t>
      </w:r>
      <w:r>
        <w:rPr>
          <w:sz w:val="20"/>
        </w:rPr>
        <w:t>ultiplied by the Actual Cost of the insurance to determine compensation due Contractor when that Line of Insurance is purchased by the Judicial Council.</w:t>
      </w:r>
    </w:p>
    <w:p w:rsidR="001C6196" w:rsidRDefault="001C6196" w:rsidP="001C6196">
      <w:pPr>
        <w:rPr>
          <w:sz w:val="20"/>
        </w:rPr>
      </w:pPr>
    </w:p>
    <w:p w:rsidR="007941B8" w:rsidRDefault="007941B8" w:rsidP="001C6196">
      <w:pPr>
        <w:rPr>
          <w:sz w:val="20"/>
        </w:rPr>
      </w:pPr>
      <w:r>
        <w:rPr>
          <w:sz w:val="20"/>
        </w:rPr>
        <w:t xml:space="preserve">**The list is not inclusive of all lines of insurance that will be purchased by the Judicial Council.  If a line of insurance is not listed, the percentage provided on this form will be used to determine compensation due the contractor in the same manner as reflected above. </w:t>
      </w:r>
    </w:p>
    <w:sectPr w:rsidR="007941B8" w:rsidSect="006F2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B8E" w:rsidRDefault="00F15B8E" w:rsidP="00F15B8E">
      <w:r>
        <w:separator/>
      </w:r>
    </w:p>
  </w:endnote>
  <w:endnote w:type="continuationSeparator" w:id="0">
    <w:p w:rsidR="00F15B8E" w:rsidRDefault="00F15B8E" w:rsidP="00F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B8E" w:rsidRDefault="00F15B8E" w:rsidP="00F15B8E">
      <w:r>
        <w:separator/>
      </w:r>
    </w:p>
  </w:footnote>
  <w:footnote w:type="continuationSeparator" w:id="0">
    <w:p w:rsidR="00F15B8E" w:rsidRDefault="00F15B8E" w:rsidP="00F1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B8E" w:rsidRDefault="00F15B8E" w:rsidP="00F15B8E">
    <w:pPr>
      <w:pStyle w:val="Header"/>
    </w:pPr>
    <w:r>
      <w:t xml:space="preserve">RFP Title: </w:t>
    </w:r>
    <w:r w:rsidR="002464F2">
      <w:t xml:space="preserve"> </w:t>
    </w:r>
    <w:r>
      <w:t>Insurance Brokerage Services</w:t>
    </w:r>
  </w:p>
  <w:p w:rsidR="00F15B8E" w:rsidRDefault="00F15B8E" w:rsidP="00F15B8E">
    <w:pPr>
      <w:pStyle w:val="Header"/>
    </w:pPr>
    <w:r>
      <w:t>RFP Number:  FS-2019-11-BD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F09"/>
    <w:multiLevelType w:val="multilevel"/>
    <w:tmpl w:val="B3E84F8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Roman"/>
      <w:pStyle w:val="ExhibitC2"/>
      <w:lvlText w:val="%2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286"/>
        </w:tabs>
        <w:ind w:left="228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C7"/>
    <w:rsid w:val="0010370E"/>
    <w:rsid w:val="0017799A"/>
    <w:rsid w:val="001C6196"/>
    <w:rsid w:val="001E02D1"/>
    <w:rsid w:val="002464F2"/>
    <w:rsid w:val="00295CDD"/>
    <w:rsid w:val="00373C0E"/>
    <w:rsid w:val="003C3A70"/>
    <w:rsid w:val="004021B0"/>
    <w:rsid w:val="004B0810"/>
    <w:rsid w:val="006372AF"/>
    <w:rsid w:val="006B0E0C"/>
    <w:rsid w:val="006F2789"/>
    <w:rsid w:val="00720874"/>
    <w:rsid w:val="00722DC7"/>
    <w:rsid w:val="007941B8"/>
    <w:rsid w:val="00835516"/>
    <w:rsid w:val="008D2A2C"/>
    <w:rsid w:val="00907E6F"/>
    <w:rsid w:val="00A52EF8"/>
    <w:rsid w:val="00B53220"/>
    <w:rsid w:val="00B65432"/>
    <w:rsid w:val="00BB6BB9"/>
    <w:rsid w:val="00E05336"/>
    <w:rsid w:val="00E411FE"/>
    <w:rsid w:val="00EE6341"/>
    <w:rsid w:val="00F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C17A"/>
  <w15:docId w15:val="{1890C430-1A37-4ECA-9974-90FF81A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DC7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customStyle="1" w:styleId="ExhibitC1">
    <w:name w:val="ExhibitC1"/>
    <w:basedOn w:val="Normal"/>
    <w:rsid w:val="00722DC7"/>
    <w:pPr>
      <w:numPr>
        <w:numId w:val="1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722DC7"/>
    <w:pPr>
      <w:numPr>
        <w:ilvl w:val="1"/>
        <w:numId w:val="1"/>
      </w:numPr>
    </w:pPr>
    <w:rPr>
      <w:noProof/>
      <w:szCs w:val="20"/>
    </w:rPr>
  </w:style>
  <w:style w:type="paragraph" w:customStyle="1" w:styleId="ExhibitC3">
    <w:name w:val="ExhibitC3"/>
    <w:basedOn w:val="Normal"/>
    <w:rsid w:val="00722DC7"/>
    <w:pPr>
      <w:keepNext/>
      <w:numPr>
        <w:ilvl w:val="2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Heading10">
    <w:name w:val="Heading10"/>
    <w:basedOn w:val="Heading9"/>
    <w:rsid w:val="001C6196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36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5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15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6</cp:revision>
  <cp:lastPrinted>2015-04-28T14:05:00Z</cp:lastPrinted>
  <dcterms:created xsi:type="dcterms:W3CDTF">2020-01-30T16:43:00Z</dcterms:created>
  <dcterms:modified xsi:type="dcterms:W3CDTF">2020-02-24T19:37:00Z</dcterms:modified>
</cp:coreProperties>
</file>