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bookmarkStart w:id="0" w:name="_GoBack"/>
            <w:bookmarkEnd w:id="0"/>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737863" w:rsidRDefault="00737863" w:rsidP="00A60DD4">
            <w:pPr>
              <w:pStyle w:val="JCCReportCoverSubhead"/>
              <w:rPr>
                <w:rFonts w:asciiTheme="majorHAnsi" w:hAnsiTheme="majorHAnsi" w:cstheme="majorHAnsi"/>
                <w:b/>
                <w:szCs w:val="28"/>
              </w:rPr>
            </w:pPr>
            <w:r w:rsidRPr="00737863">
              <w:rPr>
                <w:rFonts w:asciiTheme="majorHAnsi" w:hAnsiTheme="majorHAnsi" w:cstheme="majorHAnsi"/>
                <w:b/>
              </w:rPr>
              <w:t>Judicial Council of California</w:t>
            </w:r>
            <w:r w:rsidRPr="00737863">
              <w:rPr>
                <w:rFonts w:asciiTheme="majorHAnsi" w:hAnsiTheme="majorHAnsi" w:cstheme="majorHAnsi"/>
                <w:b/>
                <w:szCs w:val="28"/>
              </w:rPr>
              <w:t xml:space="preserve"> </w:t>
            </w:r>
          </w:p>
          <w:p w:rsidR="00737863" w:rsidRPr="009E10B7" w:rsidRDefault="00737863"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816827">
              <w:rPr>
                <w:rFonts w:ascii="Arial" w:hAnsi="Arial" w:cs="Arial"/>
                <w:i/>
                <w:color w:val="FF0000"/>
                <w:szCs w:val="28"/>
              </w:rPr>
              <w:t>Family law education program (flep)</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816827">
              <w:rPr>
                <w:rFonts w:ascii="Arial" w:hAnsi="Arial" w:cs="Arial"/>
                <w:i/>
                <w:color w:val="FF0000"/>
                <w:szCs w:val="28"/>
              </w:rPr>
              <w:t>crseg186</w:t>
            </w:r>
          </w:p>
          <w:p w:rsidR="00C37FF7" w:rsidRPr="00B11CF0" w:rsidRDefault="00C37FF7" w:rsidP="00A60DD4">
            <w:pPr>
              <w:pStyle w:val="JCCReportCoverSubhead"/>
              <w:rPr>
                <w:rFonts w:ascii="Arial" w:hAnsi="Arial" w:cs="Arial"/>
                <w:b/>
                <w:caps w:val="0"/>
                <w:szCs w:val="28"/>
              </w:rPr>
            </w:pPr>
          </w:p>
          <w:p w:rsidR="001C1E56" w:rsidRPr="00B11CF0" w:rsidRDefault="001C1E56" w:rsidP="00A60DD4">
            <w:pPr>
              <w:pStyle w:val="JCCReportCoverSubhead"/>
              <w:rPr>
                <w:rFonts w:ascii="Arial" w:hAnsi="Arial" w:cs="Arial"/>
                <w:b/>
                <w:szCs w:val="28"/>
              </w:rPr>
            </w:pPr>
            <w:r w:rsidRPr="00B11CF0">
              <w:rPr>
                <w:rFonts w:ascii="Arial" w:hAnsi="Arial" w:cs="Arial"/>
                <w:b/>
                <w:caps w:val="0"/>
                <w:szCs w:val="28"/>
              </w:rPr>
              <w:t>(</w:t>
            </w:r>
            <w:r w:rsidR="007758AC" w:rsidRPr="00B11CF0">
              <w:rPr>
                <w:rFonts w:ascii="Arial" w:hAnsi="Arial" w:cs="Arial"/>
                <w:b/>
                <w:caps w:val="0"/>
                <w:szCs w:val="28"/>
              </w:rPr>
              <w:t>Full Service</w:t>
            </w:r>
            <w:r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935E3E"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Friday</w:t>
            </w:r>
            <w:r w:rsidR="003E6088">
              <w:rPr>
                <w:rFonts w:ascii="Arial" w:hAnsi="Arial" w:cs="Arial"/>
                <w:i/>
                <w:color w:val="FF0000"/>
                <w:sz w:val="28"/>
                <w:szCs w:val="28"/>
              </w:rPr>
              <w:t>, July</w:t>
            </w:r>
            <w:r>
              <w:rPr>
                <w:rFonts w:ascii="Arial" w:hAnsi="Arial" w:cs="Arial"/>
                <w:i/>
                <w:color w:val="FF0000"/>
                <w:sz w:val="28"/>
                <w:szCs w:val="28"/>
              </w:rPr>
              <w:t xml:space="preserve"> 15</w:t>
            </w:r>
            <w:r w:rsidR="00816827">
              <w:rPr>
                <w:rFonts w:ascii="Arial" w:hAnsi="Arial" w:cs="Arial"/>
                <w:i/>
                <w:color w:val="FF0000"/>
                <w:sz w:val="28"/>
                <w:szCs w:val="28"/>
              </w:rPr>
              <w:t xml:space="preserve">, 2016 </w:t>
            </w:r>
            <w:r w:rsidR="00C37FF7" w:rsidRPr="00A50B42">
              <w:rPr>
                <w:rFonts w:ascii="Arial" w:hAnsi="Arial" w:cs="Arial"/>
                <w:bCs/>
                <w:smallCaps/>
                <w:color w:val="000000"/>
                <w:sz w:val="28"/>
                <w:szCs w:val="28"/>
              </w:rPr>
              <w:t xml:space="preserve">no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0059BC">
        <w:rPr>
          <w:u w:val="single"/>
        </w:rPr>
        <w:t>California.</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737863">
        <w:t xml:space="preserve">Judicial Council of California </w:t>
      </w:r>
      <w:r>
        <w:t>is the staff agency for the council and assists both the council and its chair in performing their duties.</w:t>
      </w:r>
    </w:p>
    <w:p w:rsidR="00D70833" w:rsidRPr="00816827" w:rsidRDefault="00D70833" w:rsidP="00816827">
      <w:pPr>
        <w:keepNext/>
        <w:rPr>
          <w:i/>
          <w:color w:val="FF0000"/>
        </w:rPr>
      </w:pPr>
    </w:p>
    <w:p w:rsidR="00D70833" w:rsidRDefault="00D70833" w:rsidP="00D70833">
      <w:pPr>
        <w:pStyle w:val="ListParagraph"/>
        <w:keepNext/>
        <w:ind w:left="1080"/>
        <w:rPr>
          <w:i/>
          <w:color w:val="FF0000"/>
        </w:rPr>
      </w:pPr>
    </w:p>
    <w:p w:rsidR="00D70833" w:rsidRPr="00816827" w:rsidRDefault="00D70833" w:rsidP="00D70833">
      <w:pPr>
        <w:pStyle w:val="ListParagraph"/>
        <w:keepNext/>
        <w:numPr>
          <w:ilvl w:val="1"/>
          <w:numId w:val="13"/>
        </w:numPr>
        <w:rPr>
          <w:i/>
          <w:color w:val="FF0000"/>
        </w:rPr>
      </w:pPr>
      <w:r>
        <w:tab/>
        <w:t xml:space="preserve">History of the program.  </w:t>
      </w:r>
    </w:p>
    <w:p w:rsidR="00816827" w:rsidRPr="00816827" w:rsidRDefault="00816827" w:rsidP="00816827">
      <w:pPr>
        <w:pStyle w:val="ListParagraph"/>
        <w:keepNext/>
        <w:ind w:left="1440"/>
      </w:pPr>
      <w:r>
        <w:t>March 2015: Town and Country Resort, San Diego</w:t>
      </w:r>
    </w:p>
    <w:p w:rsidR="00816827" w:rsidRDefault="00816827" w:rsidP="00816827">
      <w:pPr>
        <w:ind w:left="720" w:firstLine="720"/>
      </w:pPr>
      <w:r>
        <w:t>April, 2013: Westin Los Angeles Airport</w:t>
      </w:r>
    </w:p>
    <w:p w:rsidR="00816827" w:rsidRPr="00E72C77" w:rsidRDefault="00816827" w:rsidP="00816827">
      <w:pPr>
        <w:ind w:left="720"/>
      </w:pPr>
      <w:r>
        <w:tab/>
      </w:r>
      <w:r w:rsidRPr="00E72C77">
        <w:t>April, 2011: Westin Bonaventure, Los Angeles</w:t>
      </w:r>
    </w:p>
    <w:p w:rsidR="00816827" w:rsidRPr="00E72C77" w:rsidRDefault="00816827" w:rsidP="00816827">
      <w:pPr>
        <w:ind w:left="720"/>
      </w:pPr>
      <w:r>
        <w:tab/>
      </w:r>
      <w:r w:rsidRPr="00E72C77">
        <w:t>April, 2009: Sheraton Gateway LAX, Los Angeles</w:t>
      </w:r>
    </w:p>
    <w:p w:rsidR="00816827" w:rsidRPr="00E72C77" w:rsidRDefault="00816827" w:rsidP="00816827">
      <w:pPr>
        <w:ind w:left="720"/>
      </w:pPr>
      <w:r>
        <w:tab/>
      </w:r>
      <w:r w:rsidRPr="00E72C77">
        <w:t>April, 2008: Anaheim Marriott</w:t>
      </w:r>
    </w:p>
    <w:p w:rsidR="00816827" w:rsidRPr="00E72C77" w:rsidRDefault="00816827" w:rsidP="00816827">
      <w:pPr>
        <w:ind w:left="720"/>
      </w:pPr>
      <w:r>
        <w:tab/>
      </w:r>
      <w:r w:rsidRPr="00E72C77">
        <w:t>April 2007: Hyatt Regency, SFO, Burlingame</w:t>
      </w:r>
    </w:p>
    <w:p w:rsidR="00816827" w:rsidRPr="00E72C77" w:rsidRDefault="00816827" w:rsidP="00816827">
      <w:pPr>
        <w:ind w:left="720"/>
      </w:pPr>
      <w:r>
        <w:tab/>
      </w:r>
      <w:r w:rsidRPr="00E72C77">
        <w:t>April, 2006: Sheraton Gateway Los Angeles</w:t>
      </w:r>
    </w:p>
    <w:p w:rsidR="00816827" w:rsidRPr="00E72C77" w:rsidRDefault="00816827" w:rsidP="00816827">
      <w:pPr>
        <w:ind w:left="720"/>
      </w:pPr>
      <w:r>
        <w:tab/>
      </w:r>
      <w:r w:rsidRPr="00E72C77">
        <w:t>April, 2005: Wyndham San Diego @Emerald Plaza</w:t>
      </w:r>
    </w:p>
    <w:p w:rsidR="00816827" w:rsidRPr="00D70833" w:rsidRDefault="00816827" w:rsidP="00816827">
      <w:pPr>
        <w:pStyle w:val="ListParagraph"/>
        <w:ind w:left="1440"/>
        <w:rPr>
          <w:color w:val="FFC000"/>
        </w:rPr>
      </w:pPr>
      <w:r w:rsidRPr="00E72C77">
        <w:t>April, 2004: Westin Bonaventure, Los Angeles</w:t>
      </w:r>
    </w:p>
    <w:p w:rsidR="00816827" w:rsidRPr="00D70833" w:rsidRDefault="00816827" w:rsidP="00816827">
      <w:pPr>
        <w:pStyle w:val="ListParagraph"/>
        <w:keepNext/>
        <w:ind w:left="1080"/>
        <w:rPr>
          <w:i/>
          <w:color w:val="FF0000"/>
        </w:rPr>
      </w:pPr>
    </w:p>
    <w:p w:rsidR="00D70833" w:rsidRPr="00D70833" w:rsidRDefault="00D70833"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w:t>
      </w:r>
      <w:r w:rsidR="00737863">
        <w:t xml:space="preserve">Judicial Council of California </w:t>
      </w:r>
      <w:r>
        <w:t xml:space="preserve">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6E0378">
        <w:rPr>
          <w:color w:val="FF0000"/>
        </w:rPr>
        <w:t>Family Law Education Program (FLEP)</w:t>
      </w:r>
    </w:p>
    <w:p w:rsidR="004170E8" w:rsidRPr="006E0378" w:rsidRDefault="004170E8" w:rsidP="006E0378">
      <w:pPr>
        <w:pStyle w:val="BodyTextIndent2"/>
        <w:numPr>
          <w:ilvl w:val="0"/>
          <w:numId w:val="9"/>
        </w:numPr>
        <w:tabs>
          <w:tab w:val="left" w:pos="2970"/>
        </w:tabs>
        <w:spacing w:after="0" w:line="240" w:lineRule="auto"/>
      </w:pPr>
      <w:r w:rsidRPr="004170E8">
        <w:t>Dates:</w:t>
      </w:r>
      <w:r w:rsidR="006E0378">
        <w:tab/>
      </w:r>
      <w:r w:rsidR="006E0378">
        <w:rPr>
          <w:color w:val="FF0000"/>
        </w:rPr>
        <w:t>March 20 – 24, 2017</w:t>
      </w:r>
      <w:r w:rsidRPr="004170E8">
        <w:tab/>
      </w:r>
      <w:r w:rsidR="006E0378">
        <w:t xml:space="preserve">or </w:t>
      </w:r>
      <w:r w:rsidR="006E0378" w:rsidRPr="006E0378">
        <w:rPr>
          <w:color w:val="FF0000"/>
        </w:rPr>
        <w:t xml:space="preserve">April 3 – 7, 2017 </w:t>
      </w:r>
    </w:p>
    <w:p w:rsidR="006E0378" w:rsidRPr="004170E8" w:rsidRDefault="006E0378" w:rsidP="006E0378">
      <w:pPr>
        <w:pStyle w:val="BodyTextIndent2"/>
        <w:tabs>
          <w:tab w:val="left" w:pos="2970"/>
        </w:tabs>
        <w:spacing w:after="0" w:line="240" w:lineRule="auto"/>
        <w:ind w:left="1440"/>
      </w:pPr>
      <w:r>
        <w:rPr>
          <w:color w:val="FF0000"/>
        </w:rPr>
        <w:tab/>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6E0378">
        <w:rPr>
          <w:color w:val="FF0000"/>
        </w:rPr>
        <w:t xml:space="preserve">San Francisco, Oakland, Burlingame, Millbrae, San Mateo, San                    Jose, Santa Clara, Sacramento, Los Angeles, Pasadena, Orange County, San Diego.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Pr="004170E8" w:rsidRDefault="00737863" w:rsidP="004170E8">
      <w:pPr>
        <w:pStyle w:val="BodyTextIndent2"/>
        <w:numPr>
          <w:ilvl w:val="0"/>
          <w:numId w:val="9"/>
        </w:numPr>
        <w:tabs>
          <w:tab w:val="left" w:pos="2970"/>
        </w:tabs>
        <w:spacing w:after="0" w:line="240" w:lineRule="auto"/>
      </w:pPr>
      <w:r>
        <w:t>Judicial Council of California</w:t>
      </w:r>
      <w:r w:rsidR="009706E1">
        <w:t xml:space="preserve">’s maximum termination fee </w:t>
      </w:r>
      <w:r w:rsidR="00D70833">
        <w:t xml:space="preserve"> and  maximum </w:t>
      </w:r>
      <w:r w:rsidR="009706E1">
        <w:t xml:space="preserve">for </w:t>
      </w:r>
      <w:r w:rsidR="00930FAC">
        <w:t>meeting and function rooms</w:t>
      </w:r>
      <w:r w:rsidR="00D70833">
        <w:t xml:space="preserve"> rental</w:t>
      </w:r>
      <w:r w:rsidR="00930FAC">
        <w:t xml:space="preserve">: </w:t>
      </w:r>
      <w:r w:rsidR="004170E8" w:rsidRPr="004170E8">
        <w:rPr>
          <w:u w:val="single"/>
        </w:rPr>
        <w:t>$10,000.00</w:t>
      </w:r>
    </w:p>
    <w:p w:rsidR="004170E8" w:rsidRDefault="004170E8" w:rsidP="004170E8">
      <w:pPr>
        <w:pStyle w:val="ListParagraph"/>
      </w:pPr>
    </w:p>
    <w:p w:rsidR="005A07F5" w:rsidRDefault="005A07F5" w:rsidP="004170E8">
      <w:pPr>
        <w:pStyle w:val="ListParagraph"/>
      </w:pPr>
    </w:p>
    <w:p w:rsidR="005A07F5" w:rsidRDefault="005A07F5" w:rsidP="004170E8">
      <w:pPr>
        <w:pStyle w:val="ListParagraph"/>
      </w:pPr>
    </w:p>
    <w:p w:rsidR="005A07F5" w:rsidRDefault="005A07F5" w:rsidP="004170E8">
      <w:pPr>
        <w:pStyle w:val="ListParagraph"/>
      </w:pPr>
    </w:p>
    <w:p w:rsidR="006F1030" w:rsidRDefault="00737863" w:rsidP="006F1030">
      <w:pPr>
        <w:pStyle w:val="BodyTextIndent2"/>
        <w:numPr>
          <w:ilvl w:val="0"/>
          <w:numId w:val="9"/>
        </w:numPr>
        <w:tabs>
          <w:tab w:val="left" w:pos="2970"/>
        </w:tabs>
        <w:spacing w:after="0" w:line="240" w:lineRule="auto"/>
        <w:rPr>
          <w:u w:val="single"/>
        </w:rPr>
      </w:pPr>
      <w:r>
        <w:lastRenderedPageBreak/>
        <w:t>Judicial Council of California</w:t>
      </w:r>
      <w:r w:rsidR="00930FAC">
        <w:t xml:space="preserve">’s maximum sleeping room unit rate: </w:t>
      </w:r>
    </w:p>
    <w:p w:rsidR="005A07F5" w:rsidRDefault="006F1030" w:rsidP="006F1030">
      <w:pPr>
        <w:pStyle w:val="BodyTextIndent2"/>
        <w:tabs>
          <w:tab w:val="left" w:pos="2970"/>
        </w:tabs>
        <w:spacing w:after="0" w:line="240" w:lineRule="auto"/>
        <w:ind w:left="1440"/>
        <w:rPr>
          <w:color w:val="FF0000"/>
          <w:u w:val="single"/>
        </w:rPr>
      </w:pPr>
      <w:r w:rsidRPr="00012926">
        <w:rPr>
          <w:color w:val="FF0000"/>
          <w:u w:val="single"/>
        </w:rPr>
        <w:t xml:space="preserve">San Francisco $150.00, </w:t>
      </w:r>
    </w:p>
    <w:p w:rsidR="006F1030" w:rsidRPr="00012926" w:rsidRDefault="00012926" w:rsidP="006F1030">
      <w:pPr>
        <w:pStyle w:val="BodyTextIndent2"/>
        <w:tabs>
          <w:tab w:val="left" w:pos="2970"/>
        </w:tabs>
        <w:spacing w:after="0" w:line="240" w:lineRule="auto"/>
        <w:ind w:left="1440"/>
        <w:rPr>
          <w:color w:val="FF0000"/>
          <w:u w:val="single"/>
        </w:rPr>
      </w:pPr>
      <w:r w:rsidRPr="00012926">
        <w:rPr>
          <w:color w:val="FF0000"/>
          <w:u w:val="single"/>
        </w:rPr>
        <w:t xml:space="preserve">Oakland, San Mateo &amp; Santa Clara counties: $140.00                                                                    </w:t>
      </w:r>
    </w:p>
    <w:p w:rsidR="00012926" w:rsidRPr="00012926" w:rsidRDefault="00012926" w:rsidP="006F1030">
      <w:pPr>
        <w:pStyle w:val="BodyTextIndent2"/>
        <w:tabs>
          <w:tab w:val="left" w:pos="2970"/>
        </w:tabs>
        <w:spacing w:after="0" w:line="240" w:lineRule="auto"/>
        <w:ind w:left="1440"/>
        <w:rPr>
          <w:color w:val="FF0000"/>
          <w:u w:val="single"/>
        </w:rPr>
      </w:pPr>
      <w:r w:rsidRPr="00012926">
        <w:rPr>
          <w:color w:val="FF0000"/>
          <w:u w:val="single"/>
        </w:rPr>
        <w:t>Los Angeles and Orange counties: $120.00, San Diego: $125.00</w:t>
      </w:r>
    </w:p>
    <w:p w:rsidR="004170E8" w:rsidRDefault="004170E8" w:rsidP="004170E8">
      <w:pPr>
        <w:pStyle w:val="ListParagraph"/>
        <w:rPr>
          <w:u w:val="single"/>
        </w:rPr>
      </w:pPr>
    </w:p>
    <w:p w:rsidR="004170E8" w:rsidRDefault="00737863" w:rsidP="004170E8">
      <w:pPr>
        <w:pStyle w:val="BodyTextIndent2"/>
        <w:numPr>
          <w:ilvl w:val="0"/>
          <w:numId w:val="9"/>
        </w:numPr>
        <w:tabs>
          <w:tab w:val="left" w:pos="2970"/>
        </w:tabs>
        <w:spacing w:after="0" w:line="240" w:lineRule="auto"/>
        <w:rPr>
          <w:u w:val="single"/>
        </w:rPr>
      </w:pPr>
      <w:r>
        <w:t>Judicial Council of California</w:t>
      </w:r>
      <w:r w:rsidR="00930FAC">
        <w:rPr>
          <w:u w:val="single"/>
        </w:rPr>
        <w:t>’s maximum food and beverage unit rates for group meals including tax and gratuity:</w:t>
      </w:r>
    </w:p>
    <w:p w:rsidR="00D70833" w:rsidRDefault="00D70833" w:rsidP="00D70833">
      <w:pPr>
        <w:pStyle w:val="BodyTextIndent2"/>
        <w:tabs>
          <w:tab w:val="left" w:pos="2970"/>
        </w:tabs>
        <w:spacing w:after="0" w:line="240" w:lineRule="auto"/>
        <w:ind w:left="1440"/>
        <w:rPr>
          <w:u w:val="single"/>
        </w:rPr>
      </w:pPr>
    </w:p>
    <w:tbl>
      <w:tblPr>
        <w:tblStyle w:val="TableGrid"/>
        <w:tblW w:w="0" w:type="auto"/>
        <w:tblInd w:w="1440" w:type="dxa"/>
        <w:tblLook w:val="04A0" w:firstRow="1" w:lastRow="0" w:firstColumn="1" w:lastColumn="0" w:noHBand="0" w:noVBand="1"/>
      </w:tblPr>
      <w:tblGrid>
        <w:gridCol w:w="2078"/>
        <w:gridCol w:w="2029"/>
        <w:gridCol w:w="2014"/>
        <w:gridCol w:w="2015"/>
      </w:tblGrid>
      <w:tr w:rsidR="00930FAC" w:rsidTr="00930FAC">
        <w:tc>
          <w:tcPr>
            <w:tcW w:w="2394" w:type="dxa"/>
          </w:tcPr>
          <w:p w:rsidR="00930FAC" w:rsidRDefault="00930FAC" w:rsidP="00930FAC">
            <w:pPr>
              <w:pStyle w:val="BodyTextIndent2"/>
              <w:tabs>
                <w:tab w:val="left" w:pos="2970"/>
              </w:tabs>
              <w:spacing w:after="0" w:line="240" w:lineRule="auto"/>
              <w:ind w:left="0"/>
              <w:rPr>
                <w:u w:val="single"/>
              </w:rPr>
            </w:pPr>
            <w:r>
              <w:rPr>
                <w:u w:val="single"/>
              </w:rPr>
              <w:t>Breakfast</w:t>
            </w:r>
          </w:p>
        </w:tc>
        <w:tc>
          <w:tcPr>
            <w:tcW w:w="2394" w:type="dxa"/>
          </w:tcPr>
          <w:p w:rsidR="00930FAC" w:rsidRDefault="00C42158" w:rsidP="00C42158">
            <w:pPr>
              <w:pStyle w:val="BodyTextIndent2"/>
              <w:tabs>
                <w:tab w:val="left" w:pos="2970"/>
              </w:tabs>
              <w:spacing w:after="0" w:line="240" w:lineRule="auto"/>
              <w:ind w:left="0"/>
              <w:rPr>
                <w:u w:val="single"/>
              </w:rPr>
            </w:pPr>
            <w:r>
              <w:rPr>
                <w:u w:val="single"/>
              </w:rPr>
              <w:t>AM Coffee Service</w:t>
            </w:r>
          </w:p>
        </w:tc>
        <w:tc>
          <w:tcPr>
            <w:tcW w:w="2394" w:type="dxa"/>
          </w:tcPr>
          <w:p w:rsidR="00930FAC" w:rsidRDefault="00930FAC" w:rsidP="00930FAC">
            <w:pPr>
              <w:pStyle w:val="BodyTextIndent2"/>
              <w:tabs>
                <w:tab w:val="left" w:pos="2970"/>
              </w:tabs>
              <w:spacing w:after="0" w:line="240" w:lineRule="auto"/>
              <w:ind w:left="0"/>
              <w:rPr>
                <w:u w:val="single"/>
              </w:rPr>
            </w:pPr>
            <w:r>
              <w:rPr>
                <w:u w:val="single"/>
              </w:rPr>
              <w:t>Lunch</w:t>
            </w:r>
          </w:p>
        </w:tc>
        <w:tc>
          <w:tcPr>
            <w:tcW w:w="2394" w:type="dxa"/>
          </w:tcPr>
          <w:p w:rsidR="00930FAC" w:rsidRDefault="00930FAC" w:rsidP="00930FAC">
            <w:pPr>
              <w:pStyle w:val="BodyTextIndent2"/>
              <w:tabs>
                <w:tab w:val="left" w:pos="2970"/>
              </w:tabs>
              <w:spacing w:after="0" w:line="240" w:lineRule="auto"/>
              <w:ind w:left="0"/>
              <w:rPr>
                <w:u w:val="single"/>
              </w:rPr>
            </w:pPr>
            <w:r>
              <w:rPr>
                <w:u w:val="single"/>
              </w:rPr>
              <w:t>Dinner</w:t>
            </w:r>
          </w:p>
        </w:tc>
      </w:tr>
      <w:tr w:rsidR="00930FAC" w:rsidTr="00930FAC">
        <w:tc>
          <w:tcPr>
            <w:tcW w:w="2394" w:type="dxa"/>
          </w:tcPr>
          <w:p w:rsidR="00930FAC" w:rsidRDefault="00930FAC" w:rsidP="00930FAC">
            <w:pPr>
              <w:pStyle w:val="BodyTextIndent2"/>
              <w:tabs>
                <w:tab w:val="left" w:pos="2970"/>
              </w:tabs>
              <w:spacing w:after="0" w:line="240" w:lineRule="auto"/>
              <w:ind w:left="0"/>
              <w:rPr>
                <w:u w:val="single"/>
              </w:rPr>
            </w:pPr>
            <w:r>
              <w:rPr>
                <w:u w:val="single"/>
              </w:rPr>
              <w:t>$25.00</w:t>
            </w:r>
          </w:p>
        </w:tc>
        <w:tc>
          <w:tcPr>
            <w:tcW w:w="2394" w:type="dxa"/>
          </w:tcPr>
          <w:p w:rsidR="00930FAC" w:rsidRDefault="00930FAC" w:rsidP="00C42158">
            <w:pPr>
              <w:pStyle w:val="BodyTextIndent2"/>
              <w:tabs>
                <w:tab w:val="left" w:pos="2970"/>
              </w:tabs>
              <w:spacing w:after="0" w:line="240" w:lineRule="auto"/>
              <w:ind w:left="0"/>
              <w:rPr>
                <w:u w:val="single"/>
              </w:rPr>
            </w:pPr>
            <w:r>
              <w:rPr>
                <w:u w:val="single"/>
              </w:rPr>
              <w:t>$</w:t>
            </w:r>
            <w:r w:rsidR="00C42158">
              <w:rPr>
                <w:u w:val="single"/>
              </w:rPr>
              <w:t>8</w:t>
            </w:r>
            <w:r>
              <w:rPr>
                <w:u w:val="single"/>
              </w:rPr>
              <w:t>.00</w:t>
            </w:r>
          </w:p>
        </w:tc>
        <w:tc>
          <w:tcPr>
            <w:tcW w:w="2394" w:type="dxa"/>
          </w:tcPr>
          <w:p w:rsidR="00930FAC" w:rsidRDefault="00520596" w:rsidP="00930FAC">
            <w:pPr>
              <w:pStyle w:val="BodyTextIndent2"/>
              <w:tabs>
                <w:tab w:val="left" w:pos="2970"/>
              </w:tabs>
              <w:spacing w:after="0" w:line="240" w:lineRule="auto"/>
              <w:ind w:left="0"/>
              <w:rPr>
                <w:u w:val="single"/>
              </w:rPr>
            </w:pPr>
            <w:r>
              <w:rPr>
                <w:u w:val="single"/>
              </w:rPr>
              <w:t xml:space="preserve">$28.00 - </w:t>
            </w:r>
            <w:r w:rsidR="00930FAC">
              <w:rPr>
                <w:u w:val="single"/>
              </w:rPr>
              <w:t>$40.00</w:t>
            </w:r>
          </w:p>
        </w:tc>
        <w:tc>
          <w:tcPr>
            <w:tcW w:w="2394" w:type="dxa"/>
          </w:tcPr>
          <w:p w:rsidR="00930FAC" w:rsidRDefault="00930FAC" w:rsidP="00C42158">
            <w:pPr>
              <w:pStyle w:val="BodyTextIndent2"/>
              <w:tabs>
                <w:tab w:val="left" w:pos="2970"/>
              </w:tabs>
              <w:spacing w:after="0" w:line="240" w:lineRule="auto"/>
              <w:ind w:left="0"/>
              <w:rPr>
                <w:u w:val="single"/>
              </w:rPr>
            </w:pPr>
            <w:r>
              <w:rPr>
                <w:u w:val="single"/>
              </w:rPr>
              <w:t>$</w:t>
            </w:r>
            <w:r w:rsidR="00C42158">
              <w:rPr>
                <w:u w:val="single"/>
              </w:rPr>
              <w:t>4</w:t>
            </w:r>
            <w:r>
              <w:rPr>
                <w:u w:val="single"/>
              </w:rPr>
              <w:t>0.00</w:t>
            </w:r>
          </w:p>
        </w:tc>
      </w:tr>
    </w:tbl>
    <w:p w:rsidR="004170E8" w:rsidRPr="004170E8" w:rsidRDefault="004170E8" w:rsidP="004170E8">
      <w:pPr>
        <w:pStyle w:val="BodyTextIndent2"/>
        <w:tabs>
          <w:tab w:val="left" w:pos="2970"/>
        </w:tabs>
        <w:spacing w:after="0" w:line="240" w:lineRule="auto"/>
        <w:ind w:left="1440"/>
        <w:rPr>
          <w:u w:val="single"/>
        </w:rPr>
      </w:pPr>
    </w:p>
    <w:p w:rsidR="004170E8" w:rsidRDefault="00737863" w:rsidP="004170E8">
      <w:pPr>
        <w:pStyle w:val="BodyTextIndent2"/>
        <w:numPr>
          <w:ilvl w:val="0"/>
          <w:numId w:val="10"/>
        </w:numPr>
        <w:tabs>
          <w:tab w:val="left" w:pos="2970"/>
        </w:tabs>
        <w:spacing w:after="0" w:line="240" w:lineRule="auto"/>
        <w:rPr>
          <w:i/>
        </w:rPr>
      </w:pPr>
      <w:r>
        <w:t>Judicial Council of California</w:t>
      </w:r>
      <w:r w:rsidR="00C6169D">
        <w:t xml:space="preserve">’s maximum requirements for meeting and functions, food and beverage and sleeping room blocks are detailed on the Form for Submission of the Technical Details in Attachment </w:t>
      </w:r>
      <w:r w:rsidR="00E07049">
        <w:t>5</w:t>
      </w:r>
      <w:r w:rsidR="00C6169D">
        <w:t>.</w:t>
      </w:r>
    </w:p>
    <w:p w:rsidR="006A7E63" w:rsidRDefault="006A7E63">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737863">
        <w:t>Judicial Council of California</w:t>
      </w:r>
      <w:r w:rsidR="00737863"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737863">
        <w:t>Judicial Council of California</w:t>
      </w:r>
      <w:r w:rsidRPr="00D74462">
        <w:rPr>
          <w:bCs/>
        </w:rPr>
        <w:t>.</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5A6AA6" w:rsidP="00A60DD4">
            <w:pPr>
              <w:widowControl w:val="0"/>
              <w:tabs>
                <w:tab w:val="left" w:pos="2178"/>
              </w:tabs>
              <w:jc w:val="center"/>
              <w:rPr>
                <w:bCs/>
                <w:i/>
                <w:color w:val="FF0000"/>
                <w:sz w:val="22"/>
                <w:szCs w:val="22"/>
              </w:rPr>
            </w:pPr>
            <w:r>
              <w:rPr>
                <w:bCs/>
                <w:i/>
                <w:color w:val="FF0000"/>
                <w:sz w:val="22"/>
                <w:szCs w:val="22"/>
              </w:rPr>
              <w:t>Friday, July 1</w:t>
            </w:r>
            <w:r w:rsidR="007669D1">
              <w:rPr>
                <w:bCs/>
                <w:i/>
                <w:color w:val="FF0000"/>
                <w:sz w:val="22"/>
                <w:szCs w:val="22"/>
              </w:rPr>
              <w:t>, 2016</w:t>
            </w: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AB4425" w:rsidRPr="008926B6">
                <w:rPr>
                  <w:rStyle w:val="Hyperlink"/>
                  <w:bCs/>
                  <w:iCs/>
                  <w:sz w:val="22"/>
                  <w:szCs w:val="22"/>
                </w:rPr>
                <w:t>conferencesolicitations@jud.ca.gov</w:t>
              </w:r>
            </w:hyperlink>
          </w:p>
        </w:tc>
        <w:tc>
          <w:tcPr>
            <w:tcW w:w="3192" w:type="dxa"/>
            <w:vAlign w:val="center"/>
          </w:tcPr>
          <w:p w:rsidR="00A50B42" w:rsidRPr="00D77FEF" w:rsidRDefault="005A6AA6" w:rsidP="00A60DD4">
            <w:pPr>
              <w:widowControl w:val="0"/>
              <w:tabs>
                <w:tab w:val="left" w:pos="2178"/>
              </w:tabs>
              <w:jc w:val="center"/>
              <w:rPr>
                <w:b/>
                <w:bCs/>
                <w:color w:val="000000"/>
                <w:sz w:val="22"/>
                <w:szCs w:val="22"/>
              </w:rPr>
            </w:pPr>
            <w:r>
              <w:rPr>
                <w:bCs/>
                <w:i/>
                <w:color w:val="FF0000"/>
                <w:sz w:val="22"/>
                <w:szCs w:val="22"/>
              </w:rPr>
              <w:t>Wednesday, 6</w:t>
            </w:r>
            <w:r w:rsidR="007669D1">
              <w:rPr>
                <w:bCs/>
                <w:i/>
                <w:color w:val="FF0000"/>
                <w:sz w:val="22"/>
                <w:szCs w:val="22"/>
              </w:rPr>
              <w:t>, 2016</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9C00D7" w:rsidP="00A60DD4">
            <w:pPr>
              <w:widowControl w:val="0"/>
              <w:tabs>
                <w:tab w:val="left" w:pos="2178"/>
              </w:tabs>
              <w:jc w:val="center"/>
              <w:rPr>
                <w:b/>
                <w:bCs/>
                <w:color w:val="000000"/>
                <w:sz w:val="22"/>
                <w:szCs w:val="22"/>
              </w:rPr>
            </w:pPr>
            <w:r>
              <w:rPr>
                <w:bCs/>
                <w:i/>
                <w:color w:val="FF0000"/>
                <w:sz w:val="22"/>
                <w:szCs w:val="22"/>
              </w:rPr>
              <w:t>Thursday, July 7</w:t>
            </w:r>
            <w:r w:rsidR="007669D1">
              <w:rPr>
                <w:bCs/>
                <w:i/>
                <w:color w:val="FF0000"/>
                <w:sz w:val="22"/>
                <w:szCs w:val="22"/>
              </w:rPr>
              <w:t>, 2016</w:t>
            </w:r>
          </w:p>
        </w:tc>
      </w:tr>
      <w:tr w:rsidR="00A50B42" w:rsidRPr="003B7ABC" w:rsidTr="00595822">
        <w:trPr>
          <w:trHeight w:val="647"/>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Latest date and time proposal may be submitted </w:t>
            </w:r>
          </w:p>
        </w:tc>
        <w:tc>
          <w:tcPr>
            <w:tcW w:w="3192" w:type="dxa"/>
            <w:vAlign w:val="center"/>
          </w:tcPr>
          <w:p w:rsidR="00A60DD4" w:rsidRPr="00D77FEF" w:rsidRDefault="009C00D7" w:rsidP="00A60DD4">
            <w:pPr>
              <w:widowControl w:val="0"/>
              <w:jc w:val="center"/>
              <w:rPr>
                <w:b/>
                <w:bCs/>
                <w:color w:val="000000"/>
                <w:sz w:val="22"/>
                <w:szCs w:val="22"/>
              </w:rPr>
            </w:pPr>
            <w:r>
              <w:rPr>
                <w:bCs/>
                <w:i/>
                <w:color w:val="FF0000"/>
                <w:sz w:val="22"/>
                <w:szCs w:val="22"/>
              </w:rPr>
              <w:t>Friday, July 15</w:t>
            </w:r>
            <w:r w:rsidR="009A5623">
              <w:rPr>
                <w:bCs/>
                <w:i/>
                <w:color w:val="FF0000"/>
                <w:sz w:val="22"/>
                <w:szCs w:val="22"/>
              </w:rPr>
              <w:t>, 2016</w:t>
            </w:r>
          </w:p>
        </w:tc>
      </w:tr>
      <w:tr w:rsidR="00A50B42" w:rsidRPr="003B7ABC" w:rsidTr="00595822">
        <w:trPr>
          <w:trHeight w:val="539"/>
        </w:trPr>
        <w:tc>
          <w:tcPr>
            <w:tcW w:w="4986" w:type="dxa"/>
            <w:vAlign w:val="center"/>
          </w:tcPr>
          <w:p w:rsidR="00A50B42" w:rsidRPr="00D77FEF" w:rsidRDefault="00A50B42" w:rsidP="00A60DD4">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A50B42" w:rsidRPr="00D77FEF" w:rsidRDefault="00A50B42" w:rsidP="00A60DD4">
            <w:pPr>
              <w:widowControl w:val="0"/>
              <w:jc w:val="center"/>
              <w:rPr>
                <w:b/>
                <w:bCs/>
                <w:color w:val="000000"/>
                <w:sz w:val="8"/>
                <w:szCs w:val="8"/>
              </w:rPr>
            </w:pPr>
          </w:p>
          <w:p w:rsidR="00A60DD4" w:rsidRPr="00D77FEF" w:rsidRDefault="009A5623" w:rsidP="00A60DD4">
            <w:pPr>
              <w:widowControl w:val="0"/>
              <w:jc w:val="center"/>
              <w:rPr>
                <w:b/>
                <w:bCs/>
                <w:color w:val="000000"/>
                <w:sz w:val="12"/>
                <w:szCs w:val="12"/>
              </w:rPr>
            </w:pPr>
            <w:r>
              <w:rPr>
                <w:bCs/>
                <w:i/>
                <w:color w:val="FF0000"/>
                <w:sz w:val="22"/>
                <w:szCs w:val="22"/>
              </w:rPr>
              <w:t>Week of July 18, 2017</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Pr>
                <w:bCs/>
                <w:sz w:val="22"/>
                <w:szCs w:val="22"/>
              </w:rPr>
              <w:t>Short list of venues to be determined and site visits or interviews to be arranged.</w:t>
            </w:r>
            <w:r w:rsidR="00E07049" w:rsidRPr="00D77FEF">
              <w:rPr>
                <w:bCs/>
                <w:sz w:val="22"/>
                <w:szCs w:val="22"/>
              </w:rPr>
              <w:t>(</w:t>
            </w:r>
            <w:r w:rsidR="00E07049" w:rsidRPr="00D77FEF">
              <w:rPr>
                <w:bCs/>
                <w:i/>
                <w:sz w:val="22"/>
                <w:szCs w:val="22"/>
              </w:rPr>
              <w:t>estimate only</w:t>
            </w:r>
            <w:r w:rsidR="00E07049" w:rsidRPr="00D77FEF">
              <w:rPr>
                <w:bCs/>
                <w:sz w:val="22"/>
                <w:szCs w:val="22"/>
              </w:rPr>
              <w:t>)</w:t>
            </w:r>
          </w:p>
        </w:tc>
        <w:tc>
          <w:tcPr>
            <w:tcW w:w="3192" w:type="dxa"/>
            <w:vAlign w:val="center"/>
          </w:tcPr>
          <w:p w:rsidR="00C6169D" w:rsidRPr="00D77FEF" w:rsidRDefault="00C6169D" w:rsidP="00C6169D">
            <w:pPr>
              <w:widowControl w:val="0"/>
              <w:jc w:val="center"/>
              <w:rPr>
                <w:b/>
                <w:bCs/>
                <w:color w:val="000000"/>
                <w:sz w:val="8"/>
                <w:szCs w:val="8"/>
              </w:rPr>
            </w:pPr>
          </w:p>
          <w:p w:rsidR="00A60DD4" w:rsidRPr="006F6D6E" w:rsidRDefault="009A5623" w:rsidP="00C6169D">
            <w:pPr>
              <w:widowControl w:val="0"/>
              <w:jc w:val="center"/>
              <w:rPr>
                <w:bCs/>
                <w:i/>
                <w:color w:val="FF0000"/>
                <w:sz w:val="22"/>
                <w:szCs w:val="22"/>
              </w:rPr>
            </w:pPr>
            <w:r>
              <w:rPr>
                <w:bCs/>
                <w:i/>
                <w:color w:val="FF0000"/>
                <w:sz w:val="22"/>
                <w:szCs w:val="22"/>
              </w:rPr>
              <w:t>Week of July 25, 2017</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A60DD4" w:rsidRPr="00D77FEF" w:rsidRDefault="009A5623" w:rsidP="00C6169D">
            <w:pPr>
              <w:widowControl w:val="0"/>
              <w:jc w:val="center"/>
              <w:rPr>
                <w:b/>
                <w:bCs/>
                <w:color w:val="000000"/>
                <w:sz w:val="22"/>
                <w:szCs w:val="22"/>
              </w:rPr>
            </w:pPr>
            <w:r>
              <w:rPr>
                <w:bCs/>
                <w:i/>
                <w:color w:val="FF0000"/>
                <w:sz w:val="22"/>
                <w:szCs w:val="22"/>
              </w:rPr>
              <w:t>Week of August 8, 2017</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A60DD4" w:rsidRPr="00D77FEF" w:rsidRDefault="009A5623" w:rsidP="00C6169D">
            <w:pPr>
              <w:widowControl w:val="0"/>
              <w:jc w:val="center"/>
              <w:rPr>
                <w:b/>
                <w:bCs/>
                <w:color w:val="000000"/>
                <w:sz w:val="22"/>
                <w:szCs w:val="22"/>
              </w:rPr>
            </w:pPr>
            <w:r>
              <w:rPr>
                <w:bCs/>
                <w:i/>
                <w:color w:val="FF0000"/>
                <w:sz w:val="22"/>
                <w:szCs w:val="22"/>
              </w:rPr>
              <w:t>Week of August 8, 2017</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169D" w:rsidRPr="00D77FEF" w:rsidRDefault="009A5623" w:rsidP="00C6169D">
            <w:pPr>
              <w:widowControl w:val="0"/>
              <w:jc w:val="center"/>
              <w:rPr>
                <w:b/>
                <w:bCs/>
                <w:color w:val="000000"/>
                <w:sz w:val="22"/>
                <w:szCs w:val="22"/>
              </w:rPr>
            </w:pPr>
            <w:r>
              <w:rPr>
                <w:bCs/>
                <w:i/>
                <w:color w:val="FF0000"/>
                <w:sz w:val="22"/>
                <w:szCs w:val="22"/>
              </w:rPr>
              <w:t>Week of August 15, 2017</w:t>
            </w:r>
          </w:p>
        </w:tc>
      </w:tr>
      <w:tr w:rsidR="00C6169D" w:rsidRPr="003B7ABC" w:rsidTr="00595822">
        <w:trPr>
          <w:trHeight w:val="520"/>
        </w:trPr>
        <w:tc>
          <w:tcPr>
            <w:tcW w:w="4986" w:type="dxa"/>
            <w:vAlign w:val="center"/>
          </w:tcPr>
          <w:p w:rsidR="00C6169D" w:rsidRPr="00D77FEF" w:rsidRDefault="009A5623" w:rsidP="00C6169D">
            <w:pPr>
              <w:widowControl w:val="0"/>
              <w:rPr>
                <w:bCs/>
                <w:sz w:val="22"/>
                <w:szCs w:val="22"/>
              </w:rPr>
            </w:pPr>
            <w:r>
              <w:rPr>
                <w:bCs/>
                <w:sz w:val="22"/>
                <w:szCs w:val="22"/>
              </w:rPr>
              <w:t xml:space="preserve">Contract due </w:t>
            </w:r>
            <w:r w:rsidR="00C6169D">
              <w:rPr>
                <w:bCs/>
                <w:sz w:val="22"/>
                <w:szCs w:val="22"/>
              </w:rPr>
              <w:t xml:space="preserve">date </w:t>
            </w:r>
            <w:r w:rsidR="00C6169D" w:rsidRPr="00D77FEF">
              <w:rPr>
                <w:bCs/>
                <w:sz w:val="22"/>
                <w:szCs w:val="22"/>
              </w:rPr>
              <w:t xml:space="preserve"> (</w:t>
            </w:r>
            <w:r w:rsidR="00C6169D" w:rsidRPr="00D77FEF">
              <w:rPr>
                <w:bCs/>
                <w:i/>
                <w:sz w:val="22"/>
                <w:szCs w:val="22"/>
              </w:rPr>
              <w:t>estimate only</w:t>
            </w:r>
            <w:r w:rsidR="00C6169D" w:rsidRPr="00D77FEF">
              <w:rPr>
                <w:bCs/>
                <w:sz w:val="22"/>
                <w:szCs w:val="22"/>
              </w:rPr>
              <w:t>)</w:t>
            </w:r>
          </w:p>
        </w:tc>
        <w:tc>
          <w:tcPr>
            <w:tcW w:w="3192" w:type="dxa"/>
            <w:vAlign w:val="center"/>
          </w:tcPr>
          <w:p w:rsidR="00C6169D" w:rsidRPr="009A5623" w:rsidRDefault="009A5623" w:rsidP="009A5623">
            <w:pPr>
              <w:widowControl w:val="0"/>
              <w:jc w:val="center"/>
              <w:rPr>
                <w:bCs/>
                <w:i/>
                <w:color w:val="FF0000"/>
                <w:sz w:val="22"/>
                <w:szCs w:val="22"/>
              </w:rPr>
            </w:pPr>
            <w:r>
              <w:rPr>
                <w:bCs/>
                <w:i/>
                <w:color w:val="FF0000"/>
                <w:sz w:val="22"/>
                <w:szCs w:val="22"/>
              </w:rPr>
              <w:t>Week of September 5, 2017</w:t>
            </w:r>
          </w:p>
        </w:tc>
      </w:tr>
    </w:tbl>
    <w:p w:rsidR="00A50B42" w:rsidRDefault="00A50B42" w:rsidP="00A50B42">
      <w:pPr>
        <w:widowControl w:val="0"/>
        <w:ind w:left="1440"/>
        <w:rPr>
          <w:bCs/>
        </w:rPr>
      </w:pPr>
    </w:p>
    <w:p w:rsidR="00A50B42" w:rsidRPr="00AB7551" w:rsidRDefault="00A50B42" w:rsidP="00A50B42">
      <w:pPr>
        <w:pStyle w:val="Normal1"/>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A50B42" w:rsidRDefault="00A50B42" w:rsidP="001E24B4"/>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firstRow="1" w:lastRow="0" w:firstColumn="1" w:lastColumn="0" w:noHBand="0" w:noVBand="1"/>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xml:space="preserve">:  </w:t>
            </w:r>
            <w:r w:rsidR="00737863">
              <w:t>Judicial Council of California</w:t>
            </w:r>
            <w:r w:rsidR="00737863">
              <w:rPr>
                <w:color w:val="000000"/>
              </w:rPr>
              <w:t xml:space="preserve"> </w:t>
            </w:r>
            <w:r>
              <w:rPr>
                <w:color w:val="000000"/>
              </w:rPr>
              <w:t>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sidR="00737863">
              <w:rPr>
                <w:color w:val="000000"/>
              </w:rPr>
              <w:t xml:space="preserve"> a</w:t>
            </w:r>
            <w:r>
              <w:rPr>
                <w:color w:val="000000"/>
              </w:rPr>
              <w:t xml:space="preserve"> </w:t>
            </w:r>
            <w:r w:rsidR="00737863">
              <w:t>Judicial Council of California</w:t>
            </w:r>
            <w:r>
              <w:rPr>
                <w:color w:val="000000"/>
              </w:rPr>
              <w:t xml:space="preserve"> 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Attachment 5: Submission form for Technical</w:t>
            </w:r>
            <w:r w:rsidR="004D5873">
              <w:rPr>
                <w:bCs/>
                <w:color w:val="000000"/>
                <w:sz w:val="22"/>
                <w:szCs w:val="22"/>
              </w:rPr>
              <w:t xml:space="preserve"> &amp; Cost</w:t>
            </w:r>
            <w:r>
              <w:rPr>
                <w:bCs/>
                <w:color w:val="000000"/>
                <w:sz w:val="22"/>
                <w:szCs w:val="22"/>
              </w:rPr>
              <w:t xml:space="preserve"> Proposal</w:t>
            </w:r>
          </w:p>
        </w:tc>
        <w:tc>
          <w:tcPr>
            <w:tcW w:w="6768" w:type="dxa"/>
          </w:tcPr>
          <w:p w:rsidR="001C1E56" w:rsidRDefault="001C1E56" w:rsidP="00A60DD4">
            <w:pPr>
              <w:keepNext/>
              <w:rPr>
                <w:b/>
                <w:bCs/>
                <w:color w:val="000000"/>
              </w:rPr>
            </w:pPr>
            <w:r>
              <w:rPr>
                <w:bCs/>
                <w:color w:val="000000"/>
                <w:sz w:val="22"/>
                <w:szCs w:val="22"/>
              </w:rPr>
              <w:t>This form details the technical</w:t>
            </w:r>
            <w:r w:rsidR="004D5873">
              <w:rPr>
                <w:bCs/>
                <w:color w:val="000000"/>
                <w:sz w:val="22"/>
                <w:szCs w:val="22"/>
              </w:rPr>
              <w:t xml:space="preserve"> and cost requirements</w:t>
            </w:r>
            <w:r>
              <w:rPr>
                <w:bCs/>
                <w:color w:val="000000"/>
                <w:sz w:val="22"/>
                <w:szCs w:val="22"/>
              </w:rPr>
              <w:t xml:space="preserve">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EA6F8D" w:rsidP="00A60DD4">
            <w:pPr>
              <w:widowControl w:val="0"/>
              <w:rPr>
                <w:bCs/>
                <w:sz w:val="22"/>
                <w:szCs w:val="22"/>
              </w:rPr>
            </w:pPr>
            <w:r>
              <w:rPr>
                <w:bCs/>
                <w:sz w:val="22"/>
                <w:szCs w:val="22"/>
              </w:rPr>
              <w:t>Attachment 6</w:t>
            </w:r>
            <w:r w:rsidR="00B11CF0">
              <w:rPr>
                <w:bCs/>
                <w:sz w:val="22"/>
                <w:szCs w:val="22"/>
              </w:rPr>
              <w:t xml:space="preserve">: </w:t>
            </w:r>
            <w:r w:rsidR="00B11CF0">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B11CF0" w:rsidRPr="005C5347" w:rsidRDefault="00B11CF0" w:rsidP="00B11CF0">
      <w:pPr>
        <w:keepNext/>
        <w:ind w:left="720" w:hanging="720"/>
        <w:rPr>
          <w:b/>
          <w:bCs/>
        </w:rPr>
      </w:pPr>
    </w:p>
    <w:p w:rsidR="00B11CF0" w:rsidRDefault="00B11CF0" w:rsidP="002C64BD">
      <w:pPr>
        <w:keepNext/>
        <w:ind w:left="720" w:hanging="720"/>
        <w:rPr>
          <w:b/>
          <w:bCs/>
        </w:rPr>
      </w:pPr>
      <w:r>
        <w:rPr>
          <w:bCs/>
        </w:rPr>
        <w:tab/>
      </w: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0559FE" w:rsidP="00B11CF0">
      <w:pPr>
        <w:keepNext/>
        <w:ind w:left="720" w:hanging="720"/>
        <w:rPr>
          <w:b/>
          <w:bCs/>
          <w:color w:val="000000"/>
        </w:rPr>
      </w:pPr>
      <w:r>
        <w:rPr>
          <w:b/>
          <w:bCs/>
        </w:rPr>
        <w:t>5</w:t>
      </w:r>
      <w:r w:rsidR="00B11CF0" w:rsidRPr="005E0EE1">
        <w:rPr>
          <w:b/>
          <w:bCs/>
        </w:rPr>
        <w:t>.0</w:t>
      </w:r>
      <w:r w:rsidR="00B11CF0" w:rsidRPr="005E0EE1">
        <w:rPr>
          <w:b/>
          <w:bCs/>
        </w:rPr>
        <w:tab/>
        <w:t xml:space="preserve">SUBMISSIONS OF </w:t>
      </w:r>
      <w:r w:rsidR="00B11CF0" w:rsidRPr="005E0EE1">
        <w:rPr>
          <w:b/>
          <w:bCs/>
          <w:color w:val="000000"/>
        </w:rPr>
        <w:t>PROPOSALS</w:t>
      </w:r>
    </w:p>
    <w:p w:rsidR="00B11CF0" w:rsidRPr="00E46BDC" w:rsidRDefault="00B11CF0" w:rsidP="00B11CF0">
      <w:pPr>
        <w:keepNext/>
        <w:rPr>
          <w:color w:val="000000"/>
          <w:sz w:val="20"/>
          <w:szCs w:val="20"/>
        </w:rPr>
      </w:pPr>
    </w:p>
    <w:p w:rsidR="00B11CF0" w:rsidRPr="005E0EE1" w:rsidRDefault="000559FE" w:rsidP="00B11CF0">
      <w:pPr>
        <w:ind w:left="1440" w:right="468" w:hanging="720"/>
        <w:rPr>
          <w:color w:val="000000"/>
        </w:rPr>
      </w:pPr>
      <w:r>
        <w:rPr>
          <w:color w:val="000000"/>
        </w:rPr>
        <w:t>5</w:t>
      </w:r>
      <w:r w:rsidR="00B11CF0">
        <w:rPr>
          <w:color w:val="000000"/>
        </w:rPr>
        <w:t>.1</w:t>
      </w:r>
      <w:r w:rsidR="00B11CF0">
        <w:rPr>
          <w:color w:val="000000"/>
        </w:rPr>
        <w:tab/>
        <w:t>P</w:t>
      </w:r>
      <w:r w:rsidR="00B11CF0" w:rsidRPr="005E0EE1">
        <w:rPr>
          <w:color w:val="000000"/>
        </w:rPr>
        <w:t xml:space="preserve">roposals should provide straightforward, concise information that satisfies the requirements </w:t>
      </w:r>
      <w:r w:rsidR="00B11CF0">
        <w:rPr>
          <w:color w:val="000000"/>
        </w:rPr>
        <w:t>of Section 7 (“Proposal Contents”)</w:t>
      </w:r>
      <w:r w:rsidR="00B11CF0" w:rsidRPr="005E0EE1">
        <w:rPr>
          <w:color w:val="000000"/>
        </w:rPr>
        <w:t xml:space="preserve">.  Expensive bindings, color displays, and the like are not necessary or desired.  Emphasis should be placed on conformity to the </w:t>
      </w:r>
      <w:r w:rsidR="00B11CF0">
        <w:rPr>
          <w:color w:val="000000"/>
        </w:rPr>
        <w:t xml:space="preserve">RFP’s </w:t>
      </w:r>
      <w:r w:rsidR="00B11CF0" w:rsidRPr="005E0EE1">
        <w:rPr>
          <w:color w:val="000000"/>
        </w:rPr>
        <w:t>instructions</w:t>
      </w:r>
      <w:r w:rsidR="00B11CF0">
        <w:rPr>
          <w:color w:val="000000"/>
        </w:rPr>
        <w:t xml:space="preserve"> and</w:t>
      </w:r>
      <w:r w:rsidR="00B11CF0"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0559FE" w:rsidP="00AB4425">
      <w:pPr>
        <w:ind w:left="1440" w:right="468" w:hanging="720"/>
      </w:pPr>
      <w:r>
        <w:rPr>
          <w:color w:val="000000"/>
        </w:rPr>
        <w:lastRenderedPageBreak/>
        <w:t>5</w:t>
      </w:r>
      <w:r w:rsidR="00B11CF0" w:rsidRPr="005E0EE1">
        <w:rPr>
          <w:color w:val="000000"/>
        </w:rPr>
        <w:t>.2</w:t>
      </w:r>
      <w:r w:rsidR="00B11CF0"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AB4425">
        <w:t xml:space="preserve">the technical proposal and the cost proposal, as well as the additional attachments.  </w:t>
      </w:r>
      <w:r w:rsidR="00AB4425" w:rsidRPr="005E0774">
        <w:t>The original must be signed by an authorized representative of the Proposer.   The 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0559FE" w:rsidP="00B11CF0">
      <w:pPr>
        <w:ind w:left="1440" w:right="468" w:hanging="720"/>
        <w:rPr>
          <w:color w:val="000000"/>
        </w:rPr>
      </w:pPr>
      <w:r>
        <w:rPr>
          <w:color w:val="000000"/>
        </w:rPr>
        <w:t>5</w:t>
      </w:r>
      <w:r w:rsidR="00B11CF0" w:rsidRPr="005E0EE1">
        <w:rPr>
          <w:color w:val="000000"/>
        </w:rPr>
        <w:t>.3</w:t>
      </w:r>
      <w:r w:rsidR="00B11CF0" w:rsidRPr="005E0EE1">
        <w:rPr>
          <w:color w:val="000000"/>
        </w:rPr>
        <w:tab/>
        <w:t>Proposals must be delivered</w:t>
      </w:r>
      <w:r w:rsidR="00B11CF0">
        <w:rPr>
          <w:color w:val="000000"/>
        </w:rPr>
        <w:t xml:space="preserve"> by the date and time listed on the coversheet of this RFP to:</w:t>
      </w:r>
    </w:p>
    <w:p w:rsidR="00B11CF0" w:rsidRDefault="00B11CF0" w:rsidP="00B11CF0">
      <w:pPr>
        <w:ind w:left="1440" w:right="468" w:hanging="720"/>
        <w:rPr>
          <w:color w:val="000000"/>
        </w:rPr>
      </w:pPr>
    </w:p>
    <w:p w:rsidR="00737863" w:rsidRPr="001E24B4" w:rsidRDefault="00737863" w:rsidP="00B11CF0">
      <w:pPr>
        <w:ind w:left="1440" w:right="468"/>
        <w:rPr>
          <w:color w:val="000000"/>
          <w:highlight w:val="yellow"/>
        </w:rPr>
      </w:pPr>
      <w:r w:rsidRPr="001E24B4">
        <w:rPr>
          <w:highlight w:val="yellow"/>
        </w:rPr>
        <w:t>Judicial Council of California</w:t>
      </w:r>
      <w:r w:rsidRPr="001E24B4">
        <w:rPr>
          <w:color w:val="000000"/>
          <w:highlight w:val="yellow"/>
        </w:rPr>
        <w:t xml:space="preserve"> </w:t>
      </w:r>
    </w:p>
    <w:p w:rsidR="00B11CF0" w:rsidRPr="001E24B4" w:rsidRDefault="00B11CF0" w:rsidP="00B11CF0">
      <w:pPr>
        <w:ind w:left="1440" w:right="468"/>
        <w:rPr>
          <w:color w:val="000000"/>
          <w:highlight w:val="yellow"/>
        </w:rPr>
      </w:pPr>
      <w:r w:rsidRPr="001E24B4">
        <w:rPr>
          <w:color w:val="000000"/>
          <w:highlight w:val="yellow"/>
        </w:rPr>
        <w:t xml:space="preserve">Attn: </w:t>
      </w:r>
      <w:r w:rsidR="00535444" w:rsidRPr="001E24B4">
        <w:rPr>
          <w:color w:val="000000"/>
          <w:highlight w:val="yellow"/>
        </w:rPr>
        <w:t>5th Floor Receptionist</w:t>
      </w:r>
      <w:r w:rsidRPr="001E24B4">
        <w:rPr>
          <w:color w:val="000000"/>
          <w:highlight w:val="yellow"/>
        </w:rPr>
        <w:t xml:space="preserve">, </w:t>
      </w:r>
      <w:r w:rsidRPr="001E24B4">
        <w:rPr>
          <w:b/>
          <w:color w:val="000000"/>
          <w:highlight w:val="yellow"/>
        </w:rPr>
        <w:t xml:space="preserve">RFP# </w:t>
      </w:r>
      <w:r w:rsidR="00065AC4" w:rsidRPr="001E24B4">
        <w:rPr>
          <w:b/>
          <w:i/>
          <w:color w:val="FF0000"/>
          <w:highlight w:val="yellow"/>
        </w:rPr>
        <w:t>CRSEG186</w:t>
      </w:r>
    </w:p>
    <w:p w:rsidR="00B11CF0" w:rsidRPr="001E24B4" w:rsidRDefault="00B11CF0" w:rsidP="00B11CF0">
      <w:pPr>
        <w:ind w:left="1440" w:right="468"/>
        <w:rPr>
          <w:color w:val="000000"/>
          <w:highlight w:val="yellow"/>
        </w:rPr>
      </w:pPr>
      <w:r w:rsidRPr="001E24B4">
        <w:rPr>
          <w:color w:val="000000"/>
          <w:highlight w:val="yellow"/>
        </w:rPr>
        <w:t xml:space="preserve">455 Golden Gate Avenue </w:t>
      </w:r>
      <w:r w:rsidR="00976150" w:rsidRPr="001E24B4">
        <w:rPr>
          <w:color w:val="000000"/>
          <w:highlight w:val="yellow"/>
        </w:rPr>
        <w:t>5</w:t>
      </w:r>
      <w:r w:rsidRPr="001E24B4">
        <w:rPr>
          <w:color w:val="000000"/>
          <w:highlight w:val="yellow"/>
        </w:rPr>
        <w:t>th Floor</w:t>
      </w:r>
    </w:p>
    <w:p w:rsidR="00B11CF0" w:rsidRPr="005E0EE1" w:rsidRDefault="00B11CF0" w:rsidP="00B11CF0">
      <w:pPr>
        <w:ind w:left="1440" w:right="468"/>
        <w:rPr>
          <w:color w:val="000000"/>
        </w:rPr>
      </w:pPr>
      <w:r w:rsidRPr="001E24B4">
        <w:rPr>
          <w:color w:val="000000"/>
          <w:highlight w:val="yellow"/>
        </w:rPr>
        <w:t>San Francisco, CA  94102</w:t>
      </w:r>
    </w:p>
    <w:p w:rsidR="00B11CF0" w:rsidRPr="00E46BDC" w:rsidRDefault="00B11CF0" w:rsidP="00B11CF0">
      <w:pPr>
        <w:ind w:left="1440" w:hanging="720"/>
        <w:rPr>
          <w:color w:val="000000"/>
          <w:sz w:val="20"/>
          <w:szCs w:val="20"/>
        </w:rPr>
      </w:pPr>
    </w:p>
    <w:p w:rsidR="00B11CF0" w:rsidRDefault="000559FE" w:rsidP="00B11CF0">
      <w:pPr>
        <w:pStyle w:val="BodyTextIndent"/>
        <w:spacing w:after="0"/>
        <w:ind w:left="1440" w:right="460" w:hanging="720"/>
        <w:rPr>
          <w:color w:val="000000"/>
        </w:rPr>
      </w:pPr>
      <w:r>
        <w:rPr>
          <w:color w:val="000000"/>
        </w:rPr>
        <w:t>5</w:t>
      </w:r>
      <w:r w:rsidR="00B11CF0" w:rsidRPr="005E0EE1">
        <w:rPr>
          <w:color w:val="000000"/>
        </w:rPr>
        <w:t>.4</w:t>
      </w:r>
      <w:r w:rsidR="00B11CF0" w:rsidRPr="005E0EE1">
        <w:rPr>
          <w:color w:val="000000"/>
        </w:rPr>
        <w:tab/>
      </w:r>
      <w:r w:rsidR="00B11CF0"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0559FE" w:rsidP="00B11CF0">
      <w:pPr>
        <w:pStyle w:val="BodyTextIndent"/>
        <w:spacing w:after="0"/>
        <w:ind w:left="1440" w:right="460" w:hanging="720"/>
        <w:rPr>
          <w:color w:val="000000"/>
        </w:rPr>
      </w:pPr>
      <w:r>
        <w:rPr>
          <w:color w:val="000000"/>
        </w:rPr>
        <w:t>5</w:t>
      </w:r>
      <w:r w:rsidR="00B11CF0">
        <w:rPr>
          <w:color w:val="000000"/>
        </w:rPr>
        <w:t>.5</w:t>
      </w:r>
      <w:r w:rsidR="00B11CF0">
        <w:rPr>
          <w:color w:val="000000"/>
        </w:rPr>
        <w:tab/>
      </w:r>
      <w:r w:rsidR="00B11CF0" w:rsidRPr="005E0EE1">
        <w:rPr>
          <w:color w:val="000000"/>
        </w:rPr>
        <w:t xml:space="preserve">Only written </w:t>
      </w:r>
      <w:r w:rsidR="00B11CF0">
        <w:rPr>
          <w:color w:val="000000"/>
        </w:rPr>
        <w:t xml:space="preserve">proposals </w:t>
      </w:r>
      <w:r w:rsidR="00B11CF0" w:rsidRPr="005E0EE1">
        <w:rPr>
          <w:color w:val="000000"/>
        </w:rPr>
        <w:t xml:space="preserve">will be accepted.  </w:t>
      </w:r>
      <w:r w:rsidR="00B11CF0">
        <w:rPr>
          <w:color w:val="000000"/>
        </w:rPr>
        <w:t xml:space="preserve">Proposals </w:t>
      </w:r>
      <w:r w:rsidR="00B11CF0" w:rsidRPr="005E0EE1">
        <w:rPr>
          <w:color w:val="000000"/>
        </w:rPr>
        <w:t>sh</w:t>
      </w:r>
      <w:r w:rsidR="00B11CF0">
        <w:rPr>
          <w:color w:val="000000"/>
        </w:rPr>
        <w:t xml:space="preserve">ould be sent by registered or </w:t>
      </w:r>
      <w:r w:rsidR="00B11CF0" w:rsidRPr="005E0EE1">
        <w:rPr>
          <w:color w:val="000000"/>
        </w:rPr>
        <w:t>certified mail</w:t>
      </w:r>
      <w:r w:rsidR="00B11CF0">
        <w:rPr>
          <w:color w:val="000000"/>
        </w:rPr>
        <w:t>, courier service (e.g. FedEx), or delivered by hand</w:t>
      </w:r>
      <w:r w:rsidR="00B11CF0" w:rsidRPr="005E0EE1">
        <w:rPr>
          <w:color w:val="000000"/>
        </w:rPr>
        <w:t xml:space="preserve">. </w:t>
      </w:r>
      <w:r w:rsidR="00B11CF0">
        <w:rPr>
          <w:color w:val="000000"/>
        </w:rPr>
        <w:t xml:space="preserve"> </w:t>
      </w:r>
      <w:r w:rsidR="00B11CF0">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0559FE" w:rsidP="00595822">
      <w:pPr>
        <w:keepNext/>
        <w:ind w:left="720" w:hanging="720"/>
        <w:rPr>
          <w:b/>
          <w:bCs/>
        </w:rPr>
      </w:pPr>
      <w:r>
        <w:rPr>
          <w:b/>
          <w:bCs/>
        </w:rPr>
        <w:t>6</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0559FE" w:rsidP="00595822">
      <w:pPr>
        <w:pStyle w:val="BodyTextIndent2"/>
        <w:keepNext/>
        <w:spacing w:after="0" w:line="240" w:lineRule="auto"/>
        <w:ind w:left="720"/>
      </w:pPr>
      <w:r>
        <w:t>6</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595822" w:rsidRDefault="00D70833" w:rsidP="00595822">
      <w:pPr>
        <w:ind w:left="1440" w:hanging="720"/>
        <w:rPr>
          <w:sz w:val="22"/>
        </w:rPr>
      </w:pPr>
      <w:r>
        <w:t>b</w:t>
      </w:r>
      <w:r w:rsidR="00893C52">
        <w:t>.</w:t>
      </w:r>
      <w:r w:rsidR="00595822">
        <w:tab/>
      </w:r>
      <w:r w:rsidR="00352D01">
        <w:t xml:space="preserve">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w:t>
      </w:r>
      <w:r w:rsidR="005609CD">
        <w:t>5</w:t>
      </w:r>
      <w:r w:rsidR="00352D01">
        <w:t>.</w:t>
      </w:r>
      <w:r w:rsidR="00251877" w:rsidRPr="00251877">
        <w:rPr>
          <w:sz w:val="22"/>
        </w:rPr>
        <w:t xml:space="preserve"> </w:t>
      </w:r>
    </w:p>
    <w:p w:rsidR="00E93684" w:rsidRDefault="00E93684" w:rsidP="00595822">
      <w:pPr>
        <w:ind w:left="1440" w:hanging="720"/>
      </w:pPr>
      <w:r>
        <w:rPr>
          <w:sz w:val="22"/>
        </w:rPr>
        <w:tab/>
        <w:t>Answer additional questions regarding the meeting space.</w:t>
      </w:r>
    </w:p>
    <w:p w:rsidR="00352D01" w:rsidRDefault="00352D01" w:rsidP="00595822">
      <w:pPr>
        <w:ind w:left="1440" w:hanging="720"/>
      </w:pPr>
    </w:p>
    <w:p w:rsidR="00A41E22" w:rsidRDefault="00D70833" w:rsidP="00595822">
      <w:pPr>
        <w:ind w:left="1440" w:hanging="720"/>
      </w:pPr>
      <w:r>
        <w:t>c</w:t>
      </w:r>
      <w:r w:rsidR="00A41E22">
        <w:t>.</w:t>
      </w:r>
      <w:r w:rsidR="00A41E22">
        <w:tab/>
        <w:t>Propose program date</w:t>
      </w:r>
      <w:r w:rsidR="00E1339D">
        <w:t xml:space="preserve"> and answer ADA compliance</w:t>
      </w:r>
      <w:r w:rsidR="00A41E22">
        <w:t xml:space="preserve"> and AV questions</w:t>
      </w:r>
      <w:r w:rsidR="00E1339D">
        <w:t>.</w:t>
      </w:r>
    </w:p>
    <w:p w:rsidR="00251877" w:rsidRDefault="00251877" w:rsidP="00595822">
      <w:pPr>
        <w:ind w:left="1440" w:hanging="720"/>
      </w:pPr>
    </w:p>
    <w:p w:rsidR="009F6FA6" w:rsidRDefault="00D70833" w:rsidP="009F6FA6">
      <w:pPr>
        <w:ind w:left="1440" w:hanging="720"/>
        <w:rPr>
          <w:sz w:val="22"/>
        </w:rPr>
      </w:pPr>
      <w:r>
        <w:t>d</w:t>
      </w:r>
      <w:r w:rsidR="00251877">
        <w:t>.</w:t>
      </w:r>
      <w:r w:rsidR="00251877">
        <w:tab/>
      </w:r>
      <w:r w:rsidR="00A41E22">
        <w:rPr>
          <w:sz w:val="22"/>
          <w:szCs w:val="16"/>
        </w:rPr>
        <w:t xml:space="preserve">Propose meeting and function room rates.      </w:t>
      </w:r>
    </w:p>
    <w:p w:rsidR="00251877" w:rsidRDefault="00D70833" w:rsidP="00595822">
      <w:pPr>
        <w:ind w:left="1440" w:hanging="720"/>
        <w:rPr>
          <w:sz w:val="22"/>
          <w:szCs w:val="16"/>
        </w:rPr>
      </w:pPr>
      <w:r>
        <w:t>e</w:t>
      </w:r>
      <w:r w:rsidR="009F6FA6">
        <w:t>.</w:t>
      </w:r>
      <w:r w:rsidR="009F6FA6">
        <w:tab/>
      </w:r>
      <w:r w:rsidR="00A41E22">
        <w:rPr>
          <w:sz w:val="22"/>
          <w:szCs w:val="16"/>
        </w:rPr>
        <w:t xml:space="preserve">Propose termination fee and corresponding effective deadline date.  </w:t>
      </w:r>
    </w:p>
    <w:p w:rsidR="00A41E22" w:rsidRDefault="00A41E22" w:rsidP="00595822">
      <w:pPr>
        <w:ind w:left="1440" w:hanging="720"/>
      </w:pPr>
    </w:p>
    <w:p w:rsidR="00A41E22" w:rsidRDefault="00D70833" w:rsidP="00A41E22">
      <w:pPr>
        <w:ind w:left="1440" w:hanging="720"/>
      </w:pPr>
      <w:r>
        <w:lastRenderedPageBreak/>
        <w:t>f</w:t>
      </w:r>
      <w:r w:rsidR="00251877">
        <w:t>.</w:t>
      </w:r>
      <w:r w:rsidR="00251877">
        <w:tab/>
      </w:r>
      <w:r w:rsidR="00A41E22" w:rsidRPr="00A41E22">
        <w:t>Propose food and beverage menus</w:t>
      </w:r>
      <w:r w:rsidR="00A41E22">
        <w:t xml:space="preserve">, and food and beverage unit rate(s) inclusive of any service charges, gratuity, and/or sales tax </w:t>
      </w:r>
      <w:r w:rsidR="00A41E22" w:rsidRPr="00A41E22">
        <w:t>based upon allowable maximum unit prices reimb</w:t>
      </w:r>
      <w:r w:rsidR="00A41E22">
        <w:t xml:space="preserve">ursable by the </w:t>
      </w:r>
      <w:r w:rsidR="00737863">
        <w:t xml:space="preserve">Judicial Council of California </w:t>
      </w:r>
      <w:r w:rsidR="00A41E22">
        <w:t>in Section 2</w:t>
      </w:r>
      <w:r w:rsidR="00992453">
        <w:t xml:space="preserve">. </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t>g</w:t>
      </w:r>
      <w:r w:rsidR="00D205D6">
        <w:rPr>
          <w:sz w:val="22"/>
        </w:rPr>
        <w:t>.</w:t>
      </w:r>
      <w:r w:rsidR="00D205D6">
        <w:rPr>
          <w:sz w:val="22"/>
        </w:rPr>
        <w:tab/>
      </w:r>
      <w:r w:rsidR="00A41E22">
        <w:rPr>
          <w:sz w:val="22"/>
        </w:rPr>
        <w:t xml:space="preserve">Propose sleeping room unit rate(s).           </w:t>
      </w:r>
    </w:p>
    <w:p w:rsidR="00992453" w:rsidRDefault="00A41E22" w:rsidP="00992453">
      <w:pPr>
        <w:ind w:left="1440" w:hanging="720"/>
        <w:rPr>
          <w:sz w:val="22"/>
        </w:rPr>
      </w:pPr>
      <w:r>
        <w:rPr>
          <w:sz w:val="22"/>
        </w:rPr>
        <w:t xml:space="preserve">h. </w:t>
      </w:r>
      <w:r w:rsidR="00992453">
        <w:rPr>
          <w:sz w:val="22"/>
        </w:rPr>
        <w:tab/>
      </w:r>
      <w:r w:rsidR="00992453" w:rsidRPr="00992453">
        <w:rPr>
          <w:sz w:val="22"/>
        </w:rPr>
        <w:t>Propose the cut-off date for reservations.</w:t>
      </w:r>
    </w:p>
    <w:p w:rsidR="00992453" w:rsidRDefault="00992453" w:rsidP="00992453">
      <w:pPr>
        <w:ind w:left="1440" w:hanging="720"/>
        <w:rPr>
          <w:sz w:val="22"/>
        </w:rPr>
      </w:pPr>
    </w:p>
    <w:p w:rsidR="00992453" w:rsidRPr="00992453" w:rsidRDefault="00992453" w:rsidP="00992453">
      <w:pPr>
        <w:pStyle w:val="ListParagraph"/>
        <w:numPr>
          <w:ilvl w:val="0"/>
          <w:numId w:val="16"/>
        </w:numPr>
        <w:rPr>
          <w:sz w:val="22"/>
        </w:rPr>
      </w:pPr>
      <w:r w:rsidRPr="00992453">
        <w:rPr>
          <w:sz w:val="22"/>
        </w:rPr>
        <w:t>Propose the sleeping room rate(s) for tax and/or surcharges.</w:t>
      </w:r>
    </w:p>
    <w:p w:rsidR="00992453" w:rsidRPr="00992453" w:rsidRDefault="00992453" w:rsidP="00992453">
      <w:pPr>
        <w:pStyle w:val="ListParagraph"/>
        <w:ind w:left="1440"/>
        <w:rPr>
          <w:sz w:val="22"/>
        </w:rPr>
      </w:pPr>
    </w:p>
    <w:p w:rsidR="00992453" w:rsidRDefault="00992453" w:rsidP="00992453">
      <w:pPr>
        <w:ind w:left="1440" w:hanging="720"/>
      </w:pPr>
      <w:r>
        <w:rPr>
          <w:sz w:val="22"/>
        </w:rPr>
        <w:t>j.</w:t>
      </w:r>
      <w:r>
        <w:rPr>
          <w:sz w:val="22"/>
        </w:rPr>
        <w:tab/>
      </w:r>
      <w:r>
        <w:t xml:space="preserve">Propose parking passes, complimentary passes and normal parking rate(s), inclusive of any service charges, gratuity, and/or sales tax.  </w:t>
      </w:r>
    </w:p>
    <w:p w:rsidR="00992453" w:rsidRDefault="00992453" w:rsidP="00992453">
      <w:pPr>
        <w:ind w:left="1440" w:hanging="720"/>
      </w:pPr>
    </w:p>
    <w:p w:rsidR="00992453" w:rsidRDefault="00992453" w:rsidP="00992453">
      <w:pPr>
        <w:pStyle w:val="BodyTextIndent2"/>
        <w:keepNext/>
        <w:spacing w:after="0" w:line="240" w:lineRule="auto"/>
        <w:ind w:left="720"/>
        <w:rPr>
          <w:sz w:val="22"/>
          <w:szCs w:val="16"/>
        </w:rPr>
      </w:pPr>
      <w:r>
        <w:t>k.</w:t>
      </w:r>
      <w:r>
        <w:tab/>
      </w:r>
      <w:r>
        <w:rPr>
          <w:sz w:val="22"/>
          <w:szCs w:val="16"/>
        </w:rPr>
        <w:t>Propose Internet fees for meeting space and individual guest rooms.</w:t>
      </w:r>
    </w:p>
    <w:p w:rsidR="00992453" w:rsidRDefault="00992453" w:rsidP="00992453">
      <w:pPr>
        <w:pStyle w:val="BodyTextIndent2"/>
        <w:keepNext/>
        <w:spacing w:after="0" w:line="240" w:lineRule="auto"/>
        <w:ind w:left="720"/>
        <w:rPr>
          <w:sz w:val="22"/>
          <w:szCs w:val="16"/>
        </w:rPr>
      </w:pPr>
    </w:p>
    <w:p w:rsidR="00992453" w:rsidRDefault="00992453" w:rsidP="00992453">
      <w:pPr>
        <w:ind w:left="1440" w:hanging="720"/>
      </w:pPr>
      <w:r>
        <w:rPr>
          <w:sz w:val="22"/>
          <w:szCs w:val="16"/>
        </w:rPr>
        <w:t>l.</w:t>
      </w:r>
      <w:r>
        <w:rPr>
          <w:sz w:val="22"/>
          <w:szCs w:val="16"/>
        </w:rPr>
        <w:tab/>
      </w:r>
      <w:r w:rsidRPr="00992453">
        <w:t>Acceptance of additional program needs and concessions.</w:t>
      </w:r>
    </w:p>
    <w:p w:rsidR="00992453" w:rsidRDefault="00992453" w:rsidP="00992453">
      <w:pPr>
        <w:ind w:left="1440" w:hanging="720"/>
      </w:pPr>
    </w:p>
    <w:p w:rsidR="00992453" w:rsidRDefault="00992453" w:rsidP="00992453">
      <w:pPr>
        <w:ind w:left="1440" w:hanging="720"/>
      </w:pPr>
      <w:r>
        <w:t>m.</w:t>
      </w:r>
      <w:r>
        <w:tab/>
      </w:r>
      <w:r w:rsidRPr="00992453">
        <w:rPr>
          <w:sz w:val="22"/>
        </w:rPr>
        <w:t>Provide the signature of the proposer</w:t>
      </w:r>
      <w:r>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0559FE" w:rsidP="00E07049">
      <w:pPr>
        <w:pStyle w:val="ListParagraph"/>
        <w:tabs>
          <w:tab w:val="left" w:pos="1440"/>
        </w:tabs>
        <w:ind w:left="1440" w:hanging="720"/>
        <w:rPr>
          <w:color w:val="000000"/>
        </w:rPr>
      </w:pPr>
      <w:r>
        <w:rPr>
          <w:color w:val="000000" w:themeColor="text1"/>
        </w:rPr>
        <w:t>6</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0559FE" w:rsidP="00E07049">
      <w:pPr>
        <w:pStyle w:val="ListParagraph"/>
        <w:tabs>
          <w:tab w:val="left" w:pos="1440"/>
        </w:tabs>
        <w:ind w:left="1440" w:hanging="720"/>
        <w:rPr>
          <w:color w:val="000000" w:themeColor="text1"/>
        </w:rPr>
      </w:pPr>
      <w:r>
        <w:rPr>
          <w:color w:val="000000" w:themeColor="text1"/>
        </w:rPr>
        <w:t>6</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C7341F" w:rsidP="004C28CB">
      <w:pPr>
        <w:pStyle w:val="BodyText"/>
        <w:tabs>
          <w:tab w:val="num" w:pos="2250"/>
        </w:tabs>
        <w:ind w:left="2160"/>
      </w:pPr>
      <w:r>
        <w:t>Using Attachment 6</w:t>
      </w:r>
      <w:r w:rsidR="004C28CB">
        <w:t xml:space="preserve">, </w:t>
      </w:r>
      <w:r w:rsidR="004C28CB" w:rsidRPr="00380F9A">
        <w:t xml:space="preserve">Proposer has no interest that would constitute a conflict of interest under California Public Contract Code sections </w:t>
      </w:r>
      <w:r w:rsidR="004C28CB" w:rsidRPr="00380F9A">
        <w:lastRenderedPageBreak/>
        <w:t xml:space="preserve">10365.5, 10410 or 10411; Government Code sections 1090 et seq. or 87100 et seq.; or </w:t>
      </w:r>
      <w:r w:rsidR="004C28CB">
        <w:t xml:space="preserve">rule 10.103 or rule 10.104 of the </w:t>
      </w:r>
      <w:r w:rsidR="004C28CB"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A60DD4" w:rsidRPr="001E24B4" w:rsidRDefault="000559FE" w:rsidP="00A60DD4">
      <w:pPr>
        <w:pStyle w:val="BodyTextIndent"/>
        <w:spacing w:after="0"/>
        <w:ind w:left="1440" w:right="460" w:hanging="720"/>
        <w:rPr>
          <w:b/>
          <w:color w:val="000000" w:themeColor="text1"/>
          <w:highlight w:val="yellow"/>
        </w:rPr>
      </w:pPr>
      <w:r>
        <w:rPr>
          <w:color w:val="000000" w:themeColor="text1"/>
        </w:rPr>
        <w:t>6</w:t>
      </w:r>
      <w:r w:rsidR="00B05CC7">
        <w:rPr>
          <w:color w:val="000000" w:themeColor="text1"/>
        </w:rPr>
        <w:t>.4</w:t>
      </w:r>
      <w:r w:rsidR="00A60DD4" w:rsidRPr="00631784">
        <w:rPr>
          <w:color w:val="000000" w:themeColor="text1"/>
        </w:rPr>
        <w:tab/>
      </w:r>
      <w:r w:rsidR="00A60DD4" w:rsidRPr="001E24B4">
        <w:rPr>
          <w:b/>
          <w:color w:val="000000" w:themeColor="text1"/>
          <w:highlight w:val="yellow"/>
        </w:rPr>
        <w:t>Submission of Proposals</w:t>
      </w:r>
    </w:p>
    <w:p w:rsidR="00A60DD4" w:rsidRPr="001E24B4" w:rsidRDefault="00A60DD4" w:rsidP="00A60DD4">
      <w:pPr>
        <w:pStyle w:val="BodyTextIndent"/>
        <w:spacing w:after="0"/>
        <w:ind w:left="2160" w:right="460" w:hanging="720"/>
        <w:rPr>
          <w:b/>
          <w:color w:val="000000" w:themeColor="text1"/>
          <w:highlight w:val="yellow"/>
        </w:rPr>
      </w:pPr>
      <w:r w:rsidRPr="001E24B4">
        <w:rPr>
          <w:b/>
          <w:color w:val="000000" w:themeColor="text1"/>
          <w:highlight w:val="yellow"/>
        </w:rPr>
        <w:t>a.</w:t>
      </w:r>
      <w:r w:rsidRPr="001E24B4">
        <w:rPr>
          <w:b/>
          <w:color w:val="000000" w:themeColor="text1"/>
          <w:highlight w:val="yellow"/>
        </w:rPr>
        <w:tab/>
        <w:t>The Proposer should include the following attachments</w:t>
      </w:r>
      <w:r w:rsidR="00B05CC7" w:rsidRPr="001E24B4">
        <w:rPr>
          <w:b/>
          <w:color w:val="000000" w:themeColor="text1"/>
          <w:highlight w:val="yellow"/>
        </w:rPr>
        <w:t xml:space="preserve">: </w:t>
      </w:r>
    </w:p>
    <w:p w:rsidR="00A60DD4" w:rsidRPr="001E24B4" w:rsidRDefault="00A60DD4" w:rsidP="00A60DD4">
      <w:pPr>
        <w:pStyle w:val="BodyTextIndent"/>
        <w:tabs>
          <w:tab w:val="left" w:pos="1620"/>
          <w:tab w:val="left" w:pos="2160"/>
        </w:tabs>
        <w:spacing w:after="0"/>
        <w:ind w:left="2160" w:right="460" w:hanging="720"/>
        <w:rPr>
          <w:color w:val="000000" w:themeColor="text1"/>
          <w:highlight w:val="yellow"/>
        </w:rPr>
      </w:pPr>
      <w:r w:rsidRPr="001E24B4">
        <w:rPr>
          <w:color w:val="000000" w:themeColor="text1"/>
          <w:highlight w:val="yellow"/>
        </w:rPr>
        <w:tab/>
      </w:r>
      <w:r w:rsidRPr="001E24B4">
        <w:rPr>
          <w:color w:val="000000" w:themeColor="text1"/>
          <w:highlight w:val="yellow"/>
        </w:rPr>
        <w:tab/>
      </w:r>
    </w:p>
    <w:p w:rsidR="00A60DD4" w:rsidRPr="001E24B4" w:rsidRDefault="00A60DD4" w:rsidP="008730EE">
      <w:pPr>
        <w:pStyle w:val="BodyTextIndent"/>
        <w:numPr>
          <w:ilvl w:val="0"/>
          <w:numId w:val="10"/>
        </w:numPr>
        <w:tabs>
          <w:tab w:val="left" w:pos="1620"/>
          <w:tab w:val="left" w:pos="2160"/>
        </w:tabs>
        <w:spacing w:after="0"/>
        <w:ind w:left="2340" w:right="460"/>
        <w:rPr>
          <w:b/>
          <w:color w:val="000000" w:themeColor="text1"/>
          <w:highlight w:val="yellow"/>
        </w:rPr>
      </w:pPr>
      <w:r w:rsidRPr="001E24B4">
        <w:rPr>
          <w:b/>
          <w:color w:val="000000" w:themeColor="text1"/>
          <w:highlight w:val="yellow"/>
        </w:rPr>
        <w:t xml:space="preserve">Attachment 2 – </w:t>
      </w:r>
      <w:r w:rsidR="00737863" w:rsidRPr="001E24B4">
        <w:rPr>
          <w:b/>
          <w:highlight w:val="yellow"/>
        </w:rPr>
        <w:t>Judicial Council of California</w:t>
      </w:r>
      <w:r w:rsidR="00737863" w:rsidRPr="001E24B4">
        <w:rPr>
          <w:b/>
          <w:color w:val="000000" w:themeColor="text1"/>
          <w:highlight w:val="yellow"/>
        </w:rPr>
        <w:t xml:space="preserve"> </w:t>
      </w:r>
      <w:r w:rsidRPr="001E24B4">
        <w:rPr>
          <w:b/>
          <w:color w:val="000000" w:themeColor="text1"/>
          <w:highlight w:val="yellow"/>
        </w:rPr>
        <w:t xml:space="preserve">Standard Terms and </w:t>
      </w:r>
      <w:r w:rsidR="00B05CC7" w:rsidRPr="001E24B4">
        <w:rPr>
          <w:b/>
          <w:color w:val="000000" w:themeColor="text1"/>
          <w:highlight w:val="yellow"/>
        </w:rPr>
        <w:t>Conditions –</w:t>
      </w:r>
      <w:r w:rsidRPr="001E24B4">
        <w:rPr>
          <w:b/>
          <w:color w:val="000000" w:themeColor="text1"/>
          <w:highlight w:val="yellow"/>
        </w:rPr>
        <w:t xml:space="preserve"> </w:t>
      </w:r>
      <w:r w:rsidRPr="001E24B4">
        <w:rPr>
          <w:b/>
          <w:color w:val="FF0000"/>
          <w:highlight w:val="yellow"/>
        </w:rPr>
        <w:t>only if there are exceptions/modifications as indicated on Attachment 3.</w:t>
      </w:r>
    </w:p>
    <w:p w:rsidR="00A60DD4" w:rsidRPr="001E24B4" w:rsidRDefault="00A60DD4" w:rsidP="008730EE">
      <w:pPr>
        <w:pStyle w:val="BodyTextIndent"/>
        <w:spacing w:after="0"/>
        <w:ind w:left="3420" w:right="460" w:firstLine="720"/>
        <w:rPr>
          <w:b/>
          <w:color w:val="000000" w:themeColor="text1"/>
          <w:highlight w:val="yellow"/>
        </w:rPr>
      </w:pPr>
    </w:p>
    <w:p w:rsidR="00A60DD4" w:rsidRPr="001E24B4" w:rsidRDefault="00A60DD4" w:rsidP="008730EE">
      <w:pPr>
        <w:pStyle w:val="BodyTextIndent"/>
        <w:numPr>
          <w:ilvl w:val="0"/>
          <w:numId w:val="10"/>
        </w:numPr>
        <w:spacing w:after="0"/>
        <w:ind w:left="2340" w:right="460"/>
        <w:rPr>
          <w:b/>
          <w:color w:val="000000" w:themeColor="text1"/>
          <w:highlight w:val="yellow"/>
        </w:rPr>
      </w:pPr>
      <w:r w:rsidRPr="001E24B4">
        <w:rPr>
          <w:b/>
          <w:color w:val="000000" w:themeColor="text1"/>
          <w:highlight w:val="yellow"/>
        </w:rPr>
        <w:t>Attachment 3 – Proposer’s Acceptance of Terms and Conditions</w:t>
      </w:r>
    </w:p>
    <w:p w:rsidR="00A60DD4" w:rsidRPr="001E24B4" w:rsidRDefault="00A60DD4" w:rsidP="008730EE">
      <w:pPr>
        <w:pStyle w:val="BodyTextIndent"/>
        <w:spacing w:after="0"/>
        <w:ind w:left="3420" w:right="460" w:hanging="720"/>
        <w:rPr>
          <w:b/>
          <w:color w:val="000000" w:themeColor="text1"/>
          <w:highlight w:val="yellow"/>
        </w:rPr>
      </w:pPr>
    </w:p>
    <w:p w:rsidR="00A60DD4" w:rsidRPr="001E24B4" w:rsidRDefault="00A60DD4" w:rsidP="008730EE">
      <w:pPr>
        <w:pStyle w:val="BodyTextIndent"/>
        <w:numPr>
          <w:ilvl w:val="0"/>
          <w:numId w:val="10"/>
        </w:numPr>
        <w:spacing w:after="0"/>
        <w:ind w:left="2340" w:right="460"/>
        <w:rPr>
          <w:b/>
          <w:color w:val="000000" w:themeColor="text1"/>
          <w:highlight w:val="yellow"/>
        </w:rPr>
      </w:pPr>
      <w:r w:rsidRPr="001E24B4">
        <w:rPr>
          <w:b/>
          <w:color w:val="000000" w:themeColor="text1"/>
          <w:highlight w:val="yellow"/>
        </w:rPr>
        <w:t xml:space="preserve">Attachment 4 – </w:t>
      </w:r>
      <w:r w:rsidRPr="001E24B4">
        <w:rPr>
          <w:b/>
          <w:bCs/>
          <w:color w:val="000000" w:themeColor="text1"/>
          <w:highlight w:val="yellow"/>
        </w:rPr>
        <w:t>Darfur Contracting Act Certification</w:t>
      </w:r>
    </w:p>
    <w:p w:rsidR="00A60DD4" w:rsidRPr="001E24B4" w:rsidRDefault="00A60DD4" w:rsidP="008730EE">
      <w:pPr>
        <w:pStyle w:val="BodyTextIndent"/>
        <w:spacing w:after="0"/>
        <w:ind w:left="3420" w:right="460" w:hanging="720"/>
        <w:rPr>
          <w:b/>
          <w:color w:val="000000" w:themeColor="text1"/>
          <w:highlight w:val="yellow"/>
        </w:rPr>
      </w:pPr>
    </w:p>
    <w:p w:rsidR="00A60DD4" w:rsidRPr="001E24B4" w:rsidRDefault="00A60DD4" w:rsidP="008730EE">
      <w:pPr>
        <w:pStyle w:val="BodyTextIndent"/>
        <w:numPr>
          <w:ilvl w:val="0"/>
          <w:numId w:val="10"/>
        </w:numPr>
        <w:spacing w:after="0"/>
        <w:ind w:left="2340" w:right="460"/>
        <w:rPr>
          <w:b/>
          <w:color w:val="000000" w:themeColor="text1"/>
          <w:highlight w:val="yellow"/>
        </w:rPr>
      </w:pPr>
      <w:r w:rsidRPr="001E24B4">
        <w:rPr>
          <w:b/>
          <w:color w:val="000000" w:themeColor="text1"/>
          <w:highlight w:val="yellow"/>
        </w:rPr>
        <w:t xml:space="preserve">Attachment 5 – </w:t>
      </w:r>
      <w:r w:rsidRPr="001E24B4">
        <w:rPr>
          <w:b/>
          <w:bCs/>
          <w:color w:val="000000" w:themeColor="text1"/>
          <w:highlight w:val="yellow"/>
        </w:rPr>
        <w:t>Submission form for Technical</w:t>
      </w:r>
      <w:r w:rsidR="00B05CC7" w:rsidRPr="001E24B4">
        <w:rPr>
          <w:b/>
          <w:bCs/>
          <w:color w:val="000000" w:themeColor="text1"/>
          <w:highlight w:val="yellow"/>
        </w:rPr>
        <w:t xml:space="preserve"> &amp; Cost</w:t>
      </w:r>
      <w:r w:rsidRPr="001E24B4">
        <w:rPr>
          <w:b/>
          <w:bCs/>
          <w:color w:val="000000" w:themeColor="text1"/>
          <w:highlight w:val="yellow"/>
        </w:rPr>
        <w:t xml:space="preserve"> Proposal</w:t>
      </w:r>
    </w:p>
    <w:p w:rsidR="00A60DD4" w:rsidRPr="001E24B4" w:rsidRDefault="00A60DD4" w:rsidP="008730EE">
      <w:pPr>
        <w:pStyle w:val="BodyTextIndent"/>
        <w:spacing w:after="0"/>
        <w:ind w:left="3420" w:right="460" w:hanging="720"/>
        <w:rPr>
          <w:b/>
          <w:color w:val="000000" w:themeColor="text1"/>
          <w:highlight w:val="yellow"/>
        </w:rPr>
      </w:pPr>
    </w:p>
    <w:p w:rsidR="00A60DD4" w:rsidRPr="001E24B4" w:rsidRDefault="00A60DD4" w:rsidP="008730EE">
      <w:pPr>
        <w:pStyle w:val="BodyTextIndent"/>
        <w:numPr>
          <w:ilvl w:val="0"/>
          <w:numId w:val="10"/>
        </w:numPr>
        <w:spacing w:after="0"/>
        <w:ind w:left="2340" w:right="460"/>
        <w:rPr>
          <w:b/>
          <w:color w:val="000000" w:themeColor="text1"/>
          <w:highlight w:val="yellow"/>
        </w:rPr>
      </w:pPr>
      <w:r w:rsidRPr="001E24B4">
        <w:rPr>
          <w:b/>
          <w:color w:val="000000" w:themeColor="text1"/>
          <w:highlight w:val="yellow"/>
        </w:rPr>
        <w:t>Attac</w:t>
      </w:r>
      <w:r w:rsidR="00B05CC7" w:rsidRPr="001E24B4">
        <w:rPr>
          <w:b/>
          <w:color w:val="000000" w:themeColor="text1"/>
          <w:highlight w:val="yellow"/>
        </w:rPr>
        <w:t>hment 6</w:t>
      </w:r>
      <w:r w:rsidRPr="001E24B4">
        <w:rPr>
          <w:b/>
          <w:color w:val="000000" w:themeColor="text1"/>
          <w:highlight w:val="yellow"/>
        </w:rPr>
        <w:t xml:space="preserve"> – Conflict of Interest Certification Form</w:t>
      </w:r>
    </w:p>
    <w:p w:rsidR="008730EE" w:rsidRPr="001E24B4" w:rsidRDefault="008730EE" w:rsidP="008730EE">
      <w:pPr>
        <w:pStyle w:val="BodyTextIndent"/>
        <w:spacing w:after="0"/>
        <w:ind w:left="3420" w:right="460" w:hanging="720"/>
        <w:rPr>
          <w:b/>
          <w:color w:val="000000" w:themeColor="text1"/>
          <w:highlight w:val="yellow"/>
        </w:rPr>
      </w:pPr>
    </w:p>
    <w:p w:rsidR="00A60DD4" w:rsidRDefault="008730EE" w:rsidP="002B45FD">
      <w:pPr>
        <w:pStyle w:val="BodyTextIndent"/>
        <w:numPr>
          <w:ilvl w:val="0"/>
          <w:numId w:val="10"/>
        </w:numPr>
        <w:spacing w:after="0"/>
        <w:ind w:left="2340" w:right="460"/>
        <w:rPr>
          <w:b/>
          <w:color w:val="000000" w:themeColor="text1"/>
          <w:highlight w:val="yellow"/>
        </w:rPr>
      </w:pPr>
      <w:r w:rsidRPr="001E24B4">
        <w:rPr>
          <w:b/>
          <w:color w:val="000000" w:themeColor="text1"/>
          <w:highlight w:val="yellow"/>
        </w:rPr>
        <w:t xml:space="preserve">Capacity chart and floor plan </w:t>
      </w:r>
    </w:p>
    <w:p w:rsidR="001E24B4" w:rsidRDefault="001E24B4" w:rsidP="001E24B4">
      <w:pPr>
        <w:pStyle w:val="ListParagraph"/>
        <w:rPr>
          <w:b/>
          <w:color w:val="000000" w:themeColor="text1"/>
          <w:highlight w:val="yellow"/>
        </w:rPr>
      </w:pPr>
    </w:p>
    <w:p w:rsidR="001E24B4" w:rsidRPr="001E24B4" w:rsidRDefault="001E24B4" w:rsidP="002B45FD">
      <w:pPr>
        <w:pStyle w:val="BodyTextIndent"/>
        <w:numPr>
          <w:ilvl w:val="0"/>
          <w:numId w:val="10"/>
        </w:numPr>
        <w:spacing w:after="0"/>
        <w:ind w:left="2340" w:right="460"/>
        <w:rPr>
          <w:b/>
          <w:color w:val="000000" w:themeColor="text1"/>
          <w:highlight w:val="yellow"/>
        </w:rPr>
      </w:pPr>
      <w:r>
        <w:rPr>
          <w:b/>
          <w:color w:val="000000" w:themeColor="text1"/>
          <w:highlight w:val="yellow"/>
        </w:rPr>
        <w:t>Fit to scale diagrams requested in attachment #5 Technical &amp; Cost Proposal</w:t>
      </w:r>
    </w:p>
    <w:p w:rsidR="00A60DD4" w:rsidRDefault="00A60DD4" w:rsidP="004C28CB">
      <w:pPr>
        <w:keepNext/>
        <w:ind w:left="720" w:hanging="720"/>
        <w:rPr>
          <w:b/>
          <w:bCs/>
        </w:rPr>
      </w:pPr>
    </w:p>
    <w:p w:rsidR="004C28CB" w:rsidRDefault="000559FE" w:rsidP="004C28CB">
      <w:pPr>
        <w:keepNext/>
        <w:ind w:left="720" w:hanging="720"/>
        <w:rPr>
          <w:b/>
          <w:bCs/>
        </w:rPr>
      </w:pPr>
      <w:r>
        <w:rPr>
          <w:b/>
          <w:bCs/>
        </w:rPr>
        <w:t>7</w:t>
      </w:r>
      <w:r w:rsidR="004C28CB">
        <w:rPr>
          <w:b/>
          <w:bCs/>
        </w:rPr>
        <w:t>.0</w:t>
      </w:r>
      <w:r w:rsidR="004C28CB">
        <w:rPr>
          <w:b/>
          <w:bCs/>
        </w:rPr>
        <w:tab/>
      </w:r>
      <w:r w:rsidR="004C28CB"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w:t>
      </w:r>
      <w:r w:rsidR="00737863">
        <w:t>Judicial Council of California</w:t>
      </w:r>
      <w:r w:rsidR="00737863" w:rsidRPr="00FE488A">
        <w:t xml:space="preserve"> </w:t>
      </w:r>
      <w:r w:rsidRPr="00FE488A">
        <w:t>reserves the right to negotiate extensions to this period.</w:t>
      </w:r>
    </w:p>
    <w:p w:rsidR="00A60DD4" w:rsidRDefault="00A60DD4" w:rsidP="00A60DD4">
      <w:pPr>
        <w:pStyle w:val="ExhibitC2"/>
        <w:numPr>
          <w:ilvl w:val="0"/>
          <w:numId w:val="0"/>
        </w:numPr>
        <w:spacing w:before="120" w:after="120"/>
        <w:ind w:left="720"/>
      </w:pPr>
    </w:p>
    <w:p w:rsidR="00A60DD4" w:rsidRDefault="000559FE" w:rsidP="00A60DD4">
      <w:pPr>
        <w:pStyle w:val="ExhibitC2"/>
        <w:numPr>
          <w:ilvl w:val="0"/>
          <w:numId w:val="0"/>
        </w:numPr>
        <w:spacing w:before="120" w:after="120"/>
        <w:ind w:left="720" w:hanging="720"/>
        <w:rPr>
          <w:b/>
          <w:bCs/>
        </w:rPr>
      </w:pPr>
      <w:r>
        <w:rPr>
          <w:b/>
          <w:bCs/>
        </w:rPr>
        <w:t>8</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lastRenderedPageBreak/>
        <w:tab/>
      </w:r>
      <w:r w:rsidR="00BD65B9">
        <w:t xml:space="preserve">The </w:t>
      </w:r>
      <w:r w:rsidR="00737863">
        <w:t xml:space="preserve">Judicial Council of California </w:t>
      </w:r>
      <w:r w:rsidR="00BD65B9">
        <w:t xml:space="preserve">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tbl>
      <w:tblPr>
        <w:tblW w:w="7398" w:type="dxa"/>
        <w:tblInd w:w="720" w:type="dxa"/>
        <w:tblCellMar>
          <w:left w:w="0" w:type="dxa"/>
          <w:right w:w="0" w:type="dxa"/>
        </w:tblCellMar>
        <w:tblLook w:val="04A0" w:firstRow="1" w:lastRow="0" w:firstColumn="1" w:lastColumn="0" w:noHBand="0" w:noVBand="1"/>
      </w:tblPr>
      <w:tblGrid>
        <w:gridCol w:w="5418"/>
        <w:gridCol w:w="1980"/>
      </w:tblGrid>
      <w:tr w:rsidR="000559FE" w:rsidTr="000559FE">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59FE" w:rsidRPr="000559FE" w:rsidRDefault="000559FE">
            <w:pPr>
              <w:keepNext/>
              <w:spacing w:line="276" w:lineRule="auto"/>
              <w:rPr>
                <w:highlight w:val="yellow"/>
              </w:rPr>
            </w:pPr>
            <w:r w:rsidRPr="000559FE">
              <w:rPr>
                <w:highlight w:val="yellow"/>
              </w:rP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59FE" w:rsidRPr="000559FE" w:rsidRDefault="000559FE">
            <w:pPr>
              <w:keepNext/>
              <w:spacing w:line="276" w:lineRule="auto"/>
              <w:rPr>
                <w:rFonts w:ascii="Calibri" w:hAnsi="Calibri"/>
                <w:sz w:val="22"/>
                <w:szCs w:val="22"/>
                <w:highlight w:val="yellow"/>
              </w:rPr>
            </w:pPr>
            <w:r w:rsidRPr="000559FE">
              <w:rPr>
                <w:highlight w:val="yellow"/>
              </w:rPr>
              <w:t>PERCENTAGE</w:t>
            </w:r>
          </w:p>
        </w:tc>
      </w:tr>
      <w:tr w:rsidR="000559FE" w:rsidTr="000559FE">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 xml:space="preserve">30% </w:t>
            </w:r>
          </w:p>
        </w:tc>
      </w:tr>
      <w:tr w:rsidR="000559FE" w:rsidTr="000559FE">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 xml:space="preserve">Acceptance of Terms and Conditions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 xml:space="preserve">10% </w:t>
            </w:r>
          </w:p>
        </w:tc>
      </w:tr>
      <w:tr w:rsidR="000559FE" w:rsidTr="000559FE">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 xml:space="preserve">Location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15%</w:t>
            </w:r>
          </w:p>
        </w:tc>
      </w:tr>
      <w:tr w:rsidR="000559FE" w:rsidTr="000559FE">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 xml:space="preserve">Property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30%</w:t>
            </w:r>
          </w:p>
        </w:tc>
      </w:tr>
      <w:tr w:rsidR="000559FE" w:rsidTr="000559FE">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 xml:space="preserve">Food and Beverage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0559FE" w:rsidRDefault="000559FE">
            <w:pPr>
              <w:keepNext/>
              <w:spacing w:line="276" w:lineRule="auto"/>
            </w:pPr>
            <w:r>
              <w:t>10%</w:t>
            </w:r>
          </w:p>
        </w:tc>
      </w:tr>
      <w:tr w:rsidR="000559FE" w:rsidTr="000559FE">
        <w:tc>
          <w:tcPr>
            <w:tcW w:w="5418" w:type="dxa"/>
            <w:tcBorders>
              <w:top w:val="nil"/>
              <w:left w:val="single" w:sz="8" w:space="0" w:color="000000"/>
              <w:bottom w:val="nil"/>
              <w:right w:val="single" w:sz="8" w:space="0" w:color="000000"/>
            </w:tcBorders>
            <w:tcMar>
              <w:top w:w="0" w:type="dxa"/>
              <w:left w:w="108" w:type="dxa"/>
              <w:bottom w:w="0" w:type="dxa"/>
              <w:right w:w="108" w:type="dxa"/>
            </w:tcMar>
            <w:hideMark/>
          </w:tcPr>
          <w:p w:rsidR="000559FE" w:rsidRDefault="000559FE">
            <w:pPr>
              <w:keepNext/>
              <w:spacing w:line="276" w:lineRule="auto"/>
            </w:pPr>
            <w:r>
              <w:t>Concessions</w:t>
            </w:r>
          </w:p>
        </w:tc>
        <w:tc>
          <w:tcPr>
            <w:tcW w:w="1980" w:type="dxa"/>
            <w:tcBorders>
              <w:top w:val="nil"/>
              <w:left w:val="nil"/>
              <w:bottom w:val="nil"/>
              <w:right w:val="single" w:sz="8" w:space="0" w:color="000000"/>
            </w:tcBorders>
            <w:tcMar>
              <w:top w:w="0" w:type="dxa"/>
              <w:left w:w="108" w:type="dxa"/>
              <w:bottom w:w="0" w:type="dxa"/>
              <w:right w:w="108" w:type="dxa"/>
            </w:tcMar>
            <w:hideMark/>
          </w:tcPr>
          <w:p w:rsidR="000559FE" w:rsidRDefault="000559FE">
            <w:pPr>
              <w:keepNext/>
              <w:spacing w:line="276" w:lineRule="auto"/>
            </w:pPr>
            <w:r>
              <w:t>5%</w:t>
            </w:r>
          </w:p>
        </w:tc>
      </w:tr>
      <w:tr w:rsidR="000559FE" w:rsidTr="000559FE">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59FE" w:rsidRDefault="000559FE"/>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0559FE" w:rsidRDefault="000559FE">
            <w:pPr>
              <w:rPr>
                <w:sz w:val="20"/>
                <w:szCs w:val="20"/>
              </w:rPr>
            </w:pPr>
          </w:p>
        </w:tc>
      </w:tr>
    </w:tbl>
    <w:p w:rsidR="00E93684" w:rsidRDefault="00E93684" w:rsidP="00595822">
      <w:pPr>
        <w:keepNext/>
        <w:ind w:left="720"/>
      </w:pPr>
    </w:p>
    <w:p w:rsidR="001C1E56" w:rsidRDefault="001C1E56" w:rsidP="001C1E56">
      <w:pPr>
        <w:tabs>
          <w:tab w:val="left" w:leader="underscore" w:pos="5040"/>
          <w:tab w:val="right" w:leader="underscore" w:pos="9360"/>
        </w:tabs>
        <w:spacing w:before="120"/>
        <w:rPr>
          <w:color w:val="0000FF"/>
          <w:sz w:val="22"/>
        </w:rPr>
      </w:pPr>
    </w:p>
    <w:p w:rsidR="001C1E56" w:rsidRPr="005E0EE1" w:rsidRDefault="000559FE" w:rsidP="001C1E56">
      <w:pPr>
        <w:widowControl w:val="0"/>
        <w:ind w:left="720" w:hanging="720"/>
        <w:rPr>
          <w:b/>
          <w:bCs/>
        </w:rPr>
      </w:pPr>
      <w:r>
        <w:rPr>
          <w:b/>
          <w:bCs/>
        </w:rPr>
        <w:t>9</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w:t>
      </w:r>
      <w:r w:rsidR="00737863">
        <w:t xml:space="preserve">Judicial Council of California </w:t>
      </w:r>
      <w:r>
        <w:t xml:space="preserve">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w:t>
      </w:r>
      <w:r w:rsidR="00737863">
        <w:t xml:space="preserve">Judicial Council of California </w:t>
      </w:r>
      <w:r>
        <w:t xml:space="preserve">will not reimburse Proposers for any costs incurred </w:t>
      </w:r>
      <w:r w:rsidR="004C28CB">
        <w:t xml:space="preserve">pertaining to an interview, including travel expenses.  </w:t>
      </w:r>
      <w:r w:rsidRPr="005E0EE1">
        <w:t xml:space="preserve">The </w:t>
      </w:r>
      <w:r w:rsidR="00737863">
        <w:t>Judicial Council of California</w:t>
      </w:r>
      <w:r w:rsidR="00737863" w:rsidRPr="005E0EE1">
        <w:t xml:space="preserve"> </w:t>
      </w:r>
      <w:r w:rsidRPr="005E0EE1">
        <w:t>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0559FE" w:rsidP="001C1E56">
      <w:pPr>
        <w:keepNext/>
        <w:ind w:left="720" w:hanging="720"/>
        <w:rPr>
          <w:b/>
          <w:bCs/>
        </w:rPr>
      </w:pPr>
      <w:r>
        <w:rPr>
          <w:b/>
          <w:bCs/>
        </w:rPr>
        <w:t>10</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w:t>
      </w:r>
      <w:r w:rsidR="00737863">
        <w:t>Judicial Council of California</w:t>
      </w:r>
      <w:r w:rsidR="00737863" w:rsidRPr="005E0EE1">
        <w:t xml:space="preserve"> </w:t>
      </w:r>
      <w:r w:rsidRPr="005E0EE1">
        <w:t xml:space="preserve">reserves the right to reject any and all proposals, in whole or in part, as well as the right to issue similar RFPs in the future.  This RFP is in no way an agreement, obligation, or contract and in no way is the </w:t>
      </w:r>
      <w:r w:rsidR="00737863">
        <w:t>Judicial Council of California</w:t>
      </w:r>
      <w:r w:rsidR="00737863" w:rsidRPr="005E0EE1">
        <w:t xml:space="preserve"> </w:t>
      </w:r>
      <w:r w:rsidRPr="005E0EE1">
        <w:t xml:space="preserve">or the State of California responsible for the cost of preparing </w:t>
      </w:r>
      <w:r>
        <w:t xml:space="preserve">a proposal.  One copy of each </w:t>
      </w:r>
      <w:r w:rsidRPr="005E0EE1">
        <w:t xml:space="preserve">proposal will be retained </w:t>
      </w:r>
      <w:r>
        <w:t xml:space="preserve">by the </w:t>
      </w:r>
      <w:r w:rsidR="00737863">
        <w:t>Judicial Council of California</w:t>
      </w:r>
      <w:r w:rsidR="00737863" w:rsidRPr="005E0EE1">
        <w:t xml:space="preserve">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0559FE">
        <w:rPr>
          <w:b/>
          <w:bCs/>
        </w:rPr>
        <w:t>1</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w:t>
      </w:r>
      <w:r w:rsidR="00737863">
        <w:t>Judicial Council of California</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rsidR="00737863">
        <w:t>Judicial Council of California</w:t>
      </w:r>
      <w:r w:rsidR="00737863" w:rsidRPr="00953A7F">
        <w:t xml:space="preserve"> </w:t>
      </w:r>
      <w:r w:rsidRPr="00953A7F">
        <w:t xml:space="preserve">finds or reasonably believes that the material so marked is </w:t>
      </w:r>
      <w:r w:rsidRPr="00953A7F">
        <w:rPr>
          <w:b/>
        </w:rPr>
        <w:t>not</w:t>
      </w:r>
      <w:r w:rsidRPr="00953A7F">
        <w:t xml:space="preserve"> exempt from disclosure, the </w:t>
      </w:r>
      <w:r w:rsidR="00737863">
        <w:t>Judicial Council of California</w:t>
      </w:r>
      <w:r w:rsidR="00737863" w:rsidRPr="00953A7F">
        <w:t xml:space="preserve"> </w:t>
      </w:r>
      <w:r w:rsidRPr="00953A7F">
        <w:t>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0559FE">
        <w:rPr>
          <w:b/>
          <w:bCs/>
        </w:rPr>
        <w:t>2</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 xml:space="preserve">The </w:t>
      </w:r>
      <w:r w:rsidR="00737863">
        <w:t xml:space="preserve">Judicial Council of California </w:t>
      </w:r>
      <w:r>
        <w:t>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0559FE">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737863">
        <w:t>Judicial Council of California</w:t>
      </w:r>
      <w:r w:rsidR="00737863" w:rsidRPr="005A3E81">
        <w:rPr>
          <w:color w:val="000000" w:themeColor="text1"/>
        </w:rPr>
        <w:t xml:space="preserve"> </w:t>
      </w:r>
      <w:r w:rsidRPr="005A3E81">
        <w:rPr>
          <w:color w:val="000000" w:themeColor="text1"/>
        </w:rPr>
        <w:t xml:space="preserve">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737863" w:rsidP="001C1E56">
      <w:pPr>
        <w:ind w:left="1440"/>
        <w:rPr>
          <w:color w:val="000000" w:themeColor="text1"/>
        </w:rPr>
      </w:pPr>
      <w:r>
        <w:rPr>
          <w:color w:val="000000" w:themeColor="text1"/>
        </w:rPr>
        <w:t xml:space="preserve">JUDICIAL COUNCIL OF </w:t>
      </w:r>
      <w:r w:rsidR="000559FE">
        <w:rPr>
          <w:color w:val="000000" w:themeColor="text1"/>
        </w:rPr>
        <w:t>CALIFORNIA –</w:t>
      </w:r>
      <w:r w:rsidR="001C1E56">
        <w:rPr>
          <w:color w:val="000000" w:themeColor="text1"/>
        </w:rPr>
        <w:t xml:space="preserve">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color w:val="000000" w:themeColor="text1"/>
        </w:rPr>
      </w:pPr>
      <w:r>
        <w:rPr>
          <w:color w:val="000000" w:themeColor="text1"/>
        </w:rPr>
        <w:tab/>
      </w:r>
      <w:r w:rsidRPr="008F534E">
        <w:rPr>
          <w:color w:val="000000" w:themeColor="text1"/>
        </w:rPr>
        <w:t>San Francisco, CA  94102</w:t>
      </w:r>
      <w:r w:rsidRPr="00F3548B">
        <w:rPr>
          <w:color w:val="000000" w:themeColor="text1"/>
        </w:rPr>
        <w:t xml:space="preserve"> </w:t>
      </w:r>
    </w:p>
    <w:p w:rsidR="00834F3B" w:rsidRDefault="00834F3B" w:rsidP="001C1E56">
      <w:pPr>
        <w:widowControl w:val="0"/>
        <w:ind w:left="720"/>
        <w:rPr>
          <w:bCs/>
        </w:rPr>
      </w:pPr>
    </w:p>
    <w:p w:rsidR="00834F3B" w:rsidRPr="00834F3B" w:rsidRDefault="00834F3B" w:rsidP="00834F3B">
      <w:pPr>
        <w:shd w:val="clear" w:color="auto" w:fill="FFFFFF"/>
        <w:spacing w:after="345" w:line="240" w:lineRule="atLeast"/>
        <w:rPr>
          <w:rFonts w:ascii="Verdana" w:hAnsi="Verdana"/>
          <w:b/>
          <w:bCs/>
          <w:color w:val="FF0000"/>
          <w:sz w:val="20"/>
          <w:szCs w:val="20"/>
        </w:rPr>
      </w:pPr>
      <w:r w:rsidRPr="00834F3B">
        <w:rPr>
          <w:rFonts w:ascii="Verdana" w:hAnsi="Verdana"/>
          <w:b/>
          <w:bCs/>
          <w:color w:val="FF0000"/>
          <w:sz w:val="20"/>
          <w:szCs w:val="20"/>
        </w:rPr>
        <w:t xml:space="preserve">The Judicial Council of California, Conference &amp; Registration Services does not retain the services of third party or outsourced representation. All quoted rates are to be net, not commissionable. </w:t>
      </w:r>
    </w:p>
    <w:p w:rsidR="00C662D1" w:rsidRDefault="00C662D1" w:rsidP="00A02FEB">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63" w:rsidRDefault="00930D63" w:rsidP="00C37FF7">
      <w:r>
        <w:separator/>
      </w:r>
    </w:p>
  </w:endnote>
  <w:endnote w:type="continuationSeparator" w:id="0">
    <w:p w:rsidR="00930D63" w:rsidRDefault="00930D63"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63471"/>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A60DD4" w:rsidRPr="00947F28" w:rsidRDefault="00A60DD4">
            <w:pPr>
              <w:pStyle w:val="Footer"/>
              <w:jc w:val="right"/>
              <w:rPr>
                <w:sz w:val="20"/>
                <w:szCs w:val="20"/>
              </w:rPr>
            </w:pPr>
            <w:r w:rsidRPr="00947F28">
              <w:rPr>
                <w:sz w:val="20"/>
                <w:szCs w:val="20"/>
              </w:rPr>
              <w:t xml:space="preserve">Page </w:t>
            </w:r>
            <w:r w:rsidR="00407009" w:rsidRPr="00947F28">
              <w:rPr>
                <w:b/>
                <w:sz w:val="20"/>
                <w:szCs w:val="20"/>
              </w:rPr>
              <w:fldChar w:fldCharType="begin"/>
            </w:r>
            <w:r w:rsidRPr="00947F28">
              <w:rPr>
                <w:b/>
                <w:sz w:val="20"/>
                <w:szCs w:val="20"/>
              </w:rPr>
              <w:instrText xml:space="preserve"> PAGE </w:instrText>
            </w:r>
            <w:r w:rsidR="00407009" w:rsidRPr="00947F28">
              <w:rPr>
                <w:b/>
                <w:sz w:val="20"/>
                <w:szCs w:val="20"/>
              </w:rPr>
              <w:fldChar w:fldCharType="separate"/>
            </w:r>
            <w:r w:rsidR="00E20C09">
              <w:rPr>
                <w:b/>
                <w:noProof/>
                <w:sz w:val="20"/>
                <w:szCs w:val="20"/>
              </w:rPr>
              <w:t>9</w:t>
            </w:r>
            <w:r w:rsidR="00407009" w:rsidRPr="00947F28">
              <w:rPr>
                <w:b/>
                <w:sz w:val="20"/>
                <w:szCs w:val="20"/>
              </w:rPr>
              <w:fldChar w:fldCharType="end"/>
            </w:r>
            <w:r w:rsidRPr="00947F28">
              <w:rPr>
                <w:sz w:val="20"/>
                <w:szCs w:val="20"/>
              </w:rPr>
              <w:t xml:space="preserve"> of </w:t>
            </w:r>
            <w:r w:rsidR="00407009" w:rsidRPr="00947F28">
              <w:rPr>
                <w:b/>
                <w:sz w:val="20"/>
                <w:szCs w:val="20"/>
              </w:rPr>
              <w:fldChar w:fldCharType="begin"/>
            </w:r>
            <w:r w:rsidRPr="00947F28">
              <w:rPr>
                <w:b/>
                <w:sz w:val="20"/>
                <w:szCs w:val="20"/>
              </w:rPr>
              <w:instrText xml:space="preserve"> NUMPAGES  </w:instrText>
            </w:r>
            <w:r w:rsidR="00407009" w:rsidRPr="00947F28">
              <w:rPr>
                <w:b/>
                <w:sz w:val="20"/>
                <w:szCs w:val="20"/>
              </w:rPr>
              <w:fldChar w:fldCharType="separate"/>
            </w:r>
            <w:r w:rsidR="00E20C09">
              <w:rPr>
                <w:b/>
                <w:noProof/>
                <w:sz w:val="20"/>
                <w:szCs w:val="20"/>
              </w:rPr>
              <w:t>9</w:t>
            </w:r>
            <w:r w:rsidR="00407009" w:rsidRPr="00947F28">
              <w:rPr>
                <w:b/>
                <w:sz w:val="20"/>
                <w:szCs w:val="20"/>
              </w:rPr>
              <w:fldChar w:fldCharType="end"/>
            </w:r>
          </w:p>
        </w:sdtContent>
      </w:sdt>
    </w:sdtContent>
  </w:sdt>
  <w:p w:rsidR="00A60DD4" w:rsidRPr="00947F28" w:rsidRDefault="00A60DD4">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63" w:rsidRDefault="00930D63" w:rsidP="00C37FF7">
      <w:r>
        <w:separator/>
      </w:r>
    </w:p>
  </w:footnote>
  <w:footnote w:type="continuationSeparator" w:id="0">
    <w:p w:rsidR="00930D63" w:rsidRDefault="00930D63"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D4" w:rsidRDefault="00A60DD4"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0559FE">
      <w:rPr>
        <w:i/>
        <w:color w:val="FF0000"/>
        <w:sz w:val="22"/>
        <w:szCs w:val="22"/>
      </w:rPr>
      <w:t xml:space="preserve">FLEP </w:t>
    </w:r>
  </w:p>
  <w:p w:rsidR="00A60DD4" w:rsidRPr="009000D1" w:rsidRDefault="00A60DD4"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0559FE">
      <w:rPr>
        <w:i/>
        <w:color w:val="FF0000"/>
        <w:sz w:val="22"/>
        <w:szCs w:val="22"/>
      </w:rPr>
      <w:t>CRSEG186</w:t>
    </w:r>
  </w:p>
  <w:p w:rsidR="00A60DD4" w:rsidRDefault="00A60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15:restartNumberingAfterBreak="0">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11"/>
  </w:num>
  <w:num w:numId="7">
    <w:abstractNumId w:val="7"/>
  </w:num>
  <w:num w:numId="8">
    <w:abstractNumId w:val="4"/>
  </w:num>
  <w:num w:numId="9">
    <w:abstractNumId w:val="15"/>
  </w:num>
  <w:num w:numId="10">
    <w:abstractNumId w:val="6"/>
  </w:num>
  <w:num w:numId="11">
    <w:abstractNumId w:val="14"/>
  </w:num>
  <w:num w:numId="12">
    <w:abstractNumId w:val="13"/>
  </w:num>
  <w:num w:numId="13">
    <w:abstractNumId w:val="2"/>
  </w:num>
  <w:num w:numId="14">
    <w:abstractNumId w:val="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2"/>
  </w:compat>
  <w:rsids>
    <w:rsidRoot w:val="00C37FF7"/>
    <w:rsid w:val="00004485"/>
    <w:rsid w:val="000059BC"/>
    <w:rsid w:val="00012926"/>
    <w:rsid w:val="000167BD"/>
    <w:rsid w:val="0002344F"/>
    <w:rsid w:val="00023B38"/>
    <w:rsid w:val="00026B6F"/>
    <w:rsid w:val="00027957"/>
    <w:rsid w:val="000356BE"/>
    <w:rsid w:val="00047406"/>
    <w:rsid w:val="00053778"/>
    <w:rsid w:val="000559FE"/>
    <w:rsid w:val="00065AC4"/>
    <w:rsid w:val="00070FCA"/>
    <w:rsid w:val="00071914"/>
    <w:rsid w:val="00080391"/>
    <w:rsid w:val="00082230"/>
    <w:rsid w:val="000B0813"/>
    <w:rsid w:val="000C7D6D"/>
    <w:rsid w:val="000D43CC"/>
    <w:rsid w:val="000D4C75"/>
    <w:rsid w:val="000D5FD6"/>
    <w:rsid w:val="000D6483"/>
    <w:rsid w:val="000F78CD"/>
    <w:rsid w:val="00101C48"/>
    <w:rsid w:val="0012621F"/>
    <w:rsid w:val="001303B1"/>
    <w:rsid w:val="00133F5A"/>
    <w:rsid w:val="00142C87"/>
    <w:rsid w:val="00166197"/>
    <w:rsid w:val="00181FDA"/>
    <w:rsid w:val="001964FD"/>
    <w:rsid w:val="001C1E56"/>
    <w:rsid w:val="001E24B4"/>
    <w:rsid w:val="001E3E35"/>
    <w:rsid w:val="001E612A"/>
    <w:rsid w:val="0020192C"/>
    <w:rsid w:val="00204B2E"/>
    <w:rsid w:val="002102F5"/>
    <w:rsid w:val="00221FE9"/>
    <w:rsid w:val="00231243"/>
    <w:rsid w:val="00233819"/>
    <w:rsid w:val="00233D32"/>
    <w:rsid w:val="002445DC"/>
    <w:rsid w:val="00246470"/>
    <w:rsid w:val="00251877"/>
    <w:rsid w:val="00251CC8"/>
    <w:rsid w:val="00253633"/>
    <w:rsid w:val="002622C4"/>
    <w:rsid w:val="00262320"/>
    <w:rsid w:val="00275931"/>
    <w:rsid w:val="00285905"/>
    <w:rsid w:val="00291E5F"/>
    <w:rsid w:val="00292053"/>
    <w:rsid w:val="002929E9"/>
    <w:rsid w:val="002945D7"/>
    <w:rsid w:val="002B45FD"/>
    <w:rsid w:val="002C64BD"/>
    <w:rsid w:val="002D07F1"/>
    <w:rsid w:val="002E7965"/>
    <w:rsid w:val="003020A2"/>
    <w:rsid w:val="0031272D"/>
    <w:rsid w:val="00327099"/>
    <w:rsid w:val="0032785B"/>
    <w:rsid w:val="00333A7A"/>
    <w:rsid w:val="003364C3"/>
    <w:rsid w:val="00352D01"/>
    <w:rsid w:val="0036121D"/>
    <w:rsid w:val="003618F1"/>
    <w:rsid w:val="00376819"/>
    <w:rsid w:val="00395B94"/>
    <w:rsid w:val="003A1091"/>
    <w:rsid w:val="003A4D99"/>
    <w:rsid w:val="003B7F13"/>
    <w:rsid w:val="003C14B3"/>
    <w:rsid w:val="003D5784"/>
    <w:rsid w:val="003E3614"/>
    <w:rsid w:val="003E46FF"/>
    <w:rsid w:val="003E5035"/>
    <w:rsid w:val="003E6088"/>
    <w:rsid w:val="00400CA2"/>
    <w:rsid w:val="00407009"/>
    <w:rsid w:val="004170E8"/>
    <w:rsid w:val="0044047E"/>
    <w:rsid w:val="004425FB"/>
    <w:rsid w:val="004A337A"/>
    <w:rsid w:val="004B38F7"/>
    <w:rsid w:val="004C28CB"/>
    <w:rsid w:val="004D5873"/>
    <w:rsid w:val="004E669D"/>
    <w:rsid w:val="00501FF0"/>
    <w:rsid w:val="00510171"/>
    <w:rsid w:val="00520596"/>
    <w:rsid w:val="00532899"/>
    <w:rsid w:val="00535444"/>
    <w:rsid w:val="00553AFE"/>
    <w:rsid w:val="00557794"/>
    <w:rsid w:val="005609CD"/>
    <w:rsid w:val="0057054B"/>
    <w:rsid w:val="00571656"/>
    <w:rsid w:val="00574253"/>
    <w:rsid w:val="005802FE"/>
    <w:rsid w:val="00587F7B"/>
    <w:rsid w:val="005946B6"/>
    <w:rsid w:val="00595811"/>
    <w:rsid w:val="00595822"/>
    <w:rsid w:val="005A07F5"/>
    <w:rsid w:val="005A6AA6"/>
    <w:rsid w:val="005B04DF"/>
    <w:rsid w:val="005B761B"/>
    <w:rsid w:val="005F3F8D"/>
    <w:rsid w:val="005F597D"/>
    <w:rsid w:val="005F5C25"/>
    <w:rsid w:val="005F6E88"/>
    <w:rsid w:val="0060304D"/>
    <w:rsid w:val="00624AEA"/>
    <w:rsid w:val="00626B27"/>
    <w:rsid w:val="00640DD7"/>
    <w:rsid w:val="00646261"/>
    <w:rsid w:val="006513D0"/>
    <w:rsid w:val="00652F20"/>
    <w:rsid w:val="006537F3"/>
    <w:rsid w:val="006562BF"/>
    <w:rsid w:val="00675C38"/>
    <w:rsid w:val="006827CE"/>
    <w:rsid w:val="0068288F"/>
    <w:rsid w:val="006A7E63"/>
    <w:rsid w:val="006B572B"/>
    <w:rsid w:val="006C0F51"/>
    <w:rsid w:val="006D02BE"/>
    <w:rsid w:val="006D6F0B"/>
    <w:rsid w:val="006E0378"/>
    <w:rsid w:val="006E1F73"/>
    <w:rsid w:val="006E24D0"/>
    <w:rsid w:val="006F0B7C"/>
    <w:rsid w:val="006F1030"/>
    <w:rsid w:val="006F6D6E"/>
    <w:rsid w:val="006F6D81"/>
    <w:rsid w:val="00704619"/>
    <w:rsid w:val="007255EB"/>
    <w:rsid w:val="00726BE2"/>
    <w:rsid w:val="00737863"/>
    <w:rsid w:val="0075335D"/>
    <w:rsid w:val="00753F60"/>
    <w:rsid w:val="00762829"/>
    <w:rsid w:val="007669D1"/>
    <w:rsid w:val="007758AC"/>
    <w:rsid w:val="007858A2"/>
    <w:rsid w:val="007A0851"/>
    <w:rsid w:val="007A3BFB"/>
    <w:rsid w:val="007A4AA2"/>
    <w:rsid w:val="007B0E96"/>
    <w:rsid w:val="007B5C23"/>
    <w:rsid w:val="007B7AC8"/>
    <w:rsid w:val="007C4712"/>
    <w:rsid w:val="007D2C73"/>
    <w:rsid w:val="007E6CEB"/>
    <w:rsid w:val="0080611E"/>
    <w:rsid w:val="00806692"/>
    <w:rsid w:val="00816827"/>
    <w:rsid w:val="00825BC4"/>
    <w:rsid w:val="00830A0C"/>
    <w:rsid w:val="00834F3B"/>
    <w:rsid w:val="008465EC"/>
    <w:rsid w:val="00861782"/>
    <w:rsid w:val="008730EE"/>
    <w:rsid w:val="00877AAF"/>
    <w:rsid w:val="0088206E"/>
    <w:rsid w:val="00893C52"/>
    <w:rsid w:val="008A72BA"/>
    <w:rsid w:val="008B3420"/>
    <w:rsid w:val="008D7DAB"/>
    <w:rsid w:val="00902769"/>
    <w:rsid w:val="00914A4E"/>
    <w:rsid w:val="009165E6"/>
    <w:rsid w:val="009211B9"/>
    <w:rsid w:val="00930D63"/>
    <w:rsid w:val="00930FAC"/>
    <w:rsid w:val="00935E3E"/>
    <w:rsid w:val="0093651C"/>
    <w:rsid w:val="00945B36"/>
    <w:rsid w:val="00947F28"/>
    <w:rsid w:val="00967812"/>
    <w:rsid w:val="00967E54"/>
    <w:rsid w:val="009706E1"/>
    <w:rsid w:val="00976150"/>
    <w:rsid w:val="0098211F"/>
    <w:rsid w:val="00992453"/>
    <w:rsid w:val="009A5623"/>
    <w:rsid w:val="009B612F"/>
    <w:rsid w:val="009B7587"/>
    <w:rsid w:val="009C00D7"/>
    <w:rsid w:val="009C08D0"/>
    <w:rsid w:val="009C38A6"/>
    <w:rsid w:val="009E0951"/>
    <w:rsid w:val="009E6B6B"/>
    <w:rsid w:val="009F6FA6"/>
    <w:rsid w:val="00A02FEB"/>
    <w:rsid w:val="00A10751"/>
    <w:rsid w:val="00A41E22"/>
    <w:rsid w:val="00A42DC6"/>
    <w:rsid w:val="00A5062B"/>
    <w:rsid w:val="00A50B42"/>
    <w:rsid w:val="00A55A9B"/>
    <w:rsid w:val="00A60DD4"/>
    <w:rsid w:val="00A66B5A"/>
    <w:rsid w:val="00A7426B"/>
    <w:rsid w:val="00A74DB8"/>
    <w:rsid w:val="00A83116"/>
    <w:rsid w:val="00A9408B"/>
    <w:rsid w:val="00AA07A8"/>
    <w:rsid w:val="00AA5652"/>
    <w:rsid w:val="00AA77E3"/>
    <w:rsid w:val="00AB2FC2"/>
    <w:rsid w:val="00AB4425"/>
    <w:rsid w:val="00AB5BA4"/>
    <w:rsid w:val="00AC44D4"/>
    <w:rsid w:val="00AD4AC3"/>
    <w:rsid w:val="00AD59DB"/>
    <w:rsid w:val="00AF44A4"/>
    <w:rsid w:val="00B05CC7"/>
    <w:rsid w:val="00B11CF0"/>
    <w:rsid w:val="00B23242"/>
    <w:rsid w:val="00B407B5"/>
    <w:rsid w:val="00B41390"/>
    <w:rsid w:val="00B479DC"/>
    <w:rsid w:val="00B56734"/>
    <w:rsid w:val="00B60F34"/>
    <w:rsid w:val="00B67111"/>
    <w:rsid w:val="00B8213C"/>
    <w:rsid w:val="00B90602"/>
    <w:rsid w:val="00B94738"/>
    <w:rsid w:val="00BA17D7"/>
    <w:rsid w:val="00BB0779"/>
    <w:rsid w:val="00BB3660"/>
    <w:rsid w:val="00BD0D2D"/>
    <w:rsid w:val="00BD3DD2"/>
    <w:rsid w:val="00BD65B9"/>
    <w:rsid w:val="00BE1290"/>
    <w:rsid w:val="00BE64DE"/>
    <w:rsid w:val="00BF12E9"/>
    <w:rsid w:val="00C02295"/>
    <w:rsid w:val="00C041EE"/>
    <w:rsid w:val="00C05278"/>
    <w:rsid w:val="00C37FF7"/>
    <w:rsid w:val="00C42158"/>
    <w:rsid w:val="00C53943"/>
    <w:rsid w:val="00C53E6E"/>
    <w:rsid w:val="00C60FA1"/>
    <w:rsid w:val="00C6169D"/>
    <w:rsid w:val="00C662D1"/>
    <w:rsid w:val="00C7341F"/>
    <w:rsid w:val="00C738C0"/>
    <w:rsid w:val="00C83AE8"/>
    <w:rsid w:val="00C97E7F"/>
    <w:rsid w:val="00CB4253"/>
    <w:rsid w:val="00CB5038"/>
    <w:rsid w:val="00CF70E4"/>
    <w:rsid w:val="00D1041F"/>
    <w:rsid w:val="00D205D6"/>
    <w:rsid w:val="00D22A15"/>
    <w:rsid w:val="00D44364"/>
    <w:rsid w:val="00D4710E"/>
    <w:rsid w:val="00D523F5"/>
    <w:rsid w:val="00D671FC"/>
    <w:rsid w:val="00D70833"/>
    <w:rsid w:val="00D7152A"/>
    <w:rsid w:val="00DA2DB0"/>
    <w:rsid w:val="00DB2599"/>
    <w:rsid w:val="00E00E57"/>
    <w:rsid w:val="00E02D10"/>
    <w:rsid w:val="00E07049"/>
    <w:rsid w:val="00E1339D"/>
    <w:rsid w:val="00E20C09"/>
    <w:rsid w:val="00E72BA3"/>
    <w:rsid w:val="00E77982"/>
    <w:rsid w:val="00E91A91"/>
    <w:rsid w:val="00E93684"/>
    <w:rsid w:val="00EA2384"/>
    <w:rsid w:val="00EA31A4"/>
    <w:rsid w:val="00EA6F8D"/>
    <w:rsid w:val="00EB713B"/>
    <w:rsid w:val="00EC4775"/>
    <w:rsid w:val="00EE4622"/>
    <w:rsid w:val="00EE688C"/>
    <w:rsid w:val="00EF1141"/>
    <w:rsid w:val="00F0059D"/>
    <w:rsid w:val="00F1558C"/>
    <w:rsid w:val="00F30230"/>
    <w:rsid w:val="00F34996"/>
    <w:rsid w:val="00F70A06"/>
    <w:rsid w:val="00F73451"/>
    <w:rsid w:val="00F73B08"/>
    <w:rsid w:val="00F838B7"/>
    <w:rsid w:val="00F83A2F"/>
    <w:rsid w:val="00F85DDD"/>
    <w:rsid w:val="00F95688"/>
    <w:rsid w:val="00F9786F"/>
    <w:rsid w:val="00FA6747"/>
    <w:rsid w:val="00FB52B8"/>
    <w:rsid w:val="00FC2632"/>
    <w:rsid w:val="00FC4A81"/>
    <w:rsid w:val="00FD3DAD"/>
    <w:rsid w:val="00FF187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5:docId w15:val="{38C52B73-C5D0-4092-8698-0072F959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2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9</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Gonzalez, Evelyn</cp:lastModifiedBy>
  <cp:revision>28</cp:revision>
  <cp:lastPrinted>2016-07-01T14:47:00Z</cp:lastPrinted>
  <dcterms:created xsi:type="dcterms:W3CDTF">2014-04-10T18:30:00Z</dcterms:created>
  <dcterms:modified xsi:type="dcterms:W3CDTF">2016-07-01T14:47:00Z</dcterms:modified>
</cp:coreProperties>
</file>