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A376E8" w:rsidRPr="005F7BD1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5F7BD1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5F7BD1">
        <w:rPr>
          <w:color w:val="000000" w:themeColor="text1"/>
          <w:sz w:val="22"/>
        </w:rPr>
        <w:t>Propose Sleeping Room schedule</w:t>
      </w:r>
      <w:r w:rsidR="00624411" w:rsidRPr="005F7BD1">
        <w:rPr>
          <w:color w:val="000000" w:themeColor="text1"/>
          <w:sz w:val="22"/>
        </w:rPr>
        <w:t xml:space="preserve">.  </w:t>
      </w:r>
      <w:r w:rsidRPr="005F7BD1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5F7BD1" w:rsidRPr="005F7BD1" w:rsidTr="005F7BD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</w:p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</w:p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</w:p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</w:p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BD1" w:rsidRPr="005F7BD1" w:rsidRDefault="005F7BD1" w:rsidP="009E10BE">
            <w:pPr>
              <w:pStyle w:val="Title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7BD1" w:rsidRPr="005F7BD1" w:rsidRDefault="005F7BD1" w:rsidP="0059186B">
            <w:pPr>
              <w:ind w:right="180"/>
              <w:jc w:val="center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5F7BD1" w:rsidRPr="005F7BD1" w:rsidTr="005F7BD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August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59186B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F7BD1" w:rsidRPr="005F7BD1" w:rsidTr="005F7BD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August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59186B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F7BD1" w:rsidRPr="005F7BD1" w:rsidTr="005F7BD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August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F7BD1" w:rsidRPr="005F7BD1" w:rsidTr="005F7BD1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130</w:t>
            </w:r>
          </w:p>
        </w:tc>
        <w:tc>
          <w:tcPr>
            <w:tcW w:w="1530" w:type="dxa"/>
            <w:shd w:val="clear" w:color="auto" w:fill="auto"/>
          </w:tcPr>
          <w:p w:rsidR="005F7BD1" w:rsidRPr="005F7BD1" w:rsidRDefault="005F7BD1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lastRenderedPageBreak/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Pr="005F7BD1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5F7BD1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5F7BD1">
        <w:rPr>
          <w:color w:val="000000" w:themeColor="text1"/>
          <w:sz w:val="22"/>
        </w:rPr>
        <w:t xml:space="preserve">Other Program Needs </w:t>
      </w:r>
      <w:r w:rsidRPr="005F7BD1">
        <w:rPr>
          <w:color w:val="000000" w:themeColor="text1"/>
          <w:sz w:val="22"/>
          <w:szCs w:val="16"/>
        </w:rPr>
        <w:t>(identify if included in other proposed pricing)</w:t>
      </w:r>
      <w:r w:rsidRPr="005F7BD1">
        <w:rPr>
          <w:color w:val="000000" w:themeColor="text1"/>
          <w:sz w:val="22"/>
        </w:rPr>
        <w:t>:</w:t>
      </w:r>
    </w:p>
    <w:p w:rsidR="00564897" w:rsidRPr="005F7BD1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5F7BD1" w:rsidTr="009E10BE">
        <w:trPr>
          <w:tblHeader/>
        </w:trPr>
        <w:tc>
          <w:tcPr>
            <w:tcW w:w="720" w:type="dxa"/>
          </w:tcPr>
          <w:p w:rsidR="00564897" w:rsidRPr="005F7BD1" w:rsidRDefault="00564897" w:rsidP="009E10BE">
            <w:pPr>
              <w:pStyle w:val="Style4"/>
              <w:rPr>
                <w:color w:val="000000" w:themeColor="text1"/>
              </w:rPr>
            </w:pPr>
            <w:r w:rsidRPr="005F7BD1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5F7BD1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5F7BD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5F7BD1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Alternative</w:t>
            </w:r>
            <w:r w:rsidR="00564897" w:rsidRPr="005F7BD1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F7BD1" w:rsidRPr="005F7BD1" w:rsidTr="007F708B">
        <w:tc>
          <w:tcPr>
            <w:tcW w:w="720" w:type="dxa"/>
          </w:tcPr>
          <w:p w:rsidR="005F7BD1" w:rsidRPr="005F7BD1" w:rsidRDefault="005F7BD1" w:rsidP="007F708B">
            <w:pPr>
              <w:ind w:right="72"/>
              <w:jc w:val="center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F7BD1" w:rsidRPr="005F7BD1" w:rsidRDefault="005F7BD1" w:rsidP="007F708B">
            <w:pPr>
              <w:ind w:right="252"/>
              <w:rPr>
                <w:color w:val="000000" w:themeColor="text1"/>
              </w:rPr>
            </w:pPr>
            <w:r w:rsidRPr="005F7BD1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F7BD1" w:rsidRPr="005F7BD1" w:rsidRDefault="005F7BD1" w:rsidP="007F708B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F7BD1" w:rsidRPr="005F7BD1" w:rsidRDefault="005F7BD1" w:rsidP="007F708B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5F7BD1" w:rsidTr="009E10BE">
        <w:tc>
          <w:tcPr>
            <w:tcW w:w="720" w:type="dxa"/>
          </w:tcPr>
          <w:p w:rsidR="00564897" w:rsidRPr="005F7BD1" w:rsidRDefault="005F7BD1" w:rsidP="009E10BE">
            <w:pPr>
              <w:ind w:right="7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E8377C" w:rsidRPr="005F7BD1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5F7BD1" w:rsidRDefault="005F7BD1" w:rsidP="00E8377C">
            <w:pPr>
              <w:ind w:right="252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Other Concessions</w:t>
            </w:r>
          </w:p>
        </w:tc>
        <w:tc>
          <w:tcPr>
            <w:tcW w:w="1890" w:type="dxa"/>
          </w:tcPr>
          <w:p w:rsidR="00564897" w:rsidRPr="005F7BD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5F7BD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5F7BD1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B3" w:rsidRDefault="004B5EB3" w:rsidP="003D4FD3">
      <w:r>
        <w:separator/>
      </w:r>
    </w:p>
  </w:endnote>
  <w:endnote w:type="continuationSeparator" w:id="0">
    <w:p w:rsidR="004B5EB3" w:rsidRDefault="004B5EB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C7B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C7B1F" w:rsidRPr="00947F28">
              <w:rPr>
                <w:b/>
                <w:sz w:val="20"/>
                <w:szCs w:val="20"/>
              </w:rPr>
              <w:fldChar w:fldCharType="separate"/>
            </w:r>
            <w:r w:rsidR="00D94FE2">
              <w:rPr>
                <w:b/>
                <w:noProof/>
                <w:sz w:val="20"/>
                <w:szCs w:val="20"/>
              </w:rPr>
              <w:t>2</w:t>
            </w:r>
            <w:r w:rsidR="008C7B1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C7B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C7B1F" w:rsidRPr="00947F28">
              <w:rPr>
                <w:b/>
                <w:sz w:val="20"/>
                <w:szCs w:val="20"/>
              </w:rPr>
              <w:fldChar w:fldCharType="separate"/>
            </w:r>
            <w:r w:rsidR="00D94FE2">
              <w:rPr>
                <w:b/>
                <w:noProof/>
                <w:sz w:val="20"/>
                <w:szCs w:val="20"/>
              </w:rPr>
              <w:t>2</w:t>
            </w:r>
            <w:r w:rsidR="008C7B1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B3" w:rsidRDefault="004B5EB3" w:rsidP="003D4FD3">
      <w:r>
        <w:separator/>
      </w:r>
    </w:p>
  </w:footnote>
  <w:footnote w:type="continuationSeparator" w:id="0">
    <w:p w:rsidR="004B5EB3" w:rsidRDefault="004B5EB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871AF1" w:rsidRPr="00871AF1" w:rsidRDefault="00871AF1" w:rsidP="00871AF1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871AF1">
      <w:rPr>
        <w:color w:val="000000" w:themeColor="text1"/>
      </w:rPr>
      <w:t xml:space="preserve">RFP Title:  </w:t>
    </w:r>
    <w:r w:rsidRPr="00871AF1">
      <w:rPr>
        <w:color w:val="000000" w:themeColor="text1"/>
        <w:sz w:val="22"/>
        <w:szCs w:val="22"/>
      </w:rPr>
      <w:t xml:space="preserve">  TCPJAC and CEAC Statewide Business Meeting</w:t>
    </w:r>
  </w:p>
  <w:p w:rsidR="00B9580A" w:rsidRPr="00871AF1" w:rsidRDefault="00871AF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871AF1">
      <w:rPr>
        <w:color w:val="000000" w:themeColor="text1"/>
      </w:rPr>
      <w:t xml:space="preserve">RFP Number:  </w:t>
    </w:r>
    <w:r w:rsidR="00D94FE2">
      <w:rPr>
        <w:color w:val="000000" w:themeColor="text1"/>
        <w:sz w:val="22"/>
        <w:szCs w:val="22"/>
      </w:rPr>
      <w:t xml:space="preserve"> CRS SP </w:t>
    </w:r>
    <w:r w:rsidRPr="00871AF1">
      <w:rPr>
        <w:color w:val="000000" w:themeColor="text1"/>
        <w:sz w:val="22"/>
        <w:szCs w:val="22"/>
      </w:rPr>
      <w:t xml:space="preserve">070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102530"/>
    <w:rsid w:val="00125B5F"/>
    <w:rsid w:val="00127EAB"/>
    <w:rsid w:val="001A4203"/>
    <w:rsid w:val="001F165E"/>
    <w:rsid w:val="001F71A0"/>
    <w:rsid w:val="00224FE1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4B5EB3"/>
    <w:rsid w:val="004D2964"/>
    <w:rsid w:val="004E09F2"/>
    <w:rsid w:val="00501D6A"/>
    <w:rsid w:val="00501D8D"/>
    <w:rsid w:val="00524305"/>
    <w:rsid w:val="00564897"/>
    <w:rsid w:val="0059186B"/>
    <w:rsid w:val="005A7DE4"/>
    <w:rsid w:val="005C12E4"/>
    <w:rsid w:val="005F7BD1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1AF1"/>
    <w:rsid w:val="00874BF3"/>
    <w:rsid w:val="00883BBD"/>
    <w:rsid w:val="00897DF3"/>
    <w:rsid w:val="008C7B1F"/>
    <w:rsid w:val="008D464C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94FE2"/>
    <w:rsid w:val="00DC0F4F"/>
    <w:rsid w:val="00DD679F"/>
    <w:rsid w:val="00E012BA"/>
    <w:rsid w:val="00E151DF"/>
    <w:rsid w:val="00E206C8"/>
    <w:rsid w:val="00E54692"/>
    <w:rsid w:val="00E8377C"/>
    <w:rsid w:val="00E972AD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BD08-779F-48D3-A8D2-47FDFABE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2011-11-30T22:51:00Z</cp:lastPrinted>
  <dcterms:created xsi:type="dcterms:W3CDTF">2013-12-13T17:14:00Z</dcterms:created>
  <dcterms:modified xsi:type="dcterms:W3CDTF">2014-01-06T18:20:00Z</dcterms:modified>
</cp:coreProperties>
</file>