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7D" w:rsidRDefault="00274E7D" w:rsidP="00DD5E8F">
      <w:r>
        <w:separator/>
      </w:r>
    </w:p>
  </w:endnote>
  <w:endnote w:type="continuationSeparator" w:id="0">
    <w:p w:rsidR="00274E7D" w:rsidRDefault="00274E7D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3B0AE4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3B0AE4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7D" w:rsidRDefault="00274E7D" w:rsidP="00DD5E8F">
      <w:r>
        <w:separator/>
      </w:r>
    </w:p>
  </w:footnote>
  <w:footnote w:type="continuationSeparator" w:id="0">
    <w:p w:rsidR="00274E7D" w:rsidRDefault="00274E7D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AE24B2">
      <w:rPr>
        <w:rFonts w:ascii="Times New Roman" w:hAnsi="Times New Roman"/>
        <w:caps w:val="0"/>
        <w:sz w:val="20"/>
        <w:szCs w:val="20"/>
      </w:rPr>
      <w:t>Appellate Manager/Supervisor Institute</w:t>
    </w:r>
    <w:r w:rsidR="00317F89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3B0AE4">
      <w:rPr>
        <w:rFonts w:ascii="Times New Roman" w:hAnsi="Times New Roman"/>
        <w:caps w:val="0"/>
        <w:sz w:val="20"/>
        <w:szCs w:val="20"/>
      </w:rPr>
      <w:t>313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03537F"/>
    <w:rsid w:val="000F5268"/>
    <w:rsid w:val="00122AF6"/>
    <w:rsid w:val="00160227"/>
    <w:rsid w:val="001A69E6"/>
    <w:rsid w:val="00207B24"/>
    <w:rsid w:val="00227751"/>
    <w:rsid w:val="00274E7D"/>
    <w:rsid w:val="00317F89"/>
    <w:rsid w:val="00374327"/>
    <w:rsid w:val="003B0AE4"/>
    <w:rsid w:val="004F4547"/>
    <w:rsid w:val="005172E6"/>
    <w:rsid w:val="00556888"/>
    <w:rsid w:val="005A03C1"/>
    <w:rsid w:val="006E3C5C"/>
    <w:rsid w:val="0080124B"/>
    <w:rsid w:val="008853AA"/>
    <w:rsid w:val="009916EA"/>
    <w:rsid w:val="00A16C06"/>
    <w:rsid w:val="00A16DF5"/>
    <w:rsid w:val="00A605F2"/>
    <w:rsid w:val="00AE24B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A19E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3</cp:revision>
  <cp:lastPrinted>2011-12-05T22:01:00Z</cp:lastPrinted>
  <dcterms:created xsi:type="dcterms:W3CDTF">2019-07-22T15:13:00Z</dcterms:created>
  <dcterms:modified xsi:type="dcterms:W3CDTF">2019-09-09T18:34:00Z</dcterms:modified>
</cp:coreProperties>
</file>