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682D08">
        <w:rPr>
          <w:rFonts w:ascii="Times New Roman" w:hAnsi="Times New Roman" w:cs="Times New Roman"/>
          <w:sz w:val="24"/>
          <w:szCs w:val="24"/>
        </w:rPr>
        <w:t>Judicial Council of California (“Judicial Council”)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432" w:rsidRDefault="00E72432" w:rsidP="004D0CDC">
      <w:r>
        <w:separator/>
      </w:r>
    </w:p>
  </w:endnote>
  <w:endnote w:type="continuationSeparator" w:id="0">
    <w:p w:rsidR="00E72432" w:rsidRDefault="00E72432" w:rsidP="004D0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38673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A0576E" w:rsidRDefault="00A0576E" w:rsidP="00A0576E">
            <w:pPr>
              <w:pStyle w:val="Footer"/>
              <w:jc w:val="right"/>
            </w:pPr>
            <w:r>
              <w:t xml:space="preserve">Page </w:t>
            </w:r>
            <w:r w:rsidR="00B3002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30026">
              <w:rPr>
                <w:b/>
                <w:sz w:val="24"/>
                <w:szCs w:val="24"/>
              </w:rPr>
              <w:fldChar w:fldCharType="separate"/>
            </w:r>
            <w:r w:rsidR="002979C6">
              <w:rPr>
                <w:b/>
                <w:noProof/>
              </w:rPr>
              <w:t>1</w:t>
            </w:r>
            <w:r w:rsidR="00B3002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3002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30026">
              <w:rPr>
                <w:b/>
                <w:sz w:val="24"/>
                <w:szCs w:val="24"/>
              </w:rPr>
              <w:fldChar w:fldCharType="separate"/>
            </w:r>
            <w:r w:rsidR="002979C6">
              <w:rPr>
                <w:b/>
                <w:noProof/>
              </w:rPr>
              <w:t>1</w:t>
            </w:r>
            <w:r w:rsidR="00B3002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432" w:rsidRDefault="00E72432" w:rsidP="004D0CDC">
      <w:r>
        <w:separator/>
      </w:r>
    </w:p>
  </w:footnote>
  <w:footnote w:type="continuationSeparator" w:id="0">
    <w:p w:rsidR="00E72432" w:rsidRDefault="00E72432" w:rsidP="004D0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76E" w:rsidRPr="002238D0" w:rsidRDefault="00A0576E" w:rsidP="00A0576E">
    <w:pPr>
      <w:pStyle w:val="CommentText"/>
      <w:tabs>
        <w:tab w:val="left" w:pos="1242"/>
      </w:tabs>
      <w:ind w:right="252"/>
      <w:jc w:val="both"/>
      <w:rPr>
        <w:b/>
        <w:color w:val="000000"/>
        <w:sz w:val="16"/>
        <w:szCs w:val="16"/>
      </w:rPr>
    </w:pPr>
    <w:r w:rsidRPr="002238D0">
      <w:rPr>
        <w:b/>
        <w:sz w:val="16"/>
        <w:szCs w:val="16"/>
      </w:rPr>
      <w:t xml:space="preserve">RFP Title:  </w:t>
    </w:r>
    <w:r w:rsidRPr="002238D0">
      <w:rPr>
        <w:b/>
        <w:color w:val="000000"/>
        <w:sz w:val="16"/>
        <w:szCs w:val="16"/>
      </w:rPr>
      <w:t xml:space="preserve">  </w:t>
    </w:r>
    <w:r w:rsidRPr="002238D0">
      <w:rPr>
        <w:rFonts w:ascii="Arial" w:hAnsi="Arial" w:cs="Arial"/>
        <w:b/>
        <w:caps/>
        <w:color w:val="000000" w:themeColor="text1"/>
        <w:sz w:val="16"/>
        <w:szCs w:val="16"/>
      </w:rPr>
      <w:t>Online Newsroom Project</w:t>
    </w:r>
  </w:p>
  <w:p w:rsidR="00A0576E" w:rsidRPr="002238D0" w:rsidRDefault="00A0576E" w:rsidP="00A0576E">
    <w:pPr>
      <w:pStyle w:val="CommentText"/>
      <w:tabs>
        <w:tab w:val="left" w:pos="1242"/>
      </w:tabs>
      <w:ind w:right="252"/>
      <w:jc w:val="both"/>
      <w:rPr>
        <w:b/>
        <w:color w:val="000000"/>
        <w:sz w:val="16"/>
        <w:szCs w:val="16"/>
      </w:rPr>
    </w:pPr>
    <w:r w:rsidRPr="002238D0">
      <w:rPr>
        <w:b/>
        <w:sz w:val="16"/>
        <w:szCs w:val="16"/>
      </w:rPr>
      <w:t>RFP Number:</w:t>
    </w:r>
    <w:r w:rsidRPr="002238D0">
      <w:rPr>
        <w:b/>
        <w:color w:val="000000"/>
        <w:sz w:val="16"/>
        <w:szCs w:val="16"/>
      </w:rPr>
      <w:t xml:space="preserve">   </w:t>
    </w:r>
    <w:r w:rsidRPr="002238D0">
      <w:rPr>
        <w:b/>
        <w:sz w:val="16"/>
        <w:szCs w:val="16"/>
      </w:rPr>
      <w:t>COM-LED-201504-JR</w:t>
    </w:r>
  </w:p>
  <w:p w:rsidR="008B424D" w:rsidRP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8jkci0dwGLaLfWcGT+MzkIMdeVE=" w:salt="nfG55jmhFsQaimS8jf+0b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01740A"/>
    <w:rsid w:val="0008002C"/>
    <w:rsid w:val="000A036B"/>
    <w:rsid w:val="000F028F"/>
    <w:rsid w:val="0018074F"/>
    <w:rsid w:val="001E277C"/>
    <w:rsid w:val="002925BB"/>
    <w:rsid w:val="002979C6"/>
    <w:rsid w:val="00310EE8"/>
    <w:rsid w:val="003A2875"/>
    <w:rsid w:val="003C1CD2"/>
    <w:rsid w:val="00431566"/>
    <w:rsid w:val="00435C9E"/>
    <w:rsid w:val="004D0CDC"/>
    <w:rsid w:val="004E17DF"/>
    <w:rsid w:val="005C2DBA"/>
    <w:rsid w:val="00610266"/>
    <w:rsid w:val="00682D08"/>
    <w:rsid w:val="00702B6F"/>
    <w:rsid w:val="00715E08"/>
    <w:rsid w:val="007835A5"/>
    <w:rsid w:val="007A0C3E"/>
    <w:rsid w:val="008127FA"/>
    <w:rsid w:val="00880DE9"/>
    <w:rsid w:val="00882035"/>
    <w:rsid w:val="008B424D"/>
    <w:rsid w:val="008D26E3"/>
    <w:rsid w:val="008E2402"/>
    <w:rsid w:val="009E2837"/>
    <w:rsid w:val="00A0576E"/>
    <w:rsid w:val="00A167B2"/>
    <w:rsid w:val="00A23C2C"/>
    <w:rsid w:val="00AC7788"/>
    <w:rsid w:val="00B17263"/>
    <w:rsid w:val="00B30026"/>
    <w:rsid w:val="00BE6A0A"/>
    <w:rsid w:val="00BE6E11"/>
    <w:rsid w:val="00BF2E9B"/>
    <w:rsid w:val="00C21F04"/>
    <w:rsid w:val="00C7776B"/>
    <w:rsid w:val="00CD0EA1"/>
    <w:rsid w:val="00D17F2D"/>
    <w:rsid w:val="00D3274C"/>
    <w:rsid w:val="00D66385"/>
    <w:rsid w:val="00D720E4"/>
    <w:rsid w:val="00E4585E"/>
    <w:rsid w:val="00E72432"/>
    <w:rsid w:val="00E85E86"/>
    <w:rsid w:val="00EB6CE5"/>
    <w:rsid w:val="00EE4E2A"/>
    <w:rsid w:val="00F24297"/>
    <w:rsid w:val="00F44202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Joseph Rodrigues</cp:lastModifiedBy>
  <cp:revision>6</cp:revision>
  <cp:lastPrinted>2015-04-22T16:13:00Z</cp:lastPrinted>
  <dcterms:created xsi:type="dcterms:W3CDTF">2015-04-14T22:01:00Z</dcterms:created>
  <dcterms:modified xsi:type="dcterms:W3CDTF">2015-04-22T16:14:00Z</dcterms:modified>
</cp:coreProperties>
</file>