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E0D4F9F" w14:textId="77777777" w:rsidTr="008B50E8">
        <w:trPr>
          <w:cantSplit/>
          <w:trHeight w:hRule="exact" w:val="4860"/>
        </w:trPr>
        <w:tc>
          <w:tcPr>
            <w:tcW w:w="270" w:type="dxa"/>
            <w:vMerge w:val="restart"/>
            <w:tcMar>
              <w:left w:w="0" w:type="dxa"/>
              <w:right w:w="0" w:type="dxa"/>
            </w:tcMar>
          </w:tcPr>
          <w:p w14:paraId="6F7C6D4E"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137A3EE7" w14:textId="3ACAE832" w:rsidR="008B50E8" w:rsidRDefault="008B50E8" w:rsidP="00105F4B">
            <w:pPr>
              <w:pStyle w:val="JCCReportCoverTitle"/>
              <w:rPr>
                <w:rFonts w:ascii="Arial" w:hAnsi="Arial" w:cs="Arial"/>
                <w:color w:val="073873"/>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53CBD73E" w14:textId="730C7BD6" w:rsidR="008B50E8" w:rsidRPr="00B9415F" w:rsidRDefault="009C0F7D" w:rsidP="009C0F7D">
            <w:pPr>
              <w:pStyle w:val="JCCReportCoverTitle"/>
              <w:jc w:val="center"/>
              <w:rPr>
                <w:rFonts w:ascii="Arial" w:hAnsi="Arial" w:cs="Arial"/>
                <w:sz w:val="48"/>
                <w:szCs w:val="48"/>
              </w:rPr>
            </w:pPr>
            <w:r w:rsidRPr="00B9415F">
              <w:rPr>
                <w:rFonts w:ascii="Arial" w:hAnsi="Arial" w:cs="Arial"/>
                <w:b/>
                <w:color w:val="C00000"/>
                <w:sz w:val="48"/>
                <w:szCs w:val="48"/>
              </w:rPr>
              <w:t xml:space="preserve">Addendum # </w:t>
            </w:r>
            <w:r w:rsidR="006A5CFB">
              <w:rPr>
                <w:rFonts w:ascii="Arial" w:hAnsi="Arial" w:cs="Arial"/>
                <w:b/>
                <w:color w:val="C00000"/>
                <w:sz w:val="48"/>
                <w:szCs w:val="48"/>
              </w:rPr>
              <w:t>3</w:t>
            </w:r>
          </w:p>
        </w:tc>
        <w:bookmarkStart w:id="0" w:name="_GoBack"/>
        <w:bookmarkEnd w:id="0"/>
      </w:tr>
      <w:tr w:rsidR="008B50E8" w:rsidRPr="009E10B7" w14:paraId="3F66B929" w14:textId="77777777" w:rsidTr="008B50E8">
        <w:trPr>
          <w:cantSplit/>
          <w:trHeight w:hRule="exact" w:val="6580"/>
        </w:trPr>
        <w:tc>
          <w:tcPr>
            <w:tcW w:w="270" w:type="dxa"/>
            <w:vMerge/>
            <w:tcMar>
              <w:left w:w="0" w:type="dxa"/>
              <w:right w:w="0" w:type="dxa"/>
            </w:tcMar>
          </w:tcPr>
          <w:p w14:paraId="6FB46864"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7715B82A" w14:textId="77777777" w:rsidR="008B50E8" w:rsidRPr="002B367F" w:rsidRDefault="00A84E56" w:rsidP="008B50E8">
            <w:pPr>
              <w:pStyle w:val="JCCReportCoverSubhead"/>
              <w:rPr>
                <w:rFonts w:ascii="Arial" w:hAnsi="Arial" w:cs="Arial"/>
                <w:b/>
                <w:i/>
                <w:color w:val="FF0000"/>
                <w:szCs w:val="28"/>
              </w:rPr>
            </w:pPr>
            <w:r>
              <w:rPr>
                <w:rFonts w:ascii="Arial" w:hAnsi="Arial" w:cs="Arial"/>
                <w:b/>
                <w:i/>
                <w:color w:val="FF0000"/>
                <w:szCs w:val="28"/>
              </w:rPr>
              <w:t>Judicial council of California</w:t>
            </w:r>
          </w:p>
          <w:p w14:paraId="17471C92" w14:textId="77777777" w:rsidR="008B50E8" w:rsidRPr="009E10B7" w:rsidRDefault="008B50E8" w:rsidP="00105F4B">
            <w:pPr>
              <w:pStyle w:val="JCCReportCoverSubhead"/>
              <w:rPr>
                <w:rFonts w:ascii="Arial" w:hAnsi="Arial" w:cs="Arial"/>
                <w:b/>
                <w:szCs w:val="28"/>
              </w:rPr>
            </w:pPr>
          </w:p>
          <w:p w14:paraId="1E1FC384" w14:textId="3188B3D3" w:rsidR="008B50E8" w:rsidRPr="00B92545" w:rsidRDefault="008B50E8" w:rsidP="00105F4B">
            <w:pPr>
              <w:pStyle w:val="JCCReportCoverSubhead"/>
              <w:rPr>
                <w:rFonts w:ascii="Arial" w:hAnsi="Arial"/>
              </w:rPr>
            </w:pPr>
            <w:r>
              <w:rPr>
                <w:rFonts w:ascii="Arial" w:hAnsi="Arial" w:cs="Arial"/>
                <w:b/>
                <w:szCs w:val="28"/>
              </w:rPr>
              <w:t>Regarding:</w:t>
            </w:r>
            <w:r w:rsidR="00510495">
              <w:rPr>
                <w:rFonts w:ascii="Arial" w:hAnsi="Arial" w:cs="Arial"/>
                <w:b/>
                <w:szCs w:val="28"/>
              </w:rPr>
              <w:t xml:space="preserve"> </w:t>
            </w:r>
            <w:r w:rsidR="00A84E56" w:rsidRPr="00B92545">
              <w:rPr>
                <w:rFonts w:ascii="Arial" w:hAnsi="Arial"/>
                <w:b/>
                <w:caps w:val="0"/>
              </w:rPr>
              <w:t>Study of Pretrial Pilot Program</w:t>
            </w:r>
            <w:r w:rsidR="00A84E56" w:rsidRPr="00B92545">
              <w:rPr>
                <w:rFonts w:ascii="Arial" w:hAnsi="Arial"/>
                <w:i/>
                <w:caps w:val="0"/>
              </w:rPr>
              <w:t xml:space="preserve"> </w:t>
            </w:r>
          </w:p>
          <w:p w14:paraId="464C6600" w14:textId="77777777" w:rsidR="00510495" w:rsidRPr="00510495" w:rsidRDefault="00510495" w:rsidP="00105F4B">
            <w:pPr>
              <w:pStyle w:val="JCCReportCoverSubhead"/>
              <w:rPr>
                <w:rFonts w:ascii="Arial" w:hAnsi="Arial" w:cs="Arial"/>
                <w:szCs w:val="28"/>
              </w:rPr>
            </w:pPr>
            <w:r w:rsidRPr="00510495">
              <w:rPr>
                <w:rFonts w:ascii="Arial" w:hAnsi="Arial" w:cs="Arial"/>
                <w:b/>
                <w:caps w:val="0"/>
                <w:szCs w:val="28"/>
              </w:rPr>
              <w:t>RFP NUMBER:  CJ</w:t>
            </w:r>
            <w:r w:rsidR="00ED06D5">
              <w:rPr>
                <w:rFonts w:ascii="Arial" w:hAnsi="Arial" w:cs="Arial"/>
                <w:b/>
                <w:caps w:val="0"/>
                <w:szCs w:val="28"/>
              </w:rPr>
              <w:t>S</w:t>
            </w:r>
            <w:r w:rsidRPr="00510495">
              <w:rPr>
                <w:rFonts w:ascii="Arial" w:hAnsi="Arial" w:cs="Arial"/>
                <w:b/>
                <w:caps w:val="0"/>
                <w:szCs w:val="28"/>
              </w:rPr>
              <w:t>-2020-01-LV</w:t>
            </w:r>
          </w:p>
          <w:p w14:paraId="439C5474"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5F60B424"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BEBA64B"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3A573D39" w14:textId="733C03B7" w:rsidR="008B50E8" w:rsidRPr="007A3DDA" w:rsidRDefault="008B50E8" w:rsidP="00B92545">
            <w:pPr>
              <w:pStyle w:val="Header"/>
              <w:tabs>
                <w:tab w:val="clear" w:pos="4320"/>
                <w:tab w:val="clear" w:pos="8640"/>
              </w:tabs>
              <w:autoSpaceDE w:val="0"/>
              <w:autoSpaceDN w:val="0"/>
              <w:adjustRightInd w:val="0"/>
              <w:spacing w:after="60"/>
              <w:rPr>
                <w:rFonts w:ascii="Arial" w:hAnsi="Arial" w:cs="Arial"/>
                <w:b/>
                <w:bCs/>
                <w:i/>
                <w:smallCaps/>
                <w:color w:val="C00000"/>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w:t>
            </w:r>
            <w:r>
              <w:rPr>
                <w:rFonts w:ascii="Arial" w:hAnsi="Arial" w:cs="Arial"/>
                <w:b/>
                <w:bCs/>
                <w:smallCaps/>
                <w:sz w:val="28"/>
                <w:szCs w:val="20"/>
              </w:rPr>
              <w:t xml:space="preserve"> </w:t>
            </w:r>
          </w:p>
          <w:p w14:paraId="3FD49377" w14:textId="62CC5399" w:rsidR="008B50E8" w:rsidRPr="002355CF" w:rsidRDefault="00E605B2" w:rsidP="00105F4B">
            <w:pPr>
              <w:pStyle w:val="Header"/>
              <w:tabs>
                <w:tab w:val="clear" w:pos="4320"/>
                <w:tab w:val="clear" w:pos="8640"/>
              </w:tabs>
              <w:autoSpaceDE w:val="0"/>
              <w:autoSpaceDN w:val="0"/>
              <w:adjustRightInd w:val="0"/>
              <w:rPr>
                <w:rFonts w:ascii="Arial" w:hAnsi="Arial" w:cs="Arial"/>
                <w:b/>
                <w:bCs/>
                <w:smallCaps/>
                <w:color w:val="000000"/>
                <w:sz w:val="28"/>
                <w:szCs w:val="20"/>
              </w:rPr>
            </w:pPr>
            <w:r w:rsidRPr="00D37040">
              <w:rPr>
                <w:rFonts w:ascii="Arial" w:hAnsi="Arial" w:cs="Arial"/>
                <w:b/>
                <w:bCs/>
                <w:strike/>
                <w:color w:val="0033CC"/>
                <w:sz w:val="28"/>
                <w:szCs w:val="28"/>
              </w:rPr>
              <w:t>MAY 1, 2020</w:t>
            </w:r>
            <w:r w:rsidR="00D37040">
              <w:rPr>
                <w:rFonts w:ascii="Arial" w:hAnsi="Arial" w:cs="Arial"/>
                <w:b/>
                <w:bCs/>
                <w:strike/>
                <w:color w:val="0033CC"/>
                <w:sz w:val="28"/>
                <w:szCs w:val="28"/>
                <w:u w:val="single"/>
              </w:rPr>
              <w:t xml:space="preserve"> </w:t>
            </w:r>
            <w:r w:rsidRPr="00D37040">
              <w:rPr>
                <w:rFonts w:ascii="Arial" w:hAnsi="Arial"/>
                <w:b/>
                <w:smallCaps/>
                <w:color w:val="000000"/>
                <w:sz w:val="28"/>
              </w:rPr>
              <w:t xml:space="preserve"> </w:t>
            </w:r>
            <w:r w:rsidR="00577B66">
              <w:rPr>
                <w:rFonts w:ascii="Arial" w:hAnsi="Arial"/>
                <w:b/>
                <w:smallCaps/>
                <w:color w:val="000000"/>
                <w:sz w:val="28"/>
              </w:rPr>
              <w:t xml:space="preserve"> </w:t>
            </w:r>
            <w:r w:rsidR="00577B66" w:rsidRPr="00D37040">
              <w:rPr>
                <w:rFonts w:ascii="Arial" w:hAnsi="Arial"/>
                <w:b/>
                <w:smallCaps/>
                <w:color w:val="FF0000"/>
                <w:sz w:val="28"/>
                <w:szCs w:val="28"/>
                <w:u w:val="single"/>
              </w:rPr>
              <w:t>MAY 8, 2020</w:t>
            </w:r>
            <w:r w:rsidR="00D37040">
              <w:rPr>
                <w:rFonts w:ascii="Arial" w:hAnsi="Arial"/>
                <w:b/>
                <w:smallCaps/>
                <w:color w:val="FF0000"/>
                <w:sz w:val="36"/>
                <w:szCs w:val="36"/>
              </w:rPr>
              <w:t xml:space="preserve"> </w:t>
            </w:r>
            <w:r w:rsidR="008B50E8" w:rsidRPr="00B92545">
              <w:rPr>
                <w:rFonts w:ascii="Arial" w:hAnsi="Arial"/>
                <w:b/>
                <w:smallCaps/>
                <w:color w:val="000000"/>
                <w:sz w:val="28"/>
              </w:rPr>
              <w:t xml:space="preserve">no later than </w:t>
            </w:r>
            <w:r w:rsidR="00510495" w:rsidRPr="008B515C">
              <w:rPr>
                <w:rFonts w:ascii="Arial" w:hAnsi="Arial" w:cs="Arial"/>
                <w:b/>
                <w:bCs/>
                <w:smallCaps/>
                <w:color w:val="000000"/>
                <w:sz w:val="28"/>
                <w:szCs w:val="28"/>
              </w:rPr>
              <w:t>3:00</w:t>
            </w:r>
            <w:r w:rsidR="008B50E8" w:rsidRPr="00B92545">
              <w:rPr>
                <w:rFonts w:ascii="Arial" w:hAnsi="Arial"/>
                <w:b/>
                <w:smallCaps/>
                <w:color w:val="000000"/>
                <w:sz w:val="28"/>
              </w:rPr>
              <w:t xml:space="preserve"> p.m. Pacific time </w:t>
            </w:r>
          </w:p>
          <w:p w14:paraId="592A1B50"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62DA1F5A"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64F1A825" w14:textId="77777777" w:rsidR="00C37FF7" w:rsidRDefault="00C37FF7" w:rsidP="00C37FF7">
      <w:pPr>
        <w:jc w:val="center"/>
        <w:rPr>
          <w:b/>
          <w:bCs/>
          <w:sz w:val="26"/>
          <w:szCs w:val="26"/>
        </w:rPr>
      </w:pPr>
    </w:p>
    <w:p w14:paraId="25CC753A" w14:textId="77777777" w:rsidR="00C37FF7" w:rsidRDefault="00C37FF7" w:rsidP="00C37FF7">
      <w:pPr>
        <w:jc w:val="center"/>
        <w:rPr>
          <w:b/>
          <w:bCs/>
          <w:sz w:val="26"/>
          <w:szCs w:val="26"/>
        </w:rPr>
      </w:pPr>
    </w:p>
    <w:p w14:paraId="2FB9E71F" w14:textId="77777777" w:rsidR="00C37FF7" w:rsidRDefault="00C37FF7" w:rsidP="00C37FF7">
      <w:pPr>
        <w:jc w:val="center"/>
        <w:rPr>
          <w:b/>
          <w:bCs/>
          <w:sz w:val="26"/>
          <w:szCs w:val="26"/>
        </w:rPr>
      </w:pPr>
    </w:p>
    <w:p w14:paraId="76C17D9D" w14:textId="7A6464A9" w:rsidR="00FE3E17" w:rsidRDefault="00FE3E17" w:rsidP="00FE3E17">
      <w:pPr>
        <w:autoSpaceDE w:val="0"/>
        <w:autoSpaceDN w:val="0"/>
        <w:adjustRightInd w:val="0"/>
        <w:spacing w:after="240"/>
      </w:pPr>
      <w:r>
        <w:lastRenderedPageBreak/>
        <w:t xml:space="preserve">This Addendum </w:t>
      </w:r>
      <w:r w:rsidR="006A5CFB">
        <w:t>3</w:t>
      </w:r>
      <w:r>
        <w:t xml:space="preserve"> hereby modifies the RFP as follow:</w:t>
      </w:r>
    </w:p>
    <w:p w14:paraId="77FCE12C" w14:textId="77777777" w:rsidR="00FE3E17" w:rsidRPr="00E85816" w:rsidRDefault="00FE3E17" w:rsidP="00FE3E17">
      <w:pPr>
        <w:numPr>
          <w:ilvl w:val="0"/>
          <w:numId w:val="32"/>
        </w:numPr>
        <w:autoSpaceDE w:val="0"/>
        <w:autoSpaceDN w:val="0"/>
        <w:adjustRightInd w:val="0"/>
        <w:spacing w:after="240"/>
      </w:pPr>
      <w:r w:rsidRPr="00473B12">
        <w:t>Deletions in the RFP are shown in strikeout font (</w:t>
      </w:r>
      <w:bookmarkStart w:id="1" w:name="_Hlk35340472"/>
      <w:r w:rsidRPr="00473B12">
        <w:rPr>
          <w:strike/>
          <w:color w:val="0000FF"/>
        </w:rPr>
        <w:t>strikeout font</w:t>
      </w:r>
      <w:bookmarkEnd w:id="1"/>
      <w:r w:rsidRPr="00473B12">
        <w:t xml:space="preserve">); and </w:t>
      </w:r>
      <w:r>
        <w:t>i</w:t>
      </w:r>
      <w:r w:rsidRPr="00E81C28">
        <w:t>nsertions in the RFP are shown in bold underlined font (</w:t>
      </w:r>
      <w:r w:rsidRPr="00E81C28">
        <w:rPr>
          <w:b/>
          <w:color w:val="FF0000"/>
          <w:u w:val="single"/>
        </w:rPr>
        <w:t>bold underlined font</w:t>
      </w:r>
      <w:r w:rsidRPr="00E81C28">
        <w:t>).  Pa</w:t>
      </w:r>
      <w:r w:rsidRPr="00076F71">
        <w:t>ragraph numbers refer to the numbers in the original RFP.</w:t>
      </w:r>
    </w:p>
    <w:p w14:paraId="015DBD59" w14:textId="25C352BA" w:rsidR="002B5F11" w:rsidRPr="00D37040" w:rsidRDefault="00FE3E17" w:rsidP="002B5F11">
      <w:pPr>
        <w:widowControl w:val="0"/>
        <w:numPr>
          <w:ilvl w:val="0"/>
          <w:numId w:val="32"/>
        </w:numPr>
        <w:autoSpaceDE w:val="0"/>
        <w:autoSpaceDN w:val="0"/>
        <w:adjustRightInd w:val="0"/>
        <w:spacing w:after="240"/>
        <w:ind w:right="288"/>
        <w:jc w:val="both"/>
        <w:rPr>
          <w:b/>
        </w:rPr>
      </w:pPr>
      <w:r>
        <w:t>The following changes are made to the RFP Section</w:t>
      </w:r>
      <w:r w:rsidR="001A56A1">
        <w:t>s</w:t>
      </w:r>
      <w:r w:rsidR="00D37040">
        <w:t xml:space="preserve"> </w:t>
      </w:r>
      <w:r w:rsidR="00D37040">
        <w:rPr>
          <w:b/>
        </w:rPr>
        <w:t xml:space="preserve">3.0 TIMELINE FOR THIS RFP and </w:t>
      </w:r>
      <w:r>
        <w:t xml:space="preserve"> </w:t>
      </w:r>
      <w:r w:rsidR="006A5CFB">
        <w:rPr>
          <w:b/>
        </w:rPr>
        <w:t>5</w:t>
      </w:r>
      <w:r w:rsidRPr="003B0A9E">
        <w:rPr>
          <w:b/>
        </w:rPr>
        <w:t>.0</w:t>
      </w:r>
      <w:r w:rsidR="003B0A9E" w:rsidRPr="003B0A9E">
        <w:rPr>
          <w:b/>
        </w:rPr>
        <w:t xml:space="preserve"> </w:t>
      </w:r>
      <w:r w:rsidR="006A5CFB">
        <w:rPr>
          <w:b/>
        </w:rPr>
        <w:t xml:space="preserve">PAYMENT INFORMATION </w:t>
      </w:r>
      <w:r w:rsidR="002B5F11">
        <w:t xml:space="preserve"> </w:t>
      </w:r>
    </w:p>
    <w:p w14:paraId="6D83E731" w14:textId="77777777" w:rsidR="00EA667B" w:rsidRDefault="00EA667B" w:rsidP="00EA667B"/>
    <w:p w14:paraId="784933DD" w14:textId="77777777" w:rsidR="00EA667B" w:rsidRDefault="00EA667B" w:rsidP="00EA667B">
      <w:pPr>
        <w:widowControl w:val="0"/>
        <w:rPr>
          <w:b/>
          <w:bCs/>
          <w:color w:val="C00000"/>
        </w:rPr>
      </w:pPr>
      <w:r>
        <w:rPr>
          <w:b/>
          <w:bCs/>
        </w:rPr>
        <w:t>3.0</w:t>
      </w:r>
      <w:r>
        <w:rPr>
          <w:b/>
          <w:bCs/>
        </w:rPr>
        <w:tab/>
      </w:r>
      <w:r w:rsidRPr="00D74462">
        <w:rPr>
          <w:b/>
          <w:bCs/>
        </w:rPr>
        <w:t>TIMELINE FOR THIS RFP</w:t>
      </w:r>
      <w:r>
        <w:rPr>
          <w:b/>
          <w:bCs/>
        </w:rPr>
        <w:t xml:space="preserve"> </w:t>
      </w:r>
    </w:p>
    <w:p w14:paraId="2B57A93C" w14:textId="77777777" w:rsidR="00EA667B" w:rsidRPr="007A3DDA" w:rsidRDefault="00EA667B" w:rsidP="00EA667B">
      <w:pPr>
        <w:widowControl w:val="0"/>
        <w:rPr>
          <w:b/>
          <w:bCs/>
        </w:rPr>
      </w:pPr>
    </w:p>
    <w:p w14:paraId="5D0437B0" w14:textId="77777777" w:rsidR="00EA667B" w:rsidRPr="00D74462" w:rsidRDefault="00EA667B" w:rsidP="00EA667B">
      <w:pPr>
        <w:widowControl w:val="0"/>
        <w:rPr>
          <w:bCs/>
        </w:rPr>
      </w:pPr>
    </w:p>
    <w:p w14:paraId="05D9536D" w14:textId="45AEBAAA" w:rsidR="00EA667B" w:rsidRDefault="00EA667B" w:rsidP="00EA667B">
      <w:pPr>
        <w:widowControl w:val="0"/>
        <w:ind w:left="720"/>
        <w:rPr>
          <w:bCs/>
        </w:rPr>
      </w:pPr>
      <w:r w:rsidRPr="00D74462">
        <w:rPr>
          <w:bCs/>
        </w:rPr>
        <w:t xml:space="preserve">The </w:t>
      </w:r>
      <w:r>
        <w:rPr>
          <w:bCs/>
        </w:rPr>
        <w:t xml:space="preserve">Judicial Council </w:t>
      </w:r>
      <w:r w:rsidRPr="00D74462">
        <w:rPr>
          <w:bCs/>
        </w:rPr>
        <w:t xml:space="preserve">has developed the following list of key events </w:t>
      </w:r>
      <w:r>
        <w:rPr>
          <w:bCs/>
        </w:rPr>
        <w:t>related to this RFP</w:t>
      </w:r>
      <w:r w:rsidRPr="00D74462">
        <w:rPr>
          <w:bCs/>
        </w:rPr>
        <w:t xml:space="preserve">.  All dates are subject to change at the discretion of </w:t>
      </w:r>
      <w:r>
        <w:rPr>
          <w:bCs/>
        </w:rPr>
        <w:t>the</w:t>
      </w:r>
      <w:r w:rsidRPr="00D74462">
        <w:rPr>
          <w:bCs/>
        </w:rPr>
        <w:t xml:space="preserve"> </w:t>
      </w:r>
      <w:r>
        <w:rPr>
          <w:bCs/>
        </w:rPr>
        <w:t>Judicial Council</w:t>
      </w:r>
      <w:r w:rsidRPr="00D74462">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EA667B" w:rsidRPr="003B7ABC" w14:paraId="750ED16E" w14:textId="77777777" w:rsidTr="00AF6464">
        <w:trPr>
          <w:trHeight w:val="485"/>
          <w:tblHeader/>
          <w:jc w:val="center"/>
        </w:trPr>
        <w:tc>
          <w:tcPr>
            <w:tcW w:w="4986" w:type="dxa"/>
            <w:shd w:val="clear" w:color="auto" w:fill="E6E6E6"/>
            <w:vAlign w:val="center"/>
          </w:tcPr>
          <w:p w14:paraId="24E0E4E0" w14:textId="77777777" w:rsidR="00EA667B" w:rsidRPr="00D77FEF" w:rsidRDefault="00EA667B" w:rsidP="00AF6464">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62B92D61" w14:textId="77777777" w:rsidR="00EA667B" w:rsidRPr="00D77FEF" w:rsidRDefault="00EA667B" w:rsidP="00AF6464">
            <w:pPr>
              <w:widowControl w:val="0"/>
              <w:ind w:left="-108" w:right="-108"/>
              <w:jc w:val="center"/>
              <w:rPr>
                <w:b/>
                <w:bCs/>
                <w:color w:val="000000"/>
                <w:sz w:val="22"/>
                <w:szCs w:val="22"/>
              </w:rPr>
            </w:pPr>
            <w:r w:rsidRPr="00D77FEF">
              <w:rPr>
                <w:b/>
                <w:bCs/>
                <w:color w:val="000000"/>
                <w:sz w:val="22"/>
                <w:szCs w:val="22"/>
              </w:rPr>
              <w:t>DATE</w:t>
            </w:r>
          </w:p>
        </w:tc>
      </w:tr>
      <w:tr w:rsidR="00EA667B" w:rsidRPr="003B7ABC" w14:paraId="42DAB1A6" w14:textId="77777777" w:rsidTr="00AF6464">
        <w:trPr>
          <w:trHeight w:val="575"/>
          <w:jc w:val="center"/>
        </w:trPr>
        <w:tc>
          <w:tcPr>
            <w:tcW w:w="4986" w:type="dxa"/>
            <w:vAlign w:val="center"/>
          </w:tcPr>
          <w:p w14:paraId="54855814" w14:textId="77777777" w:rsidR="00EA667B" w:rsidRPr="00A00C4E" w:rsidRDefault="00EA667B" w:rsidP="00AF6464">
            <w:pPr>
              <w:widowControl w:val="0"/>
              <w:rPr>
                <w:b/>
                <w:bCs/>
              </w:rPr>
            </w:pPr>
            <w:r w:rsidRPr="00A00C4E">
              <w:rPr>
                <w:bCs/>
              </w:rPr>
              <w:t>RFP issued</w:t>
            </w:r>
            <w:r w:rsidRPr="00A00C4E">
              <w:rPr>
                <w:b/>
                <w:bCs/>
                <w:vanish/>
                <w:color w:val="0000FF"/>
              </w:rPr>
              <w:t>:</w:t>
            </w:r>
          </w:p>
        </w:tc>
        <w:tc>
          <w:tcPr>
            <w:tcW w:w="3192" w:type="dxa"/>
            <w:vAlign w:val="center"/>
          </w:tcPr>
          <w:p w14:paraId="1A90DF7E" w14:textId="77777777" w:rsidR="00EA667B" w:rsidRPr="00BE5088" w:rsidRDefault="00EA667B" w:rsidP="00AF6464">
            <w:pPr>
              <w:widowControl w:val="0"/>
              <w:tabs>
                <w:tab w:val="left" w:pos="2178"/>
              </w:tabs>
              <w:jc w:val="center"/>
              <w:rPr>
                <w:b/>
                <w:bCs/>
                <w:color w:val="FF0000"/>
              </w:rPr>
            </w:pPr>
            <w:r w:rsidRPr="00BE5088">
              <w:rPr>
                <w:b/>
                <w:bCs/>
                <w:color w:val="FF0000"/>
              </w:rPr>
              <w:t>February 27, 2020</w:t>
            </w:r>
          </w:p>
        </w:tc>
      </w:tr>
      <w:tr w:rsidR="00EA667B" w:rsidRPr="003B7ABC" w14:paraId="46326997" w14:textId="77777777" w:rsidTr="00AF6464">
        <w:trPr>
          <w:trHeight w:val="668"/>
          <w:jc w:val="center"/>
        </w:trPr>
        <w:tc>
          <w:tcPr>
            <w:tcW w:w="4986" w:type="dxa"/>
            <w:vAlign w:val="center"/>
          </w:tcPr>
          <w:p w14:paraId="5ADE1514" w14:textId="77777777" w:rsidR="00EA667B" w:rsidRPr="00A00C4E" w:rsidRDefault="00EA667B" w:rsidP="00AF6464">
            <w:pPr>
              <w:widowControl w:val="0"/>
              <w:rPr>
                <w:bCs/>
              </w:rPr>
            </w:pPr>
            <w:r w:rsidRPr="00A00C4E">
              <w:rPr>
                <w:bCs/>
              </w:rPr>
              <w:t>Deadline for questions</w:t>
            </w:r>
          </w:p>
        </w:tc>
        <w:tc>
          <w:tcPr>
            <w:tcW w:w="3192" w:type="dxa"/>
            <w:vAlign w:val="center"/>
          </w:tcPr>
          <w:p w14:paraId="14DB9010" w14:textId="77777777" w:rsidR="00EA667B" w:rsidRPr="00BE5088" w:rsidRDefault="00EA667B" w:rsidP="00AF6464">
            <w:pPr>
              <w:widowControl w:val="0"/>
              <w:tabs>
                <w:tab w:val="left" w:pos="2178"/>
              </w:tabs>
              <w:jc w:val="center"/>
              <w:rPr>
                <w:b/>
                <w:bCs/>
                <w:color w:val="FF0000"/>
              </w:rPr>
            </w:pPr>
            <w:r w:rsidRPr="00BE5088">
              <w:rPr>
                <w:b/>
                <w:bCs/>
                <w:color w:val="FF0000"/>
              </w:rPr>
              <w:t>March 5, 2020</w:t>
            </w:r>
          </w:p>
        </w:tc>
      </w:tr>
      <w:tr w:rsidR="00EA667B" w:rsidRPr="003B7ABC" w14:paraId="5B3ED223" w14:textId="77777777" w:rsidTr="00AF6464">
        <w:trPr>
          <w:trHeight w:val="668"/>
          <w:jc w:val="center"/>
        </w:trPr>
        <w:tc>
          <w:tcPr>
            <w:tcW w:w="4986" w:type="dxa"/>
            <w:vAlign w:val="center"/>
          </w:tcPr>
          <w:p w14:paraId="17098D0A" w14:textId="77777777" w:rsidR="00EA667B" w:rsidRDefault="00EA667B" w:rsidP="00AF6464">
            <w:pPr>
              <w:widowControl w:val="0"/>
              <w:rPr>
                <w:color w:val="000000"/>
              </w:rPr>
            </w:pPr>
            <w:r w:rsidRPr="00A00C4E">
              <w:rPr>
                <w:color w:val="000000"/>
              </w:rPr>
              <w:t>Pre-proposal Conference</w:t>
            </w:r>
          </w:p>
          <w:p w14:paraId="64748189" w14:textId="77777777" w:rsidR="00EA667B" w:rsidRPr="00A00C4E" w:rsidRDefault="00EA667B" w:rsidP="00AF6464">
            <w:pPr>
              <w:widowControl w:val="0"/>
              <w:rPr>
                <w:bCs/>
              </w:rPr>
            </w:pPr>
            <w:r>
              <w:rPr>
                <w:bCs/>
              </w:rPr>
              <w:t>Section 6.0 of this RFP</w:t>
            </w:r>
          </w:p>
        </w:tc>
        <w:tc>
          <w:tcPr>
            <w:tcW w:w="3192" w:type="dxa"/>
            <w:vAlign w:val="center"/>
          </w:tcPr>
          <w:p w14:paraId="649A5ADB" w14:textId="77777777" w:rsidR="00EA667B" w:rsidRPr="00D37040" w:rsidRDefault="00EA667B" w:rsidP="00AF6464">
            <w:pPr>
              <w:spacing w:line="276" w:lineRule="auto"/>
              <w:jc w:val="center"/>
              <w:rPr>
                <w:b/>
                <w:bCs/>
                <w:iCs/>
                <w:strike/>
                <w:color w:val="261DD3"/>
                <w:highlight w:val="yellow"/>
              </w:rPr>
            </w:pPr>
            <w:r w:rsidRPr="00D37040">
              <w:rPr>
                <w:b/>
                <w:bCs/>
                <w:iCs/>
                <w:strike/>
                <w:color w:val="261DD3"/>
              </w:rPr>
              <w:t>March 18, 2020</w:t>
            </w:r>
          </w:p>
          <w:p w14:paraId="109C6797" w14:textId="77777777" w:rsidR="00EA667B" w:rsidRPr="00BE5088" w:rsidRDefault="00EA667B" w:rsidP="00AF6464">
            <w:pPr>
              <w:widowControl w:val="0"/>
              <w:tabs>
                <w:tab w:val="left" w:pos="2178"/>
              </w:tabs>
              <w:jc w:val="center"/>
              <w:rPr>
                <w:b/>
                <w:bCs/>
                <w:color w:val="FF0000"/>
                <w:highlight w:val="yellow"/>
                <w:u w:val="single"/>
              </w:rPr>
            </w:pPr>
            <w:r w:rsidRPr="00BE5088">
              <w:rPr>
                <w:b/>
                <w:bCs/>
                <w:color w:val="FF0000"/>
                <w:u w:val="single"/>
              </w:rPr>
              <w:t xml:space="preserve">April 1, 2020 </w:t>
            </w:r>
          </w:p>
        </w:tc>
      </w:tr>
      <w:tr w:rsidR="00EA667B" w:rsidRPr="003B7ABC" w14:paraId="6A5CDFB5" w14:textId="77777777" w:rsidTr="00AF6464">
        <w:trPr>
          <w:trHeight w:val="668"/>
          <w:jc w:val="center"/>
        </w:trPr>
        <w:tc>
          <w:tcPr>
            <w:tcW w:w="4986" w:type="dxa"/>
            <w:vAlign w:val="center"/>
          </w:tcPr>
          <w:p w14:paraId="14107118" w14:textId="77777777" w:rsidR="00EA667B" w:rsidRPr="00A00C4E" w:rsidRDefault="00EA667B" w:rsidP="00AF6464">
            <w:pPr>
              <w:widowControl w:val="0"/>
              <w:rPr>
                <w:color w:val="000000"/>
              </w:rPr>
            </w:pPr>
            <w:r>
              <w:rPr>
                <w:color w:val="000000"/>
              </w:rPr>
              <w:t>Deadline for Notice of Intent to Apply (optional, but requested)</w:t>
            </w:r>
          </w:p>
        </w:tc>
        <w:tc>
          <w:tcPr>
            <w:tcW w:w="3192" w:type="dxa"/>
            <w:vAlign w:val="center"/>
          </w:tcPr>
          <w:p w14:paraId="55CF5A2B" w14:textId="77777777" w:rsidR="00EA667B" w:rsidRPr="00BE5088" w:rsidRDefault="00EA667B" w:rsidP="00AF6464">
            <w:pPr>
              <w:widowControl w:val="0"/>
              <w:tabs>
                <w:tab w:val="left" w:pos="2178"/>
              </w:tabs>
              <w:jc w:val="center"/>
              <w:rPr>
                <w:b/>
                <w:bCs/>
                <w:strike/>
                <w:color w:val="261DD3"/>
                <w:u w:val="single"/>
              </w:rPr>
            </w:pPr>
            <w:r w:rsidRPr="00BE5088">
              <w:rPr>
                <w:b/>
                <w:bCs/>
                <w:strike/>
                <w:color w:val="261DD3"/>
                <w:u w:val="single"/>
              </w:rPr>
              <w:t xml:space="preserve">March 25, 2020 </w:t>
            </w:r>
          </w:p>
          <w:p w14:paraId="0EC30328" w14:textId="77777777" w:rsidR="00EA667B" w:rsidRPr="008B5F00" w:rsidRDefault="00EA667B" w:rsidP="00AF6464">
            <w:pPr>
              <w:widowControl w:val="0"/>
              <w:tabs>
                <w:tab w:val="left" w:pos="2178"/>
              </w:tabs>
              <w:jc w:val="center"/>
              <w:rPr>
                <w:b/>
                <w:bCs/>
                <w:color w:val="FF0000"/>
                <w:u w:val="single"/>
              </w:rPr>
            </w:pPr>
            <w:r w:rsidRPr="008B5F00">
              <w:rPr>
                <w:b/>
                <w:bCs/>
                <w:color w:val="FF0000"/>
                <w:u w:val="single"/>
              </w:rPr>
              <w:t xml:space="preserve">April 8, 2020 </w:t>
            </w:r>
          </w:p>
        </w:tc>
      </w:tr>
      <w:tr w:rsidR="00EA667B" w:rsidRPr="003B7ABC" w14:paraId="4B44B482" w14:textId="77777777" w:rsidTr="00AF6464">
        <w:trPr>
          <w:trHeight w:val="647"/>
          <w:jc w:val="center"/>
        </w:trPr>
        <w:tc>
          <w:tcPr>
            <w:tcW w:w="4986" w:type="dxa"/>
            <w:vAlign w:val="center"/>
          </w:tcPr>
          <w:p w14:paraId="07FF1C37" w14:textId="77777777" w:rsidR="00EA667B" w:rsidRDefault="00EA667B" w:rsidP="00AF6464">
            <w:pPr>
              <w:widowControl w:val="0"/>
              <w:rPr>
                <w:bCs/>
              </w:rPr>
            </w:pPr>
            <w:r w:rsidRPr="00A00C4E">
              <w:rPr>
                <w:bCs/>
              </w:rPr>
              <w:t>Questions and answers posted</w:t>
            </w:r>
            <w:r>
              <w:rPr>
                <w:bCs/>
              </w:rPr>
              <w:t xml:space="preserve"> </w:t>
            </w:r>
          </w:p>
          <w:p w14:paraId="60EA2E50" w14:textId="77777777" w:rsidR="00EA667B" w:rsidRPr="00A00C4E" w:rsidRDefault="00EA667B" w:rsidP="00AF6464">
            <w:pPr>
              <w:widowControl w:val="0"/>
              <w:rPr>
                <w:bCs/>
              </w:rPr>
            </w:pPr>
            <w:r>
              <w:rPr>
                <w:bCs/>
              </w:rPr>
              <w:t>(</w:t>
            </w:r>
            <w:r w:rsidRPr="004375B4">
              <w:rPr>
                <w:bCs/>
                <w:i/>
              </w:rPr>
              <w:t>estimate only</w:t>
            </w:r>
            <w:r>
              <w:rPr>
                <w:bCs/>
              </w:rPr>
              <w:t>)</w:t>
            </w:r>
          </w:p>
        </w:tc>
        <w:tc>
          <w:tcPr>
            <w:tcW w:w="3192" w:type="dxa"/>
            <w:vAlign w:val="center"/>
          </w:tcPr>
          <w:p w14:paraId="12FFA615" w14:textId="77777777" w:rsidR="00EA667B" w:rsidRPr="00BE5088" w:rsidRDefault="00EA667B" w:rsidP="00AF6464">
            <w:pPr>
              <w:widowControl w:val="0"/>
              <w:tabs>
                <w:tab w:val="left" w:pos="2178"/>
              </w:tabs>
              <w:jc w:val="center"/>
              <w:rPr>
                <w:b/>
                <w:bCs/>
                <w:strike/>
                <w:color w:val="261DD3"/>
                <w:u w:val="single"/>
              </w:rPr>
            </w:pPr>
            <w:r w:rsidRPr="00BE5088">
              <w:rPr>
                <w:b/>
                <w:bCs/>
                <w:strike/>
                <w:color w:val="261DD3"/>
                <w:u w:val="single"/>
              </w:rPr>
              <w:t>March 27, 2020</w:t>
            </w:r>
          </w:p>
          <w:p w14:paraId="74932022" w14:textId="77777777" w:rsidR="00EA667B" w:rsidRPr="008B5F00" w:rsidRDefault="00EA667B" w:rsidP="00AF6464">
            <w:pPr>
              <w:widowControl w:val="0"/>
              <w:tabs>
                <w:tab w:val="left" w:pos="2178"/>
              </w:tabs>
              <w:jc w:val="center"/>
              <w:rPr>
                <w:b/>
                <w:bCs/>
                <w:color w:val="FF0000"/>
                <w:u w:val="single"/>
              </w:rPr>
            </w:pPr>
            <w:r w:rsidRPr="008B5F00">
              <w:rPr>
                <w:b/>
                <w:bCs/>
                <w:color w:val="FF0000"/>
                <w:u w:val="single"/>
              </w:rPr>
              <w:t xml:space="preserve">April 10, 2020 </w:t>
            </w:r>
          </w:p>
        </w:tc>
      </w:tr>
      <w:tr w:rsidR="00EA667B" w:rsidRPr="003B7ABC" w14:paraId="4315D309" w14:textId="77777777" w:rsidTr="00D37040">
        <w:trPr>
          <w:trHeight w:val="944"/>
          <w:jc w:val="center"/>
        </w:trPr>
        <w:tc>
          <w:tcPr>
            <w:tcW w:w="4986" w:type="dxa"/>
            <w:vAlign w:val="center"/>
          </w:tcPr>
          <w:p w14:paraId="25CDB851" w14:textId="77777777" w:rsidR="00EA667B" w:rsidRDefault="00EA667B" w:rsidP="00AF6464">
            <w:pPr>
              <w:widowControl w:val="0"/>
              <w:rPr>
                <w:bCs/>
              </w:rPr>
            </w:pPr>
            <w:r w:rsidRPr="00A00C4E">
              <w:rPr>
                <w:bCs/>
              </w:rPr>
              <w:t xml:space="preserve">Latest date and time proposal may be submitted </w:t>
            </w:r>
          </w:p>
          <w:p w14:paraId="6024D424" w14:textId="77777777" w:rsidR="00EA667B" w:rsidRPr="00A00C4E" w:rsidRDefault="00EA667B" w:rsidP="00AF6464">
            <w:pPr>
              <w:widowControl w:val="0"/>
              <w:rPr>
                <w:bCs/>
              </w:rPr>
            </w:pPr>
            <w:r>
              <w:rPr>
                <w:bCs/>
              </w:rPr>
              <w:t>No later than 3:00 PM Pacific Time</w:t>
            </w:r>
          </w:p>
        </w:tc>
        <w:tc>
          <w:tcPr>
            <w:tcW w:w="3192" w:type="dxa"/>
            <w:vAlign w:val="center"/>
          </w:tcPr>
          <w:p w14:paraId="7FEB4550" w14:textId="77777777" w:rsidR="00EA667B" w:rsidRPr="00D37040" w:rsidRDefault="00EA667B" w:rsidP="00AF6464">
            <w:pPr>
              <w:widowControl w:val="0"/>
              <w:jc w:val="center"/>
              <w:rPr>
                <w:b/>
                <w:bCs/>
                <w:strike/>
                <w:color w:val="0033CC"/>
                <w:u w:val="single"/>
              </w:rPr>
            </w:pPr>
            <w:r w:rsidRPr="00D37040">
              <w:rPr>
                <w:b/>
                <w:bCs/>
                <w:strike/>
                <w:color w:val="0033CC"/>
                <w:u w:val="single"/>
              </w:rPr>
              <w:t>April 16, 2020</w:t>
            </w:r>
          </w:p>
          <w:p w14:paraId="322B5BEF" w14:textId="77777777" w:rsidR="00EA667B" w:rsidRPr="00D37040" w:rsidRDefault="00EA667B" w:rsidP="00AF6464">
            <w:pPr>
              <w:widowControl w:val="0"/>
              <w:jc w:val="center"/>
              <w:rPr>
                <w:b/>
                <w:bCs/>
                <w:strike/>
                <w:color w:val="0033CC"/>
              </w:rPr>
            </w:pPr>
            <w:r w:rsidRPr="00D37040">
              <w:rPr>
                <w:b/>
                <w:bCs/>
                <w:strike/>
                <w:color w:val="0033CC"/>
              </w:rPr>
              <w:t xml:space="preserve">May 1, 2020 </w:t>
            </w:r>
          </w:p>
          <w:p w14:paraId="7FCEFEE7" w14:textId="29F3EF2F" w:rsidR="00EA667B" w:rsidRPr="00D37040" w:rsidRDefault="00EA667B" w:rsidP="00AF6464">
            <w:pPr>
              <w:widowControl w:val="0"/>
              <w:jc w:val="center"/>
              <w:rPr>
                <w:b/>
                <w:bCs/>
                <w:color w:val="FF0000"/>
                <w:u w:val="single"/>
              </w:rPr>
            </w:pPr>
            <w:r w:rsidRPr="00D37040">
              <w:rPr>
                <w:b/>
                <w:bCs/>
                <w:color w:val="FF0000"/>
                <w:u w:val="single"/>
              </w:rPr>
              <w:t>May 8, 2020</w:t>
            </w:r>
          </w:p>
        </w:tc>
      </w:tr>
      <w:tr w:rsidR="00EA667B" w:rsidRPr="003B7ABC" w14:paraId="4B688514" w14:textId="77777777" w:rsidTr="00D37040">
        <w:trPr>
          <w:trHeight w:val="971"/>
          <w:jc w:val="center"/>
        </w:trPr>
        <w:tc>
          <w:tcPr>
            <w:tcW w:w="4986" w:type="dxa"/>
            <w:vAlign w:val="center"/>
          </w:tcPr>
          <w:p w14:paraId="374DE87F" w14:textId="77777777" w:rsidR="00EA667B" w:rsidRPr="00A00C4E" w:rsidRDefault="00EA667B" w:rsidP="00AF6464">
            <w:pPr>
              <w:widowControl w:val="0"/>
              <w:rPr>
                <w:bCs/>
              </w:rPr>
            </w:pPr>
            <w:r w:rsidRPr="00A00C4E">
              <w:rPr>
                <w:color w:val="000000"/>
              </w:rPr>
              <w:t>Anticipated interview dates (</w:t>
            </w:r>
            <w:r w:rsidRPr="00A00C4E">
              <w:rPr>
                <w:i/>
                <w:color w:val="000000"/>
              </w:rPr>
              <w:t>estimate only</w:t>
            </w:r>
            <w:r w:rsidRPr="00A00C4E">
              <w:rPr>
                <w:color w:val="000000"/>
              </w:rPr>
              <w:t>)</w:t>
            </w:r>
          </w:p>
        </w:tc>
        <w:tc>
          <w:tcPr>
            <w:tcW w:w="3192" w:type="dxa"/>
            <w:vAlign w:val="center"/>
          </w:tcPr>
          <w:p w14:paraId="42DD1D03" w14:textId="77777777" w:rsidR="00EA667B" w:rsidRPr="00D37040" w:rsidRDefault="00EA667B" w:rsidP="00AF6464">
            <w:pPr>
              <w:widowControl w:val="0"/>
              <w:jc w:val="center"/>
              <w:rPr>
                <w:b/>
                <w:bCs/>
                <w:strike/>
                <w:color w:val="0033CC"/>
                <w:u w:val="single"/>
              </w:rPr>
            </w:pPr>
            <w:r w:rsidRPr="00D37040">
              <w:rPr>
                <w:b/>
                <w:bCs/>
                <w:iCs/>
                <w:strike/>
                <w:color w:val="0033CC"/>
              </w:rPr>
              <w:t>April 21-23, 2020</w:t>
            </w:r>
            <w:r w:rsidRPr="00D37040">
              <w:rPr>
                <w:b/>
                <w:bCs/>
                <w:strike/>
                <w:color w:val="0033CC"/>
                <w:u w:val="single"/>
              </w:rPr>
              <w:t xml:space="preserve"> </w:t>
            </w:r>
          </w:p>
          <w:p w14:paraId="139FB043" w14:textId="77777777" w:rsidR="00EA667B" w:rsidRDefault="00EA667B" w:rsidP="00AF6464">
            <w:pPr>
              <w:widowControl w:val="0"/>
              <w:jc w:val="center"/>
              <w:rPr>
                <w:b/>
                <w:bCs/>
                <w:strike/>
                <w:color w:val="0033CC"/>
              </w:rPr>
            </w:pPr>
            <w:r w:rsidRPr="00D37040">
              <w:rPr>
                <w:b/>
                <w:bCs/>
                <w:strike/>
                <w:color w:val="0033CC"/>
              </w:rPr>
              <w:t xml:space="preserve">May 5 – 8, 2020 </w:t>
            </w:r>
          </w:p>
          <w:p w14:paraId="37AEE3DE" w14:textId="39E2C787" w:rsidR="00EA667B" w:rsidRPr="00D37040" w:rsidRDefault="00EA667B" w:rsidP="00AF6464">
            <w:pPr>
              <w:widowControl w:val="0"/>
              <w:jc w:val="center"/>
              <w:rPr>
                <w:b/>
                <w:bCs/>
                <w:color w:val="FF0000"/>
                <w:highlight w:val="yellow"/>
                <w:u w:val="single"/>
              </w:rPr>
            </w:pPr>
            <w:r w:rsidRPr="00D37040">
              <w:rPr>
                <w:b/>
                <w:bCs/>
                <w:color w:val="FF0000"/>
                <w:u w:val="single"/>
              </w:rPr>
              <w:t>May 11-15, 2020</w:t>
            </w:r>
          </w:p>
        </w:tc>
      </w:tr>
      <w:tr w:rsidR="00EA667B" w:rsidRPr="003B7ABC" w14:paraId="3F6366F0" w14:textId="77777777" w:rsidTr="00D37040">
        <w:trPr>
          <w:trHeight w:val="980"/>
          <w:jc w:val="center"/>
        </w:trPr>
        <w:tc>
          <w:tcPr>
            <w:tcW w:w="4986" w:type="dxa"/>
            <w:vAlign w:val="center"/>
          </w:tcPr>
          <w:p w14:paraId="03C62A69" w14:textId="77777777" w:rsidR="00EA667B" w:rsidRPr="00A00C4E" w:rsidRDefault="00EA667B" w:rsidP="00AF6464">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14:paraId="64559EF6" w14:textId="77777777" w:rsidR="00EA667B" w:rsidRPr="00BE5088" w:rsidRDefault="00EA667B" w:rsidP="00AF6464">
            <w:pPr>
              <w:widowControl w:val="0"/>
              <w:jc w:val="center"/>
              <w:rPr>
                <w:b/>
                <w:bCs/>
                <w:strike/>
                <w:color w:val="261DD3"/>
                <w:u w:val="single"/>
              </w:rPr>
            </w:pPr>
            <w:r w:rsidRPr="00BE5088">
              <w:rPr>
                <w:b/>
                <w:bCs/>
                <w:strike/>
                <w:color w:val="261DD3"/>
                <w:u w:val="single"/>
              </w:rPr>
              <w:t>May 14, 2020</w:t>
            </w:r>
          </w:p>
          <w:p w14:paraId="3D31B592" w14:textId="77777777" w:rsidR="00EA667B" w:rsidRDefault="00EA667B" w:rsidP="00AF6464">
            <w:pPr>
              <w:widowControl w:val="0"/>
              <w:jc w:val="center"/>
              <w:rPr>
                <w:b/>
                <w:bCs/>
                <w:strike/>
                <w:color w:val="0033CC"/>
              </w:rPr>
            </w:pPr>
            <w:r w:rsidRPr="00D37040">
              <w:rPr>
                <w:b/>
                <w:bCs/>
                <w:strike/>
                <w:color w:val="0033CC"/>
              </w:rPr>
              <w:t xml:space="preserve">May 11 – 14, 2020 </w:t>
            </w:r>
          </w:p>
          <w:p w14:paraId="43C032A3" w14:textId="3B1B3651" w:rsidR="00EA667B" w:rsidRPr="00D37040" w:rsidRDefault="00EA667B" w:rsidP="00AF6464">
            <w:pPr>
              <w:widowControl w:val="0"/>
              <w:jc w:val="center"/>
              <w:rPr>
                <w:b/>
                <w:bCs/>
                <w:color w:val="FF0000"/>
                <w:u w:val="single"/>
              </w:rPr>
            </w:pPr>
            <w:r w:rsidRPr="00D37040">
              <w:rPr>
                <w:b/>
                <w:bCs/>
                <w:color w:val="FF0000"/>
                <w:u w:val="single"/>
              </w:rPr>
              <w:t>May 18–21, 2020</w:t>
            </w:r>
          </w:p>
        </w:tc>
      </w:tr>
      <w:tr w:rsidR="00EA667B" w:rsidRPr="003B7ABC" w14:paraId="5CEEAA63" w14:textId="77777777" w:rsidTr="00D37040">
        <w:trPr>
          <w:trHeight w:val="1043"/>
          <w:jc w:val="center"/>
        </w:trPr>
        <w:tc>
          <w:tcPr>
            <w:tcW w:w="4986" w:type="dxa"/>
            <w:vAlign w:val="center"/>
          </w:tcPr>
          <w:p w14:paraId="6370E937" w14:textId="77777777" w:rsidR="00EA667B" w:rsidRPr="00A00C4E" w:rsidRDefault="00EA667B" w:rsidP="00AF6464">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14:paraId="7DAFCFA0" w14:textId="77777777" w:rsidR="00EA667B" w:rsidRPr="00BE5088" w:rsidRDefault="00EA667B" w:rsidP="00AF6464">
            <w:pPr>
              <w:widowControl w:val="0"/>
              <w:jc w:val="center"/>
              <w:rPr>
                <w:b/>
                <w:bCs/>
                <w:strike/>
                <w:color w:val="261DD3"/>
                <w:u w:val="single"/>
              </w:rPr>
            </w:pPr>
            <w:r w:rsidRPr="00BE5088">
              <w:rPr>
                <w:b/>
                <w:bCs/>
                <w:strike/>
                <w:color w:val="261DD3"/>
                <w:u w:val="single"/>
              </w:rPr>
              <w:t>May 20, 2020</w:t>
            </w:r>
          </w:p>
          <w:p w14:paraId="3DDE1888" w14:textId="77777777" w:rsidR="00EA667B" w:rsidRPr="00D37040" w:rsidRDefault="00EA667B" w:rsidP="00AF6464">
            <w:pPr>
              <w:widowControl w:val="0"/>
              <w:jc w:val="center"/>
              <w:rPr>
                <w:b/>
                <w:bCs/>
                <w:strike/>
                <w:color w:val="0033CC"/>
              </w:rPr>
            </w:pPr>
            <w:r w:rsidRPr="00D37040">
              <w:rPr>
                <w:b/>
                <w:bCs/>
                <w:strike/>
                <w:color w:val="0033CC"/>
              </w:rPr>
              <w:t xml:space="preserve">May 15, 2020 </w:t>
            </w:r>
          </w:p>
          <w:p w14:paraId="5CBD1580" w14:textId="2E649545" w:rsidR="00EA667B" w:rsidRPr="008B5F00" w:rsidRDefault="00EA667B" w:rsidP="00AF6464">
            <w:pPr>
              <w:widowControl w:val="0"/>
              <w:jc w:val="center"/>
              <w:rPr>
                <w:b/>
                <w:bCs/>
                <w:color w:val="FF0000"/>
                <w:u w:val="single"/>
              </w:rPr>
            </w:pPr>
            <w:r>
              <w:rPr>
                <w:b/>
                <w:bCs/>
                <w:color w:val="FF0000"/>
                <w:u w:val="single"/>
              </w:rPr>
              <w:t>May 22, 2020</w:t>
            </w:r>
          </w:p>
        </w:tc>
      </w:tr>
      <w:tr w:rsidR="00EA667B" w:rsidRPr="003B7ABC" w14:paraId="607A56E4" w14:textId="77777777" w:rsidTr="00D37040">
        <w:trPr>
          <w:trHeight w:val="1016"/>
          <w:jc w:val="center"/>
        </w:trPr>
        <w:tc>
          <w:tcPr>
            <w:tcW w:w="4986" w:type="dxa"/>
            <w:vAlign w:val="center"/>
          </w:tcPr>
          <w:p w14:paraId="4B0B7E77" w14:textId="77777777" w:rsidR="00EA667B" w:rsidRPr="00A00C4E" w:rsidRDefault="00EA667B" w:rsidP="00AF6464">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14:paraId="12FF87A8" w14:textId="77777777" w:rsidR="00EA667B" w:rsidRPr="00BE5088" w:rsidRDefault="00EA667B" w:rsidP="00AF6464">
            <w:pPr>
              <w:widowControl w:val="0"/>
              <w:jc w:val="center"/>
              <w:rPr>
                <w:b/>
                <w:bCs/>
                <w:strike/>
                <w:color w:val="261DD3"/>
                <w:u w:val="single"/>
              </w:rPr>
            </w:pPr>
            <w:r w:rsidRPr="00BE5088">
              <w:rPr>
                <w:b/>
                <w:bCs/>
                <w:strike/>
                <w:color w:val="261DD3"/>
                <w:u w:val="single"/>
              </w:rPr>
              <w:t>June 2, 2020</w:t>
            </w:r>
          </w:p>
          <w:p w14:paraId="168B99E8" w14:textId="77777777" w:rsidR="00EA667B" w:rsidRPr="00D37040" w:rsidRDefault="00EA667B" w:rsidP="00AF6464">
            <w:pPr>
              <w:widowControl w:val="0"/>
              <w:jc w:val="center"/>
              <w:rPr>
                <w:b/>
                <w:bCs/>
                <w:strike/>
                <w:color w:val="0033CC"/>
                <w:u w:val="single"/>
              </w:rPr>
            </w:pPr>
            <w:r w:rsidRPr="00D37040">
              <w:rPr>
                <w:b/>
                <w:bCs/>
                <w:strike/>
                <w:color w:val="0033CC"/>
                <w:u w:val="single"/>
              </w:rPr>
              <w:t xml:space="preserve">May 25 - 29 2020 </w:t>
            </w:r>
          </w:p>
          <w:p w14:paraId="7003E523" w14:textId="17267FAF" w:rsidR="00577B66" w:rsidRPr="008B5F00" w:rsidRDefault="00577B66" w:rsidP="00AF6464">
            <w:pPr>
              <w:widowControl w:val="0"/>
              <w:jc w:val="center"/>
              <w:rPr>
                <w:b/>
                <w:bCs/>
                <w:color w:val="FF0000"/>
                <w:u w:val="single"/>
              </w:rPr>
            </w:pPr>
            <w:r w:rsidRPr="00D37040">
              <w:rPr>
                <w:b/>
                <w:bCs/>
                <w:color w:val="FF0000"/>
                <w:u w:val="single"/>
              </w:rPr>
              <w:t>June 2020</w:t>
            </w:r>
          </w:p>
        </w:tc>
      </w:tr>
      <w:tr w:rsidR="00EA667B" w:rsidRPr="003B7ABC" w14:paraId="7FA48D82" w14:textId="77777777" w:rsidTr="00D37040">
        <w:trPr>
          <w:trHeight w:val="1205"/>
          <w:jc w:val="center"/>
        </w:trPr>
        <w:tc>
          <w:tcPr>
            <w:tcW w:w="4986" w:type="dxa"/>
            <w:vAlign w:val="center"/>
          </w:tcPr>
          <w:p w14:paraId="50644750" w14:textId="77777777" w:rsidR="00EA667B" w:rsidRPr="00A00C4E" w:rsidRDefault="00EA667B" w:rsidP="00AF6464">
            <w:pPr>
              <w:widowControl w:val="0"/>
              <w:rPr>
                <w:bCs/>
              </w:rPr>
            </w:pPr>
            <w:r w:rsidRPr="00A00C4E">
              <w:rPr>
                <w:bCs/>
              </w:rPr>
              <w:lastRenderedPageBreak/>
              <w:t>Contract start date (</w:t>
            </w:r>
            <w:r w:rsidRPr="00A00C4E">
              <w:rPr>
                <w:bCs/>
                <w:i/>
              </w:rPr>
              <w:t>estimate only</w:t>
            </w:r>
            <w:r w:rsidRPr="00A00C4E">
              <w:rPr>
                <w:bCs/>
              </w:rPr>
              <w:t>)</w:t>
            </w:r>
          </w:p>
        </w:tc>
        <w:tc>
          <w:tcPr>
            <w:tcW w:w="3192" w:type="dxa"/>
            <w:vAlign w:val="center"/>
          </w:tcPr>
          <w:p w14:paraId="3210A3C7" w14:textId="77777777" w:rsidR="00EA667B" w:rsidRPr="00BE5088" w:rsidRDefault="00EA667B" w:rsidP="00AF6464">
            <w:pPr>
              <w:widowControl w:val="0"/>
              <w:jc w:val="center"/>
              <w:rPr>
                <w:b/>
                <w:bCs/>
                <w:strike/>
                <w:color w:val="261DD3"/>
                <w:u w:val="single"/>
              </w:rPr>
            </w:pPr>
            <w:r w:rsidRPr="00BE5088">
              <w:rPr>
                <w:b/>
                <w:bCs/>
                <w:strike/>
                <w:color w:val="261DD3"/>
                <w:u w:val="single"/>
              </w:rPr>
              <w:t>June 2, 2020</w:t>
            </w:r>
          </w:p>
          <w:p w14:paraId="7C93CBC8" w14:textId="77777777" w:rsidR="00EA667B" w:rsidRDefault="00EA667B" w:rsidP="00AF6464">
            <w:pPr>
              <w:widowControl w:val="0"/>
              <w:jc w:val="center"/>
              <w:rPr>
                <w:b/>
                <w:bCs/>
                <w:strike/>
                <w:color w:val="0033CC"/>
              </w:rPr>
            </w:pPr>
            <w:r w:rsidRPr="00D37040">
              <w:rPr>
                <w:b/>
                <w:bCs/>
                <w:strike/>
                <w:color w:val="0033CC"/>
              </w:rPr>
              <w:t xml:space="preserve">June 1, 2020 </w:t>
            </w:r>
          </w:p>
          <w:p w14:paraId="4367C95B" w14:textId="5B0585DC" w:rsidR="00577B66" w:rsidRPr="00D37040" w:rsidRDefault="00577B66" w:rsidP="00AF6464">
            <w:pPr>
              <w:widowControl w:val="0"/>
              <w:jc w:val="center"/>
              <w:rPr>
                <w:b/>
                <w:bCs/>
                <w:color w:val="FF0000"/>
                <w:u w:val="single"/>
              </w:rPr>
            </w:pPr>
            <w:r w:rsidRPr="00D37040">
              <w:rPr>
                <w:b/>
                <w:bCs/>
                <w:color w:val="FF0000"/>
                <w:u w:val="single"/>
              </w:rPr>
              <w:t>July 1, 2020</w:t>
            </w:r>
          </w:p>
        </w:tc>
      </w:tr>
      <w:tr w:rsidR="00EA667B" w:rsidRPr="003B7ABC" w14:paraId="31A8E465" w14:textId="77777777" w:rsidTr="00AF6464">
        <w:trPr>
          <w:trHeight w:val="520"/>
          <w:jc w:val="center"/>
        </w:trPr>
        <w:tc>
          <w:tcPr>
            <w:tcW w:w="4986" w:type="dxa"/>
            <w:vAlign w:val="center"/>
          </w:tcPr>
          <w:p w14:paraId="66D5B22E" w14:textId="77777777" w:rsidR="00EA667B" w:rsidRPr="00A00C4E" w:rsidRDefault="00EA667B" w:rsidP="00AF6464">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2F217597" w14:textId="77777777" w:rsidR="00EA667B" w:rsidRPr="00D37040" w:rsidRDefault="00EA667B" w:rsidP="00AF6464">
            <w:pPr>
              <w:widowControl w:val="0"/>
              <w:jc w:val="center"/>
              <w:rPr>
                <w:b/>
                <w:bCs/>
                <w:color w:val="FF0000"/>
              </w:rPr>
            </w:pPr>
            <w:r w:rsidRPr="00D37040">
              <w:rPr>
                <w:b/>
                <w:bCs/>
                <w:color w:val="FF0000"/>
              </w:rPr>
              <w:t>June 30, 2022</w:t>
            </w:r>
          </w:p>
        </w:tc>
      </w:tr>
    </w:tbl>
    <w:p w14:paraId="5B3BEC30" w14:textId="77777777" w:rsidR="00EA667B" w:rsidRDefault="00EA667B" w:rsidP="00EA667B">
      <w:pPr>
        <w:widowControl w:val="0"/>
        <w:ind w:left="720"/>
        <w:rPr>
          <w:bCs/>
        </w:rPr>
      </w:pPr>
    </w:p>
    <w:p w14:paraId="2A35D046" w14:textId="77777777" w:rsidR="00EA667B" w:rsidRPr="002B5F11" w:rsidRDefault="00EA667B" w:rsidP="00D37040">
      <w:pPr>
        <w:widowControl w:val="0"/>
        <w:autoSpaceDE w:val="0"/>
        <w:autoSpaceDN w:val="0"/>
        <w:adjustRightInd w:val="0"/>
        <w:spacing w:after="240"/>
        <w:ind w:right="288"/>
        <w:jc w:val="both"/>
        <w:rPr>
          <w:b/>
        </w:rPr>
      </w:pPr>
    </w:p>
    <w:p w14:paraId="7EC47266" w14:textId="77777777" w:rsidR="006A5CFB" w:rsidRDefault="006A5CFB" w:rsidP="006A5CFB">
      <w:pPr>
        <w:rPr>
          <w:b/>
          <w:bCs/>
        </w:rPr>
      </w:pPr>
      <w:r>
        <w:rPr>
          <w:b/>
          <w:bCs/>
        </w:rPr>
        <w:t>5.0          PAYMENT INFORMATION</w:t>
      </w:r>
    </w:p>
    <w:p w14:paraId="5165ABEA" w14:textId="77777777" w:rsidR="006A5CFB" w:rsidRDefault="006A5CFB" w:rsidP="006A5CFB">
      <w:pPr>
        <w:rPr>
          <w:b/>
          <w:bCs/>
        </w:rPr>
      </w:pPr>
    </w:p>
    <w:p w14:paraId="44810966" w14:textId="77777777" w:rsidR="006A5CFB" w:rsidRDefault="006A5CFB" w:rsidP="006A5CFB">
      <w:pPr>
        <w:numPr>
          <w:ilvl w:val="0"/>
          <w:numId w:val="33"/>
        </w:numPr>
      </w:pPr>
      <w:r>
        <w:t>Basis for payments: Payments will be firm-fixed price, based on deliverables outlined in the final Scope of Work, and inclusive of all Contractor costs and expenses.</w:t>
      </w:r>
    </w:p>
    <w:p w14:paraId="25525C48" w14:textId="77777777" w:rsidR="006A5CFB" w:rsidRDefault="006A5CFB" w:rsidP="006A5CFB">
      <w:pPr>
        <w:numPr>
          <w:ilvl w:val="0"/>
          <w:numId w:val="33"/>
        </w:numPr>
      </w:pPr>
      <w:r>
        <w:t>No other costs or expenses (including travel expenses) will be reimbursed unless otherwise agreed upon in writing by the Judicial Council.</w:t>
      </w:r>
    </w:p>
    <w:p w14:paraId="63AB01E8" w14:textId="77777777" w:rsidR="006A5CFB" w:rsidRDefault="006A5CFB" w:rsidP="006A5CFB">
      <w:pPr>
        <w:numPr>
          <w:ilvl w:val="0"/>
          <w:numId w:val="33"/>
        </w:numPr>
      </w:pPr>
      <w:r>
        <w:t>Payments will be withheld until Deliverables are officially accepted by the Judicial Council.</w:t>
      </w:r>
    </w:p>
    <w:p w14:paraId="3275139F" w14:textId="77777777" w:rsidR="006A5CFB" w:rsidRDefault="006A5CFB" w:rsidP="006A5CFB">
      <w:pPr>
        <w:numPr>
          <w:ilvl w:val="0"/>
          <w:numId w:val="33"/>
        </w:numPr>
      </w:pPr>
      <w:r>
        <w:t>See Attachment 2, Standard Terms &amp; Conditions, for additional pricing and payment information.</w:t>
      </w:r>
    </w:p>
    <w:p w14:paraId="507E9BA5" w14:textId="77777777" w:rsidR="006A5CFB" w:rsidRPr="006A5CFB" w:rsidRDefault="006A5CFB" w:rsidP="006A5CFB">
      <w:pPr>
        <w:numPr>
          <w:ilvl w:val="0"/>
          <w:numId w:val="33"/>
        </w:numPr>
        <w:rPr>
          <w:b/>
          <w:color w:val="FF0000"/>
          <w:u w:val="single"/>
        </w:rPr>
      </w:pPr>
      <w:r w:rsidRPr="006A5CFB">
        <w:rPr>
          <w:b/>
          <w:color w:val="FF0000"/>
          <w:u w:val="single"/>
        </w:rPr>
        <w:t xml:space="preserve">An indirect cost may be included in the cost proposal of no more than 10 percent of the grand total. Indirect costs are expenses that cannot be directly assigned to a particular activity but are necessary to the operation of the organization and in performance of the Work. The costs of operating and maintaining facilities, accounting services, and administrative salaries are examples of indirect costs. </w:t>
      </w:r>
    </w:p>
    <w:p w14:paraId="06711F6A" w14:textId="77777777" w:rsidR="003E565D" w:rsidRDefault="003E565D" w:rsidP="006A5CFB">
      <w:pPr>
        <w:jc w:val="center"/>
      </w:pPr>
    </w:p>
    <w:sectPr w:rsidR="003E565D" w:rsidSect="005401B0">
      <w:headerReference w:type="default" r:id="rId8"/>
      <w:footerReference w:type="default" r:id="rId9"/>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BF579" w14:textId="77777777" w:rsidR="00896A01" w:rsidRDefault="00896A01" w:rsidP="00C37FF7">
      <w:r>
        <w:separator/>
      </w:r>
    </w:p>
  </w:endnote>
  <w:endnote w:type="continuationSeparator" w:id="0">
    <w:p w14:paraId="26117AA6" w14:textId="77777777" w:rsidR="00896A01" w:rsidRDefault="00896A01" w:rsidP="00C37FF7">
      <w:r>
        <w:continuationSeparator/>
      </w:r>
    </w:p>
  </w:endnote>
  <w:endnote w:type="continuationNotice" w:id="1">
    <w:p w14:paraId="5C84FA4B" w14:textId="77777777" w:rsidR="00896A01" w:rsidRDefault="00896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E7DE" w14:textId="77777777" w:rsidR="004E5B44" w:rsidRDefault="00896A01">
    <w:pPr>
      <w:pStyle w:val="Footer"/>
    </w:pPr>
    <w:sdt>
      <w:sdtPr>
        <w:id w:val="-1204469820"/>
        <w:docPartObj>
          <w:docPartGallery w:val="Page Numbers (Bottom of Page)"/>
          <w:docPartUnique/>
        </w:docPartObj>
      </w:sdtPr>
      <w:sdtEndPr/>
      <w:sdtContent>
        <w:r w:rsidR="004E5B44">
          <w:rPr>
            <w:sz w:val="20"/>
            <w:szCs w:val="20"/>
          </w:rPr>
          <w:fldChar w:fldCharType="begin"/>
        </w:r>
        <w:r w:rsidR="004E5B44">
          <w:rPr>
            <w:sz w:val="20"/>
            <w:szCs w:val="20"/>
          </w:rPr>
          <w:instrText xml:space="preserve"> PAGE   \* MERGEFORMAT </w:instrText>
        </w:r>
        <w:r w:rsidR="004E5B44">
          <w:rPr>
            <w:sz w:val="20"/>
            <w:szCs w:val="20"/>
          </w:rPr>
          <w:fldChar w:fldCharType="separate"/>
        </w:r>
        <w:r w:rsidR="004E5B44">
          <w:rPr>
            <w:noProof/>
            <w:sz w:val="20"/>
            <w:szCs w:val="20"/>
          </w:rPr>
          <w:t>6</w:t>
        </w:r>
        <w:r w:rsidR="004E5B44">
          <w:rPr>
            <w:sz w:val="20"/>
            <w:szCs w:val="20"/>
          </w:rPr>
          <w:fldChar w:fldCharType="end"/>
        </w:r>
        <w:r w:rsidR="004E5B44">
          <w:rPr>
            <w:sz w:val="20"/>
            <w:szCs w:val="20"/>
          </w:rPr>
          <w:tab/>
        </w:r>
        <w:r w:rsidR="004E5B44">
          <w:rPr>
            <w:sz w:val="20"/>
            <w:szCs w:val="20"/>
          </w:rPr>
          <w:tab/>
          <w:t>rev 1/1/17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5F674" w14:textId="77777777" w:rsidR="00896A01" w:rsidRDefault="00896A01" w:rsidP="00C37FF7">
      <w:r>
        <w:separator/>
      </w:r>
    </w:p>
  </w:footnote>
  <w:footnote w:type="continuationSeparator" w:id="0">
    <w:p w14:paraId="3D0037C1" w14:textId="77777777" w:rsidR="00896A01" w:rsidRDefault="00896A01" w:rsidP="00C37FF7">
      <w:r>
        <w:continuationSeparator/>
      </w:r>
    </w:p>
  </w:footnote>
  <w:footnote w:type="continuationNotice" w:id="1">
    <w:p w14:paraId="45702AA5" w14:textId="77777777" w:rsidR="00896A01" w:rsidRDefault="00896A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FDAC7" w14:textId="573DC083" w:rsidR="004E5B44" w:rsidRDefault="004E5B44" w:rsidP="00C37FF7">
    <w:pPr>
      <w:pStyle w:val="CommentText"/>
      <w:tabs>
        <w:tab w:val="left" w:pos="1242"/>
      </w:tabs>
      <w:ind w:right="252"/>
      <w:jc w:val="both"/>
      <w:rPr>
        <w:color w:val="000000"/>
        <w:sz w:val="22"/>
        <w:szCs w:val="22"/>
      </w:rPr>
    </w:pPr>
    <w:bookmarkStart w:id="2" w:name="_Hlk33169618"/>
    <w:r>
      <w:t>RFP</w:t>
    </w:r>
    <w:r w:rsidRPr="0045523B">
      <w:t xml:space="preserve"> Title:  </w:t>
    </w:r>
    <w:r>
      <w:rPr>
        <w:color w:val="000000"/>
        <w:sz w:val="22"/>
        <w:szCs w:val="22"/>
      </w:rPr>
      <w:t xml:space="preserve">  Study of Pretrial Pilot Programs</w:t>
    </w:r>
  </w:p>
  <w:p w14:paraId="6782B544" w14:textId="5AE959F4" w:rsidR="004E5B44" w:rsidRDefault="004E5B44" w:rsidP="005401B0">
    <w:pPr>
      <w:pStyle w:val="CommentText"/>
      <w:tabs>
        <w:tab w:val="left" w:pos="1242"/>
      </w:tabs>
      <w:ind w:right="252"/>
      <w:jc w:val="both"/>
    </w:pPr>
    <w:r w:rsidRPr="0045523B">
      <w:t>RFP Number:</w:t>
    </w:r>
    <w:r w:rsidRPr="009000D1">
      <w:rPr>
        <w:color w:val="000000"/>
      </w:rPr>
      <w:t xml:space="preserve">  </w:t>
    </w:r>
    <w:r>
      <w:rPr>
        <w:color w:val="000000"/>
        <w:sz w:val="22"/>
        <w:szCs w:val="22"/>
      </w:rPr>
      <w:t xml:space="preserve"> </w:t>
    </w:r>
    <w:r w:rsidRPr="005A306B">
      <w:rPr>
        <w:color w:val="000000"/>
        <w:sz w:val="22"/>
      </w:rPr>
      <w:t>RFP</w:t>
    </w:r>
    <w:r>
      <w:rPr>
        <w:color w:val="000000"/>
        <w:sz w:val="22"/>
        <w:szCs w:val="22"/>
      </w:rPr>
      <w:t>-CJS-2020-01-LV</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C5C525A"/>
    <w:multiLevelType w:val="hybridMultilevel"/>
    <w:tmpl w:val="197E7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D95E94"/>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961971"/>
    <w:multiLevelType w:val="hybridMultilevel"/>
    <w:tmpl w:val="AADADCC8"/>
    <w:lvl w:ilvl="0" w:tplc="B502C0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1F4464"/>
    <w:multiLevelType w:val="hybridMultilevel"/>
    <w:tmpl w:val="4874D792"/>
    <w:lvl w:ilvl="0" w:tplc="A5BA7DE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134128"/>
    <w:multiLevelType w:val="hybridMultilevel"/>
    <w:tmpl w:val="6038C24A"/>
    <w:lvl w:ilvl="0" w:tplc="CFE660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7018D6"/>
    <w:multiLevelType w:val="multilevel"/>
    <w:tmpl w:val="154C77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B9C4CBD"/>
    <w:multiLevelType w:val="hybridMultilevel"/>
    <w:tmpl w:val="724A13CA"/>
    <w:lvl w:ilvl="0" w:tplc="CFE6601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C7396F"/>
    <w:multiLevelType w:val="hybridMultilevel"/>
    <w:tmpl w:val="9D00B9B2"/>
    <w:lvl w:ilvl="0" w:tplc="07E661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3A113F"/>
    <w:multiLevelType w:val="multilevel"/>
    <w:tmpl w:val="73B2101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numFmt w:val="bullet"/>
      <w:lvlText w:val="•"/>
      <w:lvlJc w:val="left"/>
      <w:pPr>
        <w:ind w:left="2880" w:hanging="720"/>
      </w:pPr>
      <w:rPr>
        <w:rFonts w:ascii="Times New Roman" w:eastAsia="Times New Roman" w:hAnsi="Times New Roman"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8"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9" w15:restartNumberingAfterBreak="0">
    <w:nsid w:val="5F712B15"/>
    <w:multiLevelType w:val="multilevel"/>
    <w:tmpl w:val="696CE46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F82565C"/>
    <w:multiLevelType w:val="hybridMultilevel"/>
    <w:tmpl w:val="B9269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935D4"/>
    <w:multiLevelType w:val="multilevel"/>
    <w:tmpl w:val="C7E410F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3451E28"/>
    <w:multiLevelType w:val="hybridMultilevel"/>
    <w:tmpl w:val="19C62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4" w15:restartNumberingAfterBreak="0">
    <w:nsid w:val="66B338D0"/>
    <w:multiLevelType w:val="multilevel"/>
    <w:tmpl w:val="96744C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numFmt w:val="bullet"/>
      <w:lvlText w:val="•"/>
      <w:lvlJc w:val="left"/>
      <w:pPr>
        <w:ind w:left="2160" w:hanging="720"/>
      </w:pPr>
      <w:rPr>
        <w:rFonts w:ascii="Times New Roman" w:eastAsia="Times New Roman" w:hAnsi="Times New Roman" w:cs="Times New Roman" w:hint="default"/>
        <w:b/>
      </w:rPr>
    </w:lvl>
    <w:lvl w:ilvl="3">
      <w:numFmt w:val="bullet"/>
      <w:lvlText w:val="•"/>
      <w:lvlJc w:val="left"/>
      <w:pPr>
        <w:ind w:left="2880" w:hanging="720"/>
      </w:pPr>
      <w:rPr>
        <w:rFonts w:ascii="Times New Roman" w:eastAsia="Times New Roman" w:hAnsi="Times New Roman"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CA438C"/>
    <w:multiLevelType w:val="hybridMultilevel"/>
    <w:tmpl w:val="2092F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2F02132"/>
    <w:multiLevelType w:val="hybridMultilevel"/>
    <w:tmpl w:val="8838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251528"/>
    <w:multiLevelType w:val="hybridMultilevel"/>
    <w:tmpl w:val="9436443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7154277"/>
    <w:multiLevelType w:val="multilevel"/>
    <w:tmpl w:val="60D8C502"/>
    <w:lvl w:ilvl="0">
      <w:start w:val="1"/>
      <w:numFmt w:val="decimal"/>
      <w:lvlText w:val="8.%1"/>
      <w:lvlJc w:val="left"/>
      <w:pPr>
        <w:tabs>
          <w:tab w:val="num" w:pos="1440"/>
        </w:tabs>
        <w:ind w:left="1440" w:hanging="720"/>
      </w:pPr>
      <w:rPr>
        <w:rFonts w:hint="default"/>
        <w:sz w:val="24"/>
        <w:szCs w:val="24"/>
      </w:rPr>
    </w:lvl>
    <w:lvl w:ilvl="1">
      <w:start w:val="1"/>
      <w:numFmt w:val="decimal"/>
      <w:lvlText w:val="8.%2"/>
      <w:lvlJc w:val="left"/>
      <w:pPr>
        <w:tabs>
          <w:tab w:val="num" w:pos="2160"/>
        </w:tabs>
        <w:ind w:left="2160" w:hanging="720"/>
      </w:pPr>
      <w:rPr>
        <w:rFonts w:hint="default"/>
        <w:strike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9" w15:restartNumberingAfterBreak="0">
    <w:nsid w:val="77E15350"/>
    <w:multiLevelType w:val="multilevel"/>
    <w:tmpl w:val="8AE63C6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FC33400"/>
    <w:multiLevelType w:val="multilevel"/>
    <w:tmpl w:val="C4208EA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numFmt w:val="bullet"/>
      <w:lvlText w:val="•"/>
      <w:lvlJc w:val="left"/>
      <w:pPr>
        <w:ind w:left="2160" w:hanging="720"/>
      </w:pPr>
      <w:rPr>
        <w:rFonts w:ascii="Times New Roman" w:eastAsia="Times New Roman" w:hAnsi="Times New Roman" w:cs="Times New Roman" w:hint="default"/>
        <w:b/>
      </w:rPr>
    </w:lvl>
    <w:lvl w:ilvl="3">
      <w:numFmt w:val="bullet"/>
      <w:lvlText w:val="•"/>
      <w:lvlJc w:val="left"/>
      <w:pPr>
        <w:ind w:left="2880" w:hanging="720"/>
      </w:pPr>
      <w:rPr>
        <w:rFonts w:ascii="Times New Roman" w:eastAsia="Times New Roman" w:hAnsi="Times New Roman"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3"/>
  </w:num>
  <w:num w:numId="2">
    <w:abstractNumId w:val="15"/>
  </w:num>
  <w:num w:numId="3">
    <w:abstractNumId w:val="13"/>
  </w:num>
  <w:num w:numId="4">
    <w:abstractNumId w:val="17"/>
  </w:num>
  <w:num w:numId="5">
    <w:abstractNumId w:val="0"/>
  </w:num>
  <w:num w:numId="6">
    <w:abstractNumId w:val="18"/>
  </w:num>
  <w:num w:numId="7">
    <w:abstractNumId w:val="10"/>
  </w:num>
  <w:num w:numId="8">
    <w:abstractNumId w:val="8"/>
  </w:num>
  <w:num w:numId="9">
    <w:abstractNumId w:val="9"/>
  </w:num>
  <w:num w:numId="10">
    <w:abstractNumId w:val="16"/>
  </w:num>
  <w:num w:numId="11">
    <w:abstractNumId w:val="6"/>
  </w:num>
  <w:num w:numId="12">
    <w:abstractNumId w:val="22"/>
  </w:num>
  <w:num w:numId="13">
    <w:abstractNumId w:val="5"/>
  </w:num>
  <w:num w:numId="14">
    <w:abstractNumId w:val="20"/>
  </w:num>
  <w:num w:numId="15">
    <w:abstractNumId w:val="12"/>
  </w:num>
  <w:num w:numId="16">
    <w:abstractNumId w:val="24"/>
  </w:num>
  <w:num w:numId="17">
    <w:abstractNumId w:val="7"/>
  </w:num>
  <w:num w:numId="18">
    <w:abstractNumId w:val="3"/>
  </w:num>
  <w:num w:numId="19">
    <w:abstractNumId w:val="16"/>
  </w:num>
  <w:num w:numId="20">
    <w:abstractNumId w:val="27"/>
  </w:num>
  <w:num w:numId="21">
    <w:abstractNumId w:val="11"/>
  </w:num>
  <w:num w:numId="22">
    <w:abstractNumId w:val="25"/>
  </w:num>
  <w:num w:numId="23">
    <w:abstractNumId w:val="2"/>
  </w:num>
  <w:num w:numId="24">
    <w:abstractNumId w:val="28"/>
  </w:num>
  <w:num w:numId="25">
    <w:abstractNumId w:val="29"/>
  </w:num>
  <w:num w:numId="26">
    <w:abstractNumId w:val="14"/>
  </w:num>
  <w:num w:numId="27">
    <w:abstractNumId w:val="26"/>
  </w:num>
  <w:num w:numId="28">
    <w:abstractNumId w:val="30"/>
  </w:num>
  <w:num w:numId="29">
    <w:abstractNumId w:val="21"/>
  </w:num>
  <w:num w:numId="30">
    <w:abstractNumId w:val="19"/>
  </w:num>
  <w:num w:numId="31">
    <w:abstractNumId w:val="1"/>
  </w:num>
  <w:num w:numId="32">
    <w:abstractNumId w:val="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trackRevisions/>
  <w:documentProtection w:edit="trackedChanges" w:enforcement="1" w:cryptProviderType="rsaAES" w:cryptAlgorithmClass="hash" w:cryptAlgorithmType="typeAny" w:cryptAlgorithmSid="14" w:cryptSpinCount="100000" w:hash="kOEiXvzXktIfKQz0hbqW/NTWCVhcuo7xAPQLuDXWXl9hA83rB3+/wCKFp+iujYmEuzThFceSR0BHBVw3HnnTHA==" w:salt="EgUoXAvmWFoDUZ770tDCQ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0599"/>
    <w:rsid w:val="000006D8"/>
    <w:rsid w:val="00001355"/>
    <w:rsid w:val="000021ED"/>
    <w:rsid w:val="0000270A"/>
    <w:rsid w:val="00003E97"/>
    <w:rsid w:val="00015018"/>
    <w:rsid w:val="000161FF"/>
    <w:rsid w:val="00020D77"/>
    <w:rsid w:val="00020D7D"/>
    <w:rsid w:val="0002163C"/>
    <w:rsid w:val="0002344F"/>
    <w:rsid w:val="00023B38"/>
    <w:rsid w:val="000319C9"/>
    <w:rsid w:val="00033354"/>
    <w:rsid w:val="000337F3"/>
    <w:rsid w:val="000356BE"/>
    <w:rsid w:val="00037691"/>
    <w:rsid w:val="00042779"/>
    <w:rsid w:val="00042E7F"/>
    <w:rsid w:val="0004628A"/>
    <w:rsid w:val="0004709C"/>
    <w:rsid w:val="00047C96"/>
    <w:rsid w:val="000526B7"/>
    <w:rsid w:val="00053778"/>
    <w:rsid w:val="00060B03"/>
    <w:rsid w:val="00061655"/>
    <w:rsid w:val="00062F76"/>
    <w:rsid w:val="000670EB"/>
    <w:rsid w:val="00070FCA"/>
    <w:rsid w:val="00071B3A"/>
    <w:rsid w:val="00075F0B"/>
    <w:rsid w:val="00077C08"/>
    <w:rsid w:val="000800CD"/>
    <w:rsid w:val="00080391"/>
    <w:rsid w:val="00082230"/>
    <w:rsid w:val="0008575D"/>
    <w:rsid w:val="00087E8E"/>
    <w:rsid w:val="000906D4"/>
    <w:rsid w:val="000928D9"/>
    <w:rsid w:val="0009513D"/>
    <w:rsid w:val="0009523E"/>
    <w:rsid w:val="00096162"/>
    <w:rsid w:val="000969C7"/>
    <w:rsid w:val="00096E11"/>
    <w:rsid w:val="000A10FF"/>
    <w:rsid w:val="000B0813"/>
    <w:rsid w:val="000B1B63"/>
    <w:rsid w:val="000B3764"/>
    <w:rsid w:val="000B40AD"/>
    <w:rsid w:val="000B4E66"/>
    <w:rsid w:val="000B50F0"/>
    <w:rsid w:val="000B5CCF"/>
    <w:rsid w:val="000B6916"/>
    <w:rsid w:val="000B785B"/>
    <w:rsid w:val="000C198F"/>
    <w:rsid w:val="000C2263"/>
    <w:rsid w:val="000C294F"/>
    <w:rsid w:val="000C306A"/>
    <w:rsid w:val="000D28BF"/>
    <w:rsid w:val="000D43CC"/>
    <w:rsid w:val="000D4C75"/>
    <w:rsid w:val="000D5FD6"/>
    <w:rsid w:val="000E14BB"/>
    <w:rsid w:val="000E3143"/>
    <w:rsid w:val="000E6ADA"/>
    <w:rsid w:val="000F01FB"/>
    <w:rsid w:val="000F07A2"/>
    <w:rsid w:val="000F0E2D"/>
    <w:rsid w:val="000F6D26"/>
    <w:rsid w:val="000F7DC9"/>
    <w:rsid w:val="00100A97"/>
    <w:rsid w:val="00101C48"/>
    <w:rsid w:val="0010455D"/>
    <w:rsid w:val="001058F3"/>
    <w:rsid w:val="00105F4B"/>
    <w:rsid w:val="001062DD"/>
    <w:rsid w:val="00107B92"/>
    <w:rsid w:val="00112473"/>
    <w:rsid w:val="00112703"/>
    <w:rsid w:val="00114D9B"/>
    <w:rsid w:val="00116104"/>
    <w:rsid w:val="00121ECB"/>
    <w:rsid w:val="00123C20"/>
    <w:rsid w:val="00124B0B"/>
    <w:rsid w:val="00124B79"/>
    <w:rsid w:val="00125B3D"/>
    <w:rsid w:val="0012621F"/>
    <w:rsid w:val="001303B1"/>
    <w:rsid w:val="00130D5A"/>
    <w:rsid w:val="00133F5A"/>
    <w:rsid w:val="00142C87"/>
    <w:rsid w:val="00143D24"/>
    <w:rsid w:val="00145FA4"/>
    <w:rsid w:val="00150F94"/>
    <w:rsid w:val="00151BA9"/>
    <w:rsid w:val="00153C69"/>
    <w:rsid w:val="001564A5"/>
    <w:rsid w:val="001573E5"/>
    <w:rsid w:val="00157C69"/>
    <w:rsid w:val="00161AA4"/>
    <w:rsid w:val="00165681"/>
    <w:rsid w:val="00166197"/>
    <w:rsid w:val="00166612"/>
    <w:rsid w:val="00170DC4"/>
    <w:rsid w:val="00171123"/>
    <w:rsid w:val="00173CFE"/>
    <w:rsid w:val="00177558"/>
    <w:rsid w:val="0018122F"/>
    <w:rsid w:val="00181616"/>
    <w:rsid w:val="00181FDA"/>
    <w:rsid w:val="00183968"/>
    <w:rsid w:val="00183B52"/>
    <w:rsid w:val="0019156B"/>
    <w:rsid w:val="0019246F"/>
    <w:rsid w:val="00194ECE"/>
    <w:rsid w:val="001A0BF9"/>
    <w:rsid w:val="001A33E3"/>
    <w:rsid w:val="001A3573"/>
    <w:rsid w:val="001A40D3"/>
    <w:rsid w:val="001A5231"/>
    <w:rsid w:val="001A5470"/>
    <w:rsid w:val="001A56A1"/>
    <w:rsid w:val="001A6325"/>
    <w:rsid w:val="001B29F7"/>
    <w:rsid w:val="001B4BCA"/>
    <w:rsid w:val="001B7AEF"/>
    <w:rsid w:val="001C0B6A"/>
    <w:rsid w:val="001D6726"/>
    <w:rsid w:val="001E612A"/>
    <w:rsid w:val="001E7207"/>
    <w:rsid w:val="001F13F7"/>
    <w:rsid w:val="001F3074"/>
    <w:rsid w:val="001F3886"/>
    <w:rsid w:val="001F455F"/>
    <w:rsid w:val="001F5328"/>
    <w:rsid w:val="001F7F46"/>
    <w:rsid w:val="0020192C"/>
    <w:rsid w:val="00201D27"/>
    <w:rsid w:val="00204B2E"/>
    <w:rsid w:val="00204C00"/>
    <w:rsid w:val="002054D6"/>
    <w:rsid w:val="002102F5"/>
    <w:rsid w:val="00216A46"/>
    <w:rsid w:val="002173B9"/>
    <w:rsid w:val="00225BDB"/>
    <w:rsid w:val="00227F66"/>
    <w:rsid w:val="002306B9"/>
    <w:rsid w:val="002308F6"/>
    <w:rsid w:val="002311B7"/>
    <w:rsid w:val="002326CF"/>
    <w:rsid w:val="00233436"/>
    <w:rsid w:val="0023344F"/>
    <w:rsid w:val="002339B8"/>
    <w:rsid w:val="00233BE6"/>
    <w:rsid w:val="00233D32"/>
    <w:rsid w:val="002347F3"/>
    <w:rsid w:val="00234BF5"/>
    <w:rsid w:val="00236FCF"/>
    <w:rsid w:val="0023761B"/>
    <w:rsid w:val="00243DAC"/>
    <w:rsid w:val="00246470"/>
    <w:rsid w:val="00251CC8"/>
    <w:rsid w:val="00252E0A"/>
    <w:rsid w:val="00253633"/>
    <w:rsid w:val="00253E0F"/>
    <w:rsid w:val="00254CFA"/>
    <w:rsid w:val="00257115"/>
    <w:rsid w:val="00257D57"/>
    <w:rsid w:val="002607FE"/>
    <w:rsid w:val="002622C4"/>
    <w:rsid w:val="00262320"/>
    <w:rsid w:val="002669D2"/>
    <w:rsid w:val="0027498F"/>
    <w:rsid w:val="00282D9F"/>
    <w:rsid w:val="002840D1"/>
    <w:rsid w:val="002862E6"/>
    <w:rsid w:val="00292053"/>
    <w:rsid w:val="00292C8C"/>
    <w:rsid w:val="00294302"/>
    <w:rsid w:val="00295F61"/>
    <w:rsid w:val="002973CB"/>
    <w:rsid w:val="002A27BD"/>
    <w:rsid w:val="002A5020"/>
    <w:rsid w:val="002A554C"/>
    <w:rsid w:val="002A7275"/>
    <w:rsid w:val="002B2349"/>
    <w:rsid w:val="002B3D48"/>
    <w:rsid w:val="002B4E15"/>
    <w:rsid w:val="002B5F11"/>
    <w:rsid w:val="002B64FE"/>
    <w:rsid w:val="002B6580"/>
    <w:rsid w:val="002B7B24"/>
    <w:rsid w:val="002C022B"/>
    <w:rsid w:val="002C1174"/>
    <w:rsid w:val="002C3530"/>
    <w:rsid w:val="002C3AC0"/>
    <w:rsid w:val="002C64BD"/>
    <w:rsid w:val="002C658D"/>
    <w:rsid w:val="002D07F1"/>
    <w:rsid w:val="002D094A"/>
    <w:rsid w:val="002D3EEB"/>
    <w:rsid w:val="002D4929"/>
    <w:rsid w:val="002D5D07"/>
    <w:rsid w:val="002E18BF"/>
    <w:rsid w:val="002E543F"/>
    <w:rsid w:val="002E64D6"/>
    <w:rsid w:val="002E7965"/>
    <w:rsid w:val="002F2858"/>
    <w:rsid w:val="003016BD"/>
    <w:rsid w:val="003020A2"/>
    <w:rsid w:val="00305EA3"/>
    <w:rsid w:val="003111B6"/>
    <w:rsid w:val="0031272D"/>
    <w:rsid w:val="00316EAE"/>
    <w:rsid w:val="0031702C"/>
    <w:rsid w:val="0032125D"/>
    <w:rsid w:val="003220F0"/>
    <w:rsid w:val="00326033"/>
    <w:rsid w:val="00327099"/>
    <w:rsid w:val="0032785B"/>
    <w:rsid w:val="00327F1E"/>
    <w:rsid w:val="00332EB5"/>
    <w:rsid w:val="00333A7A"/>
    <w:rsid w:val="003364C3"/>
    <w:rsid w:val="003364DC"/>
    <w:rsid w:val="00336ABC"/>
    <w:rsid w:val="00336D0D"/>
    <w:rsid w:val="0034072F"/>
    <w:rsid w:val="00340E17"/>
    <w:rsid w:val="003429CD"/>
    <w:rsid w:val="00350F3C"/>
    <w:rsid w:val="003516B0"/>
    <w:rsid w:val="00357426"/>
    <w:rsid w:val="00360891"/>
    <w:rsid w:val="0036121D"/>
    <w:rsid w:val="00361334"/>
    <w:rsid w:val="003623A5"/>
    <w:rsid w:val="00364770"/>
    <w:rsid w:val="00366165"/>
    <w:rsid w:val="003670B6"/>
    <w:rsid w:val="003677F7"/>
    <w:rsid w:val="00367EF5"/>
    <w:rsid w:val="00370461"/>
    <w:rsid w:val="003709BD"/>
    <w:rsid w:val="00370DE4"/>
    <w:rsid w:val="00373DF6"/>
    <w:rsid w:val="00376C08"/>
    <w:rsid w:val="0037706F"/>
    <w:rsid w:val="00380702"/>
    <w:rsid w:val="00384643"/>
    <w:rsid w:val="00387388"/>
    <w:rsid w:val="00395B94"/>
    <w:rsid w:val="00395DAA"/>
    <w:rsid w:val="003A08AD"/>
    <w:rsid w:val="003A35AB"/>
    <w:rsid w:val="003A4D99"/>
    <w:rsid w:val="003A50E1"/>
    <w:rsid w:val="003A6BEA"/>
    <w:rsid w:val="003B0A9E"/>
    <w:rsid w:val="003B4F18"/>
    <w:rsid w:val="003B6A2E"/>
    <w:rsid w:val="003C14B3"/>
    <w:rsid w:val="003C2144"/>
    <w:rsid w:val="003C249E"/>
    <w:rsid w:val="003C3AEA"/>
    <w:rsid w:val="003D3677"/>
    <w:rsid w:val="003D5784"/>
    <w:rsid w:val="003D6E67"/>
    <w:rsid w:val="003E2854"/>
    <w:rsid w:val="003E2C7B"/>
    <w:rsid w:val="003E416D"/>
    <w:rsid w:val="003E46FF"/>
    <w:rsid w:val="003E4B31"/>
    <w:rsid w:val="003E5035"/>
    <w:rsid w:val="003E565D"/>
    <w:rsid w:val="003E7E40"/>
    <w:rsid w:val="003E7ED8"/>
    <w:rsid w:val="003F0D62"/>
    <w:rsid w:val="003F208D"/>
    <w:rsid w:val="003F722B"/>
    <w:rsid w:val="004006B7"/>
    <w:rsid w:val="00400CA2"/>
    <w:rsid w:val="00401F22"/>
    <w:rsid w:val="004076DA"/>
    <w:rsid w:val="00407A6E"/>
    <w:rsid w:val="004114E0"/>
    <w:rsid w:val="0041190D"/>
    <w:rsid w:val="00415DEC"/>
    <w:rsid w:val="004162A3"/>
    <w:rsid w:val="00417D54"/>
    <w:rsid w:val="0042249C"/>
    <w:rsid w:val="00422735"/>
    <w:rsid w:val="00422891"/>
    <w:rsid w:val="00433D3C"/>
    <w:rsid w:val="00434F85"/>
    <w:rsid w:val="00435925"/>
    <w:rsid w:val="00435F9A"/>
    <w:rsid w:val="00436E6E"/>
    <w:rsid w:val="004375B4"/>
    <w:rsid w:val="00437968"/>
    <w:rsid w:val="0044047E"/>
    <w:rsid w:val="00440916"/>
    <w:rsid w:val="004425FB"/>
    <w:rsid w:val="00442C98"/>
    <w:rsid w:val="00444491"/>
    <w:rsid w:val="004445CC"/>
    <w:rsid w:val="00447B71"/>
    <w:rsid w:val="00450F3D"/>
    <w:rsid w:val="00455358"/>
    <w:rsid w:val="004578B0"/>
    <w:rsid w:val="004625C4"/>
    <w:rsid w:val="004627D0"/>
    <w:rsid w:val="00462BB6"/>
    <w:rsid w:val="00463019"/>
    <w:rsid w:val="00467723"/>
    <w:rsid w:val="00472B6A"/>
    <w:rsid w:val="00480B5C"/>
    <w:rsid w:val="004812BB"/>
    <w:rsid w:val="00482875"/>
    <w:rsid w:val="004854D1"/>
    <w:rsid w:val="00491156"/>
    <w:rsid w:val="00491426"/>
    <w:rsid w:val="00491AB1"/>
    <w:rsid w:val="00492E65"/>
    <w:rsid w:val="00494EC2"/>
    <w:rsid w:val="0049656B"/>
    <w:rsid w:val="004A337A"/>
    <w:rsid w:val="004A4103"/>
    <w:rsid w:val="004A62FA"/>
    <w:rsid w:val="004B00AD"/>
    <w:rsid w:val="004B143E"/>
    <w:rsid w:val="004B38F7"/>
    <w:rsid w:val="004B5904"/>
    <w:rsid w:val="004B6638"/>
    <w:rsid w:val="004B66EB"/>
    <w:rsid w:val="004C266A"/>
    <w:rsid w:val="004C5A61"/>
    <w:rsid w:val="004C6694"/>
    <w:rsid w:val="004D0116"/>
    <w:rsid w:val="004D058C"/>
    <w:rsid w:val="004D232C"/>
    <w:rsid w:val="004D6249"/>
    <w:rsid w:val="004D6657"/>
    <w:rsid w:val="004D669A"/>
    <w:rsid w:val="004E056A"/>
    <w:rsid w:val="004E5B44"/>
    <w:rsid w:val="004E669D"/>
    <w:rsid w:val="004F0F05"/>
    <w:rsid w:val="004F132A"/>
    <w:rsid w:val="004F1E2D"/>
    <w:rsid w:val="004F40E2"/>
    <w:rsid w:val="004F4E91"/>
    <w:rsid w:val="005014D5"/>
    <w:rsid w:val="00501FBB"/>
    <w:rsid w:val="00501FF0"/>
    <w:rsid w:val="00502AAE"/>
    <w:rsid w:val="00502DB3"/>
    <w:rsid w:val="00502DD2"/>
    <w:rsid w:val="00507D4D"/>
    <w:rsid w:val="00510171"/>
    <w:rsid w:val="00510495"/>
    <w:rsid w:val="00514E14"/>
    <w:rsid w:val="005168BD"/>
    <w:rsid w:val="00517E69"/>
    <w:rsid w:val="005238E0"/>
    <w:rsid w:val="0052453F"/>
    <w:rsid w:val="0052547C"/>
    <w:rsid w:val="00527B78"/>
    <w:rsid w:val="00532899"/>
    <w:rsid w:val="00532B8A"/>
    <w:rsid w:val="005331E7"/>
    <w:rsid w:val="00533BA4"/>
    <w:rsid w:val="00537F95"/>
    <w:rsid w:val="005401B0"/>
    <w:rsid w:val="00543187"/>
    <w:rsid w:val="00545013"/>
    <w:rsid w:val="00553C91"/>
    <w:rsid w:val="005625F6"/>
    <w:rsid w:val="00565F29"/>
    <w:rsid w:val="00567CFE"/>
    <w:rsid w:val="00572A08"/>
    <w:rsid w:val="0057317D"/>
    <w:rsid w:val="00574253"/>
    <w:rsid w:val="00577B66"/>
    <w:rsid w:val="00581E33"/>
    <w:rsid w:val="00591C14"/>
    <w:rsid w:val="005946B6"/>
    <w:rsid w:val="00595811"/>
    <w:rsid w:val="00595822"/>
    <w:rsid w:val="005974F0"/>
    <w:rsid w:val="00597C4A"/>
    <w:rsid w:val="005A306B"/>
    <w:rsid w:val="005A6551"/>
    <w:rsid w:val="005B04DF"/>
    <w:rsid w:val="005B2667"/>
    <w:rsid w:val="005B3518"/>
    <w:rsid w:val="005B642C"/>
    <w:rsid w:val="005C440A"/>
    <w:rsid w:val="005C4D29"/>
    <w:rsid w:val="005D1579"/>
    <w:rsid w:val="005D4589"/>
    <w:rsid w:val="005D4F27"/>
    <w:rsid w:val="005E0A5E"/>
    <w:rsid w:val="005E4C47"/>
    <w:rsid w:val="005E4FDD"/>
    <w:rsid w:val="005F1FC8"/>
    <w:rsid w:val="005F3A3E"/>
    <w:rsid w:val="005F3F8D"/>
    <w:rsid w:val="005F4413"/>
    <w:rsid w:val="005F597D"/>
    <w:rsid w:val="005F5C25"/>
    <w:rsid w:val="005F6E88"/>
    <w:rsid w:val="00603463"/>
    <w:rsid w:val="00604B33"/>
    <w:rsid w:val="006108A1"/>
    <w:rsid w:val="00611C76"/>
    <w:rsid w:val="00612CBF"/>
    <w:rsid w:val="00622D03"/>
    <w:rsid w:val="006248AD"/>
    <w:rsid w:val="00624AEA"/>
    <w:rsid w:val="0062593C"/>
    <w:rsid w:val="00626B27"/>
    <w:rsid w:val="00640DD7"/>
    <w:rsid w:val="00646261"/>
    <w:rsid w:val="00646A0E"/>
    <w:rsid w:val="0064712B"/>
    <w:rsid w:val="00650038"/>
    <w:rsid w:val="0065031D"/>
    <w:rsid w:val="00651D45"/>
    <w:rsid w:val="00652F20"/>
    <w:rsid w:val="006530EE"/>
    <w:rsid w:val="006537F3"/>
    <w:rsid w:val="006562BF"/>
    <w:rsid w:val="00656FCE"/>
    <w:rsid w:val="00662A31"/>
    <w:rsid w:val="006668CA"/>
    <w:rsid w:val="00675C38"/>
    <w:rsid w:val="00676BB0"/>
    <w:rsid w:val="0068107D"/>
    <w:rsid w:val="006822FA"/>
    <w:rsid w:val="0068288F"/>
    <w:rsid w:val="00684305"/>
    <w:rsid w:val="0068528E"/>
    <w:rsid w:val="00687FB0"/>
    <w:rsid w:val="00691CD1"/>
    <w:rsid w:val="0069705F"/>
    <w:rsid w:val="006970E6"/>
    <w:rsid w:val="006A0313"/>
    <w:rsid w:val="006A03CB"/>
    <w:rsid w:val="006A38EA"/>
    <w:rsid w:val="006A5CFB"/>
    <w:rsid w:val="006B1E75"/>
    <w:rsid w:val="006B4C72"/>
    <w:rsid w:val="006B5244"/>
    <w:rsid w:val="006B572B"/>
    <w:rsid w:val="006B58BD"/>
    <w:rsid w:val="006B6B2C"/>
    <w:rsid w:val="006C0893"/>
    <w:rsid w:val="006C1D3B"/>
    <w:rsid w:val="006C2588"/>
    <w:rsid w:val="006C384C"/>
    <w:rsid w:val="006C3F89"/>
    <w:rsid w:val="006D02BE"/>
    <w:rsid w:val="006D2A8E"/>
    <w:rsid w:val="006D377D"/>
    <w:rsid w:val="006D3ABA"/>
    <w:rsid w:val="006D4BBC"/>
    <w:rsid w:val="006D6F0B"/>
    <w:rsid w:val="006D754B"/>
    <w:rsid w:val="006E1F73"/>
    <w:rsid w:val="006E24D0"/>
    <w:rsid w:val="006E4E95"/>
    <w:rsid w:val="006E61C4"/>
    <w:rsid w:val="006F0B7C"/>
    <w:rsid w:val="006F1965"/>
    <w:rsid w:val="006F46AD"/>
    <w:rsid w:val="006F48CC"/>
    <w:rsid w:val="006F554E"/>
    <w:rsid w:val="006F675A"/>
    <w:rsid w:val="006F6D6E"/>
    <w:rsid w:val="007018FC"/>
    <w:rsid w:val="00702F0D"/>
    <w:rsid w:val="00705CDE"/>
    <w:rsid w:val="00707823"/>
    <w:rsid w:val="00713D25"/>
    <w:rsid w:val="007168AE"/>
    <w:rsid w:val="00716974"/>
    <w:rsid w:val="00721EA4"/>
    <w:rsid w:val="00725C85"/>
    <w:rsid w:val="00735607"/>
    <w:rsid w:val="00735F39"/>
    <w:rsid w:val="00736338"/>
    <w:rsid w:val="007404BC"/>
    <w:rsid w:val="00741AB0"/>
    <w:rsid w:val="007508F4"/>
    <w:rsid w:val="00751A00"/>
    <w:rsid w:val="00752877"/>
    <w:rsid w:val="0075335D"/>
    <w:rsid w:val="00753F60"/>
    <w:rsid w:val="00755DAB"/>
    <w:rsid w:val="007573EA"/>
    <w:rsid w:val="00764FBA"/>
    <w:rsid w:val="00765F6B"/>
    <w:rsid w:val="00766E4F"/>
    <w:rsid w:val="00770296"/>
    <w:rsid w:val="007718C7"/>
    <w:rsid w:val="00774E5B"/>
    <w:rsid w:val="00775BBF"/>
    <w:rsid w:val="0077644C"/>
    <w:rsid w:val="00776870"/>
    <w:rsid w:val="00776957"/>
    <w:rsid w:val="007824C7"/>
    <w:rsid w:val="00782800"/>
    <w:rsid w:val="007872E3"/>
    <w:rsid w:val="0079092F"/>
    <w:rsid w:val="007909AA"/>
    <w:rsid w:val="007909FD"/>
    <w:rsid w:val="00795C44"/>
    <w:rsid w:val="00795E9F"/>
    <w:rsid w:val="007A0851"/>
    <w:rsid w:val="007A3BE9"/>
    <w:rsid w:val="007A3DDA"/>
    <w:rsid w:val="007A7C95"/>
    <w:rsid w:val="007B0E96"/>
    <w:rsid w:val="007B14B4"/>
    <w:rsid w:val="007B1918"/>
    <w:rsid w:val="007B3EE7"/>
    <w:rsid w:val="007B3F51"/>
    <w:rsid w:val="007B6407"/>
    <w:rsid w:val="007B7AC8"/>
    <w:rsid w:val="007C171C"/>
    <w:rsid w:val="007C41DF"/>
    <w:rsid w:val="007C4712"/>
    <w:rsid w:val="007D1908"/>
    <w:rsid w:val="007D6B2E"/>
    <w:rsid w:val="007D71AD"/>
    <w:rsid w:val="007E1122"/>
    <w:rsid w:val="007E3259"/>
    <w:rsid w:val="007E4084"/>
    <w:rsid w:val="007E6FD4"/>
    <w:rsid w:val="007F079B"/>
    <w:rsid w:val="007F0870"/>
    <w:rsid w:val="007F1535"/>
    <w:rsid w:val="007F2F6F"/>
    <w:rsid w:val="007F627F"/>
    <w:rsid w:val="008024D0"/>
    <w:rsid w:val="0080300F"/>
    <w:rsid w:val="0080611E"/>
    <w:rsid w:val="00806692"/>
    <w:rsid w:val="00807882"/>
    <w:rsid w:val="00810487"/>
    <w:rsid w:val="00814E01"/>
    <w:rsid w:val="008218B3"/>
    <w:rsid w:val="00822A6D"/>
    <w:rsid w:val="00822AF0"/>
    <w:rsid w:val="00824E4D"/>
    <w:rsid w:val="00825BC4"/>
    <w:rsid w:val="008271A5"/>
    <w:rsid w:val="00831BEE"/>
    <w:rsid w:val="00831F9E"/>
    <w:rsid w:val="008349A3"/>
    <w:rsid w:val="0083553C"/>
    <w:rsid w:val="0083573C"/>
    <w:rsid w:val="0083745A"/>
    <w:rsid w:val="00841990"/>
    <w:rsid w:val="00842B0E"/>
    <w:rsid w:val="00843D55"/>
    <w:rsid w:val="00844BC7"/>
    <w:rsid w:val="00844BF1"/>
    <w:rsid w:val="0084586E"/>
    <w:rsid w:val="008465EC"/>
    <w:rsid w:val="00847081"/>
    <w:rsid w:val="0084709B"/>
    <w:rsid w:val="00847C6F"/>
    <w:rsid w:val="0085184A"/>
    <w:rsid w:val="00854C01"/>
    <w:rsid w:val="008550EC"/>
    <w:rsid w:val="008573F2"/>
    <w:rsid w:val="008717ED"/>
    <w:rsid w:val="0088206E"/>
    <w:rsid w:val="00882205"/>
    <w:rsid w:val="00885A31"/>
    <w:rsid w:val="008912D0"/>
    <w:rsid w:val="008919C1"/>
    <w:rsid w:val="00893C52"/>
    <w:rsid w:val="008963DF"/>
    <w:rsid w:val="008968B7"/>
    <w:rsid w:val="00896A01"/>
    <w:rsid w:val="00897282"/>
    <w:rsid w:val="008A0D69"/>
    <w:rsid w:val="008A5205"/>
    <w:rsid w:val="008A55BC"/>
    <w:rsid w:val="008A6FAC"/>
    <w:rsid w:val="008B3420"/>
    <w:rsid w:val="008B5019"/>
    <w:rsid w:val="008B50E8"/>
    <w:rsid w:val="008B515C"/>
    <w:rsid w:val="008B5F00"/>
    <w:rsid w:val="008B70B1"/>
    <w:rsid w:val="008C6812"/>
    <w:rsid w:val="008D0654"/>
    <w:rsid w:val="008D19F0"/>
    <w:rsid w:val="008D5785"/>
    <w:rsid w:val="008D78AB"/>
    <w:rsid w:val="008E0696"/>
    <w:rsid w:val="008E1A87"/>
    <w:rsid w:val="008E2DD6"/>
    <w:rsid w:val="008E3214"/>
    <w:rsid w:val="008F075A"/>
    <w:rsid w:val="008F69B9"/>
    <w:rsid w:val="008F733C"/>
    <w:rsid w:val="00901833"/>
    <w:rsid w:val="0090247B"/>
    <w:rsid w:val="00902769"/>
    <w:rsid w:val="009046AF"/>
    <w:rsid w:val="009049BB"/>
    <w:rsid w:val="0090674F"/>
    <w:rsid w:val="00910AC8"/>
    <w:rsid w:val="00910C8B"/>
    <w:rsid w:val="00912D58"/>
    <w:rsid w:val="00914A4E"/>
    <w:rsid w:val="00914A7E"/>
    <w:rsid w:val="00917813"/>
    <w:rsid w:val="009211B9"/>
    <w:rsid w:val="00923C74"/>
    <w:rsid w:val="009244B3"/>
    <w:rsid w:val="00926232"/>
    <w:rsid w:val="00931B95"/>
    <w:rsid w:val="00931D26"/>
    <w:rsid w:val="009336DC"/>
    <w:rsid w:val="00935234"/>
    <w:rsid w:val="00940DD6"/>
    <w:rsid w:val="0094329F"/>
    <w:rsid w:val="00945B36"/>
    <w:rsid w:val="009466F5"/>
    <w:rsid w:val="00946730"/>
    <w:rsid w:val="00950F58"/>
    <w:rsid w:val="00951334"/>
    <w:rsid w:val="00955454"/>
    <w:rsid w:val="00961B65"/>
    <w:rsid w:val="00964354"/>
    <w:rsid w:val="00965D29"/>
    <w:rsid w:val="00967812"/>
    <w:rsid w:val="00967E54"/>
    <w:rsid w:val="00970FCF"/>
    <w:rsid w:val="00975F82"/>
    <w:rsid w:val="00977C3D"/>
    <w:rsid w:val="00982011"/>
    <w:rsid w:val="00983CCA"/>
    <w:rsid w:val="00991F6F"/>
    <w:rsid w:val="00992BCB"/>
    <w:rsid w:val="009A040D"/>
    <w:rsid w:val="009A2ECD"/>
    <w:rsid w:val="009A358D"/>
    <w:rsid w:val="009A6648"/>
    <w:rsid w:val="009A7BDC"/>
    <w:rsid w:val="009B0B03"/>
    <w:rsid w:val="009B4392"/>
    <w:rsid w:val="009B6106"/>
    <w:rsid w:val="009B7587"/>
    <w:rsid w:val="009C0996"/>
    <w:rsid w:val="009C0F7D"/>
    <w:rsid w:val="009C231E"/>
    <w:rsid w:val="009C38A6"/>
    <w:rsid w:val="009C3E25"/>
    <w:rsid w:val="009C4418"/>
    <w:rsid w:val="009C6B44"/>
    <w:rsid w:val="009D1489"/>
    <w:rsid w:val="009D1ED7"/>
    <w:rsid w:val="009D274A"/>
    <w:rsid w:val="009D3176"/>
    <w:rsid w:val="009D4BE0"/>
    <w:rsid w:val="009D50A0"/>
    <w:rsid w:val="009D78A6"/>
    <w:rsid w:val="009D7DF6"/>
    <w:rsid w:val="009E6B6B"/>
    <w:rsid w:val="009F3905"/>
    <w:rsid w:val="009F579E"/>
    <w:rsid w:val="009F75F0"/>
    <w:rsid w:val="00A00087"/>
    <w:rsid w:val="00A00C4E"/>
    <w:rsid w:val="00A00CCD"/>
    <w:rsid w:val="00A03159"/>
    <w:rsid w:val="00A0327A"/>
    <w:rsid w:val="00A03393"/>
    <w:rsid w:val="00A112AE"/>
    <w:rsid w:val="00A14627"/>
    <w:rsid w:val="00A22BB0"/>
    <w:rsid w:val="00A24A03"/>
    <w:rsid w:val="00A267FE"/>
    <w:rsid w:val="00A27A22"/>
    <w:rsid w:val="00A27C24"/>
    <w:rsid w:val="00A40768"/>
    <w:rsid w:val="00A422AF"/>
    <w:rsid w:val="00A42DC6"/>
    <w:rsid w:val="00A46301"/>
    <w:rsid w:val="00A50B42"/>
    <w:rsid w:val="00A51BE1"/>
    <w:rsid w:val="00A55354"/>
    <w:rsid w:val="00A55A9B"/>
    <w:rsid w:val="00A56ABF"/>
    <w:rsid w:val="00A56B4B"/>
    <w:rsid w:val="00A577A7"/>
    <w:rsid w:val="00A57887"/>
    <w:rsid w:val="00A60FB3"/>
    <w:rsid w:val="00A646CE"/>
    <w:rsid w:val="00A66B5A"/>
    <w:rsid w:val="00A66D94"/>
    <w:rsid w:val="00A705B4"/>
    <w:rsid w:val="00A70BFB"/>
    <w:rsid w:val="00A712BA"/>
    <w:rsid w:val="00A74DB8"/>
    <w:rsid w:val="00A753AE"/>
    <w:rsid w:val="00A756FE"/>
    <w:rsid w:val="00A75E52"/>
    <w:rsid w:val="00A82A6C"/>
    <w:rsid w:val="00A84AF4"/>
    <w:rsid w:val="00A84E56"/>
    <w:rsid w:val="00A85B69"/>
    <w:rsid w:val="00A939FC"/>
    <w:rsid w:val="00A9408B"/>
    <w:rsid w:val="00A9514D"/>
    <w:rsid w:val="00AA07A8"/>
    <w:rsid w:val="00AA5216"/>
    <w:rsid w:val="00AA57E7"/>
    <w:rsid w:val="00AA7232"/>
    <w:rsid w:val="00AB2FC2"/>
    <w:rsid w:val="00AB5BA4"/>
    <w:rsid w:val="00AB68DF"/>
    <w:rsid w:val="00AC0012"/>
    <w:rsid w:val="00AC28F5"/>
    <w:rsid w:val="00AC44D4"/>
    <w:rsid w:val="00AC452A"/>
    <w:rsid w:val="00AC4982"/>
    <w:rsid w:val="00AC5440"/>
    <w:rsid w:val="00AC606D"/>
    <w:rsid w:val="00AC7A32"/>
    <w:rsid w:val="00AD0C3A"/>
    <w:rsid w:val="00AD4F07"/>
    <w:rsid w:val="00AD59DB"/>
    <w:rsid w:val="00AD7AE4"/>
    <w:rsid w:val="00AE0B4D"/>
    <w:rsid w:val="00AE2E01"/>
    <w:rsid w:val="00AF146E"/>
    <w:rsid w:val="00AF259C"/>
    <w:rsid w:val="00AF3949"/>
    <w:rsid w:val="00AF5DCE"/>
    <w:rsid w:val="00AF690A"/>
    <w:rsid w:val="00B118F9"/>
    <w:rsid w:val="00B12488"/>
    <w:rsid w:val="00B149DA"/>
    <w:rsid w:val="00B23242"/>
    <w:rsid w:val="00B23651"/>
    <w:rsid w:val="00B25D03"/>
    <w:rsid w:val="00B30642"/>
    <w:rsid w:val="00B307D6"/>
    <w:rsid w:val="00B32DF1"/>
    <w:rsid w:val="00B3557C"/>
    <w:rsid w:val="00B36739"/>
    <w:rsid w:val="00B36A7A"/>
    <w:rsid w:val="00B41390"/>
    <w:rsid w:val="00B437C5"/>
    <w:rsid w:val="00B4428A"/>
    <w:rsid w:val="00B458B6"/>
    <w:rsid w:val="00B45A81"/>
    <w:rsid w:val="00B5024A"/>
    <w:rsid w:val="00B50D6A"/>
    <w:rsid w:val="00B51519"/>
    <w:rsid w:val="00B56734"/>
    <w:rsid w:val="00B60F34"/>
    <w:rsid w:val="00B62C2C"/>
    <w:rsid w:val="00B6328D"/>
    <w:rsid w:val="00B65BEA"/>
    <w:rsid w:val="00B6606B"/>
    <w:rsid w:val="00B70CFD"/>
    <w:rsid w:val="00B722C1"/>
    <w:rsid w:val="00B8213C"/>
    <w:rsid w:val="00B83F1B"/>
    <w:rsid w:val="00B8677E"/>
    <w:rsid w:val="00B87246"/>
    <w:rsid w:val="00B87E50"/>
    <w:rsid w:val="00B9021E"/>
    <w:rsid w:val="00B90602"/>
    <w:rsid w:val="00B90C02"/>
    <w:rsid w:val="00B92545"/>
    <w:rsid w:val="00B9415F"/>
    <w:rsid w:val="00B94738"/>
    <w:rsid w:val="00BA1E9B"/>
    <w:rsid w:val="00BA3D61"/>
    <w:rsid w:val="00BA495E"/>
    <w:rsid w:val="00BB0779"/>
    <w:rsid w:val="00BB1498"/>
    <w:rsid w:val="00BB168D"/>
    <w:rsid w:val="00BB1D15"/>
    <w:rsid w:val="00BB4F81"/>
    <w:rsid w:val="00BB5535"/>
    <w:rsid w:val="00BB6D98"/>
    <w:rsid w:val="00BB727A"/>
    <w:rsid w:val="00BC12B8"/>
    <w:rsid w:val="00BC29F9"/>
    <w:rsid w:val="00BC69EE"/>
    <w:rsid w:val="00BD0840"/>
    <w:rsid w:val="00BD0D2D"/>
    <w:rsid w:val="00BD25B1"/>
    <w:rsid w:val="00BD2B62"/>
    <w:rsid w:val="00BD3DD2"/>
    <w:rsid w:val="00BD43A8"/>
    <w:rsid w:val="00BD503B"/>
    <w:rsid w:val="00BD65B9"/>
    <w:rsid w:val="00BE006D"/>
    <w:rsid w:val="00BE1290"/>
    <w:rsid w:val="00BE1ABD"/>
    <w:rsid w:val="00BE38D2"/>
    <w:rsid w:val="00BE4B56"/>
    <w:rsid w:val="00BE5009"/>
    <w:rsid w:val="00BE5088"/>
    <w:rsid w:val="00BE6A61"/>
    <w:rsid w:val="00BE7539"/>
    <w:rsid w:val="00BE7805"/>
    <w:rsid w:val="00BE7C28"/>
    <w:rsid w:val="00BF2706"/>
    <w:rsid w:val="00BF63B9"/>
    <w:rsid w:val="00C00178"/>
    <w:rsid w:val="00C02295"/>
    <w:rsid w:val="00C041EE"/>
    <w:rsid w:val="00C0583A"/>
    <w:rsid w:val="00C059BC"/>
    <w:rsid w:val="00C068DE"/>
    <w:rsid w:val="00C13244"/>
    <w:rsid w:val="00C14579"/>
    <w:rsid w:val="00C15128"/>
    <w:rsid w:val="00C16CB5"/>
    <w:rsid w:val="00C20845"/>
    <w:rsid w:val="00C2084C"/>
    <w:rsid w:val="00C21866"/>
    <w:rsid w:val="00C3337E"/>
    <w:rsid w:val="00C37F07"/>
    <w:rsid w:val="00C37FF7"/>
    <w:rsid w:val="00C412C0"/>
    <w:rsid w:val="00C460A9"/>
    <w:rsid w:val="00C50BCD"/>
    <w:rsid w:val="00C5128F"/>
    <w:rsid w:val="00C5245B"/>
    <w:rsid w:val="00C52D6C"/>
    <w:rsid w:val="00C64617"/>
    <w:rsid w:val="00C656B1"/>
    <w:rsid w:val="00C662D1"/>
    <w:rsid w:val="00C67D90"/>
    <w:rsid w:val="00C71136"/>
    <w:rsid w:val="00C738C0"/>
    <w:rsid w:val="00C7799B"/>
    <w:rsid w:val="00C805C6"/>
    <w:rsid w:val="00C82898"/>
    <w:rsid w:val="00C83218"/>
    <w:rsid w:val="00C858B6"/>
    <w:rsid w:val="00C861E7"/>
    <w:rsid w:val="00C863ED"/>
    <w:rsid w:val="00C941A5"/>
    <w:rsid w:val="00CA0243"/>
    <w:rsid w:val="00CA0E59"/>
    <w:rsid w:val="00CA2C2B"/>
    <w:rsid w:val="00CA3286"/>
    <w:rsid w:val="00CA6804"/>
    <w:rsid w:val="00CA6CB6"/>
    <w:rsid w:val="00CA7FAD"/>
    <w:rsid w:val="00CB1B9A"/>
    <w:rsid w:val="00CB4253"/>
    <w:rsid w:val="00CB6F29"/>
    <w:rsid w:val="00CB7B77"/>
    <w:rsid w:val="00CC582F"/>
    <w:rsid w:val="00CD114D"/>
    <w:rsid w:val="00CD4B0E"/>
    <w:rsid w:val="00CD604D"/>
    <w:rsid w:val="00CD70BB"/>
    <w:rsid w:val="00CE0F48"/>
    <w:rsid w:val="00CE303E"/>
    <w:rsid w:val="00CE41CA"/>
    <w:rsid w:val="00CF1B9B"/>
    <w:rsid w:val="00CF274D"/>
    <w:rsid w:val="00CF2CBB"/>
    <w:rsid w:val="00CF3AB5"/>
    <w:rsid w:val="00CF63BB"/>
    <w:rsid w:val="00CF66A2"/>
    <w:rsid w:val="00CF70E4"/>
    <w:rsid w:val="00D00558"/>
    <w:rsid w:val="00D031D8"/>
    <w:rsid w:val="00D0485D"/>
    <w:rsid w:val="00D0687C"/>
    <w:rsid w:val="00D1041F"/>
    <w:rsid w:val="00D14112"/>
    <w:rsid w:val="00D14DA7"/>
    <w:rsid w:val="00D206AF"/>
    <w:rsid w:val="00D22A15"/>
    <w:rsid w:val="00D23425"/>
    <w:rsid w:val="00D23802"/>
    <w:rsid w:val="00D26377"/>
    <w:rsid w:val="00D26FE1"/>
    <w:rsid w:val="00D27FF6"/>
    <w:rsid w:val="00D363A8"/>
    <w:rsid w:val="00D36E6D"/>
    <w:rsid w:val="00D37040"/>
    <w:rsid w:val="00D40E93"/>
    <w:rsid w:val="00D41198"/>
    <w:rsid w:val="00D44364"/>
    <w:rsid w:val="00D470F1"/>
    <w:rsid w:val="00D4710E"/>
    <w:rsid w:val="00D523F5"/>
    <w:rsid w:val="00D5283A"/>
    <w:rsid w:val="00D55950"/>
    <w:rsid w:val="00D56ABF"/>
    <w:rsid w:val="00D56B0D"/>
    <w:rsid w:val="00D60B3F"/>
    <w:rsid w:val="00D61B65"/>
    <w:rsid w:val="00D6323E"/>
    <w:rsid w:val="00D64684"/>
    <w:rsid w:val="00D65777"/>
    <w:rsid w:val="00D713FD"/>
    <w:rsid w:val="00D7152A"/>
    <w:rsid w:val="00D7259D"/>
    <w:rsid w:val="00D802FE"/>
    <w:rsid w:val="00D81CF7"/>
    <w:rsid w:val="00D84167"/>
    <w:rsid w:val="00D841BB"/>
    <w:rsid w:val="00D8446F"/>
    <w:rsid w:val="00D8475E"/>
    <w:rsid w:val="00D86E12"/>
    <w:rsid w:val="00D903AD"/>
    <w:rsid w:val="00D90AEE"/>
    <w:rsid w:val="00D91644"/>
    <w:rsid w:val="00D92115"/>
    <w:rsid w:val="00DA4DF7"/>
    <w:rsid w:val="00DA5D8C"/>
    <w:rsid w:val="00DB0F60"/>
    <w:rsid w:val="00DB6180"/>
    <w:rsid w:val="00DB6B71"/>
    <w:rsid w:val="00DC668B"/>
    <w:rsid w:val="00DD294A"/>
    <w:rsid w:val="00DD2A48"/>
    <w:rsid w:val="00DE43B0"/>
    <w:rsid w:val="00DE5550"/>
    <w:rsid w:val="00DE59AC"/>
    <w:rsid w:val="00DE6EF8"/>
    <w:rsid w:val="00DE7B56"/>
    <w:rsid w:val="00DF0B98"/>
    <w:rsid w:val="00DF19AD"/>
    <w:rsid w:val="00DF1F75"/>
    <w:rsid w:val="00DF222B"/>
    <w:rsid w:val="00DF367B"/>
    <w:rsid w:val="00DF38B2"/>
    <w:rsid w:val="00DF407F"/>
    <w:rsid w:val="00DF5201"/>
    <w:rsid w:val="00E00E57"/>
    <w:rsid w:val="00E03F2E"/>
    <w:rsid w:val="00E11019"/>
    <w:rsid w:val="00E111B3"/>
    <w:rsid w:val="00E16EE5"/>
    <w:rsid w:val="00E24BD7"/>
    <w:rsid w:val="00E27662"/>
    <w:rsid w:val="00E31ACF"/>
    <w:rsid w:val="00E36727"/>
    <w:rsid w:val="00E36E66"/>
    <w:rsid w:val="00E37E40"/>
    <w:rsid w:val="00E400E3"/>
    <w:rsid w:val="00E45B78"/>
    <w:rsid w:val="00E47BC4"/>
    <w:rsid w:val="00E502D7"/>
    <w:rsid w:val="00E505F8"/>
    <w:rsid w:val="00E50DB2"/>
    <w:rsid w:val="00E52C44"/>
    <w:rsid w:val="00E5364C"/>
    <w:rsid w:val="00E605B2"/>
    <w:rsid w:val="00E6389D"/>
    <w:rsid w:val="00E6411F"/>
    <w:rsid w:val="00E714D2"/>
    <w:rsid w:val="00E72BA3"/>
    <w:rsid w:val="00E7797E"/>
    <w:rsid w:val="00E8176F"/>
    <w:rsid w:val="00E82A5E"/>
    <w:rsid w:val="00E86C3A"/>
    <w:rsid w:val="00E92B4E"/>
    <w:rsid w:val="00EA299C"/>
    <w:rsid w:val="00EA31A4"/>
    <w:rsid w:val="00EA391E"/>
    <w:rsid w:val="00EA667B"/>
    <w:rsid w:val="00EB1B5F"/>
    <w:rsid w:val="00EB222C"/>
    <w:rsid w:val="00EB25B5"/>
    <w:rsid w:val="00EB421F"/>
    <w:rsid w:val="00EB46FD"/>
    <w:rsid w:val="00EB5FDE"/>
    <w:rsid w:val="00EB713B"/>
    <w:rsid w:val="00EB71C1"/>
    <w:rsid w:val="00EB736C"/>
    <w:rsid w:val="00EC07B7"/>
    <w:rsid w:val="00EC4775"/>
    <w:rsid w:val="00EC5024"/>
    <w:rsid w:val="00EC7590"/>
    <w:rsid w:val="00EC7714"/>
    <w:rsid w:val="00ED06D5"/>
    <w:rsid w:val="00ED0768"/>
    <w:rsid w:val="00ED1F13"/>
    <w:rsid w:val="00ED41E9"/>
    <w:rsid w:val="00ED5B4E"/>
    <w:rsid w:val="00EE28D1"/>
    <w:rsid w:val="00EE290D"/>
    <w:rsid w:val="00EE3741"/>
    <w:rsid w:val="00EE4622"/>
    <w:rsid w:val="00EE6334"/>
    <w:rsid w:val="00EE7E9F"/>
    <w:rsid w:val="00EF11D0"/>
    <w:rsid w:val="00EF3144"/>
    <w:rsid w:val="00EF3748"/>
    <w:rsid w:val="00F00299"/>
    <w:rsid w:val="00F0059D"/>
    <w:rsid w:val="00F01EE5"/>
    <w:rsid w:val="00F03E08"/>
    <w:rsid w:val="00F05A70"/>
    <w:rsid w:val="00F0654A"/>
    <w:rsid w:val="00F1030B"/>
    <w:rsid w:val="00F14BC4"/>
    <w:rsid w:val="00F15406"/>
    <w:rsid w:val="00F1581C"/>
    <w:rsid w:val="00F17697"/>
    <w:rsid w:val="00F17F86"/>
    <w:rsid w:val="00F21D05"/>
    <w:rsid w:val="00F279C8"/>
    <w:rsid w:val="00F309D6"/>
    <w:rsid w:val="00F316CE"/>
    <w:rsid w:val="00F340CD"/>
    <w:rsid w:val="00F34996"/>
    <w:rsid w:val="00F35D8B"/>
    <w:rsid w:val="00F3634F"/>
    <w:rsid w:val="00F40B4D"/>
    <w:rsid w:val="00F44AE5"/>
    <w:rsid w:val="00F475A5"/>
    <w:rsid w:val="00F54942"/>
    <w:rsid w:val="00F56682"/>
    <w:rsid w:val="00F570BA"/>
    <w:rsid w:val="00F5741F"/>
    <w:rsid w:val="00F579B1"/>
    <w:rsid w:val="00F60857"/>
    <w:rsid w:val="00F60F2A"/>
    <w:rsid w:val="00F628C3"/>
    <w:rsid w:val="00F632B7"/>
    <w:rsid w:val="00F63FC4"/>
    <w:rsid w:val="00F641E0"/>
    <w:rsid w:val="00F65BE5"/>
    <w:rsid w:val="00F675A6"/>
    <w:rsid w:val="00F71ACE"/>
    <w:rsid w:val="00F73B08"/>
    <w:rsid w:val="00F85293"/>
    <w:rsid w:val="00F85DDD"/>
    <w:rsid w:val="00F8701B"/>
    <w:rsid w:val="00F877F4"/>
    <w:rsid w:val="00F87E72"/>
    <w:rsid w:val="00F92FB2"/>
    <w:rsid w:val="00F93238"/>
    <w:rsid w:val="00F93F5A"/>
    <w:rsid w:val="00F95CBF"/>
    <w:rsid w:val="00FA386C"/>
    <w:rsid w:val="00FA6493"/>
    <w:rsid w:val="00FA6747"/>
    <w:rsid w:val="00FB5045"/>
    <w:rsid w:val="00FB74DF"/>
    <w:rsid w:val="00FC161B"/>
    <w:rsid w:val="00FC1ABD"/>
    <w:rsid w:val="00FC253A"/>
    <w:rsid w:val="00FC3E81"/>
    <w:rsid w:val="00FC3F8F"/>
    <w:rsid w:val="00FC4A81"/>
    <w:rsid w:val="00FC597C"/>
    <w:rsid w:val="00FC6323"/>
    <w:rsid w:val="00FC6A64"/>
    <w:rsid w:val="00FD01C8"/>
    <w:rsid w:val="00FD3535"/>
    <w:rsid w:val="00FD3DAD"/>
    <w:rsid w:val="00FD40A0"/>
    <w:rsid w:val="00FD41CE"/>
    <w:rsid w:val="00FD64D4"/>
    <w:rsid w:val="00FD6C47"/>
    <w:rsid w:val="00FE1278"/>
    <w:rsid w:val="00FE3E17"/>
    <w:rsid w:val="00FE58A8"/>
    <w:rsid w:val="00FE6594"/>
    <w:rsid w:val="00FE7E6C"/>
    <w:rsid w:val="00FF1876"/>
    <w:rsid w:val="00FF39E7"/>
    <w:rsid w:val="00FF3C59"/>
    <w:rsid w:val="00FF455D"/>
    <w:rsid w:val="00FF4C91"/>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45A58"/>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character" w:customStyle="1" w:styleId="UnresolvedMention1">
    <w:name w:val="Unresolved Mention1"/>
    <w:basedOn w:val="DefaultParagraphFont"/>
    <w:uiPriority w:val="99"/>
    <w:semiHidden/>
    <w:unhideWhenUsed/>
    <w:rsid w:val="008550EC"/>
    <w:rPr>
      <w:color w:val="605E5C"/>
      <w:shd w:val="clear" w:color="auto" w:fill="E1DFDD"/>
    </w:rPr>
  </w:style>
  <w:style w:type="character" w:styleId="FollowedHyperlink">
    <w:name w:val="FollowedHyperlink"/>
    <w:basedOn w:val="DefaultParagraphFont"/>
    <w:uiPriority w:val="99"/>
    <w:semiHidden/>
    <w:unhideWhenUsed/>
    <w:rsid w:val="0049656B"/>
    <w:rPr>
      <w:color w:val="800080" w:themeColor="followedHyperlink"/>
      <w:u w:val="single"/>
    </w:rPr>
  </w:style>
  <w:style w:type="paragraph" w:customStyle="1" w:styleId="Default">
    <w:name w:val="Default"/>
    <w:rsid w:val="00502AAE"/>
    <w:pPr>
      <w:autoSpaceDE w:val="0"/>
      <w:autoSpaceDN w:val="0"/>
      <w:adjustRightInd w:val="0"/>
      <w:spacing w:line="240" w:lineRule="auto"/>
    </w:pPr>
    <w:rPr>
      <w:rFonts w:ascii="Times New Roman" w:hAnsi="Times New Roman"/>
      <w:color w:val="000000"/>
      <w:lang w:bidi="ar-SA"/>
    </w:rPr>
  </w:style>
  <w:style w:type="character" w:styleId="UnresolvedMention">
    <w:name w:val="Unresolved Mention"/>
    <w:basedOn w:val="DefaultParagraphFont"/>
    <w:uiPriority w:val="99"/>
    <w:semiHidden/>
    <w:unhideWhenUsed/>
    <w:rsid w:val="004E5B44"/>
    <w:rPr>
      <w:color w:val="605E5C"/>
      <w:shd w:val="clear" w:color="auto" w:fill="E1DFDD"/>
    </w:rPr>
  </w:style>
  <w:style w:type="paragraph" w:styleId="BodyText3">
    <w:name w:val="Body Text 3"/>
    <w:basedOn w:val="Normal"/>
    <w:link w:val="BodyText3Char"/>
    <w:rsid w:val="00FC3E81"/>
    <w:pPr>
      <w:spacing w:after="120"/>
    </w:pPr>
    <w:rPr>
      <w:sz w:val="16"/>
      <w:szCs w:val="16"/>
    </w:rPr>
  </w:style>
  <w:style w:type="character" w:customStyle="1" w:styleId="BodyText3Char">
    <w:name w:val="Body Text 3 Char"/>
    <w:basedOn w:val="DefaultParagraphFont"/>
    <w:link w:val="BodyText3"/>
    <w:rsid w:val="00FC3E81"/>
    <w:rPr>
      <w:rFonts w:ascii="Times New Roman" w:eastAsia="Times New Roman" w:hAnsi="Times New Roman"/>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4899">
      <w:bodyDiv w:val="1"/>
      <w:marLeft w:val="0"/>
      <w:marRight w:val="0"/>
      <w:marTop w:val="0"/>
      <w:marBottom w:val="0"/>
      <w:divBdr>
        <w:top w:val="none" w:sz="0" w:space="0" w:color="auto"/>
        <w:left w:val="none" w:sz="0" w:space="0" w:color="auto"/>
        <w:bottom w:val="none" w:sz="0" w:space="0" w:color="auto"/>
        <w:right w:val="none" w:sz="0" w:space="0" w:color="auto"/>
      </w:divBdr>
    </w:div>
    <w:div w:id="146629533">
      <w:bodyDiv w:val="1"/>
      <w:marLeft w:val="0"/>
      <w:marRight w:val="0"/>
      <w:marTop w:val="0"/>
      <w:marBottom w:val="0"/>
      <w:divBdr>
        <w:top w:val="none" w:sz="0" w:space="0" w:color="auto"/>
        <w:left w:val="none" w:sz="0" w:space="0" w:color="auto"/>
        <w:bottom w:val="none" w:sz="0" w:space="0" w:color="auto"/>
        <w:right w:val="none" w:sz="0" w:space="0" w:color="auto"/>
      </w:divBdr>
    </w:div>
    <w:div w:id="165755850">
      <w:bodyDiv w:val="1"/>
      <w:marLeft w:val="0"/>
      <w:marRight w:val="0"/>
      <w:marTop w:val="0"/>
      <w:marBottom w:val="0"/>
      <w:divBdr>
        <w:top w:val="none" w:sz="0" w:space="0" w:color="auto"/>
        <w:left w:val="none" w:sz="0" w:space="0" w:color="auto"/>
        <w:bottom w:val="none" w:sz="0" w:space="0" w:color="auto"/>
        <w:right w:val="none" w:sz="0" w:space="0" w:color="auto"/>
      </w:divBdr>
    </w:div>
    <w:div w:id="289215999">
      <w:bodyDiv w:val="1"/>
      <w:marLeft w:val="0"/>
      <w:marRight w:val="0"/>
      <w:marTop w:val="0"/>
      <w:marBottom w:val="0"/>
      <w:divBdr>
        <w:top w:val="none" w:sz="0" w:space="0" w:color="auto"/>
        <w:left w:val="none" w:sz="0" w:space="0" w:color="auto"/>
        <w:bottom w:val="none" w:sz="0" w:space="0" w:color="auto"/>
        <w:right w:val="none" w:sz="0" w:space="0" w:color="auto"/>
      </w:divBdr>
    </w:div>
    <w:div w:id="663700859">
      <w:bodyDiv w:val="1"/>
      <w:marLeft w:val="0"/>
      <w:marRight w:val="0"/>
      <w:marTop w:val="0"/>
      <w:marBottom w:val="0"/>
      <w:divBdr>
        <w:top w:val="none" w:sz="0" w:space="0" w:color="auto"/>
        <w:left w:val="none" w:sz="0" w:space="0" w:color="auto"/>
        <w:bottom w:val="none" w:sz="0" w:space="0" w:color="auto"/>
        <w:right w:val="none" w:sz="0" w:space="0" w:color="auto"/>
      </w:divBdr>
    </w:div>
    <w:div w:id="1181356921">
      <w:bodyDiv w:val="1"/>
      <w:marLeft w:val="0"/>
      <w:marRight w:val="0"/>
      <w:marTop w:val="0"/>
      <w:marBottom w:val="0"/>
      <w:divBdr>
        <w:top w:val="none" w:sz="0" w:space="0" w:color="auto"/>
        <w:left w:val="none" w:sz="0" w:space="0" w:color="auto"/>
        <w:bottom w:val="none" w:sz="0" w:space="0" w:color="auto"/>
        <w:right w:val="none" w:sz="0" w:space="0" w:color="auto"/>
      </w:divBdr>
    </w:div>
    <w:div w:id="21100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7BF8A-AAED-47F0-8353-5DE1C79D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Verarde, Lisa</cp:lastModifiedBy>
  <cp:revision>4</cp:revision>
  <cp:lastPrinted>2020-01-29T01:12:00Z</cp:lastPrinted>
  <dcterms:created xsi:type="dcterms:W3CDTF">2020-04-21T13:03:00Z</dcterms:created>
  <dcterms:modified xsi:type="dcterms:W3CDTF">2020-04-21T16:30:00Z</dcterms:modified>
</cp:coreProperties>
</file>