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C7" w:rsidRDefault="00DF34C7" w:rsidP="00DF34C7">
      <w:pPr>
        <w:spacing w:line="276" w:lineRule="auto"/>
      </w:pPr>
    </w:p>
    <w:p w:rsidR="00DF34C7" w:rsidRDefault="00DF34C7" w:rsidP="00DF34C7">
      <w:pPr>
        <w:spacing w:line="276" w:lineRule="auto"/>
      </w:pPr>
    </w:p>
    <w:p w:rsidR="00DF34C7" w:rsidRPr="00EF404E" w:rsidRDefault="00DF34C7" w:rsidP="00DF34C7">
      <w:pPr>
        <w:jc w:val="center"/>
        <w:rPr>
          <w:b/>
        </w:rPr>
      </w:pPr>
      <w:r>
        <w:rPr>
          <w:b/>
        </w:rPr>
        <w:t>ATTACHMENT 6</w:t>
      </w:r>
    </w:p>
    <w:p w:rsidR="00DF34C7" w:rsidRPr="00EF404E" w:rsidRDefault="00DF34C7" w:rsidP="00DF34C7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DF34C7" w:rsidRPr="00EF404E" w:rsidRDefault="00DF34C7" w:rsidP="00DF34C7">
      <w:pPr>
        <w:rPr>
          <w:b/>
          <w:i/>
        </w:rPr>
      </w:pPr>
    </w:p>
    <w:p w:rsidR="00DF34C7" w:rsidRPr="00EF404E" w:rsidRDefault="00DF34C7" w:rsidP="00DF34C7">
      <w:pPr>
        <w:rPr>
          <w:b/>
          <w:i/>
        </w:rPr>
      </w:pPr>
    </w:p>
    <w:p w:rsidR="00DF34C7" w:rsidRPr="00EF404E" w:rsidRDefault="00DF34C7" w:rsidP="00DF34C7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DF34C7" w:rsidRPr="00EF404E" w:rsidRDefault="00DF34C7" w:rsidP="00DF34C7">
      <w:pPr>
        <w:rPr>
          <w:bCs/>
        </w:rPr>
      </w:pPr>
    </w:p>
    <w:p w:rsidR="00DF34C7" w:rsidRPr="00EF404E" w:rsidRDefault="00DF34C7" w:rsidP="00DF34C7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Pr="00EF404E">
        <w:t xml:space="preserve"> Check box to indicate acceptance of clause, above, and provide the following information: </w:t>
      </w:r>
    </w:p>
    <w:p w:rsidR="00DF34C7" w:rsidRDefault="00DF34C7" w:rsidP="00DF34C7"/>
    <w:p w:rsidR="00DF34C7" w:rsidRDefault="00DF34C7" w:rsidP="00DF34C7"/>
    <w:p w:rsidR="00DF34C7" w:rsidRPr="001F4781" w:rsidRDefault="00DF34C7" w:rsidP="00DF34C7">
      <w:pPr>
        <w:tabs>
          <w:tab w:val="left" w:pos="1170"/>
          <w:tab w:val="left" w:pos="5760"/>
        </w:tabs>
      </w:pPr>
      <w:r>
        <w:t>Signature:</w:t>
      </w:r>
      <w:r w:rsidRPr="001F4781">
        <w:tab/>
      </w:r>
      <w:r w:rsidRPr="001F4781">
        <w:rPr>
          <w:u w:val="single"/>
        </w:rPr>
        <w:tab/>
      </w:r>
    </w:p>
    <w:p w:rsidR="00DF34C7" w:rsidRPr="00EF404E" w:rsidRDefault="00DF34C7" w:rsidP="00DF34C7"/>
    <w:p w:rsidR="00DF34C7" w:rsidRPr="00EF404E" w:rsidRDefault="00DF34C7" w:rsidP="00DF34C7"/>
    <w:p w:rsidR="00DF34C7" w:rsidRDefault="00DF34C7" w:rsidP="00DF34C7">
      <w:pPr>
        <w:tabs>
          <w:tab w:val="left" w:pos="1170"/>
          <w:tab w:val="left" w:pos="5760"/>
        </w:tabs>
      </w:pPr>
      <w:r>
        <w:t>Name: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DF34C7" w:rsidRDefault="00DF34C7" w:rsidP="00DF34C7"/>
    <w:p w:rsidR="00DF34C7" w:rsidRPr="00EF404E" w:rsidRDefault="00DF34C7" w:rsidP="00DF34C7"/>
    <w:p w:rsidR="00DF34C7" w:rsidRPr="001F4781" w:rsidRDefault="00DF34C7" w:rsidP="00DF34C7">
      <w:pPr>
        <w:tabs>
          <w:tab w:val="left" w:pos="1170"/>
          <w:tab w:val="left" w:pos="5760"/>
        </w:tabs>
      </w:pPr>
      <w:r>
        <w:t>Title: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DF34C7" w:rsidRDefault="00DF34C7" w:rsidP="00DF34C7">
      <w:pPr>
        <w:rPr>
          <w:bCs/>
        </w:rPr>
      </w:pPr>
    </w:p>
    <w:p w:rsidR="00DF34C7" w:rsidRPr="00EF404E" w:rsidRDefault="00DF34C7" w:rsidP="00DF34C7">
      <w:pPr>
        <w:rPr>
          <w:bCs/>
        </w:rPr>
      </w:pPr>
    </w:p>
    <w:p w:rsidR="00DF34C7" w:rsidRPr="00EF404E" w:rsidRDefault="00DF34C7" w:rsidP="00DF34C7">
      <w:pPr>
        <w:tabs>
          <w:tab w:val="left" w:pos="1170"/>
          <w:tab w:val="left" w:pos="5760"/>
        </w:tabs>
        <w:rPr>
          <w:b/>
          <w:bCs/>
        </w:rPr>
      </w:pPr>
      <w:r w:rsidRPr="001F4781">
        <w:t>Date: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:rsidR="00DF34C7" w:rsidRDefault="00DF34C7" w:rsidP="00DF34C7"/>
    <w:p w:rsidR="00B807C9" w:rsidRDefault="00B807C9"/>
    <w:sectPr w:rsidR="00B807C9" w:rsidSect="00933F8A">
      <w:headerReference w:type="default" r:id="rId4"/>
      <w:footerReference w:type="default" r:id="rId5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DF34C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4C7405" w:rsidRPr="007551E2" w:rsidRDefault="00DF34C7" w:rsidP="00350B68">
    <w:pPr>
      <w:pStyle w:val="Footer"/>
      <w:tabs>
        <w:tab w:val="right" w:pos="10350"/>
      </w:tabs>
      <w:rPr>
        <w:i/>
        <w:snapToGrid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81" w:rsidRDefault="00DF34C7" w:rsidP="001F4781">
    <w:pPr>
      <w:tabs>
        <w:tab w:val="left" w:pos="1620"/>
      </w:tabs>
      <w:rPr>
        <w:color w:val="000000"/>
      </w:rPr>
    </w:pPr>
    <w:r>
      <w:rPr>
        <w:color w:val="000000"/>
      </w:rPr>
      <w:t>RFP Title:    California Risk Assessment Pilot Project:  Inter-Rater Reliability Studies</w:t>
    </w:r>
  </w:p>
  <w:p w:rsidR="001F4781" w:rsidRDefault="00DF34C7" w:rsidP="001F4781">
    <w:pPr>
      <w:tabs>
        <w:tab w:val="left" w:pos="1620"/>
      </w:tabs>
      <w:rPr>
        <w:color w:val="000000"/>
      </w:rPr>
    </w:pPr>
    <w:r>
      <w:rPr>
        <w:color w:val="000000"/>
      </w:rPr>
      <w:t>RFP Number:   CJCSO-1301-RB</w:t>
    </w:r>
  </w:p>
  <w:p w:rsidR="001F4781" w:rsidRDefault="00DF34C7" w:rsidP="001F4781">
    <w:pPr>
      <w:pStyle w:val="Header"/>
    </w:pPr>
  </w:p>
  <w:p w:rsidR="004C7405" w:rsidRPr="001F4781" w:rsidRDefault="00DF34C7" w:rsidP="001F47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ocumentProtection w:edit="forms" w:enforcement="1"/>
  <w:defaultTabStop w:val="720"/>
  <w:characterSpacingControl w:val="doNotCompress"/>
  <w:compat/>
  <w:rsids>
    <w:rsidRoot w:val="00DF34C7"/>
    <w:rsid w:val="004342A7"/>
    <w:rsid w:val="008A18FB"/>
    <w:rsid w:val="00990463"/>
    <w:rsid w:val="00AF1713"/>
    <w:rsid w:val="00B807C9"/>
    <w:rsid w:val="00DF34C7"/>
    <w:rsid w:val="00E8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C7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rFonts w:eastAsiaTheme="minorHAnsi"/>
      <w:b/>
      <w:bCs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  <w:rPr>
      <w:rFonts w:eastAsiaTheme="minorHAnsi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rFonts w:eastAsiaTheme="minorHAnsi"/>
      <w:i/>
      <w:iCs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  <w:sz w:val="20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paragraph" w:styleId="Header">
    <w:name w:val="header"/>
    <w:basedOn w:val="Normal"/>
    <w:link w:val="HeaderChar"/>
    <w:uiPriority w:val="99"/>
    <w:rsid w:val="00DF3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C7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F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C7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>Administrative Office of the Courts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Ron Bacurin</cp:lastModifiedBy>
  <cp:revision>1</cp:revision>
  <dcterms:created xsi:type="dcterms:W3CDTF">2013-12-18T17:19:00Z</dcterms:created>
  <dcterms:modified xsi:type="dcterms:W3CDTF">2013-12-18T17:22:00Z</dcterms:modified>
</cp:coreProperties>
</file>