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13941" w:rsidRPr="00C061D7" w:rsidP="00413941" w14:paraId="56555F8B" w14:textId="0D576AB0">
      <w:pPr>
        <w:spacing w:line="240" w:lineRule="auto"/>
        <w:rPr>
          <w:bCs/>
          <w:sz w:val="20"/>
          <w:szCs w:val="20"/>
        </w:rPr>
      </w:pPr>
      <w:r w:rsidRPr="00C061D7">
        <w:rPr>
          <w:bCs/>
          <w:sz w:val="20"/>
          <w:szCs w:val="20"/>
        </w:rPr>
        <w:t>Filed 5/9/24</w:t>
      </w:r>
    </w:p>
    <w:p w:rsidR="007A17D6" w:rsidRPr="00E924F6" w:rsidP="00F75719" w14:paraId="5C9FF8C4" w14:textId="1B7901B5">
      <w:pPr>
        <w:tabs>
          <w:tab w:val="center" w:pos="3960"/>
        </w:tabs>
        <w:spacing w:line="240" w:lineRule="auto"/>
        <w:jc w:val="center"/>
        <w:rPr>
          <w:b/>
        </w:rPr>
      </w:pPr>
      <w:r w:rsidRPr="006C78DB">
        <w:rPr>
          <w:b/>
        </w:rPr>
        <w:t>CERTIFIED FOR PUBLICATION</w:t>
      </w:r>
    </w:p>
    <w:p w:rsidR="007A17D6" w:rsidRPr="00E924F6" w:rsidP="007A17D6" w14:paraId="70623F84" w14:textId="77777777">
      <w:pPr>
        <w:spacing w:line="240" w:lineRule="auto"/>
        <w:jc w:val="center"/>
      </w:pPr>
    </w:p>
    <w:p w:rsidR="007A17D6" w:rsidRPr="00E924F6" w:rsidP="007A17D6" w14:paraId="042B9069" w14:textId="77777777">
      <w:pPr>
        <w:spacing w:line="240" w:lineRule="auto"/>
        <w:jc w:val="center"/>
      </w:pPr>
      <w:r w:rsidRPr="00E924F6">
        <w:t>IN THE COURT OF APPEAL OF THE STATE OF CALIFORNIA</w:t>
      </w:r>
    </w:p>
    <w:p w:rsidR="007A17D6" w:rsidRPr="00E924F6" w:rsidP="007A17D6" w14:paraId="164FBD86" w14:textId="77777777">
      <w:pPr>
        <w:spacing w:line="240" w:lineRule="auto"/>
        <w:jc w:val="center"/>
      </w:pPr>
    </w:p>
    <w:p w:rsidR="007A17D6" w:rsidRPr="00E924F6" w:rsidP="007A17D6" w14:paraId="0C268C0F" w14:textId="77777777">
      <w:pPr>
        <w:spacing w:line="240" w:lineRule="auto"/>
        <w:jc w:val="center"/>
      </w:pPr>
      <w:r w:rsidRPr="00E924F6">
        <w:t>SECOND APPELLATE DISTRICT</w:t>
      </w:r>
    </w:p>
    <w:p w:rsidR="007A17D6" w:rsidRPr="00E924F6" w:rsidP="007A17D6" w14:paraId="3DD7CEC7" w14:textId="77777777">
      <w:pPr>
        <w:spacing w:line="240" w:lineRule="auto"/>
        <w:jc w:val="center"/>
      </w:pPr>
    </w:p>
    <w:p w:rsidR="007A17D6" w:rsidRPr="00E924F6" w:rsidP="007A17D6" w14:paraId="1B246C08" w14:textId="77777777">
      <w:pPr>
        <w:spacing w:line="240" w:lineRule="auto"/>
        <w:jc w:val="center"/>
      </w:pPr>
      <w:r w:rsidRPr="00E924F6">
        <w:t>DIVISION ONE</w:t>
      </w:r>
    </w:p>
    <w:p w:rsidR="007A17D6" w:rsidRPr="00E924F6" w:rsidP="007A17D6" w14:paraId="5F512A2C" w14:textId="77777777">
      <w:pPr>
        <w:spacing w:line="240" w:lineRule="auto"/>
        <w:jc w:val="center"/>
      </w:pPr>
    </w:p>
    <w:p w:rsidR="007A17D6" w:rsidRPr="00E924F6" w:rsidP="007A17D6" w14:paraId="47CBCDD3" w14:textId="77777777">
      <w:pPr>
        <w:spacing w:line="240" w:lineRule="auto"/>
        <w:jc w:val="center"/>
      </w:pPr>
    </w:p>
    <w:tbl>
      <w:tblPr>
        <w:tblW w:w="8730" w:type="dxa"/>
        <w:tblLayout w:type="fixed"/>
        <w:tblLook w:val="0000"/>
      </w:tblPr>
      <w:tblGrid>
        <w:gridCol w:w="4410"/>
        <w:gridCol w:w="4320"/>
      </w:tblGrid>
      <w:tr w14:paraId="503D604B" w14:textId="77777777" w:rsidTr="00F75719">
        <w:tblPrEx>
          <w:tblW w:w="8730" w:type="dxa"/>
          <w:tblLayout w:type="fixed"/>
          <w:tblLook w:val="0000"/>
        </w:tblPrEx>
        <w:tc>
          <w:tcPr>
            <w:tcW w:w="4410" w:type="dxa"/>
            <w:tcBorders>
              <w:bottom w:val="single" w:sz="4" w:space="0" w:color="auto"/>
              <w:right w:val="single" w:sz="4" w:space="0" w:color="auto"/>
            </w:tcBorders>
            <w:shd w:val="clear" w:color="auto" w:fill="auto"/>
          </w:tcPr>
          <w:p w:rsidR="007A17D6" w:rsidRPr="00E924F6" w:rsidP="00F051D0" w14:paraId="70A3EA72" w14:textId="532DB64D">
            <w:pPr>
              <w:spacing w:line="240" w:lineRule="auto"/>
            </w:pPr>
            <w:r>
              <w:t>E</w:t>
            </w:r>
            <w:r w:rsidR="00397D36">
              <w:t>QUINIX</w:t>
            </w:r>
            <w:r w:rsidR="0032328D">
              <w:t xml:space="preserve"> LLC et al.</w:t>
            </w:r>
          </w:p>
          <w:p w:rsidR="007A17D6" w:rsidRPr="00E924F6" w:rsidP="007A17D6" w14:paraId="5B660C9A" w14:textId="77777777">
            <w:pPr>
              <w:spacing w:line="240" w:lineRule="auto"/>
            </w:pPr>
          </w:p>
          <w:p w:rsidR="007A17D6" w:rsidRPr="00E924F6" w:rsidP="00504027" w14:paraId="74FE4D14" w14:textId="5837BD6C">
            <w:pPr>
              <w:spacing w:line="240" w:lineRule="auto"/>
              <w:ind w:left="720"/>
            </w:pPr>
            <w:r>
              <w:t>Plaintiff</w:t>
            </w:r>
            <w:r w:rsidR="0032328D">
              <w:t>s</w:t>
            </w:r>
            <w:r w:rsidRPr="00E924F6">
              <w:t xml:space="preserve"> </w:t>
            </w:r>
            <w:r w:rsidRPr="00E924F6" w:rsidR="00690730">
              <w:t xml:space="preserve">and </w:t>
            </w:r>
            <w:r w:rsidR="00945467">
              <w:t>Appellant</w:t>
            </w:r>
            <w:r w:rsidR="0032328D">
              <w:t>s</w:t>
            </w:r>
            <w:r w:rsidRPr="00E924F6">
              <w:t>,</w:t>
            </w:r>
          </w:p>
          <w:p w:rsidR="007A17D6" w:rsidRPr="00E924F6" w:rsidP="007A17D6" w14:paraId="5ADFF000" w14:textId="77777777">
            <w:pPr>
              <w:spacing w:line="240" w:lineRule="auto"/>
            </w:pPr>
          </w:p>
          <w:p w:rsidR="007A17D6" w:rsidRPr="00E924F6" w:rsidP="007A17D6" w14:paraId="5C071407" w14:textId="77777777">
            <w:pPr>
              <w:spacing w:line="240" w:lineRule="auto"/>
            </w:pPr>
            <w:r w:rsidRPr="00E924F6">
              <w:tab/>
              <w:t>v.</w:t>
            </w:r>
          </w:p>
          <w:p w:rsidR="007A17D6" w:rsidRPr="00E924F6" w:rsidP="007A17D6" w14:paraId="16983D31" w14:textId="77777777">
            <w:pPr>
              <w:spacing w:line="240" w:lineRule="auto"/>
            </w:pPr>
          </w:p>
          <w:p w:rsidR="00A20B42" w:rsidRPr="00E924F6" w:rsidP="00A20B42" w14:paraId="7437B204" w14:textId="37B9EA52">
            <w:pPr>
              <w:pStyle w:val="Header"/>
              <w:tabs>
                <w:tab w:val="clear" w:pos="4680"/>
                <w:tab w:val="clear" w:pos="9360"/>
              </w:tabs>
              <w:spacing w:line="240" w:lineRule="auto"/>
            </w:pPr>
            <w:r>
              <w:t>COUNTY OF LOS ANGELES,</w:t>
            </w:r>
          </w:p>
          <w:p w:rsidR="00A20B42" w:rsidRPr="00E924F6" w:rsidP="00A20B42" w14:paraId="17B53473" w14:textId="77777777">
            <w:pPr>
              <w:spacing w:line="240" w:lineRule="auto"/>
            </w:pPr>
          </w:p>
          <w:p w:rsidR="00A20B42" w:rsidP="00504027" w14:paraId="1DA9CFF5" w14:textId="1A77854B">
            <w:pPr>
              <w:spacing w:line="240" w:lineRule="auto"/>
              <w:ind w:left="720"/>
            </w:pPr>
            <w:r>
              <w:t>Defendant</w:t>
            </w:r>
            <w:r w:rsidR="00E076F5">
              <w:t xml:space="preserve"> </w:t>
            </w:r>
            <w:r w:rsidR="00D32D11">
              <w:t>and</w:t>
            </w:r>
            <w:r w:rsidR="001C6467">
              <w:t xml:space="preserve"> </w:t>
            </w:r>
            <w:r w:rsidR="00E076F5">
              <w:t>Respondent</w:t>
            </w:r>
            <w:r>
              <w:t>.</w:t>
            </w:r>
          </w:p>
          <w:p w:rsidR="007A17D6" w:rsidRPr="00E924F6" w:rsidP="007A17D6" w14:paraId="788F8052" w14:textId="77777777">
            <w:pPr>
              <w:spacing w:line="240" w:lineRule="auto"/>
            </w:pPr>
          </w:p>
        </w:tc>
        <w:tc>
          <w:tcPr>
            <w:tcW w:w="4320" w:type="dxa"/>
            <w:tcBorders>
              <w:left w:val="single" w:sz="4" w:space="0" w:color="auto"/>
            </w:tcBorders>
            <w:shd w:val="clear" w:color="auto" w:fill="auto"/>
          </w:tcPr>
          <w:p w:rsidR="00EF03DA" w:rsidP="00EF03DA" w14:paraId="0EEA1321" w14:textId="388EE1CB">
            <w:r w:rsidRPr="00E924F6">
              <w:t xml:space="preserve">      </w:t>
            </w:r>
            <w:r w:rsidRPr="00E924F6" w:rsidR="002349A2">
              <w:t>B</w:t>
            </w:r>
            <w:r w:rsidR="0092368C">
              <w:t>3</w:t>
            </w:r>
            <w:r w:rsidR="008F537A">
              <w:t>2</w:t>
            </w:r>
            <w:r w:rsidR="00B72F4D">
              <w:t>4243</w:t>
            </w:r>
          </w:p>
          <w:p w:rsidR="00EF03DA" w:rsidP="00EF03DA" w14:paraId="415CC856" w14:textId="77777777"/>
          <w:p w:rsidR="007A17D6" w:rsidRPr="00E924F6" w:rsidP="00EF03DA" w14:paraId="016E24CD" w14:textId="44EC8951">
            <w:r w:rsidRPr="00E924F6">
              <w:t xml:space="preserve">      (Los Angeles County</w:t>
            </w:r>
          </w:p>
          <w:p w:rsidR="007A17D6" w:rsidRPr="00E924F6" w:rsidP="0098178D" w14:paraId="7986759B" w14:textId="3D1CAC29">
            <w:pPr>
              <w:spacing w:line="240" w:lineRule="auto"/>
            </w:pPr>
            <w:r w:rsidRPr="00E924F6">
              <w:t xml:space="preserve">      Super. Ct. No. </w:t>
            </w:r>
            <w:r w:rsidR="00B72F4D">
              <w:t>20ST</w:t>
            </w:r>
            <w:r w:rsidR="008F537A">
              <w:t>CV3</w:t>
            </w:r>
            <w:r w:rsidR="00FA19F2">
              <w:t>5469</w:t>
            </w:r>
            <w:r w:rsidRPr="00E924F6">
              <w:t>)</w:t>
            </w:r>
          </w:p>
          <w:p w:rsidR="007A17D6" w:rsidRPr="00E924F6" w:rsidP="007A17D6" w14:paraId="365AB0CC" w14:textId="77777777">
            <w:pPr>
              <w:spacing w:line="240" w:lineRule="auto"/>
            </w:pPr>
          </w:p>
        </w:tc>
      </w:tr>
    </w:tbl>
    <w:p w:rsidR="007A17D6" w:rsidP="00351325" w14:paraId="5DA40372" w14:textId="113ACF85">
      <w:pPr>
        <w:pStyle w:val="Header"/>
        <w:tabs>
          <w:tab w:val="clear" w:pos="4680"/>
          <w:tab w:val="clear" w:pos="9360"/>
        </w:tabs>
      </w:pPr>
    </w:p>
    <w:p w:rsidR="00413941" w:rsidRPr="00E924F6" w:rsidP="00351325" w14:paraId="1837E4C1" w14:textId="77777777">
      <w:pPr>
        <w:pStyle w:val="Header"/>
        <w:tabs>
          <w:tab w:val="clear" w:pos="4680"/>
          <w:tab w:val="clear" w:pos="9360"/>
        </w:tabs>
      </w:pPr>
    </w:p>
    <w:p w:rsidR="007A17D6" w:rsidP="00351325" w14:paraId="43C90B1B" w14:textId="31BE725D">
      <w:pPr>
        <w:ind w:firstLine="720"/>
        <w:rPr>
          <w:rFonts w:eastAsia="Times New Roman"/>
          <w:szCs w:val="26"/>
        </w:rPr>
      </w:pPr>
      <w:r w:rsidRPr="00E924F6">
        <w:rPr>
          <w:rFonts w:eastAsia="Times New Roman"/>
          <w:szCs w:val="26"/>
        </w:rPr>
        <w:t xml:space="preserve">APPEAL </w:t>
      </w:r>
      <w:r w:rsidRPr="00E924F6">
        <w:rPr>
          <w:szCs w:val="26"/>
        </w:rPr>
        <w:t>from</w:t>
      </w:r>
      <w:r w:rsidRPr="00E924F6">
        <w:rPr>
          <w:rFonts w:eastAsia="Times New Roman"/>
          <w:szCs w:val="26"/>
        </w:rPr>
        <w:t xml:space="preserve"> </w:t>
      </w:r>
      <w:r w:rsidR="008F537A">
        <w:rPr>
          <w:rFonts w:eastAsia="Times New Roman"/>
          <w:szCs w:val="26"/>
        </w:rPr>
        <w:t xml:space="preserve">a judgment </w:t>
      </w:r>
      <w:r w:rsidRPr="00E924F6">
        <w:rPr>
          <w:rFonts w:eastAsia="Times New Roman"/>
          <w:szCs w:val="26"/>
        </w:rPr>
        <w:t xml:space="preserve">of the Superior Court of Los Angeles County, </w:t>
      </w:r>
      <w:r w:rsidR="00FA19F2">
        <w:rPr>
          <w:rFonts w:eastAsia="Times New Roman"/>
          <w:szCs w:val="26"/>
        </w:rPr>
        <w:t>Holly J. Fujie</w:t>
      </w:r>
      <w:r w:rsidR="00E12037">
        <w:rPr>
          <w:rFonts w:eastAsia="Times New Roman"/>
          <w:szCs w:val="26"/>
        </w:rPr>
        <w:t xml:space="preserve">, </w:t>
      </w:r>
      <w:r w:rsidRPr="00E924F6">
        <w:rPr>
          <w:rFonts w:eastAsia="Times New Roman"/>
          <w:szCs w:val="26"/>
        </w:rPr>
        <w:t xml:space="preserve">Judge.  </w:t>
      </w:r>
      <w:r w:rsidR="00001B52">
        <w:rPr>
          <w:rFonts w:eastAsia="Times New Roman"/>
          <w:szCs w:val="26"/>
        </w:rPr>
        <w:t>Affirmed</w:t>
      </w:r>
      <w:r w:rsidR="006A7D92">
        <w:rPr>
          <w:rFonts w:eastAsia="Times New Roman"/>
          <w:szCs w:val="26"/>
        </w:rPr>
        <w:t>.</w:t>
      </w:r>
    </w:p>
    <w:p w:rsidR="001C6467" w:rsidRPr="00E924F6" w:rsidP="001C6467" w14:paraId="024B0D7D" w14:textId="74EE7AB8">
      <w:pPr>
        <w:pStyle w:val="BodyTextIndent"/>
        <w:spacing w:before="0" w:after="0"/>
        <w:rPr>
          <w:szCs w:val="26"/>
        </w:rPr>
      </w:pPr>
      <w:bookmarkStart w:id="0" w:name="_Hlk93591209"/>
      <w:r>
        <w:rPr>
          <w:szCs w:val="26"/>
        </w:rPr>
        <w:t>Law Offices of Stephen M</w:t>
      </w:r>
      <w:r w:rsidR="00464EA8">
        <w:rPr>
          <w:szCs w:val="26"/>
        </w:rPr>
        <w:t>. Harris</w:t>
      </w:r>
      <w:r w:rsidR="00B840D0">
        <w:rPr>
          <w:szCs w:val="26"/>
        </w:rPr>
        <w:t xml:space="preserve">, </w:t>
      </w:r>
      <w:r w:rsidR="00464EA8">
        <w:rPr>
          <w:szCs w:val="26"/>
        </w:rPr>
        <w:t xml:space="preserve">Stephen </w:t>
      </w:r>
      <w:r w:rsidRPr="0070582F" w:rsidR="000D7868">
        <w:rPr>
          <w:szCs w:val="26"/>
        </w:rPr>
        <w:t>M</w:t>
      </w:r>
      <w:r w:rsidR="00464EA8">
        <w:rPr>
          <w:szCs w:val="26"/>
        </w:rPr>
        <w:t>. Harris</w:t>
      </w:r>
      <w:r w:rsidR="00B840D0">
        <w:rPr>
          <w:szCs w:val="26"/>
        </w:rPr>
        <w:t>;</w:t>
      </w:r>
      <w:r w:rsidR="00464EA8">
        <w:rPr>
          <w:szCs w:val="26"/>
        </w:rPr>
        <w:t xml:space="preserve"> Gangloff &amp; Gangloff, Ronald Gangloff and David L. Gangloff</w:t>
      </w:r>
      <w:r w:rsidR="00EE25DC">
        <w:rPr>
          <w:szCs w:val="26"/>
        </w:rPr>
        <w:t>, Jr.</w:t>
      </w:r>
      <w:r w:rsidR="00464EA8">
        <w:rPr>
          <w:szCs w:val="26"/>
        </w:rPr>
        <w:t xml:space="preserve"> </w:t>
      </w:r>
      <w:r w:rsidRPr="00E924F6">
        <w:rPr>
          <w:szCs w:val="26"/>
        </w:rPr>
        <w:t xml:space="preserve">for </w:t>
      </w:r>
      <w:r w:rsidR="000848E0">
        <w:rPr>
          <w:szCs w:val="26"/>
        </w:rPr>
        <w:t>Plaintiff</w:t>
      </w:r>
      <w:r w:rsidR="00464EA8">
        <w:rPr>
          <w:szCs w:val="26"/>
        </w:rPr>
        <w:t>s</w:t>
      </w:r>
      <w:r w:rsidR="00404895">
        <w:rPr>
          <w:szCs w:val="26"/>
        </w:rPr>
        <w:t xml:space="preserve"> and </w:t>
      </w:r>
      <w:r>
        <w:rPr>
          <w:szCs w:val="26"/>
        </w:rPr>
        <w:t>Appellan</w:t>
      </w:r>
      <w:r w:rsidR="000848E0">
        <w:rPr>
          <w:szCs w:val="26"/>
        </w:rPr>
        <w:t>t</w:t>
      </w:r>
      <w:r w:rsidR="00464EA8">
        <w:rPr>
          <w:szCs w:val="26"/>
        </w:rPr>
        <w:t>s</w:t>
      </w:r>
      <w:r w:rsidRPr="00E924F6">
        <w:rPr>
          <w:szCs w:val="26"/>
        </w:rPr>
        <w:t>.</w:t>
      </w:r>
    </w:p>
    <w:p w:rsidR="00B464AB" w:rsidRPr="00E924F6" w:rsidP="00351325" w14:paraId="355E1809" w14:textId="5C477CFD">
      <w:pPr>
        <w:pStyle w:val="BodyTextIndent"/>
        <w:spacing w:before="0" w:after="0"/>
        <w:rPr>
          <w:szCs w:val="26"/>
        </w:rPr>
      </w:pPr>
      <w:r>
        <w:rPr>
          <w:szCs w:val="26"/>
        </w:rPr>
        <w:t xml:space="preserve">Dawyn </w:t>
      </w:r>
      <w:r w:rsidR="00542975">
        <w:rPr>
          <w:szCs w:val="26"/>
        </w:rPr>
        <w:t>R</w:t>
      </w:r>
      <w:r>
        <w:rPr>
          <w:szCs w:val="26"/>
        </w:rPr>
        <w:t xml:space="preserve">. Harrison, County Counsel, and Drew M. Taylor, Deputy County Counsel, for </w:t>
      </w:r>
      <w:r w:rsidR="00B12034">
        <w:rPr>
          <w:szCs w:val="26"/>
        </w:rPr>
        <w:t xml:space="preserve">Defendant </w:t>
      </w:r>
      <w:r w:rsidR="00E84C97">
        <w:rPr>
          <w:szCs w:val="26"/>
        </w:rPr>
        <w:t xml:space="preserve">and </w:t>
      </w:r>
      <w:r w:rsidR="00B5471C">
        <w:rPr>
          <w:szCs w:val="26"/>
        </w:rPr>
        <w:t>Respondent</w:t>
      </w:r>
      <w:r w:rsidRPr="00E924F6" w:rsidR="00E84C97">
        <w:rPr>
          <w:szCs w:val="26"/>
        </w:rPr>
        <w:t>.</w:t>
      </w:r>
    </w:p>
    <w:bookmarkEnd w:id="0"/>
    <w:p w:rsidR="00413941" w:rsidP="00351325" w14:paraId="472ABB1D" w14:textId="399B9AF8">
      <w:pPr>
        <w:spacing w:before="120" w:after="240"/>
        <w:jc w:val="center"/>
      </w:pPr>
      <w:r>
        <w:t>___________</w:t>
      </w:r>
      <w:r w:rsidR="00D32D11">
        <w:t>_____</w:t>
      </w:r>
      <w:r>
        <w:t>_______</w:t>
      </w:r>
    </w:p>
    <w:p w:rsidR="00B01B32" w:rsidRPr="00B01B32" w:rsidP="00B1751D" w14:paraId="5B470BCC" w14:textId="501924C1">
      <w:pPr>
        <w:spacing w:after="120"/>
        <w:jc w:val="center"/>
      </w:pPr>
      <w:r>
        <w:br w:type="page"/>
      </w:r>
      <w:r w:rsidRPr="00351325" w:rsidR="00351325">
        <w:rPr>
          <w:b/>
          <w:bCs/>
        </w:rPr>
        <w:t>INTRODUCTION</w:t>
      </w:r>
    </w:p>
    <w:p w:rsidR="00AB200F" w:rsidRPr="006C78DB" w:rsidP="00092DC0" w14:paraId="3FCCFFF8" w14:textId="600AB62A">
      <w:pPr>
        <w:ind w:firstLine="720"/>
      </w:pPr>
      <w:r>
        <w:t>As a result of the 1978 voter initiat</w:t>
      </w:r>
      <w:r w:rsidR="000379CD">
        <w:t>iv</w:t>
      </w:r>
      <w:r>
        <w:t>e commonly known as Proposition 13</w:t>
      </w:r>
      <w:r w:rsidR="00C43F9C">
        <w:t xml:space="preserve">, </w:t>
      </w:r>
      <w:r w:rsidR="00F07769">
        <w:t xml:space="preserve">the </w:t>
      </w:r>
      <w:r w:rsidR="00356561">
        <w:t xml:space="preserve">government can reassess the </w:t>
      </w:r>
      <w:r w:rsidR="00F07769">
        <w:t>valu</w:t>
      </w:r>
      <w:r w:rsidR="00356561">
        <w:t>e</w:t>
      </w:r>
      <w:r w:rsidR="00F07769">
        <w:t xml:space="preserve"> of real property for taxation purposes </w:t>
      </w:r>
      <w:r w:rsidR="00A17CF3">
        <w:t xml:space="preserve">after </w:t>
      </w:r>
      <w:r w:rsidR="00D51D54">
        <w:t xml:space="preserve">a “change in ownership” of the property.  </w:t>
      </w:r>
      <w:r w:rsidR="00D15261">
        <w:t xml:space="preserve">Under the statutes implementing Proposition 13, whether the </w:t>
      </w:r>
      <w:r w:rsidR="00F94AF0">
        <w:t>t</w:t>
      </w:r>
      <w:r w:rsidR="00FA3335">
        <w:t>ransfer</w:t>
      </w:r>
      <w:r w:rsidR="00F94AF0">
        <w:t xml:space="preserve"> </w:t>
      </w:r>
      <w:r w:rsidR="00D15261">
        <w:t xml:space="preserve">of </w:t>
      </w:r>
      <w:r w:rsidR="00FA3335">
        <w:t xml:space="preserve">a lessor’s interest in taxable real </w:t>
      </w:r>
      <w:r w:rsidR="00D15261">
        <w:t xml:space="preserve">property </w:t>
      </w:r>
      <w:r w:rsidRPr="006C78DB" w:rsidR="00D15261">
        <w:t xml:space="preserve">results in a change in ownership </w:t>
      </w:r>
      <w:r w:rsidRPr="006C78DB" w:rsidR="003F4F73">
        <w:t xml:space="preserve">generally </w:t>
      </w:r>
      <w:r w:rsidRPr="006C78DB" w:rsidR="00D15261">
        <w:t xml:space="preserve">depends on the length of the remaining </w:t>
      </w:r>
      <w:r w:rsidRPr="006C78DB" w:rsidR="00593749">
        <w:t xml:space="preserve">lease </w:t>
      </w:r>
      <w:r w:rsidRPr="006C78DB" w:rsidR="00D15261">
        <w:t xml:space="preserve">term </w:t>
      </w:r>
      <w:r w:rsidRPr="006C78DB" w:rsidR="00A13225">
        <w:t xml:space="preserve">at the time of </w:t>
      </w:r>
      <w:r w:rsidRPr="006C78DB" w:rsidR="00FA3335">
        <w:t>t</w:t>
      </w:r>
      <w:r w:rsidRPr="006C78DB" w:rsidR="00322B2D">
        <w:t>he transfer</w:t>
      </w:r>
      <w:r w:rsidRPr="006C78DB" w:rsidR="00A13225">
        <w:t>.  I</w:t>
      </w:r>
      <w:r w:rsidRPr="006C78DB" w:rsidR="00D15261">
        <w:t xml:space="preserve">f the remaining term </w:t>
      </w:r>
      <w:r w:rsidRPr="006C78DB" w:rsidR="00322B2D">
        <w:t xml:space="preserve">of the lease </w:t>
      </w:r>
      <w:r w:rsidRPr="006C78DB" w:rsidR="00D15261">
        <w:t>is less than 35 years</w:t>
      </w:r>
      <w:r w:rsidRPr="006C78DB">
        <w:t>,</w:t>
      </w:r>
      <w:r w:rsidRPr="006C78DB" w:rsidR="00D15261">
        <w:t xml:space="preserve"> then </w:t>
      </w:r>
      <w:r w:rsidRPr="006C78DB" w:rsidR="00616565">
        <w:t xml:space="preserve">for purposes </w:t>
      </w:r>
      <w:r w:rsidRPr="006C78DB" w:rsidR="00CC7FD1">
        <w:t xml:space="preserve">of Proposition 13 </w:t>
      </w:r>
      <w:r w:rsidRPr="006C78DB" w:rsidR="00D15261">
        <w:t>there is a change in ownership.  (Rev. &amp; Tax</w:t>
      </w:r>
      <w:r w:rsidRPr="006C78DB" w:rsidR="00BC483B">
        <w:t>.</w:t>
      </w:r>
      <w:r w:rsidRPr="006C78DB" w:rsidR="00D15261">
        <w:t xml:space="preserve"> Code</w:t>
      </w:r>
      <w:r w:rsidRPr="006C78DB" w:rsidR="00902EF1">
        <w:t>,</w:t>
      </w:r>
      <w:r>
        <w:rPr>
          <w:rStyle w:val="FootnoteReference"/>
          <w:b/>
          <w:position w:val="8"/>
          <w:sz w:val="20"/>
          <w:vertAlign w:val="baseline"/>
        </w:rPr>
        <w:footnoteReference w:id="3"/>
      </w:r>
      <w:r w:rsidRPr="006C78DB" w:rsidR="00D15261">
        <w:t xml:space="preserve"> §</w:t>
      </w:r>
      <w:r w:rsidRPr="006C78DB" w:rsidR="00B1751D">
        <w:t> </w:t>
      </w:r>
      <w:r w:rsidRPr="006C78DB" w:rsidR="00D15261">
        <w:t xml:space="preserve">61, subd. (c)(1)(D) </w:t>
      </w:r>
      <w:r w:rsidRPr="006C78DB" w:rsidR="00B67FAF">
        <w:t>(</w:t>
      </w:r>
      <w:r w:rsidRPr="006C78DB" w:rsidR="00D15261">
        <w:t>61(c)(1)(D)</w:t>
      </w:r>
      <w:r w:rsidRPr="006C78DB" w:rsidR="00B67FAF">
        <w:t>)</w:t>
      </w:r>
      <w:r w:rsidRPr="006C78DB">
        <w:t>.</w:t>
      </w:r>
      <w:r w:rsidRPr="006C78DB" w:rsidR="00D15261">
        <w:t>)</w:t>
      </w:r>
      <w:r w:rsidRPr="006C78DB">
        <w:t xml:space="preserve">  I</w:t>
      </w:r>
      <w:r w:rsidRPr="006C78DB" w:rsidR="00D15261">
        <w:t xml:space="preserve">f the remaining term </w:t>
      </w:r>
      <w:r w:rsidRPr="006C78DB" w:rsidR="00322B2D">
        <w:t xml:space="preserve">of the lease at the time of the transfer </w:t>
      </w:r>
      <w:r w:rsidRPr="006C78DB" w:rsidR="00D15261">
        <w:t>is 35 years or more</w:t>
      </w:r>
      <w:r w:rsidRPr="006C78DB">
        <w:t>,</w:t>
      </w:r>
      <w:r w:rsidRPr="006C78DB" w:rsidR="00D15261">
        <w:t xml:space="preserve"> the</w:t>
      </w:r>
      <w:r w:rsidRPr="006C78DB" w:rsidR="00E035B8">
        <w:t xml:space="preserve">n </w:t>
      </w:r>
      <w:r w:rsidRPr="006C78DB" w:rsidR="00616565">
        <w:t xml:space="preserve">for </w:t>
      </w:r>
      <w:r w:rsidRPr="006C78DB" w:rsidR="00946DAF">
        <w:t xml:space="preserve">Proposition 13 </w:t>
      </w:r>
      <w:r w:rsidRPr="006C78DB" w:rsidR="00616565">
        <w:t xml:space="preserve">purposes </w:t>
      </w:r>
      <w:r w:rsidRPr="006C78DB" w:rsidR="00E035B8">
        <w:t>the</w:t>
      </w:r>
      <w:r w:rsidRPr="006C78DB" w:rsidR="00D15261">
        <w:t>re is no change in ownership</w:t>
      </w:r>
      <w:r w:rsidRPr="006C78DB" w:rsidR="003905D3">
        <w:t xml:space="preserve"> because of the lessee’s long-term interest in the property</w:t>
      </w:r>
      <w:r w:rsidRPr="006C78DB">
        <w:t xml:space="preserve">. </w:t>
      </w:r>
      <w:r w:rsidRPr="006C78DB" w:rsidR="00D15261">
        <w:t xml:space="preserve"> (§</w:t>
      </w:r>
      <w:r w:rsidRPr="006C78DB" w:rsidR="00B1751D">
        <w:t> </w:t>
      </w:r>
      <w:r w:rsidRPr="006C78DB" w:rsidR="00D15261">
        <w:t>62, subd. (g)</w:t>
      </w:r>
      <w:r w:rsidRPr="006C78DB">
        <w:t>.</w:t>
      </w:r>
      <w:r w:rsidRPr="006C78DB" w:rsidR="00D15261">
        <w:t>)</w:t>
      </w:r>
      <w:r>
        <w:rPr>
          <w:rStyle w:val="FootnoteReference"/>
          <w:b/>
          <w:position w:val="8"/>
          <w:sz w:val="20"/>
          <w:vertAlign w:val="baseline"/>
        </w:rPr>
        <w:footnoteReference w:id="4"/>
      </w:r>
    </w:p>
    <w:p w:rsidR="00DB5D1E" w:rsidRPr="006C78DB" w:rsidP="00DB5D1E" w14:paraId="443126E2" w14:textId="75F0EA62">
      <w:pPr>
        <w:ind w:firstLine="720"/>
      </w:pPr>
      <w:r w:rsidRPr="006C78DB">
        <w:t xml:space="preserve">In 2015, </w:t>
      </w:r>
      <w:r w:rsidRPr="006C78DB" w:rsidR="00B87675">
        <w:t xml:space="preserve">appellant GPT Maple Avenue Owner, LP (GPT) </w:t>
      </w:r>
      <w:r w:rsidRPr="006C78DB" w:rsidR="00891E70">
        <w:t xml:space="preserve">purchased </w:t>
      </w:r>
      <w:r w:rsidRPr="006C78DB" w:rsidR="00B87675">
        <w:t>a</w:t>
      </w:r>
      <w:r w:rsidRPr="006C78DB" w:rsidR="00F302CD">
        <w:t xml:space="preserve"> property </w:t>
      </w:r>
      <w:r w:rsidRPr="006C78DB" w:rsidR="00DB79AA">
        <w:t xml:space="preserve">subject to </w:t>
      </w:r>
      <w:r w:rsidRPr="006C78DB" w:rsidR="00CC61C8">
        <w:t>a</w:t>
      </w:r>
      <w:r w:rsidRPr="006C78DB" w:rsidR="00DB79AA">
        <w:t xml:space="preserve"> </w:t>
      </w:r>
      <w:r w:rsidRPr="006C78DB" w:rsidR="00D7642A">
        <w:t>lease</w:t>
      </w:r>
      <w:r w:rsidRPr="006C78DB" w:rsidR="00195466">
        <w:t xml:space="preserve"> to</w:t>
      </w:r>
      <w:r w:rsidRPr="006C78DB" w:rsidR="00D7642A">
        <w:t xml:space="preserve"> appellant Equinix, LLC (Equinix); at the time of GPT’s acquisition,</w:t>
      </w:r>
      <w:r w:rsidRPr="006C78DB" w:rsidR="00195466">
        <w:t xml:space="preserve"> the remaining term </w:t>
      </w:r>
      <w:r w:rsidRPr="006C78DB" w:rsidR="003905D3">
        <w:t xml:space="preserve">of </w:t>
      </w:r>
      <w:r w:rsidRPr="006C78DB" w:rsidR="00CC61C8">
        <w:t xml:space="preserve">the </w:t>
      </w:r>
      <w:r w:rsidRPr="006C78DB" w:rsidR="003905D3">
        <w:t xml:space="preserve">lease </w:t>
      </w:r>
      <w:r w:rsidRPr="006C78DB" w:rsidR="00195466">
        <w:t xml:space="preserve">was 26 years.  </w:t>
      </w:r>
      <w:r w:rsidRPr="006C78DB" w:rsidR="009F7CF3">
        <w:t>T</w:t>
      </w:r>
      <w:r w:rsidRPr="006C78DB">
        <w:t xml:space="preserve">he Los Angeles </w:t>
      </w:r>
      <w:r w:rsidRPr="006C78DB" w:rsidR="00BC483B">
        <w:t>County</w:t>
      </w:r>
      <w:r w:rsidRPr="006C78DB" w:rsidR="00036D8B">
        <w:t xml:space="preserve"> </w:t>
      </w:r>
      <w:r w:rsidRPr="006C78DB">
        <w:t xml:space="preserve">Assessor’s Office (Assessor) </w:t>
      </w:r>
      <w:r w:rsidRPr="006C78DB" w:rsidR="009F7CF3">
        <w:t>determined</w:t>
      </w:r>
      <w:r w:rsidRPr="006C78DB" w:rsidR="0094796D">
        <w:t>, pursuant to section 61(c)(1)(D), that</w:t>
      </w:r>
      <w:r w:rsidRPr="006C78DB">
        <w:t xml:space="preserve"> GPT’s acquisition resulted in a “change in ownership” </w:t>
      </w:r>
      <w:r w:rsidRPr="006C78DB" w:rsidR="009F7CF3">
        <w:t xml:space="preserve">permitting </w:t>
      </w:r>
      <w:r w:rsidRPr="006C78DB">
        <w:t>reassess</w:t>
      </w:r>
      <w:r w:rsidRPr="006C78DB" w:rsidR="009F7CF3">
        <w:t xml:space="preserve">ment </w:t>
      </w:r>
      <w:r w:rsidRPr="006C78DB" w:rsidR="00451F08">
        <w:t xml:space="preserve">for </w:t>
      </w:r>
      <w:r w:rsidRPr="006C78DB" w:rsidR="00D80A16">
        <w:t xml:space="preserve">property </w:t>
      </w:r>
      <w:r w:rsidRPr="006C78DB" w:rsidR="00451F08">
        <w:t xml:space="preserve">tax purposes </w:t>
      </w:r>
      <w:r w:rsidRPr="006C78DB" w:rsidR="0094796D">
        <w:t>because</w:t>
      </w:r>
      <w:r w:rsidRPr="006C78DB" w:rsidR="00A6331B">
        <w:t>,</w:t>
      </w:r>
      <w:r w:rsidRPr="006C78DB">
        <w:t xml:space="preserve"> </w:t>
      </w:r>
      <w:r w:rsidRPr="006C78DB" w:rsidR="0094796D">
        <w:t>at the t</w:t>
      </w:r>
      <w:r w:rsidRPr="006C78DB" w:rsidR="00D7698C">
        <w:t>ime of the sale</w:t>
      </w:r>
      <w:r w:rsidRPr="006C78DB" w:rsidR="00A6331B">
        <w:t>, t</w:t>
      </w:r>
      <w:r w:rsidRPr="006C78DB" w:rsidR="004E6E54">
        <w:t>he remaining term of the lease</w:t>
      </w:r>
      <w:r w:rsidRPr="006C78DB" w:rsidR="00D7698C">
        <w:t xml:space="preserve"> </w:t>
      </w:r>
      <w:r w:rsidRPr="006C78DB">
        <w:t xml:space="preserve">was under </w:t>
      </w:r>
      <w:r w:rsidRPr="006C78DB" w:rsidR="0094796D">
        <w:t xml:space="preserve">35 </w:t>
      </w:r>
      <w:r w:rsidRPr="006C78DB">
        <w:t>years.</w:t>
      </w:r>
      <w:r w:rsidR="00D26E2F">
        <w:t xml:space="preserve">  </w:t>
      </w:r>
      <w:r w:rsidRPr="006C78DB" w:rsidR="00DC7A71">
        <w:t>Having found a change in ownership, t</w:t>
      </w:r>
      <w:r w:rsidRPr="006C78DB" w:rsidR="00D26E2F">
        <w:t xml:space="preserve">he Assessor reassessed </w:t>
      </w:r>
      <w:r w:rsidRPr="006C78DB" w:rsidR="0033072E">
        <w:t>the property</w:t>
      </w:r>
      <w:r w:rsidRPr="006C78DB" w:rsidR="00DD0707">
        <w:t xml:space="preserve"> at</w:t>
      </w:r>
      <w:r w:rsidRPr="006C78DB" w:rsidR="0033072E">
        <w:t xml:space="preserve"> </w:t>
      </w:r>
      <w:r w:rsidRPr="006C78DB" w:rsidR="007C79BB">
        <w:t>its</w:t>
      </w:r>
      <w:r w:rsidRPr="006C78DB" w:rsidR="0033072E">
        <w:t xml:space="preserve"> </w:t>
      </w:r>
      <w:r w:rsidRPr="006C78DB" w:rsidR="004E6E54">
        <w:t xml:space="preserve">then </w:t>
      </w:r>
      <w:r w:rsidRPr="006C78DB" w:rsidR="00785D5C">
        <w:t xml:space="preserve">current </w:t>
      </w:r>
      <w:r w:rsidRPr="006C78DB" w:rsidR="007C79BB">
        <w:t xml:space="preserve">2015 </w:t>
      </w:r>
      <w:r w:rsidRPr="006C78DB" w:rsidR="00785D5C">
        <w:t xml:space="preserve">market value, which meaningfully increased the tax </w:t>
      </w:r>
      <w:r w:rsidRPr="006C78DB" w:rsidR="007E24C9">
        <w:t>payable</w:t>
      </w:r>
      <w:r w:rsidRPr="006C78DB" w:rsidR="008539AE">
        <w:t xml:space="preserve"> on the property</w:t>
      </w:r>
      <w:r w:rsidRPr="006C78DB" w:rsidR="00785D5C">
        <w:t>.</w:t>
      </w:r>
    </w:p>
    <w:p w:rsidR="00D7048F" w:rsidRPr="00433FA7" w:rsidP="00410739" w14:paraId="50270F03" w14:textId="365CAD02">
      <w:pPr>
        <w:ind w:firstLine="720"/>
      </w:pPr>
      <w:r w:rsidRPr="006C78DB">
        <w:t>Both a</w:t>
      </w:r>
      <w:r w:rsidRPr="006C78DB" w:rsidR="00DB79F6">
        <w:t>ppellant</w:t>
      </w:r>
      <w:r w:rsidRPr="006C78DB" w:rsidR="00B01B32">
        <w:t>s</w:t>
      </w:r>
      <w:r w:rsidRPr="006C78DB" w:rsidR="001015E4">
        <w:t xml:space="preserve"> </w:t>
      </w:r>
      <w:r w:rsidRPr="006C78DB" w:rsidR="00410739">
        <w:t>now challenge the Assessor’s change in</w:t>
      </w:r>
      <w:r w:rsidR="00410739">
        <w:t xml:space="preserve"> ownership determination</w:t>
      </w:r>
      <w:r w:rsidR="00616565">
        <w:t xml:space="preserve"> and resulting property tax reassessment</w:t>
      </w:r>
      <w:r w:rsidR="00082CC1">
        <w:t>.</w:t>
      </w:r>
      <w:r w:rsidR="00410739">
        <w:t xml:space="preserve">  They </w:t>
      </w:r>
      <w:r w:rsidR="00FC26D1">
        <w:t xml:space="preserve">do not </w:t>
      </w:r>
      <w:r w:rsidR="004E6E54">
        <w:t xml:space="preserve">claim </w:t>
      </w:r>
      <w:r w:rsidR="00FC26D1">
        <w:t xml:space="preserve">that the language of </w:t>
      </w:r>
      <w:r w:rsidR="008E4489">
        <w:t xml:space="preserve">section 61(c)(1)(D) </w:t>
      </w:r>
      <w:r w:rsidR="00FC26D1">
        <w:t xml:space="preserve">is ambiguous when applied to the </w:t>
      </w:r>
      <w:r w:rsidR="00DA520C">
        <w:t>fa</w:t>
      </w:r>
      <w:r w:rsidR="00FC26D1">
        <w:t>cts in this case</w:t>
      </w:r>
      <w:r w:rsidR="006B69B5">
        <w:t xml:space="preserve">, </w:t>
      </w:r>
      <w:r w:rsidR="00617D62">
        <w:t>and concede</w:t>
      </w:r>
      <w:r w:rsidR="006B69B5">
        <w:t xml:space="preserve"> that</w:t>
      </w:r>
      <w:r>
        <w:t xml:space="preserve"> the section’s</w:t>
      </w:r>
      <w:r w:rsidR="006B69B5">
        <w:t xml:space="preserve"> plain language </w:t>
      </w:r>
      <w:r w:rsidR="00275038">
        <w:t>deems</w:t>
      </w:r>
      <w:r w:rsidR="006B69B5">
        <w:t xml:space="preserve"> the</w:t>
      </w:r>
      <w:r w:rsidR="004C5468">
        <w:t xml:space="preserve"> 2015</w:t>
      </w:r>
      <w:r w:rsidR="006B69B5">
        <w:t xml:space="preserve"> transaction </w:t>
      </w:r>
      <w:r w:rsidR="00275038">
        <w:t>to be</w:t>
      </w:r>
      <w:r w:rsidR="006B69B5">
        <w:t xml:space="preserve"> a change in ownership permitting </w:t>
      </w:r>
      <w:r w:rsidR="00353719">
        <w:t>reassessment</w:t>
      </w:r>
      <w:r w:rsidR="00FC26D1">
        <w:t xml:space="preserve">.  </w:t>
      </w:r>
      <w:r w:rsidR="004F5245">
        <w:t xml:space="preserve">They instead </w:t>
      </w:r>
      <w:r w:rsidR="009F0E62">
        <w:t xml:space="preserve">contend </w:t>
      </w:r>
      <w:r w:rsidR="004F5245">
        <w:t xml:space="preserve">that </w:t>
      </w:r>
      <w:r w:rsidR="00605094">
        <w:t xml:space="preserve">section 61(c)(1)(D) </w:t>
      </w:r>
      <w:r w:rsidR="00306393">
        <w:t xml:space="preserve">is </w:t>
      </w:r>
      <w:r w:rsidR="00421A4F">
        <w:t>invalid for various reasons, including that it is in</w:t>
      </w:r>
      <w:r w:rsidR="00306393">
        <w:t xml:space="preserve">consistent with </w:t>
      </w:r>
      <w:r w:rsidR="00E51EBE">
        <w:t xml:space="preserve">Proposition 13 and </w:t>
      </w:r>
      <w:r w:rsidR="00306393">
        <w:t xml:space="preserve">another section in the statutory scheme, section 60.  </w:t>
      </w:r>
      <w:r w:rsidR="00431BEC">
        <w:t>We find no merit to appellants’ arguments</w:t>
      </w:r>
      <w:r w:rsidR="00E657C7">
        <w:t xml:space="preserve"> and </w:t>
      </w:r>
      <w:r w:rsidR="009037B0">
        <w:t xml:space="preserve">affirm </w:t>
      </w:r>
      <w:r w:rsidRPr="006C78DB" w:rsidR="009037B0">
        <w:t xml:space="preserve">the </w:t>
      </w:r>
      <w:r w:rsidRPr="006C78DB" w:rsidR="00612881">
        <w:t>trial court</w:t>
      </w:r>
      <w:r w:rsidRPr="006C78DB" w:rsidR="009037B0">
        <w:t xml:space="preserve">’s </w:t>
      </w:r>
      <w:r w:rsidRPr="006C78DB" w:rsidR="00E657C7">
        <w:t>rejecti</w:t>
      </w:r>
      <w:r w:rsidRPr="006C78DB" w:rsidR="001A0889">
        <w:t>o</w:t>
      </w:r>
      <w:r w:rsidRPr="006C78DB" w:rsidR="00E657C7">
        <w:t>n</w:t>
      </w:r>
      <w:r w:rsidRPr="006C78DB" w:rsidR="001A0889">
        <w:t xml:space="preserve"> of</w:t>
      </w:r>
      <w:r w:rsidRPr="006C78DB" w:rsidR="00E657C7">
        <w:t xml:space="preserve"> </w:t>
      </w:r>
      <w:r w:rsidRPr="006C78DB" w:rsidR="0016214B">
        <w:t xml:space="preserve">the </w:t>
      </w:r>
      <w:r w:rsidRPr="006C78DB" w:rsidR="00E657C7">
        <w:t>challenge to the reassessment</w:t>
      </w:r>
      <w:r w:rsidRPr="006C78DB" w:rsidR="00612881">
        <w:t>.</w:t>
      </w:r>
    </w:p>
    <w:p w:rsidR="00433FA7" w:rsidP="004632CD" w14:paraId="5D31DCED" w14:textId="6B79E904">
      <w:pPr>
        <w:pStyle w:val="ListParagraph"/>
        <w:spacing w:before="120" w:after="120"/>
        <w:ind w:left="0"/>
        <w:contextualSpacing w:val="0"/>
        <w:jc w:val="center"/>
        <w:rPr>
          <w:b/>
          <w:bCs/>
        </w:rPr>
      </w:pPr>
      <w:r>
        <w:rPr>
          <w:b/>
          <w:bCs/>
        </w:rPr>
        <w:t>FACTUAL AND PROCEDURAL BACKGROUND</w:t>
      </w:r>
    </w:p>
    <w:p w:rsidR="00116E47" w:rsidP="00116E47" w14:paraId="29422A06" w14:textId="5EDBFF3B">
      <w:pPr>
        <w:pStyle w:val="ListParagraph"/>
        <w:numPr>
          <w:ilvl w:val="0"/>
          <w:numId w:val="19"/>
        </w:numPr>
        <w:ind w:left="0" w:firstLine="0"/>
        <w:contextualSpacing w:val="0"/>
        <w:rPr>
          <w:b/>
          <w:bCs/>
        </w:rPr>
      </w:pPr>
      <w:r>
        <w:rPr>
          <w:b/>
          <w:bCs/>
        </w:rPr>
        <w:t>F</w:t>
      </w:r>
      <w:r w:rsidR="00CB751B">
        <w:rPr>
          <w:b/>
          <w:bCs/>
        </w:rPr>
        <w:t>actual Summary</w:t>
      </w:r>
    </w:p>
    <w:p w:rsidR="00AF61B8" w:rsidP="00AF61B8" w14:paraId="7ED45CD4" w14:textId="3874B60A">
      <w:pPr>
        <w:ind w:firstLine="720"/>
        <w:rPr>
          <w:szCs w:val="26"/>
        </w:rPr>
      </w:pPr>
      <w:r w:rsidRPr="005771F8">
        <w:rPr>
          <w:szCs w:val="26"/>
        </w:rPr>
        <w:t xml:space="preserve">The </w:t>
      </w:r>
      <w:r w:rsidR="009028B8">
        <w:rPr>
          <w:szCs w:val="26"/>
        </w:rPr>
        <w:t xml:space="preserve">facts are undisputed, and largely based on a stipulation </w:t>
      </w:r>
      <w:r w:rsidR="00FB3A44">
        <w:rPr>
          <w:szCs w:val="26"/>
        </w:rPr>
        <w:t>between the parties</w:t>
      </w:r>
      <w:r>
        <w:rPr>
          <w:szCs w:val="26"/>
        </w:rPr>
        <w:t>.</w:t>
      </w:r>
    </w:p>
    <w:p w:rsidR="00CC0103" w:rsidP="00643CE1" w14:paraId="2CE62313" w14:textId="58D3F612">
      <w:pPr>
        <w:ind w:firstLine="720"/>
        <w:rPr>
          <w:szCs w:val="26"/>
        </w:rPr>
      </w:pPr>
      <w:r w:rsidRPr="005771F8">
        <w:rPr>
          <w:szCs w:val="26"/>
        </w:rPr>
        <w:t xml:space="preserve">The </w:t>
      </w:r>
      <w:r w:rsidR="001417AA">
        <w:rPr>
          <w:szCs w:val="26"/>
        </w:rPr>
        <w:t xml:space="preserve">real </w:t>
      </w:r>
      <w:r w:rsidRPr="005771F8">
        <w:rPr>
          <w:szCs w:val="26"/>
        </w:rPr>
        <w:t xml:space="preserve">property </w:t>
      </w:r>
      <w:r w:rsidR="00181FAB">
        <w:rPr>
          <w:szCs w:val="26"/>
        </w:rPr>
        <w:t>subject to taxation</w:t>
      </w:r>
      <w:r w:rsidRPr="005771F8">
        <w:rPr>
          <w:szCs w:val="26"/>
        </w:rPr>
        <w:t xml:space="preserve"> is located </w:t>
      </w:r>
      <w:r w:rsidR="0078541A">
        <w:rPr>
          <w:szCs w:val="26"/>
        </w:rPr>
        <w:t xml:space="preserve">on East </w:t>
      </w:r>
      <w:r w:rsidRPr="005771F8">
        <w:rPr>
          <w:szCs w:val="26"/>
        </w:rPr>
        <w:t xml:space="preserve">Maple Avenue in El Segundo (the Property).  The Property </w:t>
      </w:r>
      <w:r w:rsidR="00AC56D0">
        <w:rPr>
          <w:szCs w:val="26"/>
        </w:rPr>
        <w:t>h</w:t>
      </w:r>
      <w:r w:rsidRPr="005771F8">
        <w:rPr>
          <w:szCs w:val="26"/>
        </w:rPr>
        <w:t xml:space="preserve">as been used as a data center since about 2000; </w:t>
      </w:r>
      <w:r w:rsidR="009E6971">
        <w:rPr>
          <w:szCs w:val="26"/>
        </w:rPr>
        <w:t xml:space="preserve">the building </w:t>
      </w:r>
      <w:r w:rsidRPr="005771F8">
        <w:rPr>
          <w:szCs w:val="26"/>
        </w:rPr>
        <w:t>is approximately 106,160 square feet</w:t>
      </w:r>
      <w:r w:rsidR="009E6971">
        <w:rPr>
          <w:szCs w:val="26"/>
        </w:rPr>
        <w:t xml:space="preserve">, </w:t>
      </w:r>
      <w:r w:rsidR="00D53817">
        <w:rPr>
          <w:szCs w:val="26"/>
        </w:rPr>
        <w:t>situated on 173,804 square feet of land</w:t>
      </w:r>
      <w:r w:rsidRPr="005771F8">
        <w:rPr>
          <w:szCs w:val="26"/>
        </w:rPr>
        <w:t>.</w:t>
      </w:r>
    </w:p>
    <w:p w:rsidR="001B4779" w:rsidRPr="006C78DB" w:rsidP="00643CE1" w14:paraId="33B46D0D" w14:textId="6DBBA956">
      <w:pPr>
        <w:ind w:firstLine="720"/>
        <w:rPr>
          <w:szCs w:val="26"/>
        </w:rPr>
      </w:pPr>
      <w:r>
        <w:rPr>
          <w:szCs w:val="26"/>
        </w:rPr>
        <w:t xml:space="preserve">Although only </w:t>
      </w:r>
      <w:r w:rsidR="009A1733">
        <w:rPr>
          <w:szCs w:val="26"/>
        </w:rPr>
        <w:t>the</w:t>
      </w:r>
      <w:r>
        <w:rPr>
          <w:szCs w:val="26"/>
        </w:rPr>
        <w:t xml:space="preserve"> 2015 </w:t>
      </w:r>
      <w:r w:rsidR="00664874">
        <w:rPr>
          <w:szCs w:val="26"/>
        </w:rPr>
        <w:t>sale of</w:t>
      </w:r>
      <w:r>
        <w:rPr>
          <w:szCs w:val="26"/>
        </w:rPr>
        <w:t xml:space="preserve"> the </w:t>
      </w:r>
      <w:r w:rsidR="00664874">
        <w:rPr>
          <w:szCs w:val="26"/>
        </w:rPr>
        <w:t>P</w:t>
      </w:r>
      <w:r>
        <w:rPr>
          <w:szCs w:val="26"/>
        </w:rPr>
        <w:t>roperty is at issue</w:t>
      </w:r>
      <w:r w:rsidR="003B0273">
        <w:rPr>
          <w:szCs w:val="26"/>
        </w:rPr>
        <w:t xml:space="preserve"> with regard to the </w:t>
      </w:r>
      <w:r w:rsidR="00225183">
        <w:rPr>
          <w:szCs w:val="26"/>
        </w:rPr>
        <w:t>property tax reassessment</w:t>
      </w:r>
      <w:r>
        <w:rPr>
          <w:szCs w:val="26"/>
        </w:rPr>
        <w:t xml:space="preserve">, </w:t>
      </w:r>
      <w:r w:rsidR="00664874">
        <w:rPr>
          <w:szCs w:val="26"/>
        </w:rPr>
        <w:t>for context we set forth certain earlier transactions involving the Property</w:t>
      </w:r>
      <w:r w:rsidR="009A1733">
        <w:rPr>
          <w:szCs w:val="26"/>
        </w:rPr>
        <w:t xml:space="preserve"> leading up to the 2015 sale</w:t>
      </w:r>
      <w:r w:rsidR="00664874">
        <w:rPr>
          <w:szCs w:val="26"/>
        </w:rPr>
        <w:t xml:space="preserve">.  </w:t>
      </w:r>
      <w:r w:rsidRPr="005771F8" w:rsidR="00116E47">
        <w:rPr>
          <w:szCs w:val="26"/>
        </w:rPr>
        <w:t xml:space="preserve">Equinix purchased the Property in September 2005.  </w:t>
      </w:r>
      <w:r w:rsidR="00682800">
        <w:rPr>
          <w:szCs w:val="26"/>
        </w:rPr>
        <w:t>I</w:t>
      </w:r>
      <w:r w:rsidRPr="005771F8" w:rsidR="00116E47">
        <w:rPr>
          <w:szCs w:val="26"/>
        </w:rPr>
        <w:t>n December 2005, Equinix sold the Property to iStar Financial Inc. (iStar)</w:t>
      </w:r>
      <w:r w:rsidR="00682800">
        <w:rPr>
          <w:szCs w:val="26"/>
        </w:rPr>
        <w:t xml:space="preserve"> and then</w:t>
      </w:r>
      <w:r w:rsidR="00F66641">
        <w:rPr>
          <w:szCs w:val="26"/>
        </w:rPr>
        <w:t xml:space="preserve"> </w:t>
      </w:r>
      <w:r w:rsidRPr="005771F8" w:rsidR="00116E47">
        <w:rPr>
          <w:szCs w:val="26"/>
        </w:rPr>
        <w:t xml:space="preserve">leased </w:t>
      </w:r>
      <w:r w:rsidR="0071135E">
        <w:rPr>
          <w:szCs w:val="26"/>
        </w:rPr>
        <w:t xml:space="preserve">it </w:t>
      </w:r>
      <w:r w:rsidRPr="005771F8" w:rsidR="00116E47">
        <w:rPr>
          <w:szCs w:val="26"/>
        </w:rPr>
        <w:t xml:space="preserve">back from iStar for an initial term of 20 years with three 5-year options.  </w:t>
      </w:r>
      <w:r w:rsidR="00D62F8A">
        <w:rPr>
          <w:szCs w:val="26"/>
        </w:rPr>
        <w:t xml:space="preserve">The Assessor deemed both </w:t>
      </w:r>
      <w:r w:rsidR="00C13142">
        <w:rPr>
          <w:szCs w:val="26"/>
        </w:rPr>
        <w:t xml:space="preserve">the sale and the lease to be </w:t>
      </w:r>
      <w:r w:rsidR="00D62F8A">
        <w:rPr>
          <w:szCs w:val="26"/>
        </w:rPr>
        <w:t>change</w:t>
      </w:r>
      <w:r w:rsidR="00C13142">
        <w:rPr>
          <w:szCs w:val="26"/>
        </w:rPr>
        <w:t>s</w:t>
      </w:r>
      <w:r w:rsidR="00D62F8A">
        <w:rPr>
          <w:szCs w:val="26"/>
        </w:rPr>
        <w:t xml:space="preserve"> in ownership </w:t>
      </w:r>
      <w:r w:rsidRPr="006C78DB" w:rsidR="00D62F8A">
        <w:rPr>
          <w:szCs w:val="26"/>
        </w:rPr>
        <w:t xml:space="preserve">under </w:t>
      </w:r>
      <w:r w:rsidRPr="006C78DB" w:rsidR="00D10C7F">
        <w:rPr>
          <w:szCs w:val="26"/>
        </w:rPr>
        <w:t xml:space="preserve">section 60.  </w:t>
      </w:r>
      <w:r w:rsidRPr="006C78DB" w:rsidR="0071135E">
        <w:rPr>
          <w:szCs w:val="26"/>
        </w:rPr>
        <w:t>Under t</w:t>
      </w:r>
      <w:r w:rsidRPr="006C78DB" w:rsidR="007228DB">
        <w:rPr>
          <w:szCs w:val="26"/>
        </w:rPr>
        <w:t xml:space="preserve">he lease </w:t>
      </w:r>
      <w:r w:rsidRPr="006C78DB" w:rsidR="00DF1F11">
        <w:rPr>
          <w:szCs w:val="26"/>
        </w:rPr>
        <w:t xml:space="preserve">Equinix </w:t>
      </w:r>
      <w:r w:rsidRPr="006C78DB" w:rsidR="0071135E">
        <w:rPr>
          <w:szCs w:val="26"/>
        </w:rPr>
        <w:t xml:space="preserve">was </w:t>
      </w:r>
      <w:r w:rsidRPr="006C78DB" w:rsidR="00DF1F11">
        <w:rPr>
          <w:szCs w:val="26"/>
        </w:rPr>
        <w:t xml:space="preserve">responsible for </w:t>
      </w:r>
      <w:r w:rsidRPr="006C78DB" w:rsidR="00FC3468">
        <w:rPr>
          <w:szCs w:val="26"/>
        </w:rPr>
        <w:t xml:space="preserve">payment of </w:t>
      </w:r>
      <w:r w:rsidRPr="006C78DB" w:rsidR="005A565A">
        <w:rPr>
          <w:szCs w:val="26"/>
        </w:rPr>
        <w:t>property taxes due during</w:t>
      </w:r>
      <w:r w:rsidRPr="006C78DB" w:rsidR="00EC03F4">
        <w:rPr>
          <w:szCs w:val="26"/>
        </w:rPr>
        <w:t xml:space="preserve"> the lease.</w:t>
      </w:r>
    </w:p>
    <w:p w:rsidR="001B4779" w:rsidP="00643CE1" w14:paraId="1F0985FF" w14:textId="34CF8AA1">
      <w:pPr>
        <w:ind w:firstLine="720"/>
        <w:rPr>
          <w:szCs w:val="26"/>
        </w:rPr>
      </w:pPr>
      <w:r w:rsidRPr="006C78DB">
        <w:rPr>
          <w:szCs w:val="26"/>
        </w:rPr>
        <w:t>In 2010, iStar sold its interest in the Property to TRT NOIP</w:t>
      </w:r>
      <w:r w:rsidRPr="005771F8">
        <w:rPr>
          <w:szCs w:val="26"/>
        </w:rPr>
        <w:t xml:space="preserve"> M</w:t>
      </w:r>
      <w:r w:rsidR="00D128AF">
        <w:rPr>
          <w:szCs w:val="26"/>
        </w:rPr>
        <w:t xml:space="preserve">aple El Segundo </w:t>
      </w:r>
      <w:r w:rsidRPr="005771F8">
        <w:rPr>
          <w:szCs w:val="26"/>
        </w:rPr>
        <w:t xml:space="preserve">LP (TRT).  </w:t>
      </w:r>
      <w:r w:rsidR="00E76649">
        <w:rPr>
          <w:szCs w:val="26"/>
        </w:rPr>
        <w:t>The Assessor deemed this transaction to be a change in ownership.</w:t>
      </w:r>
    </w:p>
    <w:p w:rsidR="00116E47" w:rsidRPr="00116E47" w:rsidP="00643CE1" w14:paraId="74695A71" w14:textId="0A0DF745">
      <w:pPr>
        <w:ind w:firstLine="720"/>
      </w:pPr>
      <w:r w:rsidRPr="005771F8">
        <w:rPr>
          <w:szCs w:val="26"/>
        </w:rPr>
        <w:t xml:space="preserve">On March 11, 2015, TRT sold its interest in the Property to GPT.  The Assessor determined that this was a change in ownership and reassessed the value of the </w:t>
      </w:r>
      <w:r w:rsidR="00575EBF">
        <w:rPr>
          <w:szCs w:val="26"/>
        </w:rPr>
        <w:t>P</w:t>
      </w:r>
      <w:r w:rsidRPr="005771F8">
        <w:rPr>
          <w:szCs w:val="26"/>
        </w:rPr>
        <w:t>roperty.</w:t>
      </w:r>
    </w:p>
    <w:p w:rsidR="00B122B3" w:rsidP="00E0120B" w14:paraId="006C4D49" w14:textId="5A08ACE3">
      <w:pPr>
        <w:pStyle w:val="ListParagraph"/>
        <w:spacing w:before="120"/>
        <w:ind w:hanging="720"/>
        <w:contextualSpacing w:val="0"/>
        <w:rPr>
          <w:b/>
          <w:bCs/>
        </w:rPr>
      </w:pPr>
      <w:r>
        <w:rPr>
          <w:b/>
          <w:bCs/>
        </w:rPr>
        <w:t>B.</w:t>
      </w:r>
      <w:r>
        <w:rPr>
          <w:b/>
          <w:bCs/>
        </w:rPr>
        <w:tab/>
      </w:r>
      <w:r w:rsidR="00CB751B">
        <w:rPr>
          <w:b/>
          <w:bCs/>
        </w:rPr>
        <w:t xml:space="preserve">The Assessment Appeals Board Denies </w:t>
      </w:r>
      <w:r w:rsidR="003072AF">
        <w:rPr>
          <w:b/>
          <w:bCs/>
        </w:rPr>
        <w:t xml:space="preserve">a </w:t>
      </w:r>
      <w:r w:rsidR="00D42782">
        <w:rPr>
          <w:b/>
          <w:bCs/>
        </w:rPr>
        <w:t>Challenge to the Assessor’s Determination</w:t>
      </w:r>
    </w:p>
    <w:p w:rsidR="00121E56" w:rsidRPr="006C78DB" w:rsidP="00121E56" w14:paraId="3FB25B03" w14:textId="0DEA9D95">
      <w:pPr>
        <w:ind w:firstLine="720"/>
      </w:pPr>
      <w:r>
        <w:t>Equinix appeal</w:t>
      </w:r>
      <w:r w:rsidR="000D2D23">
        <w:t>ed</w:t>
      </w:r>
      <w:r>
        <w:t xml:space="preserve"> </w:t>
      </w:r>
      <w:r w:rsidR="002F66B6">
        <w:t xml:space="preserve">the Assessor’s </w:t>
      </w:r>
      <w:r w:rsidR="00186AA8">
        <w:t xml:space="preserve">2015 </w:t>
      </w:r>
      <w:r w:rsidR="002F66B6">
        <w:t xml:space="preserve">change in ownership </w:t>
      </w:r>
      <w:r w:rsidR="00186AA8">
        <w:t xml:space="preserve">determination </w:t>
      </w:r>
      <w:r w:rsidR="000D2D23">
        <w:t xml:space="preserve">to </w:t>
      </w:r>
      <w:r>
        <w:t xml:space="preserve">the Los Angeles County Assessment Appeals </w:t>
      </w:r>
      <w:r w:rsidRPr="006C78DB">
        <w:t>Board</w:t>
      </w:r>
      <w:r w:rsidRPr="006C78DB" w:rsidR="003971CE">
        <w:t xml:space="preserve">.  The </w:t>
      </w:r>
      <w:r w:rsidRPr="006C78DB" w:rsidR="00745ECD">
        <w:t>a</w:t>
      </w:r>
      <w:r w:rsidRPr="006C78DB" w:rsidR="006B5A2F">
        <w:t xml:space="preserve">ppeals </w:t>
      </w:r>
      <w:r w:rsidRPr="006C78DB" w:rsidR="008426CD">
        <w:t>b</w:t>
      </w:r>
      <w:r w:rsidRPr="006C78DB" w:rsidR="006B5A2F">
        <w:t>oard</w:t>
      </w:r>
      <w:r w:rsidRPr="006C78DB" w:rsidR="003971CE">
        <w:t xml:space="preserve"> </w:t>
      </w:r>
      <w:r w:rsidRPr="006C78DB" w:rsidR="00DE5C92">
        <w:t xml:space="preserve">found in favor of the </w:t>
      </w:r>
      <w:r w:rsidR="008357BB">
        <w:t>c</w:t>
      </w:r>
      <w:r w:rsidRPr="006C78DB" w:rsidR="00DE5C92">
        <w:t>ounty</w:t>
      </w:r>
      <w:r w:rsidRPr="006C78DB" w:rsidR="000061F9">
        <w:t xml:space="preserve">, concluding that TRT’s sale of the Property to GPT </w:t>
      </w:r>
      <w:r w:rsidRPr="006C78DB" w:rsidR="00374409">
        <w:t>resulted in a change in ownership under sections 60 and 61(c)(1)(D)</w:t>
      </w:r>
      <w:r w:rsidRPr="006C78DB" w:rsidR="008140D8">
        <w:t>.</w:t>
      </w:r>
    </w:p>
    <w:p w:rsidR="008140D8" w:rsidRPr="006C78DB" w:rsidP="00121E56" w14:paraId="45C03519" w14:textId="6E0632FF">
      <w:pPr>
        <w:ind w:firstLine="720"/>
      </w:pPr>
      <w:r w:rsidRPr="006C78DB">
        <w:t xml:space="preserve">On February 6, 2020, </w:t>
      </w:r>
      <w:r w:rsidRPr="006C78DB" w:rsidR="004F7A31">
        <w:t xml:space="preserve">Equinix and GPT </w:t>
      </w:r>
      <w:r w:rsidRPr="006C78DB" w:rsidR="008D4893">
        <w:t xml:space="preserve">presented a refund claim to the </w:t>
      </w:r>
      <w:r w:rsidR="00492AEE">
        <w:t>c</w:t>
      </w:r>
      <w:r w:rsidRPr="006C78DB" w:rsidR="008D4893">
        <w:t>ounty</w:t>
      </w:r>
      <w:r w:rsidRPr="006C78DB" w:rsidR="00E13F9A">
        <w:t xml:space="preserve">, which the </w:t>
      </w:r>
      <w:r w:rsidR="00492AEE">
        <w:t>c</w:t>
      </w:r>
      <w:r w:rsidRPr="006C78DB" w:rsidR="00E13F9A">
        <w:t>ounty denied on April 1, 2020.</w:t>
      </w:r>
    </w:p>
    <w:p w:rsidR="00DC6292" w:rsidRPr="006C78DB" w:rsidP="00492AEE" w14:paraId="6D021EA7" w14:textId="49C3E8DD">
      <w:pPr>
        <w:pStyle w:val="ListParagraph"/>
        <w:spacing w:before="120"/>
        <w:ind w:hanging="720"/>
        <w:contextualSpacing w:val="0"/>
        <w:rPr>
          <w:b/>
          <w:bCs/>
        </w:rPr>
      </w:pPr>
      <w:r w:rsidRPr="006C78DB">
        <w:rPr>
          <w:b/>
          <w:bCs/>
        </w:rPr>
        <w:t>C.</w:t>
      </w:r>
      <w:r w:rsidRPr="006C78DB">
        <w:rPr>
          <w:b/>
          <w:bCs/>
        </w:rPr>
        <w:tab/>
      </w:r>
      <w:r w:rsidRPr="006C78DB" w:rsidR="00D42782">
        <w:rPr>
          <w:b/>
          <w:bCs/>
        </w:rPr>
        <w:t>Equinix and GPT Sue</w:t>
      </w:r>
      <w:r w:rsidRPr="006C78DB" w:rsidR="002F0BCB">
        <w:rPr>
          <w:b/>
          <w:bCs/>
        </w:rPr>
        <w:t>,</w:t>
      </w:r>
      <w:r w:rsidRPr="006C78DB" w:rsidR="00D42782">
        <w:rPr>
          <w:b/>
          <w:bCs/>
        </w:rPr>
        <w:t xml:space="preserve"> </w:t>
      </w:r>
      <w:r w:rsidRPr="006C78DB" w:rsidR="00F61320">
        <w:rPr>
          <w:b/>
          <w:bCs/>
        </w:rPr>
        <w:t xml:space="preserve">and the Trial Court Rules in Favor of </w:t>
      </w:r>
      <w:r w:rsidRPr="006C78DB" w:rsidR="00D42782">
        <w:rPr>
          <w:b/>
          <w:bCs/>
        </w:rPr>
        <w:t>the County</w:t>
      </w:r>
    </w:p>
    <w:p w:rsidR="007B4484" w:rsidP="009C37AD" w14:paraId="6AE3542C" w14:textId="7A308FC0">
      <w:pPr>
        <w:ind w:firstLine="720"/>
      </w:pPr>
      <w:r w:rsidRPr="006C78DB">
        <w:t xml:space="preserve">Equinix and GPT </w:t>
      </w:r>
      <w:r w:rsidRPr="006C78DB" w:rsidR="00D42782">
        <w:t xml:space="preserve">filed this action on September 16, 2020.  </w:t>
      </w:r>
      <w:r w:rsidRPr="006C78DB" w:rsidR="00F61320">
        <w:t>Based on stipulated facts</w:t>
      </w:r>
      <w:r w:rsidRPr="006C78DB" w:rsidR="00E404A5">
        <w:t>,</w:t>
      </w:r>
      <w:r w:rsidRPr="006C78DB" w:rsidR="00361F08">
        <w:t xml:space="preserve"> </w:t>
      </w:r>
      <w:r w:rsidRPr="006C78DB" w:rsidR="00F61320">
        <w:t>legal briefs,</w:t>
      </w:r>
      <w:r w:rsidRPr="006C78DB" w:rsidR="00361F08">
        <w:t xml:space="preserve"> </w:t>
      </w:r>
      <w:r w:rsidRPr="006C78DB" w:rsidR="00E404A5">
        <w:t xml:space="preserve">and </w:t>
      </w:r>
      <w:r w:rsidRPr="006C78DB" w:rsidR="005B5DBC">
        <w:t xml:space="preserve">oral </w:t>
      </w:r>
      <w:r w:rsidRPr="006C78DB" w:rsidR="00E404A5">
        <w:t xml:space="preserve">arguments, </w:t>
      </w:r>
      <w:r w:rsidRPr="006C78DB" w:rsidR="00361F08">
        <w:t xml:space="preserve">the trial court issued </w:t>
      </w:r>
      <w:r w:rsidRPr="006C78DB" w:rsidR="00E16EA0">
        <w:t xml:space="preserve">a final statement of decision on June 28, 2022.  </w:t>
      </w:r>
      <w:r w:rsidRPr="006C78DB" w:rsidR="00A420DB">
        <w:t xml:space="preserve">The court concluded that, under </w:t>
      </w:r>
      <w:r w:rsidRPr="006C78DB" w:rsidR="006447DA">
        <w:t>the “express language” of</w:t>
      </w:r>
      <w:r w:rsidR="006447DA">
        <w:t xml:space="preserve"> </w:t>
      </w:r>
      <w:r w:rsidR="00A420DB">
        <w:t>section</w:t>
      </w:r>
      <w:r w:rsidR="003B2E6D">
        <w:t>s</w:t>
      </w:r>
      <w:r w:rsidR="00A420DB">
        <w:t xml:space="preserve"> 61(c)(1)(D)</w:t>
      </w:r>
      <w:r w:rsidR="003B2E6D">
        <w:t xml:space="preserve"> and 62, subdivision (g),</w:t>
      </w:r>
      <w:r w:rsidR="00A420DB">
        <w:t xml:space="preserve"> </w:t>
      </w:r>
      <w:r w:rsidR="00DD1482">
        <w:t xml:space="preserve">TRT’s sale of the Property to GPT in March 2015 resulted in a change in ownership </w:t>
      </w:r>
      <w:r w:rsidR="006909AF">
        <w:t xml:space="preserve">because at </w:t>
      </w:r>
      <w:r w:rsidR="00CE798E">
        <w:t xml:space="preserve">the </w:t>
      </w:r>
      <w:r w:rsidR="006909AF">
        <w:t xml:space="preserve">time </w:t>
      </w:r>
      <w:r w:rsidR="00CE798E">
        <w:t xml:space="preserve">of sale </w:t>
      </w:r>
      <w:r w:rsidR="00CE3375">
        <w:t xml:space="preserve">the remaining term of </w:t>
      </w:r>
      <w:r w:rsidR="006909AF">
        <w:t xml:space="preserve">Equinix’s lease </w:t>
      </w:r>
      <w:r w:rsidR="00CE3375">
        <w:t xml:space="preserve">was less than </w:t>
      </w:r>
      <w:r w:rsidR="006909AF">
        <w:t>35 years</w:t>
      </w:r>
      <w:r w:rsidR="00DD1482">
        <w:t>.</w:t>
      </w:r>
    </w:p>
    <w:p w:rsidR="008C5C9B" w:rsidRPr="00B22A22" w:rsidP="00F75719" w14:paraId="68AB4895" w14:textId="45975B31">
      <w:pPr>
        <w:ind w:firstLine="720"/>
      </w:pPr>
      <w:r>
        <w:t>After t</w:t>
      </w:r>
      <w:r w:rsidR="00415241">
        <w:t>he court entered judgment</w:t>
      </w:r>
      <w:r>
        <w:t>,</w:t>
      </w:r>
      <w:r w:rsidR="00415241">
        <w:t xml:space="preserve"> </w:t>
      </w:r>
      <w:r w:rsidR="00FE3354">
        <w:t xml:space="preserve">Equinix and GPT </w:t>
      </w:r>
      <w:r w:rsidR="005E452C">
        <w:t>timely appealed</w:t>
      </w:r>
      <w:r w:rsidR="0027312E">
        <w:t>.</w:t>
      </w:r>
    </w:p>
    <w:p w:rsidR="00E724E7" w:rsidP="00C64F2C" w14:paraId="6307A06C" w14:textId="2E0F61B1">
      <w:pPr>
        <w:pStyle w:val="ListParagraph"/>
        <w:keepNext/>
        <w:spacing w:before="120" w:after="120"/>
        <w:ind w:left="0"/>
        <w:contextualSpacing w:val="0"/>
        <w:jc w:val="center"/>
      </w:pPr>
      <w:r>
        <w:rPr>
          <w:b/>
          <w:bCs/>
        </w:rPr>
        <w:t>DISCUSSION</w:t>
      </w:r>
    </w:p>
    <w:p w:rsidR="009D630D" w:rsidP="00C64F2C" w14:paraId="3A9B3182" w14:textId="4FB49880">
      <w:pPr>
        <w:pStyle w:val="ListParagraph"/>
        <w:keepNext/>
        <w:numPr>
          <w:ilvl w:val="0"/>
          <w:numId w:val="20"/>
        </w:numPr>
        <w:ind w:left="720"/>
        <w:contextualSpacing w:val="0"/>
        <w:rPr>
          <w:b/>
        </w:rPr>
      </w:pPr>
      <w:r>
        <w:rPr>
          <w:b/>
        </w:rPr>
        <w:t>Standard of Review</w:t>
      </w:r>
    </w:p>
    <w:p w:rsidR="009D630D" w:rsidRPr="00B1751D" w:rsidP="00E72147" w14:paraId="2DEC7C17" w14:textId="64D30023">
      <w:pPr>
        <w:ind w:firstLine="720"/>
        <w:rPr>
          <w:bCs/>
        </w:rPr>
      </w:pPr>
      <w:bookmarkStart w:id="1" w:name="_Hlk120092059"/>
      <w:r>
        <w:rPr>
          <w:bCs/>
        </w:rPr>
        <w:t>“</w:t>
      </w:r>
      <w:r w:rsidRPr="00353B4C">
        <w:rPr>
          <w:bCs/>
        </w:rPr>
        <w:t xml:space="preserve">What constitutes a </w:t>
      </w:r>
      <w:r>
        <w:rPr>
          <w:bCs/>
        </w:rPr>
        <w:t>‘</w:t>
      </w:r>
      <w:r w:rsidRPr="00353B4C">
        <w:rPr>
          <w:bCs/>
        </w:rPr>
        <w:t>change in ownership</w:t>
      </w:r>
      <w:r>
        <w:rPr>
          <w:bCs/>
        </w:rPr>
        <w:t>’</w:t>
      </w:r>
      <w:r w:rsidRPr="00353B4C">
        <w:rPr>
          <w:bCs/>
        </w:rPr>
        <w:t xml:space="preserve"> is a question of law subject to this court</w:t>
      </w:r>
      <w:r>
        <w:rPr>
          <w:bCs/>
        </w:rPr>
        <w:t>’</w:t>
      </w:r>
      <w:r w:rsidRPr="00353B4C">
        <w:rPr>
          <w:bCs/>
        </w:rPr>
        <w:t>s independent de novo judicial review.</w:t>
      </w:r>
      <w:r>
        <w:rPr>
          <w:bCs/>
        </w:rPr>
        <w:t xml:space="preserve">  [Citation.]”  (</w:t>
      </w:r>
      <w:r>
        <w:rPr>
          <w:bCs/>
          <w:i/>
          <w:iCs/>
        </w:rPr>
        <w:t>Shuwa Investments Corp. v. County of Los Angeles</w:t>
      </w:r>
      <w:r>
        <w:rPr>
          <w:bCs/>
        </w:rPr>
        <w:t xml:space="preserve"> (1991)</w:t>
      </w:r>
      <w:bookmarkEnd w:id="1"/>
      <w:r>
        <w:rPr>
          <w:bCs/>
        </w:rPr>
        <w:t xml:space="preserve"> </w:t>
      </w:r>
      <w:r w:rsidRPr="00680F58">
        <w:rPr>
          <w:bCs/>
        </w:rPr>
        <w:t>1 Cal.App.4th 1635</w:t>
      </w:r>
      <w:r>
        <w:rPr>
          <w:bCs/>
        </w:rPr>
        <w:t>, 1644.)</w:t>
      </w:r>
    </w:p>
    <w:p w:rsidR="009D630D" w:rsidRPr="00581CEE" w:rsidP="00C64F2C" w14:paraId="31BE172A" w14:textId="51043ABB">
      <w:pPr>
        <w:pStyle w:val="ListParagraph"/>
        <w:numPr>
          <w:ilvl w:val="0"/>
          <w:numId w:val="20"/>
        </w:numPr>
        <w:spacing w:before="120"/>
        <w:ind w:left="720"/>
        <w:contextualSpacing w:val="0"/>
        <w:rPr>
          <w:b/>
        </w:rPr>
      </w:pPr>
      <w:r>
        <w:rPr>
          <w:b/>
        </w:rPr>
        <w:t>Proposition 13 and the Implementing Statutes</w:t>
      </w:r>
    </w:p>
    <w:p w:rsidR="00F06438" w:rsidP="00F06438" w14:paraId="56B9ECAA" w14:textId="7EDF6508">
      <w:pPr>
        <w:ind w:firstLine="720"/>
        <w:rPr>
          <w:szCs w:val="26"/>
        </w:rPr>
      </w:pPr>
      <w:r>
        <w:rPr>
          <w:szCs w:val="26"/>
        </w:rPr>
        <w:t xml:space="preserve">Under </w:t>
      </w:r>
      <w:r w:rsidR="00612A97">
        <w:rPr>
          <w:szCs w:val="26"/>
        </w:rPr>
        <w:t xml:space="preserve">Proposition 13, </w:t>
      </w:r>
      <w:r w:rsidR="00901021">
        <w:rPr>
          <w:szCs w:val="26"/>
        </w:rPr>
        <w:t>as</w:t>
      </w:r>
      <w:r>
        <w:rPr>
          <w:szCs w:val="26"/>
        </w:rPr>
        <w:t xml:space="preserve"> set forth in </w:t>
      </w:r>
      <w:r w:rsidR="0068557F">
        <w:rPr>
          <w:szCs w:val="26"/>
        </w:rPr>
        <w:t>a</w:t>
      </w:r>
      <w:r>
        <w:rPr>
          <w:szCs w:val="26"/>
        </w:rPr>
        <w:t xml:space="preserve">rticle </w:t>
      </w:r>
      <w:r w:rsidR="00612A97">
        <w:rPr>
          <w:szCs w:val="26"/>
        </w:rPr>
        <w:t>XIII A o</w:t>
      </w:r>
      <w:r>
        <w:rPr>
          <w:szCs w:val="26"/>
        </w:rPr>
        <w:t>f</w:t>
      </w:r>
      <w:r w:rsidR="00612A97">
        <w:rPr>
          <w:szCs w:val="26"/>
        </w:rPr>
        <w:t xml:space="preserve"> the California Constitution</w:t>
      </w:r>
      <w:r w:rsidR="003544C7">
        <w:rPr>
          <w:szCs w:val="26"/>
        </w:rPr>
        <w:t xml:space="preserve">, the value of </w:t>
      </w:r>
      <w:r w:rsidR="0038130D">
        <w:rPr>
          <w:szCs w:val="26"/>
        </w:rPr>
        <w:t xml:space="preserve">real </w:t>
      </w:r>
      <w:r w:rsidR="003544C7">
        <w:rPr>
          <w:szCs w:val="26"/>
        </w:rPr>
        <w:t xml:space="preserve">property </w:t>
      </w:r>
      <w:r w:rsidR="00B17252">
        <w:rPr>
          <w:szCs w:val="26"/>
        </w:rPr>
        <w:t xml:space="preserve">used </w:t>
      </w:r>
      <w:r w:rsidR="003544C7">
        <w:rPr>
          <w:szCs w:val="26"/>
        </w:rPr>
        <w:t>for tax purposes</w:t>
      </w:r>
      <w:r w:rsidR="003B60D5">
        <w:rPr>
          <w:szCs w:val="26"/>
        </w:rPr>
        <w:t xml:space="preserve"> </w:t>
      </w:r>
      <w:r w:rsidR="006F0949">
        <w:rPr>
          <w:szCs w:val="26"/>
        </w:rPr>
        <w:t>is defined as “</w:t>
      </w:r>
      <w:r w:rsidRPr="002812AF">
        <w:rPr>
          <w:szCs w:val="26"/>
        </w:rPr>
        <w:t>the county assessor’s valuation of real property as shown on the 1975</w:t>
      </w:r>
      <w:r w:rsidR="00391336">
        <w:rPr>
          <w:szCs w:val="26"/>
        </w:rPr>
        <w:t>-</w:t>
      </w:r>
      <w:r w:rsidRPr="002812AF">
        <w:rPr>
          <w:szCs w:val="26"/>
        </w:rPr>
        <w:t xml:space="preserve">76 tax bill </w:t>
      </w:r>
      <w:r w:rsidR="003B60D5">
        <w:rPr>
          <w:szCs w:val="26"/>
        </w:rPr>
        <w:t>.</w:t>
      </w:r>
      <w:r w:rsidR="00B1751D">
        <w:rPr>
          <w:szCs w:val="26"/>
        </w:rPr>
        <w:t> </w:t>
      </w:r>
      <w:r w:rsidR="003B60D5">
        <w:rPr>
          <w:szCs w:val="26"/>
        </w:rPr>
        <w:t>.</w:t>
      </w:r>
      <w:r w:rsidR="00B1751D">
        <w:rPr>
          <w:szCs w:val="26"/>
        </w:rPr>
        <w:t> </w:t>
      </w:r>
      <w:r w:rsidR="003B60D5">
        <w:rPr>
          <w:szCs w:val="26"/>
        </w:rPr>
        <w:t xml:space="preserve">. </w:t>
      </w:r>
      <w:r w:rsidRPr="002812AF">
        <w:rPr>
          <w:szCs w:val="26"/>
        </w:rPr>
        <w:t>or, thereafter, the appraised value of real property when purchased</w:t>
      </w:r>
      <w:r w:rsidR="00472C9F">
        <w:rPr>
          <w:szCs w:val="26"/>
        </w:rPr>
        <w:t>,</w:t>
      </w:r>
      <w:r w:rsidRPr="002812AF">
        <w:rPr>
          <w:szCs w:val="26"/>
        </w:rPr>
        <w:t xml:space="preserve"> newly constructed, or a change in ownership has occurred after the 1975 assessment.</w:t>
      </w:r>
      <w:r w:rsidR="00391336">
        <w:rPr>
          <w:szCs w:val="26"/>
        </w:rPr>
        <w:t xml:space="preserve">” </w:t>
      </w:r>
      <w:r w:rsidRPr="002812AF">
        <w:rPr>
          <w:szCs w:val="26"/>
        </w:rPr>
        <w:t xml:space="preserve"> (</w:t>
      </w:r>
      <w:r w:rsidRPr="002812AF" w:rsidR="00391336">
        <w:rPr>
          <w:szCs w:val="26"/>
        </w:rPr>
        <w:t>Cal. Const., art. XIII A, §</w:t>
      </w:r>
      <w:r w:rsidR="00B1751D">
        <w:rPr>
          <w:szCs w:val="26"/>
        </w:rPr>
        <w:t> </w:t>
      </w:r>
      <w:r w:rsidRPr="002812AF">
        <w:rPr>
          <w:szCs w:val="26"/>
        </w:rPr>
        <w:t>2, subd. (a)</w:t>
      </w:r>
      <w:r w:rsidR="005C6BE9">
        <w:rPr>
          <w:szCs w:val="26"/>
        </w:rPr>
        <w:t>; see</w:t>
      </w:r>
      <w:r w:rsidR="00D67E90">
        <w:rPr>
          <w:szCs w:val="26"/>
        </w:rPr>
        <w:t xml:space="preserve"> </w:t>
      </w:r>
      <w:r w:rsidR="00D67E90">
        <w:rPr>
          <w:i/>
          <w:iCs/>
          <w:szCs w:val="26"/>
        </w:rPr>
        <w:t>Auerbach v. Assessment Appeals Bd</w:t>
      </w:r>
      <w:r w:rsidR="00694165">
        <w:rPr>
          <w:i/>
          <w:iCs/>
          <w:szCs w:val="26"/>
        </w:rPr>
        <w:t>.</w:t>
      </w:r>
      <w:r w:rsidR="00D67E90">
        <w:rPr>
          <w:i/>
          <w:iCs/>
          <w:szCs w:val="26"/>
        </w:rPr>
        <w:t xml:space="preserve"> No. 1</w:t>
      </w:r>
      <w:r w:rsidR="00D67E90">
        <w:rPr>
          <w:szCs w:val="26"/>
        </w:rPr>
        <w:t xml:space="preserve"> (2006) </w:t>
      </w:r>
      <w:r w:rsidR="0031265B">
        <w:rPr>
          <w:szCs w:val="26"/>
        </w:rPr>
        <w:t>39 Cal.4th 153, 157 [Proposition 13</w:t>
      </w:r>
      <w:r w:rsidR="00270F27">
        <w:rPr>
          <w:szCs w:val="26"/>
        </w:rPr>
        <w:t xml:space="preserve"> “limits the amount that the assessed value of real property may be increased </w:t>
      </w:r>
      <w:r w:rsidR="00D76F47">
        <w:rPr>
          <w:szCs w:val="26"/>
        </w:rPr>
        <w:t xml:space="preserve">to reflect increases in the property’s actual </w:t>
      </w:r>
      <w:r w:rsidR="0075333C">
        <w:rPr>
          <w:szCs w:val="26"/>
        </w:rPr>
        <w:t xml:space="preserve">market value,” but a “property may be reassessed at its current </w:t>
      </w:r>
      <w:r w:rsidR="00C22EE6">
        <w:rPr>
          <w:szCs w:val="26"/>
        </w:rPr>
        <w:t>market value” upon a change in ownership]</w:t>
      </w:r>
      <w:r w:rsidRPr="00D7140D" w:rsidR="00D7140D">
        <w:rPr>
          <w:szCs w:val="26"/>
        </w:rPr>
        <w:t xml:space="preserve"> </w:t>
      </w:r>
      <w:r w:rsidR="00D7140D">
        <w:rPr>
          <w:szCs w:val="26"/>
        </w:rPr>
        <w:t>(</w:t>
      </w:r>
      <w:r w:rsidR="00D7140D">
        <w:rPr>
          <w:i/>
          <w:iCs/>
          <w:szCs w:val="26"/>
        </w:rPr>
        <w:t>Auerbach</w:t>
      </w:r>
      <w:r w:rsidR="00D7140D">
        <w:rPr>
          <w:szCs w:val="26"/>
        </w:rPr>
        <w:t>)</w:t>
      </w:r>
      <w:r>
        <w:rPr>
          <w:szCs w:val="26"/>
        </w:rPr>
        <w:t>.)</w:t>
      </w:r>
      <w:r>
        <w:rPr>
          <w:rStyle w:val="FootnoteReference"/>
          <w:b/>
          <w:position w:val="8"/>
          <w:sz w:val="20"/>
          <w:szCs w:val="26"/>
          <w:vertAlign w:val="baseline"/>
        </w:rPr>
        <w:footnoteReference w:id="5"/>
      </w:r>
    </w:p>
    <w:p w:rsidR="0047779E" w:rsidP="00707698" w14:paraId="23052A52" w14:textId="2EDC9B7A">
      <w:pPr>
        <w:ind w:firstLine="720"/>
      </w:pPr>
      <w:r w:rsidRPr="00F65F40">
        <w:rPr>
          <w:szCs w:val="26"/>
        </w:rPr>
        <w:t>“</w:t>
      </w:r>
      <w:r w:rsidRPr="002925AB" w:rsidR="002925AB">
        <w:rPr>
          <w:szCs w:val="26"/>
        </w:rPr>
        <w:t xml:space="preserve">Proposition 13 did not itself define </w:t>
      </w:r>
      <w:r w:rsidR="002925AB">
        <w:rPr>
          <w:szCs w:val="26"/>
        </w:rPr>
        <w:t>‘</w:t>
      </w:r>
      <w:r w:rsidRPr="002925AB" w:rsidR="002925AB">
        <w:rPr>
          <w:szCs w:val="26"/>
        </w:rPr>
        <w:t>change in ownership,</w:t>
      </w:r>
      <w:r w:rsidR="002925AB">
        <w:rPr>
          <w:szCs w:val="26"/>
        </w:rPr>
        <w:t>’</w:t>
      </w:r>
      <w:r w:rsidRPr="002925AB" w:rsidR="002925AB">
        <w:rPr>
          <w:szCs w:val="26"/>
        </w:rPr>
        <w:t xml:space="preserve"> so it fell to the Legislature to do so.</w:t>
      </w:r>
      <w:r w:rsidR="002925AB">
        <w:rPr>
          <w:szCs w:val="26"/>
        </w:rPr>
        <w:t xml:space="preserve"> </w:t>
      </w:r>
      <w:r w:rsidRPr="002925AB" w:rsidR="002925AB">
        <w:rPr>
          <w:szCs w:val="26"/>
        </w:rPr>
        <w:t xml:space="preserve"> A broad-based 35</w:t>
      </w:r>
      <w:r w:rsidR="002925AB">
        <w:rPr>
          <w:szCs w:val="26"/>
        </w:rPr>
        <w:t>-</w:t>
      </w:r>
      <w:r w:rsidRPr="002925AB" w:rsidR="002925AB">
        <w:rPr>
          <w:szCs w:val="26"/>
        </w:rPr>
        <w:t>member task force studied the matter</w:t>
      </w:r>
      <w:r w:rsidRPr="00F65F40">
        <w:rPr>
          <w:szCs w:val="26"/>
        </w:rPr>
        <w:t>”</w:t>
      </w:r>
      <w:r w:rsidR="003075BB">
        <w:rPr>
          <w:szCs w:val="26"/>
        </w:rPr>
        <w:t xml:space="preserve"> and</w:t>
      </w:r>
      <w:r w:rsidR="00B106D6">
        <w:rPr>
          <w:szCs w:val="26"/>
        </w:rPr>
        <w:t>,</w:t>
      </w:r>
      <w:r w:rsidR="003075BB">
        <w:rPr>
          <w:szCs w:val="26"/>
        </w:rPr>
        <w:t xml:space="preserve"> </w:t>
      </w:r>
      <w:r w:rsidR="00B106D6">
        <w:rPr>
          <w:szCs w:val="26"/>
        </w:rPr>
        <w:t xml:space="preserve">on January 22, 1979, </w:t>
      </w:r>
      <w:r w:rsidR="003075BB">
        <w:rPr>
          <w:szCs w:val="26"/>
        </w:rPr>
        <w:t xml:space="preserve">submitted to the </w:t>
      </w:r>
      <w:r w:rsidR="006F6212">
        <w:rPr>
          <w:szCs w:val="26"/>
        </w:rPr>
        <w:t>Assembly</w:t>
      </w:r>
      <w:r w:rsidR="00636806">
        <w:rPr>
          <w:szCs w:val="26"/>
        </w:rPr>
        <w:t xml:space="preserve"> Committee on Revenue and Taxation</w:t>
      </w:r>
      <w:r w:rsidR="006F6212">
        <w:rPr>
          <w:szCs w:val="26"/>
        </w:rPr>
        <w:t xml:space="preserve"> </w:t>
      </w:r>
      <w:r w:rsidR="00874DB9">
        <w:rPr>
          <w:szCs w:val="26"/>
        </w:rPr>
        <w:t xml:space="preserve">its </w:t>
      </w:r>
      <w:r w:rsidRPr="001B2996" w:rsidR="00874DB9">
        <w:rPr>
          <w:szCs w:val="26"/>
        </w:rPr>
        <w:t>Report of the Task Force on Property Tax Administration</w:t>
      </w:r>
      <w:r w:rsidR="00874DB9">
        <w:rPr>
          <w:szCs w:val="26"/>
        </w:rPr>
        <w:t xml:space="preserve"> (task force report).  </w:t>
      </w:r>
      <w:r w:rsidR="002925AB">
        <w:rPr>
          <w:szCs w:val="26"/>
        </w:rPr>
        <w:t>(</w:t>
      </w:r>
      <w:r w:rsidR="002925AB">
        <w:rPr>
          <w:i/>
          <w:iCs/>
          <w:szCs w:val="26"/>
        </w:rPr>
        <w:t>Auerbach</w:t>
      </w:r>
      <w:r w:rsidR="002925AB">
        <w:rPr>
          <w:szCs w:val="26"/>
        </w:rPr>
        <w:t xml:space="preserve">, </w:t>
      </w:r>
      <w:r w:rsidR="002925AB">
        <w:rPr>
          <w:i/>
          <w:iCs/>
          <w:szCs w:val="26"/>
        </w:rPr>
        <w:t>supra</w:t>
      </w:r>
      <w:r w:rsidR="002925AB">
        <w:rPr>
          <w:szCs w:val="26"/>
        </w:rPr>
        <w:t xml:space="preserve">, </w:t>
      </w:r>
      <w:r w:rsidR="00257325">
        <w:rPr>
          <w:szCs w:val="26"/>
        </w:rPr>
        <w:t>39 Cal.4th at pp. 160-161.)</w:t>
      </w:r>
      <w:r>
        <w:rPr>
          <w:szCs w:val="26"/>
        </w:rPr>
        <w:t xml:space="preserve">  </w:t>
      </w:r>
      <w:r w:rsidR="00901021">
        <w:rPr>
          <w:szCs w:val="26"/>
        </w:rPr>
        <w:t xml:space="preserve">This report </w:t>
      </w:r>
      <w:r w:rsidR="00EF40FB">
        <w:rPr>
          <w:szCs w:val="26"/>
        </w:rPr>
        <w:t>included proposed statutory language, which</w:t>
      </w:r>
      <w:r w:rsidR="008421B8">
        <w:rPr>
          <w:szCs w:val="26"/>
        </w:rPr>
        <w:t xml:space="preserve"> the </w:t>
      </w:r>
      <w:r w:rsidRPr="001B2996" w:rsidR="008421B8">
        <w:rPr>
          <w:szCs w:val="26"/>
        </w:rPr>
        <w:t xml:space="preserve">Legislature adopted </w:t>
      </w:r>
      <w:r w:rsidR="00EF40FB">
        <w:rPr>
          <w:szCs w:val="26"/>
        </w:rPr>
        <w:t xml:space="preserve">with </w:t>
      </w:r>
      <w:r w:rsidRPr="001B2996" w:rsidR="008421B8">
        <w:rPr>
          <w:szCs w:val="26"/>
        </w:rPr>
        <w:t xml:space="preserve">some </w:t>
      </w:r>
      <w:r w:rsidR="00EF40FB">
        <w:rPr>
          <w:szCs w:val="26"/>
        </w:rPr>
        <w:t>modi</w:t>
      </w:r>
      <w:r w:rsidR="009920F9">
        <w:rPr>
          <w:szCs w:val="26"/>
        </w:rPr>
        <w:t>fications</w:t>
      </w:r>
      <w:r w:rsidRPr="001B2996" w:rsidR="008421B8">
        <w:rPr>
          <w:szCs w:val="26"/>
        </w:rPr>
        <w:t>.</w:t>
      </w:r>
      <w:r w:rsidR="008421B8">
        <w:rPr>
          <w:szCs w:val="26"/>
        </w:rPr>
        <w:t xml:space="preserve">  </w:t>
      </w:r>
      <w:r w:rsidR="005004E8">
        <w:rPr>
          <w:szCs w:val="26"/>
        </w:rPr>
        <w:t>(</w:t>
      </w:r>
      <w:r w:rsidR="00874DB9">
        <w:rPr>
          <w:i/>
          <w:iCs/>
          <w:szCs w:val="26"/>
        </w:rPr>
        <w:t>Pacific Southwest Realty Co. v. County of Los Angeles</w:t>
      </w:r>
      <w:r w:rsidR="00874DB9">
        <w:rPr>
          <w:szCs w:val="26"/>
        </w:rPr>
        <w:t xml:space="preserve"> (1991) 1 Cal.4th 155, 161 (</w:t>
      </w:r>
      <w:r w:rsidR="00874DB9">
        <w:rPr>
          <w:i/>
          <w:iCs/>
          <w:szCs w:val="26"/>
        </w:rPr>
        <w:t>Pacific Southwest Realty</w:t>
      </w:r>
      <w:r w:rsidR="00C05175">
        <w:rPr>
          <w:i/>
          <w:iCs/>
          <w:szCs w:val="26"/>
        </w:rPr>
        <w:t xml:space="preserve"> Co.</w:t>
      </w:r>
      <w:r w:rsidR="00874DB9">
        <w:rPr>
          <w:szCs w:val="26"/>
        </w:rPr>
        <w:t>)</w:t>
      </w:r>
      <w:r w:rsidR="002B0ED9">
        <w:t xml:space="preserve">.)  </w:t>
      </w:r>
      <w:r w:rsidR="00814AF8">
        <w:t>For purposes of this appeal, t</w:t>
      </w:r>
      <w:r w:rsidR="00FB36D3">
        <w:t xml:space="preserve">he key sections of the statutory scheme are </w:t>
      </w:r>
      <w:r w:rsidR="00115707">
        <w:t xml:space="preserve">sections </w:t>
      </w:r>
      <w:r w:rsidR="00FB36D3">
        <w:t>60, 61</w:t>
      </w:r>
      <w:r w:rsidRPr="00E0463B" w:rsidR="00B27FDB">
        <w:t>,</w:t>
      </w:r>
      <w:r w:rsidR="00FB36D3">
        <w:t xml:space="preserve"> and 62.</w:t>
      </w:r>
    </w:p>
    <w:p w:rsidR="00644315" w:rsidP="00707698" w14:paraId="4C45FC17" w14:textId="4B9C0C67">
      <w:pPr>
        <w:ind w:firstLine="720"/>
      </w:pPr>
      <w:r>
        <w:t>Section 60 sets forth a general test</w:t>
      </w:r>
      <w:r w:rsidR="00F470A3">
        <w:rPr>
          <w:szCs w:val="26"/>
        </w:rPr>
        <w:t>:  “</w:t>
      </w:r>
      <w:r w:rsidRPr="00F470A3" w:rsidR="00F470A3">
        <w:rPr>
          <w:szCs w:val="26"/>
        </w:rPr>
        <w:t xml:space="preserve">A </w:t>
      </w:r>
      <w:r w:rsidR="00F470A3">
        <w:rPr>
          <w:szCs w:val="26"/>
        </w:rPr>
        <w:t>‘</w:t>
      </w:r>
      <w:r w:rsidRPr="00F470A3" w:rsidR="00F470A3">
        <w:rPr>
          <w:szCs w:val="26"/>
        </w:rPr>
        <w:t>change in ownership</w:t>
      </w:r>
      <w:r w:rsidR="00F470A3">
        <w:rPr>
          <w:szCs w:val="26"/>
        </w:rPr>
        <w:t>’</w:t>
      </w:r>
      <w:r w:rsidRPr="00F470A3" w:rsidR="00F470A3">
        <w:rPr>
          <w:szCs w:val="26"/>
        </w:rPr>
        <w:t xml:space="preserve"> means a transfer of a present interest in real property, including the beneficial use thereof, the value of which is substantially equal to the value of the fee interest.</w:t>
      </w:r>
      <w:r w:rsidR="00F470A3">
        <w:rPr>
          <w:szCs w:val="26"/>
        </w:rPr>
        <w:t>”  (</w:t>
      </w:r>
      <w:r w:rsidRPr="00DF3948" w:rsidR="00DF3948">
        <w:rPr>
          <w:szCs w:val="26"/>
        </w:rPr>
        <w:t>§</w:t>
      </w:r>
      <w:r w:rsidR="00B1751D">
        <w:rPr>
          <w:szCs w:val="26"/>
        </w:rPr>
        <w:t> </w:t>
      </w:r>
      <w:r w:rsidRPr="00DF3948" w:rsidR="00DF3948">
        <w:rPr>
          <w:szCs w:val="26"/>
        </w:rPr>
        <w:t>60</w:t>
      </w:r>
      <w:r w:rsidR="00DF3948">
        <w:rPr>
          <w:szCs w:val="26"/>
        </w:rPr>
        <w:t xml:space="preserve">.)  </w:t>
      </w:r>
      <w:r w:rsidR="00057C83">
        <w:rPr>
          <w:szCs w:val="26"/>
        </w:rPr>
        <w:t>“</w:t>
      </w:r>
      <w:r w:rsidRPr="000116E0" w:rsidR="000116E0">
        <w:rPr>
          <w:szCs w:val="26"/>
        </w:rPr>
        <w:t xml:space="preserve">Because the Legislature, in enacting section 60, adopted its language verbatim after reviewing the task force report, it is evident that the Legislature intended for section 60 to contain the overarching definition of a </w:t>
      </w:r>
      <w:r w:rsidR="000116E0">
        <w:rPr>
          <w:szCs w:val="26"/>
        </w:rPr>
        <w:t>‘</w:t>
      </w:r>
      <w:r w:rsidRPr="000116E0" w:rsidR="000116E0">
        <w:rPr>
          <w:szCs w:val="26"/>
        </w:rPr>
        <w:t>change in ownership</w:t>
      </w:r>
      <w:r w:rsidR="000116E0">
        <w:rPr>
          <w:szCs w:val="26"/>
        </w:rPr>
        <w:t>’</w:t>
      </w:r>
      <w:r w:rsidRPr="000116E0" w:rsidR="000116E0">
        <w:rPr>
          <w:szCs w:val="26"/>
        </w:rPr>
        <w:t xml:space="preserve"> for reassessment purposes.</w:t>
      </w:r>
      <w:r w:rsidR="000116E0">
        <w:rPr>
          <w:szCs w:val="26"/>
        </w:rPr>
        <w:t>”  (</w:t>
      </w:r>
      <w:r w:rsidR="00112740">
        <w:rPr>
          <w:i/>
          <w:iCs/>
          <w:szCs w:val="26"/>
        </w:rPr>
        <w:t>Pacific S</w:t>
      </w:r>
      <w:r>
        <w:rPr>
          <w:i/>
          <w:iCs/>
          <w:szCs w:val="26"/>
        </w:rPr>
        <w:t>outhwest Realty Co.</w:t>
      </w:r>
      <w:r>
        <w:rPr>
          <w:szCs w:val="26"/>
        </w:rPr>
        <w:t xml:space="preserve">, </w:t>
      </w:r>
      <w:r>
        <w:rPr>
          <w:i/>
          <w:iCs/>
          <w:szCs w:val="26"/>
        </w:rPr>
        <w:t>supra,</w:t>
      </w:r>
      <w:r w:rsidRPr="00E337AE" w:rsidR="00577537">
        <w:rPr>
          <w:szCs w:val="26"/>
        </w:rPr>
        <w:t xml:space="preserve"> </w:t>
      </w:r>
      <w:r>
        <w:t>1 Cal.4th at p. 162.)</w:t>
      </w:r>
    </w:p>
    <w:p w:rsidR="00581CEE" w:rsidP="00E72147" w14:paraId="712885FC" w14:textId="0964E666">
      <w:pPr>
        <w:ind w:firstLine="720"/>
      </w:pPr>
      <w:r>
        <w:rPr>
          <w:szCs w:val="26"/>
        </w:rPr>
        <w:t xml:space="preserve">Section 61 </w:t>
      </w:r>
      <w:r w:rsidR="00E30226">
        <w:rPr>
          <w:szCs w:val="26"/>
        </w:rPr>
        <w:t xml:space="preserve">identifies </w:t>
      </w:r>
      <w:r w:rsidR="00840DF4">
        <w:rPr>
          <w:szCs w:val="26"/>
        </w:rPr>
        <w:t xml:space="preserve">several </w:t>
      </w:r>
      <w:r w:rsidR="00FA7485">
        <w:rPr>
          <w:szCs w:val="26"/>
        </w:rPr>
        <w:t xml:space="preserve">specific </w:t>
      </w:r>
      <w:r w:rsidR="002245DD">
        <w:rPr>
          <w:szCs w:val="26"/>
        </w:rPr>
        <w:t xml:space="preserve">transactions </w:t>
      </w:r>
      <w:r w:rsidR="00BE5F00">
        <w:rPr>
          <w:szCs w:val="26"/>
        </w:rPr>
        <w:t xml:space="preserve">deemed to </w:t>
      </w:r>
      <w:r w:rsidR="002245DD">
        <w:rPr>
          <w:szCs w:val="26"/>
        </w:rPr>
        <w:t xml:space="preserve">be </w:t>
      </w:r>
      <w:r w:rsidR="009920F9">
        <w:rPr>
          <w:szCs w:val="26"/>
        </w:rPr>
        <w:t>a</w:t>
      </w:r>
      <w:r w:rsidR="002245DD">
        <w:rPr>
          <w:szCs w:val="26"/>
        </w:rPr>
        <w:t xml:space="preserve"> </w:t>
      </w:r>
      <w:r w:rsidR="00BE5F00">
        <w:rPr>
          <w:szCs w:val="26"/>
        </w:rPr>
        <w:t xml:space="preserve">“change in ownership,” while, conversely, section 62 </w:t>
      </w:r>
      <w:r w:rsidR="00E30226">
        <w:rPr>
          <w:szCs w:val="26"/>
        </w:rPr>
        <w:t xml:space="preserve">identifies several </w:t>
      </w:r>
      <w:r w:rsidR="00BE5F00">
        <w:rPr>
          <w:szCs w:val="26"/>
        </w:rPr>
        <w:t xml:space="preserve">specific situations deemed </w:t>
      </w:r>
      <w:r w:rsidR="00577537">
        <w:rPr>
          <w:szCs w:val="26"/>
        </w:rPr>
        <w:t xml:space="preserve">not </w:t>
      </w:r>
      <w:r w:rsidR="00BE5F00">
        <w:rPr>
          <w:szCs w:val="26"/>
        </w:rPr>
        <w:t xml:space="preserve">to </w:t>
      </w:r>
      <w:r w:rsidR="00E30226">
        <w:rPr>
          <w:szCs w:val="26"/>
        </w:rPr>
        <w:t xml:space="preserve">be </w:t>
      </w:r>
      <w:r w:rsidR="003913EC">
        <w:rPr>
          <w:szCs w:val="26"/>
        </w:rPr>
        <w:t xml:space="preserve">a </w:t>
      </w:r>
      <w:r w:rsidR="00BE5F00">
        <w:rPr>
          <w:szCs w:val="26"/>
        </w:rPr>
        <w:t>“change in ownership.”</w:t>
      </w:r>
      <w:r w:rsidR="00EA00E7">
        <w:rPr>
          <w:szCs w:val="26"/>
        </w:rPr>
        <w:t xml:space="preserve">  (</w:t>
      </w:r>
      <w:r w:rsidRPr="00DF3948" w:rsidR="00EA00E7">
        <w:rPr>
          <w:szCs w:val="26"/>
        </w:rPr>
        <w:t>§§</w:t>
      </w:r>
      <w:r w:rsidR="00B1751D">
        <w:rPr>
          <w:szCs w:val="26"/>
        </w:rPr>
        <w:t> </w:t>
      </w:r>
      <w:r w:rsidR="00EA00E7">
        <w:rPr>
          <w:szCs w:val="26"/>
        </w:rPr>
        <w:t xml:space="preserve">61, </w:t>
      </w:r>
      <w:r w:rsidRPr="00DF3948" w:rsidR="00EA00E7">
        <w:rPr>
          <w:szCs w:val="26"/>
        </w:rPr>
        <w:t>6</w:t>
      </w:r>
      <w:r w:rsidR="00EA00E7">
        <w:rPr>
          <w:szCs w:val="26"/>
        </w:rPr>
        <w:t>2.)</w:t>
      </w:r>
      <w:r w:rsidR="00161351">
        <w:rPr>
          <w:szCs w:val="26"/>
        </w:rPr>
        <w:t xml:space="preserve">  The task force report </w:t>
      </w:r>
      <w:r w:rsidR="00707698">
        <w:rPr>
          <w:szCs w:val="26"/>
        </w:rPr>
        <w:t>characterized what would become sections 61 and 62 as “</w:t>
      </w:r>
      <w:r w:rsidR="00FF5BC9">
        <w:rPr>
          <w:szCs w:val="26"/>
        </w:rPr>
        <w:t xml:space="preserve"> </w:t>
      </w:r>
      <w:r w:rsidR="00755C86">
        <w:rPr>
          <w:szCs w:val="26"/>
        </w:rPr>
        <w:t>‘statutory “</w:t>
      </w:r>
      <w:r w:rsidR="00707698">
        <w:rPr>
          <w:szCs w:val="26"/>
        </w:rPr>
        <w:t>examples</w:t>
      </w:r>
      <w:r w:rsidR="00755C86">
        <w:rPr>
          <w:szCs w:val="26"/>
        </w:rPr>
        <w:t>”</w:t>
      </w:r>
      <w:r w:rsidR="00707698">
        <w:rPr>
          <w:szCs w:val="26"/>
        </w:rPr>
        <w:t xml:space="preserve"> </w:t>
      </w:r>
      <w:r w:rsidRPr="001B2996" w:rsidR="00707698">
        <w:rPr>
          <w:szCs w:val="26"/>
        </w:rPr>
        <w:t xml:space="preserve">to elaborate on common transactions. </w:t>
      </w:r>
      <w:r w:rsidR="00707698">
        <w:rPr>
          <w:szCs w:val="26"/>
        </w:rPr>
        <w:t xml:space="preserve"> </w:t>
      </w:r>
      <w:r w:rsidRPr="001B2996" w:rsidR="00707698">
        <w:rPr>
          <w:szCs w:val="26"/>
        </w:rPr>
        <w:t xml:space="preserve">Lay assessors and taxpayers would otherwise have difficulty applying legal concepts such as </w:t>
      </w:r>
      <w:r w:rsidR="00755C86">
        <w:rPr>
          <w:szCs w:val="26"/>
        </w:rPr>
        <w:t>“</w:t>
      </w:r>
      <w:r w:rsidRPr="001B2996" w:rsidR="00707698">
        <w:rPr>
          <w:szCs w:val="26"/>
        </w:rPr>
        <w:t>beneficial use</w:t>
      </w:r>
      <w:r w:rsidR="00707698">
        <w:rPr>
          <w:szCs w:val="26"/>
        </w:rPr>
        <w:t>”</w:t>
      </w:r>
      <w:r w:rsidRPr="001B2996" w:rsidR="00707698">
        <w:rPr>
          <w:szCs w:val="26"/>
        </w:rPr>
        <w:t xml:space="preserve"> and </w:t>
      </w:r>
      <w:r w:rsidR="00707698">
        <w:rPr>
          <w:szCs w:val="26"/>
        </w:rPr>
        <w:t>“</w:t>
      </w:r>
      <w:r w:rsidRPr="001B2996" w:rsidR="00707698">
        <w:rPr>
          <w:szCs w:val="26"/>
        </w:rPr>
        <w:t>substantially equivalent.</w:t>
      </w:r>
      <w:r w:rsidR="00707698">
        <w:rPr>
          <w:szCs w:val="26"/>
        </w:rPr>
        <w:t xml:space="preserve">” </w:t>
      </w:r>
      <w:r w:rsidRPr="001B2996" w:rsidR="00707698">
        <w:rPr>
          <w:szCs w:val="26"/>
        </w:rPr>
        <w:t xml:space="preserve"> Thus, common types of transfers were identified and concrete rules for them were set forth in proposed </w:t>
      </w:r>
      <w:r w:rsidR="004D7F77">
        <w:rPr>
          <w:szCs w:val="26"/>
        </w:rPr>
        <w:t>[s]</w:t>
      </w:r>
      <w:r w:rsidRPr="001B2996" w:rsidR="00707698">
        <w:rPr>
          <w:szCs w:val="26"/>
        </w:rPr>
        <w:t>ections 61 and 62.</w:t>
      </w:r>
      <w:r w:rsidR="00910882">
        <w:rPr>
          <w:szCs w:val="26"/>
        </w:rPr>
        <w:t>’</w:t>
      </w:r>
      <w:r w:rsidR="0046609E">
        <w:rPr>
          <w:szCs w:val="26"/>
        </w:rPr>
        <w:t xml:space="preserve"> </w:t>
      </w:r>
      <w:r w:rsidR="00910882">
        <w:rPr>
          <w:szCs w:val="26"/>
        </w:rPr>
        <w:t>”  (</w:t>
      </w:r>
      <w:r w:rsidR="006D4E8E">
        <w:rPr>
          <w:i/>
          <w:iCs/>
          <w:szCs w:val="26"/>
        </w:rPr>
        <w:t>Pacific S</w:t>
      </w:r>
      <w:r w:rsidR="00910882">
        <w:rPr>
          <w:i/>
          <w:iCs/>
          <w:szCs w:val="26"/>
        </w:rPr>
        <w:t>outhwest Realty Co.</w:t>
      </w:r>
      <w:r w:rsidR="00910882">
        <w:rPr>
          <w:szCs w:val="26"/>
        </w:rPr>
        <w:t xml:space="preserve">, </w:t>
      </w:r>
      <w:r w:rsidR="00910882">
        <w:rPr>
          <w:i/>
          <w:iCs/>
          <w:szCs w:val="26"/>
        </w:rPr>
        <w:t>supra,</w:t>
      </w:r>
      <w:r w:rsidR="00181FAB">
        <w:rPr>
          <w:i/>
          <w:iCs/>
          <w:szCs w:val="26"/>
        </w:rPr>
        <w:t xml:space="preserve"> </w:t>
      </w:r>
      <w:r w:rsidR="00910882">
        <w:t>1 Cal.4th at p.</w:t>
      </w:r>
      <w:r w:rsidR="00FF5BC9">
        <w:t xml:space="preserve"> </w:t>
      </w:r>
      <w:r w:rsidR="00910882">
        <w:t>161</w:t>
      </w:r>
      <w:r w:rsidR="0046609E">
        <w:t xml:space="preserve">, quoting </w:t>
      </w:r>
      <w:r w:rsidR="00E74C0A">
        <w:rPr>
          <w:szCs w:val="26"/>
        </w:rPr>
        <w:t>t</w:t>
      </w:r>
      <w:r w:rsidRPr="001B2996" w:rsidR="0046609E">
        <w:rPr>
          <w:szCs w:val="26"/>
        </w:rPr>
        <w:t xml:space="preserve">ask </w:t>
      </w:r>
      <w:r w:rsidR="00485C56">
        <w:rPr>
          <w:szCs w:val="26"/>
        </w:rPr>
        <w:t>f</w:t>
      </w:r>
      <w:r w:rsidRPr="001B2996" w:rsidR="0046609E">
        <w:rPr>
          <w:szCs w:val="26"/>
        </w:rPr>
        <w:t xml:space="preserve">orce </w:t>
      </w:r>
      <w:r w:rsidR="00485C56">
        <w:rPr>
          <w:szCs w:val="26"/>
        </w:rPr>
        <w:t>report</w:t>
      </w:r>
      <w:r w:rsidR="00C036D1">
        <w:rPr>
          <w:szCs w:val="26"/>
        </w:rPr>
        <w:t>,</w:t>
      </w:r>
      <w:r w:rsidR="0046609E">
        <w:rPr>
          <w:szCs w:val="26"/>
        </w:rPr>
        <w:t xml:space="preserve"> p. 40</w:t>
      </w:r>
      <w:r w:rsidR="00910882">
        <w:t>.)</w:t>
      </w:r>
    </w:p>
    <w:p w:rsidR="00323E61" w:rsidRPr="005E3694" w:rsidP="00E72147" w14:paraId="7B7C5373" w14:textId="7EE77D1D">
      <w:pPr>
        <w:ind w:firstLine="720"/>
      </w:pPr>
      <w:r>
        <w:t>Under section 61, subdivision (c)</w:t>
      </w:r>
      <w:r w:rsidR="00096D22">
        <w:t xml:space="preserve">(1)(A), </w:t>
      </w:r>
      <w:r w:rsidR="00C13837">
        <w:t>“</w:t>
      </w:r>
      <w:r w:rsidR="0079260F">
        <w:t>[t]</w:t>
      </w:r>
      <w:r w:rsidR="00C13837">
        <w:t>he creation of a leasehold interest in taxable real property for a term of 35 y</w:t>
      </w:r>
      <w:r w:rsidR="00D473AA">
        <w:t>ears or more</w:t>
      </w:r>
      <w:r w:rsidR="006008D9">
        <w:t xml:space="preserve">” </w:t>
      </w:r>
      <w:r w:rsidR="00D671F4">
        <w:t xml:space="preserve">effects a change in ownership. </w:t>
      </w:r>
      <w:r w:rsidR="004A3666">
        <w:t xml:space="preserve"> </w:t>
      </w:r>
      <w:r w:rsidR="00370EFB">
        <w:t xml:space="preserve">As explained by our Supreme Court, </w:t>
      </w:r>
      <w:r w:rsidR="005E3694">
        <w:t>“</w:t>
      </w:r>
      <w:r w:rsidRPr="005E3694" w:rsidR="005E3694">
        <w:t>the Legislature decided, following the task force’s recommendation, that the creation of a 35</w:t>
      </w:r>
      <w:r w:rsidR="005E3694">
        <w:t>-</w:t>
      </w:r>
      <w:r w:rsidRPr="005E3694" w:rsidR="005E3694">
        <w:t>year lease would achieve a change in ownership (§</w:t>
      </w:r>
      <w:r w:rsidR="00B1751D">
        <w:t> </w:t>
      </w:r>
      <w:r w:rsidRPr="005E3694" w:rsidR="005E3694">
        <w:t>61, subd. (c)(1)) because the length of the lease would give the lessee’s interest some of the practical attributes of a conveyance of fee simple.</w:t>
      </w:r>
      <w:r w:rsidR="005E3694">
        <w:t>”  (</w:t>
      </w:r>
      <w:r w:rsidR="005E3694">
        <w:rPr>
          <w:i/>
          <w:iCs/>
        </w:rPr>
        <w:t>Pacific Southwest Realty Co.</w:t>
      </w:r>
      <w:r w:rsidR="005E3694">
        <w:t xml:space="preserve">, </w:t>
      </w:r>
      <w:r w:rsidR="005E3694">
        <w:rPr>
          <w:i/>
          <w:iCs/>
        </w:rPr>
        <w:t>supra</w:t>
      </w:r>
      <w:r w:rsidR="005E3694">
        <w:t>, 1 Cal.4th at p. 165</w:t>
      </w:r>
      <w:r w:rsidR="00C41B0A">
        <w:t xml:space="preserve">.)  The termination of </w:t>
      </w:r>
      <w:r w:rsidR="00EE57EF">
        <w:t xml:space="preserve">a leasehold interest </w:t>
      </w:r>
      <w:r w:rsidR="00851917">
        <w:t xml:space="preserve">with an original term of 35 years or more </w:t>
      </w:r>
      <w:r w:rsidR="00EE57EF">
        <w:t xml:space="preserve">is also a change in ownership, as is a “transfer </w:t>
      </w:r>
      <w:r w:rsidR="005C1D48">
        <w:t>of a leasehold interest having a remaining term of 35 years or more.”  (</w:t>
      </w:r>
      <w:r w:rsidRPr="005E3694" w:rsidR="005C1D48">
        <w:t>§</w:t>
      </w:r>
      <w:r w:rsidR="00B1751D">
        <w:t> </w:t>
      </w:r>
      <w:r w:rsidRPr="005E3694" w:rsidR="005C1D48">
        <w:t>61, subd. (c)(1)</w:t>
      </w:r>
      <w:r w:rsidR="005C1D48">
        <w:t>(</w:t>
      </w:r>
      <w:r w:rsidR="0081243D">
        <w:t>B)&amp;(C).</w:t>
      </w:r>
      <w:r w:rsidRPr="005E3694" w:rsidR="005C1D48">
        <w:t>)</w:t>
      </w:r>
    </w:p>
    <w:p w:rsidR="00C15044" w:rsidP="00E72147" w14:paraId="588F968F" w14:textId="5322AF4D">
      <w:pPr>
        <w:ind w:firstLine="720"/>
        <w:rPr>
          <w:b/>
        </w:rPr>
      </w:pPr>
      <w:r>
        <w:t>U</w:t>
      </w:r>
      <w:r w:rsidR="00E911D1">
        <w:t xml:space="preserve">nder </w:t>
      </w:r>
      <w:r w:rsidR="006014E8">
        <w:t>s</w:t>
      </w:r>
      <w:r w:rsidR="007B5E0D">
        <w:t>ection 61(c)(1)(D)</w:t>
      </w:r>
      <w:r w:rsidR="004C5111">
        <w:t xml:space="preserve">, </w:t>
      </w:r>
      <w:r w:rsidR="007B5E0D">
        <w:t>“</w:t>
      </w:r>
      <w:r w:rsidR="00045D0F">
        <w:t>[a]</w:t>
      </w:r>
      <w:r w:rsidRPr="00C57316" w:rsidR="007B5E0D">
        <w:t xml:space="preserve">ny transfer of a lessor’s interest in taxable real property subject to a lease with a remaining term </w:t>
      </w:r>
      <w:r w:rsidR="005D7F9C">
        <w:t>.</w:t>
      </w:r>
      <w:r w:rsidR="00B1751D">
        <w:t> </w:t>
      </w:r>
      <w:r w:rsidR="005D7F9C">
        <w:t>.</w:t>
      </w:r>
      <w:r w:rsidR="00B1751D">
        <w:t> </w:t>
      </w:r>
      <w:r w:rsidR="005D7F9C">
        <w:t>.</w:t>
      </w:r>
      <w:r w:rsidRPr="00C57316" w:rsidR="007B5E0D">
        <w:t xml:space="preserve"> of less than 35 years</w:t>
      </w:r>
      <w:r w:rsidR="007B5E0D">
        <w:t>” is a “</w:t>
      </w:r>
      <w:r w:rsidRPr="00487B6C" w:rsidR="007B5E0D">
        <w:t xml:space="preserve">change in ownership, as defined in </w:t>
      </w:r>
      <w:r w:rsidR="00115707">
        <w:t>[s]</w:t>
      </w:r>
      <w:r w:rsidRPr="00487B6C" w:rsidR="007B5E0D">
        <w:t>ection 60</w:t>
      </w:r>
      <w:r w:rsidR="007B5E0D">
        <w:t>.”</w:t>
      </w:r>
      <w:r w:rsidR="00D46351">
        <w:t xml:space="preserve">  </w:t>
      </w:r>
      <w:r w:rsidR="00E911D1">
        <w:t xml:space="preserve">Conversely, under </w:t>
      </w:r>
      <w:r w:rsidR="00D46351">
        <w:t xml:space="preserve">section 62, subdivision (g), </w:t>
      </w:r>
      <w:r w:rsidR="00861A01">
        <w:t>“</w:t>
      </w:r>
      <w:r w:rsidR="00045D0F">
        <w:t>[a]</w:t>
      </w:r>
      <w:r w:rsidRPr="00861A01" w:rsidR="00861A01">
        <w:t>ny transfer of a lessor</w:t>
      </w:r>
      <w:r w:rsidR="00861A01">
        <w:t>’</w:t>
      </w:r>
      <w:r w:rsidRPr="00861A01" w:rsidR="00861A01">
        <w:t xml:space="preserve">s interest in taxable real property subject to a lease with a remaining term </w:t>
      </w:r>
      <w:r w:rsidR="005D7F9C">
        <w:t>.</w:t>
      </w:r>
      <w:r w:rsidR="00B1751D">
        <w:t> </w:t>
      </w:r>
      <w:r w:rsidR="005D7F9C">
        <w:t>.</w:t>
      </w:r>
      <w:r w:rsidR="00B1751D">
        <w:t> </w:t>
      </w:r>
      <w:r w:rsidR="005D7F9C">
        <w:t>.</w:t>
      </w:r>
      <w:r w:rsidRPr="00861A01" w:rsidR="00861A01">
        <w:t xml:space="preserve"> of 35 years or more</w:t>
      </w:r>
      <w:r w:rsidR="00861A01">
        <w:t>” is not a “change in ownership.”</w:t>
      </w:r>
    </w:p>
    <w:p w:rsidR="00950C90" w:rsidP="00B1751D" w14:paraId="24B9FE44" w14:textId="5756A328">
      <w:pPr>
        <w:pStyle w:val="ListParagraph"/>
        <w:numPr>
          <w:ilvl w:val="0"/>
          <w:numId w:val="20"/>
        </w:numPr>
        <w:spacing w:before="120"/>
        <w:ind w:left="720"/>
        <w:contextualSpacing w:val="0"/>
        <w:rPr>
          <w:b/>
        </w:rPr>
      </w:pPr>
      <w:r>
        <w:rPr>
          <w:b/>
        </w:rPr>
        <w:t>Principles of Statutory Construction</w:t>
      </w:r>
    </w:p>
    <w:p w:rsidR="003B479A" w:rsidP="002A5520" w14:paraId="70E40E38" w14:textId="53590897">
      <w:pPr>
        <w:ind w:firstLine="720"/>
        <w:rPr>
          <w:szCs w:val="26"/>
        </w:rPr>
      </w:pPr>
      <w:r w:rsidRPr="002A5520">
        <w:rPr>
          <w:szCs w:val="26"/>
        </w:rPr>
        <w:t>“</w:t>
      </w:r>
      <w:r>
        <w:rPr>
          <w:szCs w:val="26"/>
        </w:rPr>
        <w:t xml:space="preserve"> ‘</w:t>
      </w:r>
      <w:r w:rsidRPr="002A5520">
        <w:rPr>
          <w:szCs w:val="26"/>
        </w:rPr>
        <w:t>It is blackletter law that the Constitution and statutes must receive practical, common sense construction [citation] and that an interpretation which would lead to an unreasonable result or absurdity must be avoided.</w:t>
      </w:r>
      <w:r>
        <w:rPr>
          <w:szCs w:val="26"/>
        </w:rPr>
        <w:t>’  [Citation.]</w:t>
      </w:r>
      <w:r w:rsidR="006A323F">
        <w:rPr>
          <w:szCs w:val="26"/>
        </w:rPr>
        <w:t>”  (</w:t>
      </w:r>
      <w:r w:rsidR="00B409D2">
        <w:rPr>
          <w:i/>
          <w:iCs/>
          <w:szCs w:val="26"/>
        </w:rPr>
        <w:t>E. Gottschalk &amp; Co. v. County of Merced</w:t>
      </w:r>
      <w:r w:rsidR="00AC41EE">
        <w:rPr>
          <w:szCs w:val="26"/>
        </w:rPr>
        <w:t xml:space="preserve"> (1987)</w:t>
      </w:r>
      <w:r w:rsidR="00B409D2">
        <w:rPr>
          <w:szCs w:val="26"/>
        </w:rPr>
        <w:t xml:space="preserve"> 196 Cal.App.3d </w:t>
      </w:r>
      <w:r w:rsidR="00AC41EE">
        <w:rPr>
          <w:szCs w:val="26"/>
        </w:rPr>
        <w:t>1378,</w:t>
      </w:r>
      <w:r w:rsidR="006A323F">
        <w:rPr>
          <w:szCs w:val="26"/>
        </w:rPr>
        <w:t xml:space="preserve"> </w:t>
      </w:r>
      <w:r w:rsidR="00B409D2">
        <w:rPr>
          <w:szCs w:val="26"/>
        </w:rPr>
        <w:t>1</w:t>
      </w:r>
      <w:r w:rsidR="006A323F">
        <w:rPr>
          <w:szCs w:val="26"/>
        </w:rPr>
        <w:t>382-</w:t>
      </w:r>
      <w:r w:rsidRPr="002A5520" w:rsidR="006A323F">
        <w:rPr>
          <w:szCs w:val="26"/>
        </w:rPr>
        <w:t>1383</w:t>
      </w:r>
      <w:r w:rsidR="006A323F">
        <w:rPr>
          <w:szCs w:val="26"/>
        </w:rPr>
        <w:t>.)</w:t>
      </w:r>
      <w:r>
        <w:rPr>
          <w:szCs w:val="26"/>
        </w:rPr>
        <w:t xml:space="preserve">  </w:t>
      </w:r>
      <w:r w:rsidR="00B7642D">
        <w:rPr>
          <w:szCs w:val="26"/>
        </w:rPr>
        <w:t>“</w:t>
      </w:r>
      <w:r w:rsidRPr="007F31B4" w:rsidR="00B7642D">
        <w:rPr>
          <w:szCs w:val="26"/>
        </w:rPr>
        <w:t>The plain meaning of words in a statute may be disregarded only when that meaning is ‘</w:t>
      </w:r>
      <w:r w:rsidR="00B7642D">
        <w:rPr>
          <w:szCs w:val="26"/>
        </w:rPr>
        <w:t xml:space="preserve"> “</w:t>
      </w:r>
      <w:r w:rsidRPr="007F31B4" w:rsidR="00B7642D">
        <w:rPr>
          <w:szCs w:val="26"/>
        </w:rPr>
        <w:t>repugnant to the general purview of the act,</w:t>
      </w:r>
      <w:r w:rsidR="00B7642D">
        <w:rPr>
          <w:szCs w:val="26"/>
        </w:rPr>
        <w:t>”</w:t>
      </w:r>
      <w:r w:rsidRPr="007F31B4" w:rsidR="00B7642D">
        <w:rPr>
          <w:szCs w:val="26"/>
        </w:rPr>
        <w:t xml:space="preserve"> or for some other compelling reason</w:t>
      </w:r>
      <w:r w:rsidR="00B1751D">
        <w:rPr>
          <w:szCs w:val="26"/>
        </w:rPr>
        <w:t> </w:t>
      </w:r>
      <w:r w:rsidRPr="007F31B4" w:rsidR="00B7642D">
        <w:rPr>
          <w:szCs w:val="26"/>
        </w:rPr>
        <w:t>.</w:t>
      </w:r>
      <w:r w:rsidR="00D33BBB">
        <w:rPr>
          <w:szCs w:val="26"/>
        </w:rPr>
        <w:t> </w:t>
      </w:r>
      <w:r w:rsidRPr="007F31B4" w:rsidR="00B7642D">
        <w:rPr>
          <w:szCs w:val="26"/>
        </w:rPr>
        <w:t>.</w:t>
      </w:r>
      <w:r w:rsidR="00D33BBB">
        <w:rPr>
          <w:szCs w:val="26"/>
        </w:rPr>
        <w:t> </w:t>
      </w:r>
      <w:r w:rsidRPr="007F31B4" w:rsidR="00B7642D">
        <w:rPr>
          <w:szCs w:val="26"/>
        </w:rPr>
        <w:t>.</w:t>
      </w:r>
      <w:r w:rsidR="00D33BBB">
        <w:rPr>
          <w:szCs w:val="26"/>
        </w:rPr>
        <w:t> </w:t>
      </w:r>
      <w:r w:rsidRPr="007F31B4" w:rsidR="00B7642D">
        <w:rPr>
          <w:szCs w:val="26"/>
        </w:rPr>
        <w:t>.</w:t>
      </w:r>
      <w:r w:rsidR="00B7642D">
        <w:rPr>
          <w:szCs w:val="26"/>
        </w:rPr>
        <w:t xml:space="preserve">’  [Citation.]” </w:t>
      </w:r>
      <w:r w:rsidRPr="007F31B4" w:rsidR="00B7642D">
        <w:rPr>
          <w:szCs w:val="26"/>
        </w:rPr>
        <w:t xml:space="preserve"> </w:t>
      </w:r>
      <w:r w:rsidR="00B7642D">
        <w:rPr>
          <w:szCs w:val="26"/>
        </w:rPr>
        <w:t>(</w:t>
      </w:r>
      <w:r w:rsidRPr="00CB110A" w:rsidR="00B7642D">
        <w:rPr>
          <w:i/>
          <w:iCs/>
          <w:szCs w:val="26"/>
        </w:rPr>
        <w:t>DaFonte v. Up</w:t>
      </w:r>
      <w:r w:rsidR="00662633">
        <w:rPr>
          <w:i/>
          <w:iCs/>
          <w:szCs w:val="26"/>
        </w:rPr>
        <w:t>-</w:t>
      </w:r>
      <w:r w:rsidRPr="00CB110A" w:rsidR="00B7642D">
        <w:rPr>
          <w:i/>
          <w:iCs/>
          <w:szCs w:val="26"/>
        </w:rPr>
        <w:t>Right, Inc.</w:t>
      </w:r>
      <w:r w:rsidR="00662633">
        <w:rPr>
          <w:szCs w:val="26"/>
        </w:rPr>
        <w:t xml:space="preserve"> (1992)</w:t>
      </w:r>
      <w:r w:rsidRPr="00CB110A" w:rsidR="00B7642D">
        <w:rPr>
          <w:szCs w:val="26"/>
        </w:rPr>
        <w:t xml:space="preserve"> 2 Cal.4th 593, 601</w:t>
      </w:r>
      <w:r w:rsidR="00B7642D">
        <w:rPr>
          <w:szCs w:val="26"/>
        </w:rPr>
        <w:t>.)</w:t>
      </w:r>
    </w:p>
    <w:p w:rsidR="00E955E2" w:rsidRPr="00E955E2" w:rsidP="00E955E2" w14:paraId="3FF9C6B0" w14:textId="4784608B">
      <w:pPr>
        <w:ind w:firstLine="720"/>
        <w:rPr>
          <w:szCs w:val="26"/>
        </w:rPr>
      </w:pPr>
      <w:r>
        <w:rPr>
          <w:szCs w:val="26"/>
        </w:rPr>
        <w:t>“</w:t>
      </w:r>
      <w:r w:rsidRPr="00E955E2">
        <w:rPr>
          <w:szCs w:val="26"/>
        </w:rPr>
        <w:t xml:space="preserve">Statutory language susceptible to more than one reasonable interpretation is regarded as ambiguous—that is, it has no plain meaning. </w:t>
      </w:r>
      <w:r>
        <w:rPr>
          <w:szCs w:val="26"/>
        </w:rPr>
        <w:t xml:space="preserve"> [Citation.]  </w:t>
      </w:r>
      <w:r w:rsidRPr="00E955E2">
        <w:rPr>
          <w:szCs w:val="26"/>
        </w:rPr>
        <w:t xml:space="preserve">Whether statutory language is ambiguous is a question of law subject to an independent determination on appeal. </w:t>
      </w:r>
      <w:r>
        <w:rPr>
          <w:szCs w:val="26"/>
        </w:rPr>
        <w:t xml:space="preserve"> [Citation.]</w:t>
      </w:r>
    </w:p>
    <w:p w:rsidR="005935F4" w:rsidRPr="00C10CF4" w:rsidP="00E955E2" w14:paraId="420A2206" w14:textId="34F99AA7">
      <w:pPr>
        <w:ind w:firstLine="720"/>
        <w:rPr>
          <w:szCs w:val="26"/>
        </w:rPr>
      </w:pPr>
      <w:r>
        <w:rPr>
          <w:szCs w:val="26"/>
        </w:rPr>
        <w:t>“</w:t>
      </w:r>
      <w:r w:rsidRPr="00E955E2" w:rsidR="00E955E2">
        <w:rPr>
          <w:szCs w:val="26"/>
        </w:rPr>
        <w:t xml:space="preserve">When statutory language is susceptible to more than one reasonable interpretation, courts must (1) select the construction that comports most closely with the apparent intent of the Legislature, with a view to promoting rather than defeating the general purpose of the statute and (2) avoid an interpretation that would lead to absurd consequences. </w:t>
      </w:r>
      <w:r w:rsidR="00A80582">
        <w:rPr>
          <w:szCs w:val="26"/>
        </w:rPr>
        <w:t xml:space="preserve"> [Citation.]  </w:t>
      </w:r>
      <w:r w:rsidRPr="00E955E2" w:rsidR="00E955E2">
        <w:rPr>
          <w:szCs w:val="26"/>
        </w:rPr>
        <w:t xml:space="preserve">The apparent intent of the Legislature is determined by reading the ambiguous language in light of the statutory scheme rather than reading it in isolation. </w:t>
      </w:r>
      <w:r w:rsidR="00A80582">
        <w:rPr>
          <w:szCs w:val="26"/>
        </w:rPr>
        <w:t xml:space="preserve"> [Citation.]  </w:t>
      </w:r>
      <w:r w:rsidRPr="00E955E2" w:rsidR="00E955E2">
        <w:rPr>
          <w:szCs w:val="26"/>
        </w:rPr>
        <w:t xml:space="preserve">Stated another way, the ambiguous language must be construed in context, and provisions relating to the same subject matter must be harmonized to the extent possible. </w:t>
      </w:r>
      <w:r w:rsidR="00C10CF4">
        <w:rPr>
          <w:szCs w:val="26"/>
        </w:rPr>
        <w:t xml:space="preserve"> [Citation.] </w:t>
      </w:r>
      <w:r w:rsidRPr="00E955E2" w:rsidR="00E955E2">
        <w:rPr>
          <w:szCs w:val="26"/>
        </w:rPr>
        <w:t xml:space="preserve"> In addition, courts determine the apparent intent underlying ambiguous statutory language by evaluating a variety of extrinsic aids, including the ostensible objects to be achieved by the statute, the evils to be remedied, public policy, and the statute</w:t>
      </w:r>
      <w:r w:rsidR="00C10CF4">
        <w:rPr>
          <w:szCs w:val="26"/>
        </w:rPr>
        <w:t>’</w:t>
      </w:r>
      <w:r w:rsidRPr="00E955E2" w:rsidR="00E955E2">
        <w:rPr>
          <w:szCs w:val="26"/>
        </w:rPr>
        <w:t>s legislative history.</w:t>
      </w:r>
      <w:r w:rsidR="00AA0085">
        <w:rPr>
          <w:szCs w:val="26"/>
        </w:rPr>
        <w:t xml:space="preserve">  [Citation.]</w:t>
      </w:r>
      <w:r w:rsidR="00C10CF4">
        <w:rPr>
          <w:szCs w:val="26"/>
        </w:rPr>
        <w:t xml:space="preserve">”  </w:t>
      </w:r>
      <w:r w:rsidR="00B12768">
        <w:rPr>
          <w:szCs w:val="26"/>
        </w:rPr>
        <w:t>(</w:t>
      </w:r>
      <w:r w:rsidR="00B12768">
        <w:rPr>
          <w:i/>
          <w:iCs/>
          <w:szCs w:val="26"/>
        </w:rPr>
        <w:t>Merced Irrigation Dist</w:t>
      </w:r>
      <w:r w:rsidR="0094184F">
        <w:rPr>
          <w:i/>
          <w:iCs/>
          <w:szCs w:val="26"/>
        </w:rPr>
        <w:t>.</w:t>
      </w:r>
      <w:r w:rsidR="00B12768">
        <w:rPr>
          <w:i/>
          <w:iCs/>
          <w:szCs w:val="26"/>
        </w:rPr>
        <w:t xml:space="preserve"> v. Superior Court</w:t>
      </w:r>
      <w:r w:rsidR="00B12768">
        <w:rPr>
          <w:szCs w:val="26"/>
        </w:rPr>
        <w:t xml:space="preserve"> (2017) </w:t>
      </w:r>
      <w:r w:rsidRPr="005935F4" w:rsidR="00B12768">
        <w:rPr>
          <w:szCs w:val="26"/>
        </w:rPr>
        <w:t>7 Cal.App.5th 916</w:t>
      </w:r>
      <w:r w:rsidR="00B12768">
        <w:rPr>
          <w:szCs w:val="26"/>
        </w:rPr>
        <w:t>, 925.)</w:t>
      </w:r>
    </w:p>
    <w:p w:rsidR="00BF3F1B" w:rsidP="00F21F8C" w14:paraId="1DC2ADBE" w14:textId="0263DF44">
      <w:pPr>
        <w:ind w:firstLine="720"/>
        <w:rPr>
          <w:b/>
        </w:rPr>
      </w:pPr>
      <w:r>
        <w:t>Lastly, “</w:t>
      </w:r>
      <w:r w:rsidR="00AA0085">
        <w:t xml:space="preserve"> ‘</w:t>
      </w:r>
      <w:r w:rsidRPr="002A5520">
        <w:rPr>
          <w:szCs w:val="26"/>
        </w:rPr>
        <w:t>in case of doubt statutes levying taxes are construed most strongly against the government and in favor of the taxpayer.</w:t>
      </w:r>
      <w:r>
        <w:rPr>
          <w:szCs w:val="26"/>
        </w:rPr>
        <w:t>’  [Citation.]”  (</w:t>
      </w:r>
      <w:r>
        <w:rPr>
          <w:i/>
          <w:iCs/>
          <w:szCs w:val="26"/>
        </w:rPr>
        <w:t>E. Gottschalk &amp; Co. v. County of Merced</w:t>
      </w:r>
      <w:r w:rsidR="003B479A">
        <w:rPr>
          <w:szCs w:val="26"/>
        </w:rPr>
        <w:t xml:space="preserve">, </w:t>
      </w:r>
      <w:r w:rsidR="003B479A">
        <w:rPr>
          <w:i/>
          <w:iCs/>
          <w:szCs w:val="26"/>
        </w:rPr>
        <w:t>supra</w:t>
      </w:r>
      <w:r w:rsidR="003B479A">
        <w:rPr>
          <w:szCs w:val="26"/>
        </w:rPr>
        <w:t>,</w:t>
      </w:r>
      <w:r>
        <w:rPr>
          <w:szCs w:val="26"/>
        </w:rPr>
        <w:t xml:space="preserve"> 196 Cal.App.3d </w:t>
      </w:r>
      <w:r w:rsidR="003B479A">
        <w:rPr>
          <w:szCs w:val="26"/>
        </w:rPr>
        <w:t>at p. 1</w:t>
      </w:r>
      <w:r w:rsidRPr="002A5520">
        <w:rPr>
          <w:szCs w:val="26"/>
        </w:rPr>
        <w:t>383</w:t>
      </w:r>
      <w:r>
        <w:rPr>
          <w:szCs w:val="26"/>
        </w:rPr>
        <w:t>.)</w:t>
      </w:r>
    </w:p>
    <w:p w:rsidR="00A414C7" w:rsidP="00F75719" w14:paraId="2147AEB0" w14:textId="66AEBBBA">
      <w:pPr>
        <w:pStyle w:val="ListParagraph"/>
        <w:numPr>
          <w:ilvl w:val="0"/>
          <w:numId w:val="20"/>
        </w:numPr>
        <w:spacing w:before="120"/>
        <w:ind w:left="720"/>
        <w:contextualSpacing w:val="0"/>
        <w:rPr>
          <w:b/>
        </w:rPr>
      </w:pPr>
      <w:r>
        <w:rPr>
          <w:b/>
        </w:rPr>
        <w:t xml:space="preserve">There Was a Change in Ownership Under the Express Terms of </w:t>
      </w:r>
      <w:r w:rsidR="00D220B6">
        <w:rPr>
          <w:b/>
        </w:rPr>
        <w:t>Section 61(c)(1)(D)</w:t>
      </w:r>
    </w:p>
    <w:p w:rsidR="00401E69" w:rsidP="00F75719" w14:paraId="3666242C" w14:textId="02141FD7">
      <w:pPr>
        <w:ind w:firstLine="720"/>
      </w:pPr>
      <w:r>
        <w:t>Under the unambiguous language of s</w:t>
      </w:r>
      <w:r w:rsidR="00B21461">
        <w:t xml:space="preserve">ection 61(c)(1)(D) </w:t>
      </w:r>
      <w:r w:rsidR="0045487B">
        <w:t>the</w:t>
      </w:r>
      <w:r w:rsidR="004D24E2">
        <w:t xml:space="preserve"> 2015</w:t>
      </w:r>
      <w:r w:rsidR="0045487B">
        <w:t xml:space="preserve"> transaction </w:t>
      </w:r>
      <w:r>
        <w:t>is</w:t>
      </w:r>
      <w:r w:rsidR="00283ECD">
        <w:t xml:space="preserve"> a change in ownership</w:t>
      </w:r>
      <w:r w:rsidR="00D70F9F">
        <w:t xml:space="preserve"> permitting </w:t>
      </w:r>
      <w:r w:rsidRPr="00FB4487" w:rsidR="00D70F9F">
        <w:t>reassessment</w:t>
      </w:r>
      <w:r w:rsidRPr="00FB4487" w:rsidR="00070314">
        <w:t>.</w:t>
      </w:r>
      <w:r w:rsidRPr="00FB4487" w:rsidR="0045487B">
        <w:t xml:space="preserve">  TRT</w:t>
      </w:r>
      <w:r w:rsidRPr="00FB4487" w:rsidR="00804D08">
        <w:t xml:space="preserve">, the owner </w:t>
      </w:r>
      <w:r w:rsidRPr="00FB4487" w:rsidR="00B97555">
        <w:t xml:space="preserve">and lessor of </w:t>
      </w:r>
      <w:r w:rsidRPr="00FB4487" w:rsidR="00804D08">
        <w:t xml:space="preserve">the Property, </w:t>
      </w:r>
      <w:r w:rsidRPr="00FB4487" w:rsidR="002956B1">
        <w:t xml:space="preserve">sold </w:t>
      </w:r>
      <w:r w:rsidRPr="00FB4487" w:rsidR="00804D08">
        <w:t>all</w:t>
      </w:r>
      <w:r w:rsidR="00804D08">
        <w:t xml:space="preserve"> of its interest in the Property to GPT</w:t>
      </w:r>
      <w:r w:rsidR="00752031">
        <w:t xml:space="preserve">, and GPT took title subject to </w:t>
      </w:r>
      <w:r w:rsidR="000915BD">
        <w:t xml:space="preserve">the Equinix </w:t>
      </w:r>
      <w:r w:rsidR="00752031">
        <w:t>lease</w:t>
      </w:r>
      <w:r w:rsidR="000915BD">
        <w:t xml:space="preserve">, </w:t>
      </w:r>
      <w:r w:rsidR="00752031">
        <w:t xml:space="preserve">which had </w:t>
      </w:r>
      <w:r w:rsidR="00477946">
        <w:t xml:space="preserve">a remaining term </w:t>
      </w:r>
      <w:r w:rsidR="00EB48AB">
        <w:t xml:space="preserve">under </w:t>
      </w:r>
      <w:r w:rsidR="00F2227D">
        <w:t>35</w:t>
      </w:r>
      <w:r w:rsidR="00EB48AB">
        <w:t xml:space="preserve"> years.</w:t>
      </w:r>
      <w:r w:rsidR="00F2227D">
        <w:t xml:space="preserve">  </w:t>
      </w:r>
      <w:r w:rsidR="00906D94">
        <w:t>Indeed, a</w:t>
      </w:r>
      <w:r>
        <w:t xml:space="preserve">ppellants </w:t>
      </w:r>
      <w:r w:rsidR="00DD619A">
        <w:t xml:space="preserve">do not </w:t>
      </w:r>
      <w:r w:rsidR="00F113B9">
        <w:t xml:space="preserve">argue </w:t>
      </w:r>
      <w:r w:rsidR="00DD619A">
        <w:t xml:space="preserve">that </w:t>
      </w:r>
      <w:r w:rsidR="00F113B9">
        <w:t>section 61(c)(1)(D) is ambiguous</w:t>
      </w:r>
      <w:r w:rsidR="00CB5D4E">
        <w:t xml:space="preserve">, </w:t>
      </w:r>
      <w:r w:rsidR="00DD619A">
        <w:t>nor do they offer a</w:t>
      </w:r>
      <w:r w:rsidR="002E6E1E">
        <w:t xml:space="preserve"> reasonable interpretation </w:t>
      </w:r>
      <w:r w:rsidR="00BA5CC7">
        <w:t xml:space="preserve">under </w:t>
      </w:r>
      <w:r w:rsidRPr="00FB4487" w:rsidR="00BA5CC7">
        <w:t xml:space="preserve">which </w:t>
      </w:r>
      <w:r w:rsidRPr="00FB4487" w:rsidR="00F27A0B">
        <w:t xml:space="preserve">the language of </w:t>
      </w:r>
      <w:r w:rsidRPr="00FB4487" w:rsidR="00BA5CC7">
        <w:t xml:space="preserve">section 61(c)(1)(D) does not </w:t>
      </w:r>
      <w:r w:rsidRPr="00FB4487" w:rsidR="00BC38A9">
        <w:t>dictate that</w:t>
      </w:r>
      <w:r w:rsidR="00B05E2A">
        <w:t xml:space="preserve"> GPT’s acquisition</w:t>
      </w:r>
      <w:r w:rsidR="00BC38A9">
        <w:t xml:space="preserve"> was a change in ownership</w:t>
      </w:r>
      <w:r w:rsidR="009E7BF9">
        <w:t>.</w:t>
      </w:r>
    </w:p>
    <w:p w:rsidR="00894BC5" w:rsidP="00F75719" w14:paraId="65240911" w14:textId="33510876">
      <w:pPr>
        <w:ind w:firstLine="720"/>
      </w:pPr>
      <w:r>
        <w:t>A</w:t>
      </w:r>
      <w:r w:rsidR="00021E3E">
        <w:t xml:space="preserve">ppellants </w:t>
      </w:r>
      <w:r w:rsidR="00684B80">
        <w:t xml:space="preserve">instead contend that we should </w:t>
      </w:r>
      <w:r w:rsidR="008165D2">
        <w:t xml:space="preserve">ignore </w:t>
      </w:r>
      <w:r w:rsidR="00277356">
        <w:t>the plain language of</w:t>
      </w:r>
      <w:r w:rsidR="008165D2">
        <w:t xml:space="preserve"> </w:t>
      </w:r>
      <w:r w:rsidR="00021E3E">
        <w:t>section 61(c)(1)(D)</w:t>
      </w:r>
      <w:r w:rsidR="00684B80">
        <w:t xml:space="preserve"> </w:t>
      </w:r>
      <w:r w:rsidR="00913334">
        <w:t>for various reasons</w:t>
      </w:r>
      <w:r w:rsidR="00A12D4A">
        <w:t xml:space="preserve">.  </w:t>
      </w:r>
      <w:r w:rsidR="00EB5595">
        <w:t xml:space="preserve">As we discuss below, </w:t>
      </w:r>
      <w:r w:rsidR="00906D94">
        <w:t>we disagree</w:t>
      </w:r>
      <w:r w:rsidR="003F60D2">
        <w:t>.</w:t>
      </w:r>
    </w:p>
    <w:p w:rsidR="00894BC5" w:rsidP="00526727" w14:paraId="4E48EB8C" w14:textId="03339647">
      <w:pPr>
        <w:pStyle w:val="ListParagraph"/>
        <w:numPr>
          <w:ilvl w:val="0"/>
          <w:numId w:val="30"/>
        </w:numPr>
        <w:spacing w:before="60" w:after="60"/>
        <w:contextualSpacing w:val="0"/>
      </w:pPr>
      <w:r>
        <w:rPr>
          <w:i/>
          <w:iCs/>
        </w:rPr>
        <w:t>Section 61(c)(1)(D) Is Not Inconsistent with Proposition 13</w:t>
      </w:r>
      <w:r w:rsidR="00906D94">
        <w:rPr>
          <w:i/>
          <w:iCs/>
        </w:rPr>
        <w:t xml:space="preserve"> or Section 61,</w:t>
      </w:r>
      <w:r w:rsidR="005F4EF1">
        <w:rPr>
          <w:i/>
          <w:iCs/>
        </w:rPr>
        <w:t xml:space="preserve"> Subdivision (c)(1)(A)</w:t>
      </w:r>
    </w:p>
    <w:p w:rsidR="00894BC5" w:rsidP="004911C8" w14:paraId="204CAD4F" w14:textId="04E8F293">
      <w:pPr>
        <w:ind w:firstLine="720"/>
      </w:pPr>
      <w:r>
        <w:t xml:space="preserve">Appellants </w:t>
      </w:r>
      <w:r w:rsidR="004005A6">
        <w:t xml:space="preserve">first </w:t>
      </w:r>
      <w:r>
        <w:t xml:space="preserve">contend that section 61(c)(1)(D) </w:t>
      </w:r>
      <w:r w:rsidR="009A3EF3">
        <w:t xml:space="preserve">is unconstitutional because it conflicts with </w:t>
      </w:r>
      <w:r>
        <w:t xml:space="preserve">the intent of the voters when enacting Proposition 13.  </w:t>
      </w:r>
      <w:r w:rsidR="002F220F">
        <w:t xml:space="preserve">Specifically, </w:t>
      </w:r>
      <w:r w:rsidR="00A35A08">
        <w:t xml:space="preserve">relying on </w:t>
      </w:r>
      <w:r>
        <w:t>the Legislative Analyst’s analysis provided to voters with the Proposition 13 ballot</w:t>
      </w:r>
      <w:r w:rsidR="00423561">
        <w:t>,</w:t>
      </w:r>
      <w:r w:rsidR="005B1278">
        <w:t xml:space="preserve"> </w:t>
      </w:r>
      <w:r w:rsidR="00972201">
        <w:t xml:space="preserve">appellants argue that the voters intended there could be no reassessment </w:t>
      </w:r>
      <w:r w:rsidR="008F71F1">
        <w:t xml:space="preserve">of value </w:t>
      </w:r>
      <w:r w:rsidR="00903373">
        <w:t>“</w:t>
      </w:r>
      <w:r w:rsidR="00972201">
        <w:t>as long as</w:t>
      </w:r>
      <w:r w:rsidR="00903373">
        <w:t xml:space="preserve"> the same </w:t>
      </w:r>
      <w:r w:rsidR="00972201">
        <w:t xml:space="preserve">taxpayer </w:t>
      </w:r>
      <w:r w:rsidR="00903373">
        <w:t>continued to own the property.”</w:t>
      </w:r>
      <w:r>
        <w:rPr>
          <w:rStyle w:val="FootnoteReference"/>
          <w:b/>
          <w:position w:val="8"/>
          <w:sz w:val="20"/>
          <w:vertAlign w:val="baseline"/>
        </w:rPr>
        <w:footnoteReference w:id="6"/>
      </w:r>
      <w:r w:rsidR="00903373">
        <w:t xml:space="preserve"> </w:t>
      </w:r>
      <w:r>
        <w:t xml:space="preserve"> </w:t>
      </w:r>
      <w:r w:rsidR="00136BF9">
        <w:t>(Italics omitted.)</w:t>
      </w:r>
    </w:p>
    <w:p w:rsidR="00843D70" w:rsidP="004911C8" w14:paraId="689716B4" w14:textId="2DD0156A">
      <w:pPr>
        <w:ind w:firstLine="720"/>
      </w:pPr>
      <w:r>
        <w:t xml:space="preserve">Appellants base their argument that section 61(c)(1)(D) </w:t>
      </w:r>
      <w:r w:rsidRPr="00076CCD">
        <w:t xml:space="preserve">conflicts with </w:t>
      </w:r>
      <w:r w:rsidRPr="00076CCD" w:rsidR="00C55102">
        <w:t xml:space="preserve">Proposition 13 partly on Proposition 13 and partly on one of </w:t>
      </w:r>
      <w:r w:rsidRPr="00076CCD">
        <w:t>Pro</w:t>
      </w:r>
      <w:r w:rsidRPr="00076CCD" w:rsidR="00AD7122">
        <w:t>po</w:t>
      </w:r>
      <w:r w:rsidRPr="00076CCD" w:rsidR="0046401A">
        <w:t>sition</w:t>
      </w:r>
      <w:r w:rsidRPr="00076CCD" w:rsidR="00AD7122">
        <w:t xml:space="preserve"> 13’s implementing statutes.  Appellants </w:t>
      </w:r>
      <w:r w:rsidRPr="00076CCD" w:rsidR="0080662C">
        <w:t>contend</w:t>
      </w:r>
      <w:r w:rsidRPr="00076CCD" w:rsidR="00516631">
        <w:t xml:space="preserve"> </w:t>
      </w:r>
      <w:r w:rsidRPr="00076CCD" w:rsidR="00584DBE">
        <w:t>that pursuant to section 61, subdivision (c)(1)(A),</w:t>
      </w:r>
      <w:r w:rsidRPr="00FB4487" w:rsidR="00847E81">
        <w:t xml:space="preserve"> </w:t>
      </w:r>
      <w:r w:rsidRPr="00FB4487" w:rsidR="00584DBE">
        <w:t xml:space="preserve">Equinix became the “primary owner” of the Property when it initially entered the long-term lease with iStar in December 2005.  </w:t>
      </w:r>
      <w:r w:rsidRPr="00FB4487" w:rsidR="00AD53DA">
        <w:t>Appellan</w:t>
      </w:r>
      <w:r w:rsidRPr="00FB4487" w:rsidR="00A47ACF">
        <w:t>t</w:t>
      </w:r>
      <w:r w:rsidRPr="00FB4487" w:rsidR="00AD53DA">
        <w:t xml:space="preserve">s </w:t>
      </w:r>
      <w:r w:rsidRPr="00FB4487" w:rsidR="00A47ACF">
        <w:t>assert</w:t>
      </w:r>
      <w:r w:rsidRPr="00FB4487" w:rsidR="00AD53DA">
        <w:t xml:space="preserve"> that only a primary owner can transfer primary ownership.  Because Equinix was the primary owner before the 2015 transaction between TRT and GPT, and Equinix did not transfer any of its leasehold interest as part of that transaction, appellants conclude Equinix remained the primary owner</w:t>
      </w:r>
      <w:r w:rsidRPr="00FB4487" w:rsidR="00A47ACF">
        <w:t xml:space="preserve"> after the 2015 transaction</w:t>
      </w:r>
      <w:r w:rsidRPr="00FB4487" w:rsidR="00AD53DA">
        <w:t xml:space="preserve"> and there was no change in ownership for tax purposes.</w:t>
      </w:r>
    </w:p>
    <w:p w:rsidR="00646D5C" w:rsidP="004911C8" w14:paraId="469A4B79" w14:textId="77AE9CEF">
      <w:pPr>
        <w:ind w:firstLine="720"/>
      </w:pPr>
      <w:r>
        <w:t xml:space="preserve">We are not persuaded.  </w:t>
      </w:r>
      <w:r w:rsidR="00222C95">
        <w:t xml:space="preserve">Although </w:t>
      </w:r>
      <w:r w:rsidR="009946CE">
        <w:t xml:space="preserve">the lease </w:t>
      </w:r>
      <w:r w:rsidR="0019753F">
        <w:t xml:space="preserve">initially </w:t>
      </w:r>
      <w:r w:rsidR="009946CE">
        <w:t xml:space="preserve">provided </w:t>
      </w:r>
      <w:r w:rsidR="00D54571">
        <w:t xml:space="preserve">Equinix </w:t>
      </w:r>
      <w:r w:rsidR="005C152A">
        <w:t xml:space="preserve">in December 2005 </w:t>
      </w:r>
      <w:r w:rsidR="009946CE">
        <w:t xml:space="preserve">with an interest in the Property </w:t>
      </w:r>
      <w:r w:rsidR="00961E65">
        <w:t xml:space="preserve">deemed </w:t>
      </w:r>
      <w:r w:rsidR="00DD2039">
        <w:t xml:space="preserve">under the statute </w:t>
      </w:r>
      <w:r w:rsidR="00961E65">
        <w:t xml:space="preserve">to be </w:t>
      </w:r>
      <w:r w:rsidR="00AD7122">
        <w:t>substa</w:t>
      </w:r>
      <w:r w:rsidR="009054F6">
        <w:t xml:space="preserve">ntially </w:t>
      </w:r>
      <w:r w:rsidR="00961E65">
        <w:t xml:space="preserve">equivalent to </w:t>
      </w:r>
      <w:r w:rsidR="009946CE">
        <w:t>ownership</w:t>
      </w:r>
      <w:r w:rsidR="009054F6">
        <w:t xml:space="preserve"> of the fee</w:t>
      </w:r>
      <w:r w:rsidR="009946CE">
        <w:t xml:space="preserve">, </w:t>
      </w:r>
      <w:r w:rsidR="00646A9D">
        <w:t>t</w:t>
      </w:r>
      <w:r w:rsidR="00AE4CB6">
        <w:t xml:space="preserve">here is no support for appellants’ contention that Equinix </w:t>
      </w:r>
      <w:r w:rsidR="004F3986">
        <w:t>retained that interest throughout the lease</w:t>
      </w:r>
      <w:r w:rsidR="004C0CD3">
        <w:t xml:space="preserve"> despite </w:t>
      </w:r>
      <w:r w:rsidR="009C7B32">
        <w:t>the sale of the Property</w:t>
      </w:r>
      <w:r w:rsidR="00025780">
        <w:t>’s</w:t>
      </w:r>
      <w:r w:rsidR="009C7B32">
        <w:t xml:space="preserve"> </w:t>
      </w:r>
      <w:r w:rsidR="009054F6">
        <w:t>fee tit</w:t>
      </w:r>
      <w:r w:rsidR="00025780">
        <w:t xml:space="preserve">le </w:t>
      </w:r>
      <w:r w:rsidR="009C7B32">
        <w:t>to GPT.</w:t>
      </w:r>
      <w:r w:rsidR="00AE5449">
        <w:t xml:space="preserve">  </w:t>
      </w:r>
      <w:r w:rsidR="00DA4071">
        <w:t>Although appellants u</w:t>
      </w:r>
      <w:r w:rsidR="00675042">
        <w:t>rge us to look at who was the “primary owner,” t</w:t>
      </w:r>
      <w:r w:rsidR="00AB6E64">
        <w:t xml:space="preserve">he statutory scheme </w:t>
      </w:r>
      <w:r w:rsidR="00BE5F88">
        <w:t>more precisely</w:t>
      </w:r>
      <w:r w:rsidR="000C0EF4">
        <w:t xml:space="preserve"> </w:t>
      </w:r>
      <w:r w:rsidR="00AD12A5">
        <w:t>focuses on</w:t>
      </w:r>
      <w:r w:rsidR="00EA474E">
        <w:t xml:space="preserve"> </w:t>
      </w:r>
      <w:r w:rsidR="0093589C">
        <w:t>whether</w:t>
      </w:r>
      <w:r w:rsidR="009E1991">
        <w:t xml:space="preserve"> the transaction at issue transfers the primary ownership interest.  (E.g., </w:t>
      </w:r>
      <w:r w:rsidR="009E1991">
        <w:rPr>
          <w:i/>
          <w:iCs/>
        </w:rPr>
        <w:t xml:space="preserve">Dyanlyn Two v. County of Orange </w:t>
      </w:r>
      <w:r w:rsidR="009E1991">
        <w:t>(2015) 234 Cal.App.4th 800</w:t>
      </w:r>
      <w:r w:rsidR="003E6EDA">
        <w:t xml:space="preserve">, 822, citing </w:t>
      </w:r>
      <w:r w:rsidRPr="00C40149" w:rsidR="00531DD3">
        <w:rPr>
          <w:i/>
          <w:iCs/>
        </w:rPr>
        <w:t>Pacific Southwest Realty Co</w:t>
      </w:r>
      <w:r w:rsidRPr="00531DD3" w:rsidR="00531DD3">
        <w:t>.</w:t>
      </w:r>
      <w:r w:rsidR="00327208">
        <w:t xml:space="preserve">, </w:t>
      </w:r>
      <w:r w:rsidRPr="00C40149" w:rsidR="00327208">
        <w:rPr>
          <w:i/>
          <w:iCs/>
        </w:rPr>
        <w:t>supra</w:t>
      </w:r>
      <w:r w:rsidR="00327208">
        <w:t xml:space="preserve">, </w:t>
      </w:r>
      <w:r w:rsidRPr="00531DD3" w:rsidR="00531DD3">
        <w:t xml:space="preserve">1 Cal.4th </w:t>
      </w:r>
      <w:r w:rsidR="003716D2">
        <w:t xml:space="preserve">at p. 168.)  </w:t>
      </w:r>
      <w:r w:rsidR="00BE5F88">
        <w:t>U</w:t>
      </w:r>
      <w:r w:rsidR="00B56A30">
        <w:t xml:space="preserve">nder </w:t>
      </w:r>
      <w:r w:rsidR="00FC1CE1">
        <w:t xml:space="preserve">section 60, </w:t>
      </w:r>
      <w:r w:rsidR="00BA6A00">
        <w:t xml:space="preserve">a change in ownership occurs when </w:t>
      </w:r>
      <w:r w:rsidR="002D7ADC">
        <w:t xml:space="preserve">there has been “a transfer” that satisfies three criteria, including that </w:t>
      </w:r>
      <w:r w:rsidR="00B700AF">
        <w:t xml:space="preserve">the interest which is transferred </w:t>
      </w:r>
      <w:r w:rsidR="00620516">
        <w:t xml:space="preserve">has a </w:t>
      </w:r>
      <w:r w:rsidR="00B700AF">
        <w:t>“</w:t>
      </w:r>
      <w:r w:rsidRPr="00B700AF" w:rsidR="00B700AF">
        <w:t xml:space="preserve">value </w:t>
      </w:r>
      <w:r w:rsidR="00620516">
        <w:t>.</w:t>
      </w:r>
      <w:r w:rsidR="00D33BBB">
        <w:t> </w:t>
      </w:r>
      <w:r w:rsidR="00620516">
        <w:t>.</w:t>
      </w:r>
      <w:r w:rsidR="00D33BBB">
        <w:t> </w:t>
      </w:r>
      <w:r w:rsidR="00620516">
        <w:t xml:space="preserve">. </w:t>
      </w:r>
      <w:r w:rsidRPr="00B700AF" w:rsidR="00B700AF">
        <w:t>substantially equal to the value of the fee interest.</w:t>
      </w:r>
      <w:r w:rsidR="00620516">
        <w:t>”</w:t>
      </w:r>
      <w:r w:rsidR="00962341">
        <w:t xml:space="preserve">  (</w:t>
      </w:r>
      <w:r w:rsidRPr="00962341" w:rsidR="00962341">
        <w:t>§</w:t>
      </w:r>
      <w:r w:rsidR="00D33BBB">
        <w:t> </w:t>
      </w:r>
      <w:r w:rsidR="00962341">
        <w:t>60</w:t>
      </w:r>
      <w:r w:rsidR="00B174A1">
        <w:t xml:space="preserve">; see </w:t>
      </w:r>
      <w:r w:rsidR="00B174A1">
        <w:rPr>
          <w:i/>
          <w:iCs/>
        </w:rPr>
        <w:t>Pacific Southwest Realty Co.</w:t>
      </w:r>
      <w:r w:rsidR="00B174A1">
        <w:t xml:space="preserve">, </w:t>
      </w:r>
      <w:r w:rsidR="00B174A1">
        <w:rPr>
          <w:i/>
          <w:iCs/>
        </w:rPr>
        <w:t>supra</w:t>
      </w:r>
      <w:r w:rsidR="00B174A1">
        <w:t>, at p. 167 [</w:t>
      </w:r>
      <w:r>
        <w:t>“</w:t>
      </w:r>
      <w:r w:rsidRPr="00282E44">
        <w:t>the drafters and the Legislature intended to find a change in ownership when the primary economic value of the land is transferred from one person or entity to another</w:t>
      </w:r>
      <w:r>
        <w:t>”</w:t>
      </w:r>
      <w:r w:rsidR="0015348F">
        <w:t>].)</w:t>
      </w:r>
      <w:r>
        <w:rPr>
          <w:rStyle w:val="FootnoteReference"/>
          <w:b/>
          <w:position w:val="8"/>
          <w:sz w:val="20"/>
          <w:vertAlign w:val="baseline"/>
        </w:rPr>
        <w:footnoteReference w:id="7"/>
      </w:r>
    </w:p>
    <w:p w:rsidR="00C62570" w:rsidRPr="00FB4487" w:rsidP="004911C8" w14:paraId="501F4DCA" w14:textId="4A3948EB">
      <w:pPr>
        <w:ind w:firstLine="720"/>
        <w:rPr>
          <w:szCs w:val="26"/>
        </w:rPr>
      </w:pPr>
      <w:r w:rsidRPr="00195F61">
        <w:t>As used in Proposition 13, “[t]he term ‘change of ownership’ is not so clear and concise that it is not subject to further construction” by the Legislature, and “sections 60 and 61, subdivision (c)(1), are reasonable interpretations of this term.”  (</w:t>
      </w:r>
      <w:r w:rsidRPr="00195F61">
        <w:rPr>
          <w:i/>
        </w:rPr>
        <w:t>E. Gottschalk &amp; Co. v. County of Merced</w:t>
      </w:r>
      <w:r w:rsidRPr="00195F61">
        <w:t xml:space="preserve">, </w:t>
      </w:r>
      <w:r w:rsidRPr="00195F61">
        <w:rPr>
          <w:i/>
        </w:rPr>
        <w:t>supra</w:t>
      </w:r>
      <w:r w:rsidRPr="00195F61">
        <w:t xml:space="preserve">, 196 Cal.App.3d at p. 1386.)  </w:t>
      </w:r>
      <w:r w:rsidRPr="00195F61" w:rsidR="003F0567">
        <w:t>I</w:t>
      </w:r>
      <w:r w:rsidRPr="00195F61" w:rsidR="0067156A">
        <w:t xml:space="preserve">n enacting </w:t>
      </w:r>
      <w:r w:rsidRPr="00195F61" w:rsidR="006170CC">
        <w:t xml:space="preserve">section </w:t>
      </w:r>
      <w:r w:rsidRPr="00195F61" w:rsidR="00DA614C">
        <w:t>61</w:t>
      </w:r>
      <w:r w:rsidRPr="00195F61" w:rsidR="00ED2C52">
        <w:t>, subdivision (c)(1)(A)</w:t>
      </w:r>
      <w:r w:rsidRPr="00195F61" w:rsidR="0067156A">
        <w:t>, the</w:t>
      </w:r>
      <w:r w:rsidRPr="00FB4487" w:rsidR="0067156A">
        <w:t xml:space="preserve"> </w:t>
      </w:r>
      <w:r w:rsidRPr="00FB4487" w:rsidR="00FE244C">
        <w:t xml:space="preserve">Legislature </w:t>
      </w:r>
      <w:r w:rsidRPr="00FB4487" w:rsidR="0067156A">
        <w:t xml:space="preserve">determined </w:t>
      </w:r>
      <w:r w:rsidRPr="00FB4487" w:rsidR="00FE244C">
        <w:t xml:space="preserve">that </w:t>
      </w:r>
      <w:r w:rsidRPr="00FB4487" w:rsidR="00840B4C">
        <w:t xml:space="preserve">creation of </w:t>
      </w:r>
      <w:r w:rsidRPr="00FB4487" w:rsidR="0065505C">
        <w:t xml:space="preserve">a </w:t>
      </w:r>
      <w:r w:rsidRPr="00FB4487" w:rsidR="00521B06">
        <w:t>sufficiently long-term lease results in a change in owner</w:t>
      </w:r>
      <w:r w:rsidRPr="00FB4487" w:rsidR="006159BE">
        <w:t>ship because of the interest the long-term lease confers to the lessee.  To implement that decision, it dictated that leases</w:t>
      </w:r>
      <w:r w:rsidRPr="00FB4487" w:rsidR="00521B06">
        <w:t xml:space="preserve"> </w:t>
      </w:r>
      <w:r w:rsidRPr="00FB4487" w:rsidR="0067156A">
        <w:t xml:space="preserve">with a term of 35 years or more </w:t>
      </w:r>
      <w:r w:rsidRPr="00FB4487" w:rsidR="00840B4C">
        <w:t xml:space="preserve">result in a change in </w:t>
      </w:r>
      <w:r w:rsidRPr="00FB4487" w:rsidR="00BC0C5A">
        <w:t xml:space="preserve">ownership </w:t>
      </w:r>
      <w:r w:rsidRPr="00FB4487">
        <w:t>because</w:t>
      </w:r>
      <w:r w:rsidRPr="00FB4487" w:rsidR="004C5420">
        <w:t xml:space="preserve"> </w:t>
      </w:r>
      <w:r w:rsidRPr="00FB4487" w:rsidR="002D73BA">
        <w:t>“[</w:t>
      </w:r>
      <w:r w:rsidRPr="00FB4487" w:rsidR="004C5420">
        <w:t>a</w:t>
      </w:r>
      <w:r w:rsidRPr="00FB4487" w:rsidR="002D73BA">
        <w:t>]</w:t>
      </w:r>
      <w:r w:rsidRPr="00FB4487" w:rsidR="004C5420">
        <w:t xml:space="preserve"> lease of such duration will constitute the main economic value of the land</w:t>
      </w:r>
      <w:r w:rsidRPr="00FB4487">
        <w:t>” (</w:t>
      </w:r>
      <w:r w:rsidRPr="00FB4487">
        <w:rPr>
          <w:i/>
          <w:iCs/>
        </w:rPr>
        <w:t>Pacific Southwest Realty Co.</w:t>
      </w:r>
      <w:r w:rsidRPr="00FB4487">
        <w:t xml:space="preserve">, </w:t>
      </w:r>
      <w:r w:rsidRPr="00FB4487">
        <w:rPr>
          <w:i/>
          <w:iCs/>
        </w:rPr>
        <w:t>supra</w:t>
      </w:r>
      <w:r w:rsidRPr="00FB4487">
        <w:t>, 1 Cal.4th at p. 165</w:t>
      </w:r>
      <w:r w:rsidRPr="00FB4487" w:rsidR="00D76F2F">
        <w:t>)</w:t>
      </w:r>
      <w:r w:rsidRPr="00FB4487" w:rsidR="00C80123">
        <w:t xml:space="preserve"> </w:t>
      </w:r>
      <w:r w:rsidRPr="00FB4487" w:rsidR="00E051B8">
        <w:t>such that the</w:t>
      </w:r>
      <w:r w:rsidRPr="00FB4487" w:rsidR="003F6FEA">
        <w:t xml:space="preserve"> </w:t>
      </w:r>
      <w:r w:rsidRPr="00FB4487" w:rsidR="00E35A50">
        <w:t xml:space="preserve">creation of such a </w:t>
      </w:r>
      <w:r w:rsidRPr="00FB4487" w:rsidR="003F6FEA">
        <w:t>lease transfers to the</w:t>
      </w:r>
      <w:r w:rsidRPr="00FB4487" w:rsidR="00E051B8">
        <w:t xml:space="preserve"> lessee</w:t>
      </w:r>
      <w:r w:rsidRPr="00FB4487" w:rsidR="00D833F2">
        <w:t xml:space="preserve"> an interest</w:t>
      </w:r>
      <w:r w:rsidRPr="00FB4487" w:rsidR="00395D75">
        <w:t xml:space="preserve"> “substantially equal to the value of the fee interest.”  (§</w:t>
      </w:r>
      <w:r w:rsidRPr="00FB4487" w:rsidR="00331EAC">
        <w:t> </w:t>
      </w:r>
      <w:r w:rsidRPr="00FB4487" w:rsidR="00395D75">
        <w:t>6</w:t>
      </w:r>
      <w:r w:rsidRPr="00FB4487" w:rsidR="00E051B8">
        <w:t>0.)</w:t>
      </w:r>
      <w:r w:rsidRPr="00FB4487" w:rsidR="00D76F2F">
        <w:t xml:space="preserve">  </w:t>
      </w:r>
      <w:r w:rsidRPr="00FB4487" w:rsidR="00566160">
        <w:rPr>
          <w:szCs w:val="26"/>
        </w:rPr>
        <w:t xml:space="preserve">The Legislature had to choose some time period as the dividing line for this </w:t>
      </w:r>
      <w:r w:rsidRPr="00FB4487" w:rsidR="002B4B57">
        <w:rPr>
          <w:szCs w:val="26"/>
        </w:rPr>
        <w:t>long-term</w:t>
      </w:r>
      <w:r w:rsidRPr="00FB4487" w:rsidR="00237E0C">
        <w:rPr>
          <w:szCs w:val="26"/>
        </w:rPr>
        <w:t xml:space="preserve"> lease </w:t>
      </w:r>
      <w:r w:rsidRPr="00FB4487" w:rsidR="00566160">
        <w:rPr>
          <w:szCs w:val="26"/>
        </w:rPr>
        <w:t>concept</w:t>
      </w:r>
      <w:r w:rsidRPr="00FB4487" w:rsidR="00F6419D">
        <w:rPr>
          <w:szCs w:val="26"/>
        </w:rPr>
        <w:t xml:space="preserve">, and </w:t>
      </w:r>
      <w:r w:rsidRPr="00FB4487" w:rsidR="0070136A">
        <w:rPr>
          <w:szCs w:val="26"/>
        </w:rPr>
        <w:t>“</w:t>
      </w:r>
      <w:r w:rsidRPr="00FB4487" w:rsidR="00F6419D">
        <w:rPr>
          <w:szCs w:val="26"/>
        </w:rPr>
        <w:t>t</w:t>
      </w:r>
      <w:r w:rsidRPr="00FB4487" w:rsidR="0070136A">
        <w:rPr>
          <w:szCs w:val="26"/>
        </w:rPr>
        <w:t>he term of 35 years chosen by the Legislature is not an arbitrary or unreasonable figure.”  (</w:t>
      </w:r>
      <w:r w:rsidRPr="00FB4487" w:rsidR="003F7A28">
        <w:rPr>
          <w:i/>
          <w:iCs/>
        </w:rPr>
        <w:t xml:space="preserve">E. Gottschalk &amp; Co. </w:t>
      </w:r>
      <w:r w:rsidRPr="00FB4487" w:rsidR="003F7A28">
        <w:rPr>
          <w:i/>
          <w:iCs/>
          <w:szCs w:val="26"/>
        </w:rPr>
        <w:t>v. County of Merced</w:t>
      </w:r>
      <w:r w:rsidRPr="00FB4487" w:rsidR="003F7A28">
        <w:rPr>
          <w:szCs w:val="26"/>
        </w:rPr>
        <w:t xml:space="preserve">, </w:t>
      </w:r>
      <w:r w:rsidRPr="00FB4487" w:rsidR="003F7A28">
        <w:rPr>
          <w:i/>
          <w:iCs/>
          <w:szCs w:val="26"/>
        </w:rPr>
        <w:t>supra</w:t>
      </w:r>
      <w:r w:rsidRPr="00FB4487" w:rsidR="003F7A28">
        <w:rPr>
          <w:szCs w:val="26"/>
        </w:rPr>
        <w:t>, 196 Cal.App.3d at p.</w:t>
      </w:r>
      <w:r w:rsidR="000E265B">
        <w:rPr>
          <w:szCs w:val="26"/>
        </w:rPr>
        <w:t xml:space="preserve"> </w:t>
      </w:r>
      <w:r w:rsidRPr="00FB4487" w:rsidR="003F7A28">
        <w:rPr>
          <w:szCs w:val="26"/>
        </w:rPr>
        <w:t>1385</w:t>
      </w:r>
      <w:r w:rsidRPr="00FB4487" w:rsidR="0079686F">
        <w:rPr>
          <w:szCs w:val="26"/>
        </w:rPr>
        <w:t>.)</w:t>
      </w:r>
    </w:p>
    <w:p w:rsidR="00B3560C" w:rsidP="004911C8" w14:paraId="7701435D" w14:textId="1ED99A35">
      <w:pPr>
        <w:ind w:firstLine="720"/>
      </w:pPr>
      <w:r w:rsidRPr="00FB4487">
        <w:rPr>
          <w:szCs w:val="26"/>
        </w:rPr>
        <w:t>U</w:t>
      </w:r>
      <w:r w:rsidRPr="00FB4487" w:rsidR="00D36111">
        <w:rPr>
          <w:szCs w:val="26"/>
        </w:rPr>
        <w:t xml:space="preserve">nder </w:t>
      </w:r>
      <w:r w:rsidRPr="00FB4487" w:rsidR="00103589">
        <w:rPr>
          <w:szCs w:val="26"/>
        </w:rPr>
        <w:t xml:space="preserve">section </w:t>
      </w:r>
      <w:r w:rsidRPr="00FB4487" w:rsidR="00D87F40">
        <w:rPr>
          <w:szCs w:val="26"/>
        </w:rPr>
        <w:t>61, subdivision (c)(1)(A)</w:t>
      </w:r>
      <w:r w:rsidRPr="00FB4487" w:rsidR="00D36111">
        <w:rPr>
          <w:szCs w:val="26"/>
        </w:rPr>
        <w:t xml:space="preserve">, Equinix </w:t>
      </w:r>
      <w:r w:rsidRPr="00FB4487">
        <w:rPr>
          <w:szCs w:val="26"/>
        </w:rPr>
        <w:t xml:space="preserve">acquired an interest in the Property substantially equal to the value of the fee interest when it </w:t>
      </w:r>
      <w:r w:rsidRPr="00FB4487" w:rsidR="00D36111">
        <w:rPr>
          <w:szCs w:val="26"/>
        </w:rPr>
        <w:t xml:space="preserve">entered the lease </w:t>
      </w:r>
      <w:r w:rsidRPr="00FB4487" w:rsidR="00DD2382">
        <w:rPr>
          <w:szCs w:val="26"/>
        </w:rPr>
        <w:t xml:space="preserve">with iStar </w:t>
      </w:r>
      <w:r w:rsidRPr="00FB4487" w:rsidR="001C6BAC">
        <w:rPr>
          <w:szCs w:val="26"/>
        </w:rPr>
        <w:t>in December 2005</w:t>
      </w:r>
      <w:r w:rsidRPr="00FB4487" w:rsidR="007C64D7">
        <w:rPr>
          <w:szCs w:val="26"/>
        </w:rPr>
        <w:t>.</w:t>
      </w:r>
      <w:r w:rsidR="007C64D7">
        <w:rPr>
          <w:szCs w:val="26"/>
        </w:rPr>
        <w:t xml:space="preserve">  </w:t>
      </w:r>
      <w:r w:rsidR="00561343">
        <w:rPr>
          <w:szCs w:val="26"/>
        </w:rPr>
        <w:t xml:space="preserve">However, </w:t>
      </w:r>
      <w:r w:rsidR="007C64D7">
        <w:rPr>
          <w:szCs w:val="26"/>
        </w:rPr>
        <w:t>when</w:t>
      </w:r>
      <w:r w:rsidR="00894BC5">
        <w:t xml:space="preserve"> </w:t>
      </w:r>
      <w:r w:rsidR="00EE32DE">
        <w:t xml:space="preserve">GPT </w:t>
      </w:r>
      <w:r w:rsidR="007C64D7">
        <w:t xml:space="preserve">acquired the Property </w:t>
      </w:r>
      <w:r w:rsidR="00FF13CD">
        <w:t xml:space="preserve">more than nine years later, </w:t>
      </w:r>
      <w:r w:rsidR="0066706F">
        <w:t xml:space="preserve">in March </w:t>
      </w:r>
      <w:r w:rsidR="00FF13CD">
        <w:t xml:space="preserve">2015, the </w:t>
      </w:r>
      <w:r w:rsidR="00336E9B">
        <w:t xml:space="preserve">lease </w:t>
      </w:r>
      <w:r w:rsidR="00F846E1">
        <w:t xml:space="preserve">term had decreased </w:t>
      </w:r>
      <w:r w:rsidR="0095041C">
        <w:t xml:space="preserve">to </w:t>
      </w:r>
      <w:r w:rsidR="001E5708">
        <w:t xml:space="preserve">below </w:t>
      </w:r>
      <w:r w:rsidR="00336E9B">
        <w:t>26 years</w:t>
      </w:r>
      <w:r w:rsidR="00233BB9">
        <w:t>.</w:t>
      </w:r>
      <w:r w:rsidR="00AD3042">
        <w:t xml:space="preserve">  A</w:t>
      </w:r>
      <w:r w:rsidR="000368E5">
        <w:t xml:space="preserve">t that time, </w:t>
      </w:r>
      <w:r w:rsidR="003D10B9">
        <w:t xml:space="preserve">Equinix’s </w:t>
      </w:r>
      <w:r w:rsidR="00F462BA">
        <w:t xml:space="preserve">leasehold </w:t>
      </w:r>
      <w:r w:rsidR="003D10B9">
        <w:t xml:space="preserve">interest was no longer </w:t>
      </w:r>
      <w:r w:rsidR="003D10B9">
        <w:rPr>
          <w:szCs w:val="26"/>
        </w:rPr>
        <w:t xml:space="preserve">substantially equal to the value of the fee interest, and </w:t>
      </w:r>
      <w:r w:rsidR="00DF7E91">
        <w:rPr>
          <w:szCs w:val="26"/>
        </w:rPr>
        <w:t xml:space="preserve">therefore </w:t>
      </w:r>
      <w:r w:rsidR="001D0A02">
        <w:rPr>
          <w:szCs w:val="26"/>
        </w:rPr>
        <w:t>GPT</w:t>
      </w:r>
      <w:r w:rsidR="004238D3">
        <w:rPr>
          <w:szCs w:val="26"/>
        </w:rPr>
        <w:t xml:space="preserve"> acquired </w:t>
      </w:r>
      <w:r w:rsidR="00624B97">
        <w:rPr>
          <w:szCs w:val="26"/>
        </w:rPr>
        <w:t xml:space="preserve">value </w:t>
      </w:r>
      <w:r w:rsidR="004513AB">
        <w:rPr>
          <w:szCs w:val="26"/>
        </w:rPr>
        <w:t>substantially equ</w:t>
      </w:r>
      <w:r w:rsidR="007C43AF">
        <w:rPr>
          <w:szCs w:val="26"/>
        </w:rPr>
        <w:t xml:space="preserve">al to </w:t>
      </w:r>
      <w:r w:rsidR="00624B97">
        <w:rPr>
          <w:szCs w:val="26"/>
        </w:rPr>
        <w:t>the fee interest</w:t>
      </w:r>
      <w:r w:rsidR="002147FF">
        <w:rPr>
          <w:szCs w:val="26"/>
        </w:rPr>
        <w:t xml:space="preserve"> upon its purchase of the Property</w:t>
      </w:r>
      <w:r w:rsidR="00E87D46">
        <w:rPr>
          <w:szCs w:val="26"/>
        </w:rPr>
        <w:t>, constituting a change in ownership</w:t>
      </w:r>
      <w:r w:rsidR="00624B97">
        <w:rPr>
          <w:szCs w:val="26"/>
        </w:rPr>
        <w:t xml:space="preserve">.  </w:t>
      </w:r>
      <w:r w:rsidR="005937E5">
        <w:rPr>
          <w:szCs w:val="26"/>
        </w:rPr>
        <w:t>Nothing in the statutory scheme suggests that Equinix</w:t>
      </w:r>
      <w:r w:rsidR="007B1C6A">
        <w:rPr>
          <w:szCs w:val="26"/>
        </w:rPr>
        <w:t xml:space="preserve"> continued to hold an interest in the Property substantially </w:t>
      </w:r>
      <w:r w:rsidR="00870EB0">
        <w:rPr>
          <w:szCs w:val="26"/>
        </w:rPr>
        <w:t xml:space="preserve">equal to the value of the fee interest </w:t>
      </w:r>
      <w:r w:rsidR="00D71374">
        <w:rPr>
          <w:szCs w:val="26"/>
        </w:rPr>
        <w:t xml:space="preserve">at the time of the 2015 sale </w:t>
      </w:r>
      <w:r w:rsidR="00870EB0">
        <w:rPr>
          <w:szCs w:val="26"/>
        </w:rPr>
        <w:t xml:space="preserve">when its lease term </w:t>
      </w:r>
      <w:r w:rsidR="00D71374">
        <w:rPr>
          <w:szCs w:val="26"/>
        </w:rPr>
        <w:t xml:space="preserve">had </w:t>
      </w:r>
      <w:r w:rsidR="00870EB0">
        <w:rPr>
          <w:szCs w:val="26"/>
        </w:rPr>
        <w:t>f</w:t>
      </w:r>
      <w:r w:rsidR="00D71374">
        <w:rPr>
          <w:szCs w:val="26"/>
        </w:rPr>
        <w:t>a</w:t>
      </w:r>
      <w:r w:rsidR="00870EB0">
        <w:rPr>
          <w:szCs w:val="26"/>
        </w:rPr>
        <w:t>ll</w:t>
      </w:r>
      <w:r w:rsidR="00D71374">
        <w:rPr>
          <w:szCs w:val="26"/>
        </w:rPr>
        <w:t>en</w:t>
      </w:r>
      <w:r w:rsidR="00870EB0">
        <w:rPr>
          <w:szCs w:val="26"/>
        </w:rPr>
        <w:t xml:space="preserve"> below 35 years.  T</w:t>
      </w:r>
      <w:r w:rsidR="00313772">
        <w:t xml:space="preserve">o the contrary, by enacting section 61(c)(1)(D), the Legislature </w:t>
      </w:r>
      <w:r w:rsidR="00970EED">
        <w:t>rejected such an approach, deeming that where the remaining term on a lease is less than 35 years</w:t>
      </w:r>
      <w:r w:rsidR="00E821BA">
        <w:t xml:space="preserve"> at the time of a sale like the 2015 transaction,</w:t>
      </w:r>
      <w:r w:rsidR="00466992">
        <w:t xml:space="preserve"> </w:t>
      </w:r>
      <w:r w:rsidR="00970EED">
        <w:t xml:space="preserve">the </w:t>
      </w:r>
      <w:r w:rsidR="00D17C1C">
        <w:t>lessor’s</w:t>
      </w:r>
      <w:r w:rsidR="00E821BA">
        <w:t>, not the lessee’s,</w:t>
      </w:r>
      <w:r w:rsidR="00D17C1C">
        <w:t xml:space="preserve"> interest in the property is substantially equivalent to the fee.</w:t>
      </w:r>
      <w:r>
        <w:rPr>
          <w:rStyle w:val="FootnoteReference"/>
          <w:b/>
          <w:position w:val="8"/>
          <w:sz w:val="20"/>
          <w:vertAlign w:val="baseline"/>
        </w:rPr>
        <w:footnoteReference w:id="8"/>
      </w:r>
    </w:p>
    <w:p w:rsidR="00D504F2" w:rsidRPr="00580CB7" w:rsidP="004911C8" w14:paraId="11AC48DF" w14:textId="00C76B1F">
      <w:pPr>
        <w:ind w:firstLine="720"/>
      </w:pPr>
      <w:r>
        <w:t xml:space="preserve">Finally, </w:t>
      </w:r>
      <w:r w:rsidR="0097469E">
        <w:t xml:space="preserve">we find </w:t>
      </w:r>
      <w:r>
        <w:t xml:space="preserve">appellants’ </w:t>
      </w:r>
      <w:r w:rsidR="006E3A30">
        <w:t xml:space="preserve">reliance on </w:t>
      </w:r>
      <w:r>
        <w:rPr>
          <w:i/>
          <w:iCs/>
        </w:rPr>
        <w:t>Dyanlyn Two v. County of Orange</w:t>
      </w:r>
      <w:r w:rsidR="008A12BE">
        <w:t xml:space="preserve">, </w:t>
      </w:r>
      <w:r w:rsidRPr="00C40149" w:rsidR="008A12BE">
        <w:rPr>
          <w:i/>
          <w:iCs/>
        </w:rPr>
        <w:t>supra</w:t>
      </w:r>
      <w:r w:rsidR="008A12BE">
        <w:t xml:space="preserve">, </w:t>
      </w:r>
      <w:r>
        <w:t xml:space="preserve">234 Cal.App.4th 800 </w:t>
      </w:r>
      <w:r w:rsidR="0097469E">
        <w:t>misplaced</w:t>
      </w:r>
      <w:r>
        <w:t>.</w:t>
      </w:r>
      <w:r w:rsidR="00996203">
        <w:t xml:space="preserve">  </w:t>
      </w:r>
      <w:r w:rsidR="00D56E2E">
        <w:t>Th</w:t>
      </w:r>
      <w:r w:rsidR="002016E1">
        <w:t xml:space="preserve">at case </w:t>
      </w:r>
      <w:r w:rsidR="006572CA">
        <w:t xml:space="preserve">addresses the </w:t>
      </w:r>
      <w:r w:rsidR="00F84C95">
        <w:t xml:space="preserve">effect of </w:t>
      </w:r>
      <w:r w:rsidR="00B81299">
        <w:t>a lease</w:t>
      </w:r>
      <w:r w:rsidR="00E22882">
        <w:t xml:space="preserve"> </w:t>
      </w:r>
      <w:r w:rsidRPr="00F84C95" w:rsidR="00E22882">
        <w:rPr>
          <w:i/>
          <w:iCs/>
        </w:rPr>
        <w:t>extension</w:t>
      </w:r>
      <w:r w:rsidR="006E5812">
        <w:t xml:space="preserve"> </w:t>
      </w:r>
      <w:r w:rsidR="008C2435">
        <w:t xml:space="preserve">where the lease originally had a term of </w:t>
      </w:r>
      <w:r w:rsidR="008E0F1B">
        <w:t>more than 35 years</w:t>
      </w:r>
      <w:r w:rsidR="008C2435">
        <w:t xml:space="preserve">, the term fell below 35 years, and </w:t>
      </w:r>
      <w:r w:rsidR="00E911AE">
        <w:t>an extension caused the lease to again</w:t>
      </w:r>
      <w:r w:rsidR="008C2435">
        <w:t xml:space="preserve"> exceed 35 years</w:t>
      </w:r>
      <w:r w:rsidR="006E5812">
        <w:t>.</w:t>
      </w:r>
      <w:r w:rsidR="00385B85">
        <w:t xml:space="preserve">  (</w:t>
      </w:r>
      <w:r w:rsidRPr="00C40149" w:rsidR="00385B85">
        <w:rPr>
          <w:i/>
          <w:iCs/>
        </w:rPr>
        <w:t>Id</w:t>
      </w:r>
      <w:r w:rsidR="00385B85">
        <w:t xml:space="preserve">. at pp. </w:t>
      </w:r>
      <w:r w:rsidR="002E23E1">
        <w:t>804-805.)</w:t>
      </w:r>
      <w:r w:rsidR="00E34A9E">
        <w:t xml:space="preserve">  </w:t>
      </w:r>
      <w:r w:rsidR="009D672A">
        <w:t xml:space="preserve">The court found </w:t>
      </w:r>
      <w:r w:rsidR="00324943">
        <w:t>that</w:t>
      </w:r>
      <w:r w:rsidR="00B261DA">
        <w:t xml:space="preserve"> both</w:t>
      </w:r>
      <w:r w:rsidR="00324943">
        <w:t xml:space="preserve"> the lease extension </w:t>
      </w:r>
      <w:r w:rsidR="007D7B3A">
        <w:t>as well as</w:t>
      </w:r>
      <w:r w:rsidR="00BC5CB8">
        <w:t xml:space="preserve"> </w:t>
      </w:r>
      <w:r w:rsidR="009D672A">
        <w:t xml:space="preserve">a sale </w:t>
      </w:r>
      <w:r w:rsidR="00B06ED9">
        <w:t>from the lessor to the les</w:t>
      </w:r>
      <w:r w:rsidR="00C14E02">
        <w:t>s</w:t>
      </w:r>
      <w:r w:rsidR="00B06ED9">
        <w:t xml:space="preserve">ee </w:t>
      </w:r>
      <w:r w:rsidR="00DA2C09">
        <w:t xml:space="preserve">at </w:t>
      </w:r>
      <w:r w:rsidR="00E22BD9">
        <w:t>a</w:t>
      </w:r>
      <w:r w:rsidR="00DA2C09">
        <w:t xml:space="preserve"> time </w:t>
      </w:r>
      <w:r w:rsidR="00C14E02">
        <w:t>when</w:t>
      </w:r>
      <w:r w:rsidR="009D672A">
        <w:t xml:space="preserve"> the lease </w:t>
      </w:r>
      <w:r w:rsidR="00C14E02">
        <w:t xml:space="preserve">term exceeded </w:t>
      </w:r>
      <w:r w:rsidR="009D672A">
        <w:t xml:space="preserve">35 years did not constitute a </w:t>
      </w:r>
      <w:r w:rsidRPr="00FB4487" w:rsidR="009D672A">
        <w:t>change in ownership</w:t>
      </w:r>
      <w:r w:rsidRPr="00FB4487" w:rsidR="0004064E">
        <w:t xml:space="preserve"> </w:t>
      </w:r>
      <w:r w:rsidRPr="00FB4487" w:rsidR="000D354F">
        <w:t xml:space="preserve">for purposes of Proposition 13 </w:t>
      </w:r>
      <w:r w:rsidRPr="00FB4487" w:rsidR="0004064E">
        <w:t>because the lessee remained the primary economic owner before and after the transactions</w:t>
      </w:r>
      <w:r w:rsidRPr="00FB4487" w:rsidR="00783B43">
        <w:t xml:space="preserve">.  </w:t>
      </w:r>
      <w:r w:rsidRPr="00FB4487" w:rsidR="00097020">
        <w:t>(</w:t>
      </w:r>
      <w:r w:rsidRPr="00FB4487" w:rsidR="00097020">
        <w:rPr>
          <w:i/>
          <w:iCs/>
        </w:rPr>
        <w:t>Id</w:t>
      </w:r>
      <w:r w:rsidRPr="00FB4487" w:rsidR="00097020">
        <w:t xml:space="preserve">. at pp. </w:t>
      </w:r>
      <w:r w:rsidRPr="00FB4487" w:rsidR="00910E93">
        <w:t>81</w:t>
      </w:r>
      <w:r w:rsidRPr="00FB4487" w:rsidR="006E6718">
        <w:t>7</w:t>
      </w:r>
      <w:r w:rsidRPr="00FB4487" w:rsidR="00097020">
        <w:t>-823</w:t>
      </w:r>
      <w:r w:rsidRPr="00FB4487" w:rsidR="0004064E">
        <w:t xml:space="preserve">; </w:t>
      </w:r>
      <w:r w:rsidRPr="00FB4487" w:rsidR="00472F6E">
        <w:t>see</w:t>
      </w:r>
      <w:r w:rsidRPr="00FB4487" w:rsidR="00821AC3">
        <w:t xml:space="preserve"> also</w:t>
      </w:r>
      <w:r w:rsidRPr="00FB4487" w:rsidR="00472F6E">
        <w:t xml:space="preserve"> </w:t>
      </w:r>
      <w:r w:rsidRPr="00FB4487" w:rsidR="00783B43">
        <w:t>§</w:t>
      </w:r>
      <w:r w:rsidRPr="00FB4487" w:rsidR="00D33BBB">
        <w:t> </w:t>
      </w:r>
      <w:r w:rsidRPr="00FB4487" w:rsidR="00783B43">
        <w:t>62, subd.</w:t>
      </w:r>
      <w:r w:rsidRPr="00FB4487" w:rsidR="00816F66">
        <w:t xml:space="preserve"> (g) [</w:t>
      </w:r>
      <w:r w:rsidRPr="00FB4487" w:rsidR="004F4E5A">
        <w:t xml:space="preserve">change </w:t>
      </w:r>
      <w:r w:rsidRPr="00FB4487" w:rsidR="005C3092">
        <w:t>in</w:t>
      </w:r>
      <w:r w:rsidRPr="00FB4487" w:rsidR="004F4E5A">
        <w:t xml:space="preserve"> ownership does not include any transfer of a lessor’s interest in taxable real property subject to a lease with a remaining term of 35 years or more]</w:t>
      </w:r>
      <w:r w:rsidRPr="00FB4487" w:rsidR="00A668B4">
        <w:t>.</w:t>
      </w:r>
      <w:r w:rsidRPr="00FB4487" w:rsidR="004F4E5A">
        <w:t>)</w:t>
      </w:r>
      <w:r w:rsidRPr="00FB4487" w:rsidR="00A668B4">
        <w:t xml:space="preserve">  </w:t>
      </w:r>
      <w:r w:rsidRPr="00FB4487" w:rsidR="00765267">
        <w:rPr>
          <w:i/>
          <w:iCs/>
        </w:rPr>
        <w:t xml:space="preserve">Dyanlyn Two </w:t>
      </w:r>
      <w:r w:rsidRPr="00FB4487" w:rsidR="007F741F">
        <w:t>says nothing about</w:t>
      </w:r>
      <w:r w:rsidRPr="00FB4487" w:rsidR="00684257">
        <w:t xml:space="preserve"> </w:t>
      </w:r>
      <w:r w:rsidRPr="00FB4487" w:rsidR="0014747D">
        <w:t>the facts</w:t>
      </w:r>
      <w:r w:rsidRPr="00FB4487" w:rsidR="00684257">
        <w:t xml:space="preserve"> present</w:t>
      </w:r>
      <w:r w:rsidRPr="00FB4487" w:rsidR="002924F5">
        <w:t>ed</w:t>
      </w:r>
      <w:r w:rsidRPr="00FB4487" w:rsidR="00684257">
        <w:t xml:space="preserve"> here</w:t>
      </w:r>
      <w:r w:rsidRPr="00FB4487" w:rsidR="002B2AD7">
        <w:t xml:space="preserve"> </w:t>
      </w:r>
      <w:r w:rsidRPr="00FB4487" w:rsidR="002924F5">
        <w:t xml:space="preserve">in which </w:t>
      </w:r>
      <w:r w:rsidRPr="00FB4487" w:rsidR="002B2AD7">
        <w:t>the remaining lease term was less than 35 years</w:t>
      </w:r>
      <w:r w:rsidRPr="00FB4487" w:rsidR="00AD04D5">
        <w:t xml:space="preserve"> </w:t>
      </w:r>
      <w:r w:rsidRPr="00FB4487" w:rsidR="00A004AE">
        <w:t xml:space="preserve">at the time of the sale, </w:t>
      </w:r>
      <w:r w:rsidRPr="00FB4487" w:rsidR="00AD04D5">
        <w:t>and the sale</w:t>
      </w:r>
      <w:r w:rsidRPr="00FB4487" w:rsidR="005903D5">
        <w:t xml:space="preserve"> was not to the lessee</w:t>
      </w:r>
      <w:r w:rsidR="005903D5">
        <w:t xml:space="preserve"> but a third party</w:t>
      </w:r>
      <w:r w:rsidR="00684257">
        <w:t xml:space="preserve">.  Indeed, the </w:t>
      </w:r>
      <w:r w:rsidR="00631A02">
        <w:rPr>
          <w:i/>
          <w:iCs/>
        </w:rPr>
        <w:t xml:space="preserve">Dyanlyn Two </w:t>
      </w:r>
      <w:r w:rsidR="00684257">
        <w:t>court noted that</w:t>
      </w:r>
      <w:r w:rsidR="004317FF">
        <w:t xml:space="preserve"> facts such as the ones present here would compel a different result</w:t>
      </w:r>
      <w:r w:rsidR="00F84C95">
        <w:t xml:space="preserve">: </w:t>
      </w:r>
      <w:r w:rsidR="00D33BBB">
        <w:t xml:space="preserve"> </w:t>
      </w:r>
      <w:r w:rsidR="00F84C95">
        <w:t>“</w:t>
      </w:r>
      <w:r w:rsidR="00B318F7">
        <w:t xml:space="preserve"> ‘</w:t>
      </w:r>
      <w:r w:rsidRPr="00E173D1" w:rsidR="00E173D1">
        <w:t>[T]he lessee remains the owner for property tax purposes .</w:t>
      </w:r>
      <w:r w:rsidR="004911C8">
        <w:t> </w:t>
      </w:r>
      <w:r w:rsidRPr="00E173D1" w:rsidR="00E173D1">
        <w:t>.</w:t>
      </w:r>
      <w:r w:rsidR="004911C8">
        <w:t> </w:t>
      </w:r>
      <w:r w:rsidRPr="00E173D1" w:rsidR="00E173D1">
        <w:t xml:space="preserve">. unless and until </w:t>
      </w:r>
      <w:r w:rsidR="00AA1D37">
        <w:t>.</w:t>
      </w:r>
      <w:r w:rsidR="00D33BBB">
        <w:t> </w:t>
      </w:r>
      <w:r w:rsidR="00AA1D37">
        <w:t>.</w:t>
      </w:r>
      <w:r w:rsidR="00D33BBB">
        <w:t> </w:t>
      </w:r>
      <w:r w:rsidR="00AA1D37">
        <w:t xml:space="preserve">. </w:t>
      </w:r>
      <w:r w:rsidRPr="00E173D1" w:rsidR="00E173D1">
        <w:rPr>
          <w:i/>
          <w:iCs/>
        </w:rPr>
        <w:t>the lessor otherwise transfers its underlying fee interest in the property</w:t>
      </w:r>
      <w:r w:rsidRPr="00E173D1" w:rsidR="00E173D1">
        <w:t>.</w:t>
      </w:r>
      <w:r w:rsidR="00B318F7">
        <w:t>’ ”  (</w:t>
      </w:r>
      <w:r w:rsidRPr="00C40149" w:rsidR="004317FF">
        <w:rPr>
          <w:i/>
          <w:iCs/>
        </w:rPr>
        <w:t>Dyanlyn Two v. County of Orange</w:t>
      </w:r>
      <w:r w:rsidR="004317FF">
        <w:t xml:space="preserve">, </w:t>
      </w:r>
      <w:r w:rsidRPr="00C40149" w:rsidR="004317FF">
        <w:rPr>
          <w:i/>
          <w:iCs/>
        </w:rPr>
        <w:t>supra</w:t>
      </w:r>
      <w:r w:rsidR="004317FF">
        <w:t xml:space="preserve">, at </w:t>
      </w:r>
      <w:r w:rsidR="00BF1404">
        <w:t>p. 814</w:t>
      </w:r>
      <w:r w:rsidR="00B318F7">
        <w:t>, italics added.)</w:t>
      </w:r>
    </w:p>
    <w:p w:rsidR="00571F33" w:rsidP="00677CE1" w14:paraId="0D646723" w14:textId="19E7F5BE">
      <w:pPr>
        <w:pStyle w:val="ListParagraph"/>
        <w:numPr>
          <w:ilvl w:val="0"/>
          <w:numId w:val="30"/>
        </w:numPr>
        <w:spacing w:before="60" w:after="60"/>
        <w:contextualSpacing w:val="0"/>
      </w:pPr>
      <w:r>
        <w:rPr>
          <w:i/>
          <w:iCs/>
        </w:rPr>
        <w:t>Section 61(c)(1)(D) Is Not Inconsistent with Section 60</w:t>
      </w:r>
    </w:p>
    <w:p w:rsidR="003B197C" w:rsidP="004911C8" w14:paraId="1E459521" w14:textId="47CB92C3">
      <w:pPr>
        <w:ind w:firstLine="720"/>
      </w:pPr>
      <w:r>
        <w:t xml:space="preserve">Appellants </w:t>
      </w:r>
      <w:r w:rsidR="00901B67">
        <w:t xml:space="preserve">next </w:t>
      </w:r>
      <w:r>
        <w:t>contend that we should not apply section 61(c)(1)(D) because it is inconsistent with section 60.  We disagree.</w:t>
      </w:r>
    </w:p>
    <w:p w:rsidR="006D267B" w:rsidRPr="000B0FAD" w:rsidP="004911C8" w14:paraId="5C327B2F" w14:textId="00464FD2">
      <w:pPr>
        <w:ind w:firstLine="720"/>
        <w:rPr>
          <w:szCs w:val="26"/>
        </w:rPr>
      </w:pPr>
      <w:r>
        <w:t xml:space="preserve">We begin by rejecting </w:t>
      </w:r>
      <w:r w:rsidR="006D06EE">
        <w:t xml:space="preserve">appellants’ </w:t>
      </w:r>
      <w:r w:rsidR="0080737D">
        <w:t>conten</w:t>
      </w:r>
      <w:r w:rsidR="006D06EE">
        <w:t>tion</w:t>
      </w:r>
      <w:r w:rsidR="0080737D">
        <w:t xml:space="preserve"> that sections 61 and 62, and specifically section 61(c)(1)(D), are </w:t>
      </w:r>
      <w:r w:rsidR="001D1EFC">
        <w:t xml:space="preserve">in the words of appellants </w:t>
      </w:r>
      <w:r w:rsidR="0080737D">
        <w:t>“subordinate</w:t>
      </w:r>
      <w:r w:rsidR="001A680E">
        <w:t xml:space="preserve"> to the overarching rules set forth in </w:t>
      </w:r>
      <w:r w:rsidR="000E0BEB">
        <w:t>[</w:t>
      </w:r>
      <w:r w:rsidR="001A680E">
        <w:t>s</w:t>
      </w:r>
      <w:r w:rsidR="000E0BEB">
        <w:t>]</w:t>
      </w:r>
      <w:r w:rsidR="001A680E">
        <w:t>ection 60”</w:t>
      </w:r>
      <w:r w:rsidR="00C77190">
        <w:t xml:space="preserve"> and that </w:t>
      </w:r>
      <w:r w:rsidR="00E30B82">
        <w:t xml:space="preserve">under </w:t>
      </w:r>
      <w:r w:rsidR="00BA23F1">
        <w:rPr>
          <w:i/>
          <w:iCs/>
        </w:rPr>
        <w:t>Pacific Southwest Realty Co.</w:t>
      </w:r>
      <w:r w:rsidR="00F17F15">
        <w:t xml:space="preserve"> and </w:t>
      </w:r>
      <w:r w:rsidR="00F17F15">
        <w:rPr>
          <w:i/>
          <w:iCs/>
        </w:rPr>
        <w:t>Auerbach</w:t>
      </w:r>
      <w:r w:rsidR="00F17F15">
        <w:t xml:space="preserve"> section 60 “prevails over the examples</w:t>
      </w:r>
      <w:r w:rsidR="00E30B82">
        <w:t xml:space="preserve"> given in </w:t>
      </w:r>
      <w:r w:rsidRPr="00FB4487" w:rsidR="00E30B82">
        <w:t>[s]ections 61 and 62.”</w:t>
      </w:r>
      <w:r w:rsidRPr="00FB4487" w:rsidR="00F17F15">
        <w:t xml:space="preserve"> </w:t>
      </w:r>
      <w:r w:rsidRPr="00FB4487" w:rsidR="001A680E">
        <w:t xml:space="preserve"> </w:t>
      </w:r>
      <w:r w:rsidRPr="00FB4487" w:rsidR="00424706">
        <w:t xml:space="preserve">This contention </w:t>
      </w:r>
      <w:r w:rsidRPr="00FB4487" w:rsidR="0089164D">
        <w:t>do</w:t>
      </w:r>
      <w:r w:rsidRPr="00FB4487" w:rsidR="00424706">
        <w:t>es</w:t>
      </w:r>
      <w:r w:rsidRPr="00FB4487" w:rsidR="0089164D">
        <w:t xml:space="preserve"> not </w:t>
      </w:r>
      <w:r w:rsidRPr="00FB4487" w:rsidR="003F0777">
        <w:t>comp</w:t>
      </w:r>
      <w:r w:rsidRPr="00FB4487" w:rsidR="00F23271">
        <w:t>ort</w:t>
      </w:r>
      <w:r w:rsidRPr="00FB4487" w:rsidR="003F0777">
        <w:t xml:space="preserve"> with</w:t>
      </w:r>
      <w:r w:rsidR="003F0777">
        <w:t xml:space="preserve"> </w:t>
      </w:r>
      <w:r w:rsidR="001B3306">
        <w:t xml:space="preserve">applicable principles of </w:t>
      </w:r>
      <w:r w:rsidR="00A24F93">
        <w:t xml:space="preserve">statutory </w:t>
      </w:r>
      <w:r w:rsidR="001B3306">
        <w:t>interpretation</w:t>
      </w:r>
      <w:r w:rsidR="00A24F93">
        <w:t>.</w:t>
      </w:r>
      <w:r w:rsidR="00B12126">
        <w:rPr>
          <w:szCs w:val="26"/>
        </w:rPr>
        <w:t xml:space="preserve">  </w:t>
      </w:r>
      <w:r>
        <w:rPr>
          <w:szCs w:val="26"/>
        </w:rPr>
        <w:t xml:space="preserve">As our Supreme Court </w:t>
      </w:r>
      <w:r w:rsidR="00650654">
        <w:rPr>
          <w:szCs w:val="26"/>
        </w:rPr>
        <w:t xml:space="preserve">held </w:t>
      </w:r>
      <w:r w:rsidR="004A05DE">
        <w:rPr>
          <w:szCs w:val="26"/>
        </w:rPr>
        <w:t xml:space="preserve">in </w:t>
      </w:r>
      <w:r w:rsidR="004A05DE">
        <w:rPr>
          <w:i/>
          <w:iCs/>
          <w:szCs w:val="26"/>
        </w:rPr>
        <w:t>Pacific Southwest Realty Co.</w:t>
      </w:r>
      <w:r w:rsidR="00650654">
        <w:rPr>
          <w:szCs w:val="26"/>
        </w:rPr>
        <w:t xml:space="preserve">, in </w:t>
      </w:r>
      <w:r w:rsidR="00A92A7E">
        <w:rPr>
          <w:szCs w:val="26"/>
        </w:rPr>
        <w:t>interpreting sections 60, 61 and 62</w:t>
      </w:r>
      <w:r w:rsidR="008F15F3">
        <w:rPr>
          <w:szCs w:val="26"/>
        </w:rPr>
        <w:t>,</w:t>
      </w:r>
      <w:r w:rsidR="00A92A7E">
        <w:rPr>
          <w:szCs w:val="26"/>
        </w:rPr>
        <w:t xml:space="preserve"> </w:t>
      </w:r>
      <w:r>
        <w:rPr>
          <w:szCs w:val="26"/>
        </w:rPr>
        <w:t>“</w:t>
      </w:r>
      <w:r w:rsidRPr="00D37C34">
        <w:rPr>
          <w:szCs w:val="26"/>
        </w:rPr>
        <w:t>Two rules of statutory construction guide our inquiry.</w:t>
      </w:r>
      <w:r>
        <w:rPr>
          <w:szCs w:val="26"/>
        </w:rPr>
        <w:t xml:space="preserve"> </w:t>
      </w:r>
      <w:r w:rsidRPr="00D37C34">
        <w:rPr>
          <w:szCs w:val="26"/>
        </w:rPr>
        <w:t xml:space="preserve"> We look to the plain language of the statute. </w:t>
      </w:r>
      <w:r>
        <w:rPr>
          <w:szCs w:val="26"/>
        </w:rPr>
        <w:t xml:space="preserve"> [Citation.]  </w:t>
      </w:r>
      <w:r w:rsidRPr="00D37C34">
        <w:rPr>
          <w:szCs w:val="26"/>
        </w:rPr>
        <w:t>And because sections 60, 61 and 62 are in pari materia, we strive to interpret them in a manner that gives effect to each yet does not lead to disharmony with the other two.</w:t>
      </w:r>
      <w:r>
        <w:rPr>
          <w:szCs w:val="26"/>
        </w:rPr>
        <w:t>”</w:t>
      </w:r>
      <w:r w:rsidRPr="00D37C34">
        <w:rPr>
          <w:szCs w:val="26"/>
        </w:rPr>
        <w:t xml:space="preserve"> </w:t>
      </w:r>
      <w:r>
        <w:rPr>
          <w:szCs w:val="26"/>
        </w:rPr>
        <w:t xml:space="preserve"> (</w:t>
      </w:r>
      <w:r>
        <w:rPr>
          <w:i/>
          <w:iCs/>
          <w:szCs w:val="26"/>
        </w:rPr>
        <w:t>Pacific Southwest Realty Co.</w:t>
      </w:r>
      <w:r>
        <w:rPr>
          <w:szCs w:val="26"/>
        </w:rPr>
        <w:t xml:space="preserve">, </w:t>
      </w:r>
      <w:r>
        <w:rPr>
          <w:i/>
          <w:iCs/>
          <w:szCs w:val="26"/>
        </w:rPr>
        <w:t>supra</w:t>
      </w:r>
      <w:r>
        <w:rPr>
          <w:szCs w:val="26"/>
        </w:rPr>
        <w:t>,</w:t>
      </w:r>
      <w:r>
        <w:rPr>
          <w:i/>
          <w:iCs/>
          <w:szCs w:val="26"/>
        </w:rPr>
        <w:t xml:space="preserve"> </w:t>
      </w:r>
      <w:r>
        <w:rPr>
          <w:szCs w:val="26"/>
        </w:rPr>
        <w:t>1 Cal.4th at p. 167</w:t>
      </w:r>
      <w:r w:rsidR="008D71BC">
        <w:rPr>
          <w:szCs w:val="26"/>
        </w:rPr>
        <w:t xml:space="preserve">; see </w:t>
      </w:r>
      <w:r w:rsidR="008D71BC">
        <w:rPr>
          <w:i/>
          <w:iCs/>
          <w:szCs w:val="26"/>
        </w:rPr>
        <w:t>Au</w:t>
      </w:r>
      <w:r w:rsidR="005F3B30">
        <w:rPr>
          <w:i/>
          <w:iCs/>
          <w:szCs w:val="26"/>
        </w:rPr>
        <w:t>erbach</w:t>
      </w:r>
      <w:r w:rsidR="005F3B30">
        <w:rPr>
          <w:szCs w:val="26"/>
        </w:rPr>
        <w:t xml:space="preserve">, </w:t>
      </w:r>
      <w:r w:rsidR="005F3B30">
        <w:rPr>
          <w:i/>
          <w:iCs/>
          <w:szCs w:val="26"/>
        </w:rPr>
        <w:t>supra</w:t>
      </w:r>
      <w:r w:rsidR="005F3B30">
        <w:rPr>
          <w:szCs w:val="26"/>
        </w:rPr>
        <w:t>, 39 Cal.4th at p.</w:t>
      </w:r>
      <w:r w:rsidR="007D059B">
        <w:rPr>
          <w:szCs w:val="26"/>
        </w:rPr>
        <w:t xml:space="preserve"> </w:t>
      </w:r>
      <w:r w:rsidR="005F3B30">
        <w:rPr>
          <w:szCs w:val="26"/>
        </w:rPr>
        <w:t>165, fn. 4 [“</w:t>
      </w:r>
      <w:r w:rsidRPr="00A02CDE" w:rsidR="00A02CDE">
        <w:rPr>
          <w:szCs w:val="26"/>
        </w:rPr>
        <w:t xml:space="preserve">The examples found in </w:t>
      </w:r>
      <w:r w:rsidR="00B3219E">
        <w:rPr>
          <w:szCs w:val="26"/>
        </w:rPr>
        <w:t>[§§] </w:t>
      </w:r>
      <w:r w:rsidRPr="00A02CDE" w:rsidR="00A02CDE">
        <w:rPr>
          <w:szCs w:val="26"/>
        </w:rPr>
        <w:t>61 and 62 must be interpreted in light of th</w:t>
      </w:r>
      <w:r w:rsidR="00A02CDE">
        <w:rPr>
          <w:szCs w:val="26"/>
        </w:rPr>
        <w:t xml:space="preserve">[e] </w:t>
      </w:r>
      <w:r w:rsidRPr="00A02CDE" w:rsidR="00A02CDE">
        <w:rPr>
          <w:szCs w:val="26"/>
        </w:rPr>
        <w:t>definition</w:t>
      </w:r>
      <w:r w:rsidR="005F3B30">
        <w:rPr>
          <w:szCs w:val="26"/>
        </w:rPr>
        <w:t xml:space="preserve"> </w:t>
      </w:r>
      <w:r w:rsidRPr="00FB4487" w:rsidR="00785BC5">
        <w:rPr>
          <w:szCs w:val="26"/>
        </w:rPr>
        <w:t xml:space="preserve">[of change in ownership in </w:t>
      </w:r>
      <w:r w:rsidRPr="00FB4487" w:rsidR="00B3219E">
        <w:rPr>
          <w:szCs w:val="26"/>
        </w:rPr>
        <w:t>§ </w:t>
      </w:r>
      <w:r w:rsidRPr="00FB4487" w:rsidR="00785BC5">
        <w:rPr>
          <w:szCs w:val="26"/>
        </w:rPr>
        <w:t>60]”</w:t>
      </w:r>
      <w:r w:rsidRPr="00FB4487" w:rsidR="00BF2D72">
        <w:rPr>
          <w:szCs w:val="26"/>
        </w:rPr>
        <w:t>]</w:t>
      </w:r>
      <w:r w:rsidRPr="00FB4487">
        <w:rPr>
          <w:szCs w:val="26"/>
        </w:rPr>
        <w:t xml:space="preserve">.)  </w:t>
      </w:r>
      <w:r w:rsidRPr="00FB4487" w:rsidR="00123A0E">
        <w:rPr>
          <w:szCs w:val="26"/>
        </w:rPr>
        <w:t>While we must interpret</w:t>
      </w:r>
      <w:r w:rsidR="00123A0E">
        <w:rPr>
          <w:szCs w:val="26"/>
        </w:rPr>
        <w:t xml:space="preserve"> section</w:t>
      </w:r>
      <w:r w:rsidR="00AF4536">
        <w:rPr>
          <w:szCs w:val="26"/>
        </w:rPr>
        <w:t>s</w:t>
      </w:r>
      <w:r w:rsidR="00123A0E">
        <w:rPr>
          <w:szCs w:val="26"/>
        </w:rPr>
        <w:t xml:space="preserve"> 61 </w:t>
      </w:r>
      <w:r w:rsidR="00AF4536">
        <w:rPr>
          <w:szCs w:val="26"/>
        </w:rPr>
        <w:t xml:space="preserve">and 62 </w:t>
      </w:r>
      <w:r w:rsidR="001B3CD8">
        <w:rPr>
          <w:szCs w:val="26"/>
        </w:rPr>
        <w:t xml:space="preserve">to be consistent with section </w:t>
      </w:r>
      <w:r w:rsidR="00AF4536">
        <w:rPr>
          <w:szCs w:val="26"/>
        </w:rPr>
        <w:t xml:space="preserve">60, we cannot simply </w:t>
      </w:r>
      <w:r w:rsidR="001B3CD8">
        <w:rPr>
          <w:szCs w:val="26"/>
        </w:rPr>
        <w:t xml:space="preserve">read </w:t>
      </w:r>
      <w:r>
        <w:rPr>
          <w:szCs w:val="26"/>
        </w:rPr>
        <w:t xml:space="preserve">provisions of sections 61 or 62 </w:t>
      </w:r>
      <w:r w:rsidR="001B3CD8">
        <w:rPr>
          <w:szCs w:val="26"/>
        </w:rPr>
        <w:t xml:space="preserve">out of the statutory scheme because that </w:t>
      </w:r>
      <w:r>
        <w:rPr>
          <w:szCs w:val="26"/>
        </w:rPr>
        <w:t xml:space="preserve">“would </w:t>
      </w:r>
      <w:r w:rsidRPr="009F5AD9">
        <w:rPr>
          <w:szCs w:val="26"/>
        </w:rPr>
        <w:t xml:space="preserve">contravene </w:t>
      </w:r>
      <w:r>
        <w:rPr>
          <w:szCs w:val="26"/>
        </w:rPr>
        <w:t>[a]</w:t>
      </w:r>
      <w:r w:rsidRPr="009F5AD9">
        <w:rPr>
          <w:szCs w:val="26"/>
        </w:rPr>
        <w:t xml:space="preserve"> basic rule of statutory construction: insofar as possible, we must harmonize code sections relating to the same subject matter and avoid interpretations that render related provisions nugatory</w:t>
      </w:r>
      <w:r>
        <w:rPr>
          <w:szCs w:val="26"/>
        </w:rPr>
        <w:t>.”</w:t>
      </w:r>
      <w:r>
        <w:rPr>
          <w:rStyle w:val="FootnoteReference"/>
          <w:b/>
          <w:position w:val="8"/>
          <w:sz w:val="20"/>
          <w:szCs w:val="26"/>
          <w:vertAlign w:val="baseline"/>
        </w:rPr>
        <w:footnoteReference w:id="9"/>
      </w:r>
      <w:r>
        <w:rPr>
          <w:szCs w:val="26"/>
        </w:rPr>
        <w:t xml:space="preserve">  (</w:t>
      </w:r>
      <w:r>
        <w:rPr>
          <w:i/>
          <w:iCs/>
          <w:szCs w:val="26"/>
        </w:rPr>
        <w:t>Steinhart v. County of Los Angeles</w:t>
      </w:r>
      <w:r>
        <w:rPr>
          <w:szCs w:val="26"/>
        </w:rPr>
        <w:t xml:space="preserve"> (2010) 47 Cal.4th 1298, 1325 [rejecting a construction of </w:t>
      </w:r>
      <w:r w:rsidR="007D059B">
        <w:rPr>
          <w:szCs w:val="26"/>
        </w:rPr>
        <w:t>§ </w:t>
      </w:r>
      <w:r>
        <w:rPr>
          <w:szCs w:val="26"/>
        </w:rPr>
        <w:t xml:space="preserve">60 which would have “largely negat[ed] </w:t>
      </w:r>
      <w:r w:rsidR="007C0678">
        <w:rPr>
          <w:szCs w:val="26"/>
        </w:rPr>
        <w:t>[§] </w:t>
      </w:r>
      <w:r>
        <w:rPr>
          <w:szCs w:val="26"/>
        </w:rPr>
        <w:t xml:space="preserve">61, </w:t>
      </w:r>
      <w:r w:rsidR="007C0678">
        <w:rPr>
          <w:szCs w:val="26"/>
        </w:rPr>
        <w:t>[</w:t>
      </w:r>
      <w:r>
        <w:rPr>
          <w:szCs w:val="26"/>
        </w:rPr>
        <w:t>subd</w:t>
      </w:r>
      <w:r w:rsidR="007C0678">
        <w:rPr>
          <w:szCs w:val="26"/>
        </w:rPr>
        <w:t>.]</w:t>
      </w:r>
      <w:r>
        <w:rPr>
          <w:szCs w:val="26"/>
        </w:rPr>
        <w:t xml:space="preserve"> (h)”]</w:t>
      </w:r>
      <w:r w:rsidR="00FB3753">
        <w:rPr>
          <w:szCs w:val="26"/>
        </w:rPr>
        <w:t>.</w:t>
      </w:r>
      <w:r>
        <w:rPr>
          <w:szCs w:val="26"/>
        </w:rPr>
        <w:t>)</w:t>
      </w:r>
    </w:p>
    <w:p w:rsidR="00362D38" w:rsidP="004911C8" w14:paraId="5CF9C639" w14:textId="7103239B">
      <w:pPr>
        <w:ind w:firstLine="720"/>
        <w:rPr>
          <w:szCs w:val="26"/>
        </w:rPr>
      </w:pPr>
      <w:r>
        <w:t xml:space="preserve">Applying these rules, </w:t>
      </w:r>
      <w:r w:rsidR="001D4C20">
        <w:t>conclu</w:t>
      </w:r>
      <w:r w:rsidR="009753AE">
        <w:t>ding that</w:t>
      </w:r>
      <w:r w:rsidR="001D4C20">
        <w:t xml:space="preserve"> </w:t>
      </w:r>
      <w:r w:rsidR="004758AE">
        <w:t xml:space="preserve">the 2015 transaction </w:t>
      </w:r>
      <w:r w:rsidR="009753AE">
        <w:t>changed</w:t>
      </w:r>
      <w:r w:rsidR="000816CC">
        <w:t xml:space="preserve"> ownership </w:t>
      </w:r>
      <w:r w:rsidR="00DB58A9">
        <w:t xml:space="preserve">under section 61(c)(1)(D) </w:t>
      </w:r>
      <w:r>
        <w:t>is consistent with section 60.</w:t>
      </w:r>
      <w:r w:rsidR="00B63BFA">
        <w:t xml:space="preserve">  As noted above, </w:t>
      </w:r>
      <w:r w:rsidR="00A01588">
        <w:t>under s</w:t>
      </w:r>
      <w:r w:rsidR="00B63BFA">
        <w:t>ection 60</w:t>
      </w:r>
      <w:r w:rsidR="00A01588">
        <w:t xml:space="preserve"> a “</w:t>
      </w:r>
      <w:r w:rsidRPr="00F470A3" w:rsidR="00B63BFA">
        <w:rPr>
          <w:szCs w:val="26"/>
        </w:rPr>
        <w:t xml:space="preserve"> </w:t>
      </w:r>
      <w:r w:rsidR="00B63BFA">
        <w:rPr>
          <w:szCs w:val="26"/>
        </w:rPr>
        <w:t>‘</w:t>
      </w:r>
      <w:r w:rsidRPr="00F470A3" w:rsidR="00B63BFA">
        <w:rPr>
          <w:szCs w:val="26"/>
        </w:rPr>
        <w:t>change in ownership</w:t>
      </w:r>
      <w:r w:rsidR="00B63BFA">
        <w:rPr>
          <w:szCs w:val="26"/>
        </w:rPr>
        <w:t>’</w:t>
      </w:r>
      <w:r w:rsidR="00A01588">
        <w:rPr>
          <w:szCs w:val="26"/>
        </w:rPr>
        <w:t xml:space="preserve"> ”</w:t>
      </w:r>
      <w:r w:rsidRPr="00F470A3" w:rsidR="00B63BFA">
        <w:rPr>
          <w:szCs w:val="26"/>
        </w:rPr>
        <w:t xml:space="preserve"> </w:t>
      </w:r>
      <w:r w:rsidR="00A01588">
        <w:rPr>
          <w:szCs w:val="26"/>
        </w:rPr>
        <w:t xml:space="preserve">occurs upon </w:t>
      </w:r>
      <w:r w:rsidR="00500225">
        <w:rPr>
          <w:szCs w:val="26"/>
        </w:rPr>
        <w:t>“</w:t>
      </w:r>
      <w:r w:rsidR="00A01588">
        <w:rPr>
          <w:szCs w:val="26"/>
        </w:rPr>
        <w:t xml:space="preserve">a </w:t>
      </w:r>
      <w:r w:rsidRPr="00F470A3" w:rsidR="00B63BFA">
        <w:rPr>
          <w:szCs w:val="26"/>
        </w:rPr>
        <w:t>transfer of a present interest in real property, including the beneficial use thereof, the value of which is substantially equal to the value of the fee interest.</w:t>
      </w:r>
      <w:r w:rsidR="00B63BFA">
        <w:rPr>
          <w:szCs w:val="26"/>
        </w:rPr>
        <w:t>”  (</w:t>
      </w:r>
      <w:r w:rsidRPr="00DF3948" w:rsidR="00B63BFA">
        <w:rPr>
          <w:szCs w:val="26"/>
        </w:rPr>
        <w:t>§</w:t>
      </w:r>
      <w:r w:rsidR="004911C8">
        <w:rPr>
          <w:szCs w:val="26"/>
        </w:rPr>
        <w:t> </w:t>
      </w:r>
      <w:r w:rsidRPr="00DF3948" w:rsidR="00B63BFA">
        <w:rPr>
          <w:szCs w:val="26"/>
        </w:rPr>
        <w:t>60</w:t>
      </w:r>
      <w:r w:rsidR="00B63BFA">
        <w:rPr>
          <w:szCs w:val="26"/>
        </w:rPr>
        <w:t>.)</w:t>
      </w:r>
      <w:r w:rsidR="00A94264">
        <w:rPr>
          <w:szCs w:val="26"/>
        </w:rPr>
        <w:t xml:space="preserve">  </w:t>
      </w:r>
      <w:r w:rsidR="0004714A">
        <w:t xml:space="preserve">Under this test, </w:t>
      </w:r>
      <w:r w:rsidR="002717DD">
        <w:t>GPT</w:t>
      </w:r>
      <w:r w:rsidR="00ED1D9B">
        <w:t>’s</w:t>
      </w:r>
      <w:r w:rsidR="002717DD">
        <w:t xml:space="preserve"> acqui</w:t>
      </w:r>
      <w:r w:rsidR="00ED1D9B">
        <w:t>sition of</w:t>
      </w:r>
      <w:r w:rsidR="002717DD">
        <w:t xml:space="preserve"> the Property </w:t>
      </w:r>
      <w:r w:rsidR="00382B3B">
        <w:t xml:space="preserve">in 2015 </w:t>
      </w:r>
      <w:r w:rsidRPr="00FB4487" w:rsidR="00342BAD">
        <w:t xml:space="preserve">resulted in </w:t>
      </w:r>
      <w:r w:rsidRPr="00FB4487" w:rsidR="00710A32">
        <w:t>a change in ownership</w:t>
      </w:r>
      <w:r w:rsidRPr="00FB4487" w:rsidR="004342C0">
        <w:t>: (1) a present interest in the Property</w:t>
      </w:r>
      <w:r w:rsidRPr="00FB4487" w:rsidR="00FE1F16">
        <w:t xml:space="preserve"> was transferred to GPT</w:t>
      </w:r>
      <w:r w:rsidRPr="00FB4487" w:rsidR="004342C0">
        <w:t>, (2) that transfer included</w:t>
      </w:r>
      <w:r w:rsidRPr="00FB4487" w:rsidR="00973B97">
        <w:t xml:space="preserve"> the beneficial use of the Property</w:t>
      </w:r>
      <w:r w:rsidRPr="00FB4487" w:rsidR="006B0012">
        <w:t xml:space="preserve"> as GPT substituted in as lessor </w:t>
      </w:r>
      <w:r w:rsidRPr="00FB4487" w:rsidR="00973B97">
        <w:t>(</w:t>
      </w:r>
      <w:r w:rsidRPr="00FB4487" w:rsidR="0001026C">
        <w:t xml:space="preserve">e.g., </w:t>
      </w:r>
      <w:r w:rsidRPr="00FB4487" w:rsidR="001B77E9">
        <w:rPr>
          <w:i/>
          <w:iCs/>
        </w:rPr>
        <w:t>Auerbach</w:t>
      </w:r>
      <w:r w:rsidRPr="00FB4487" w:rsidR="001B77E9">
        <w:t xml:space="preserve">, </w:t>
      </w:r>
      <w:r w:rsidRPr="00FB4487" w:rsidR="001B77E9">
        <w:rPr>
          <w:i/>
          <w:iCs/>
        </w:rPr>
        <w:t>supra</w:t>
      </w:r>
      <w:r w:rsidRPr="00FB4487" w:rsidR="001B77E9">
        <w:t xml:space="preserve">, 39 Cal.4th at p. </w:t>
      </w:r>
      <w:r w:rsidRPr="00FB4487" w:rsidR="0074166F">
        <w:t xml:space="preserve">163 </w:t>
      </w:r>
      <w:r w:rsidRPr="00FB4487" w:rsidR="00567976">
        <w:t>[“The receipt of rent for leased property may constitute beneficial use because it represents enjoyment of the value of the property”]</w:t>
      </w:r>
      <w:r w:rsidRPr="00FB4487" w:rsidR="00973B97">
        <w:t xml:space="preserve">), and (3) </w:t>
      </w:r>
      <w:r w:rsidRPr="00FB4487" w:rsidR="00D319B6">
        <w:t xml:space="preserve">the value of the </w:t>
      </w:r>
      <w:r w:rsidRPr="00FB4487" w:rsidR="00063BE6">
        <w:t>present interest</w:t>
      </w:r>
      <w:r w:rsidRPr="00FB4487" w:rsidR="00592130">
        <w:t xml:space="preserve"> transferred to GPT</w:t>
      </w:r>
      <w:r w:rsidRPr="00FB4487" w:rsidR="00932067">
        <w:t xml:space="preserve"> </w:t>
      </w:r>
      <w:r w:rsidRPr="00FB4487" w:rsidR="00E71832">
        <w:rPr>
          <w:szCs w:val="26"/>
        </w:rPr>
        <w:t xml:space="preserve">was substantially equal </w:t>
      </w:r>
      <w:r w:rsidRPr="00FB4487" w:rsidR="0018071A">
        <w:rPr>
          <w:szCs w:val="26"/>
        </w:rPr>
        <w:t xml:space="preserve">to </w:t>
      </w:r>
      <w:r w:rsidRPr="00FB4487" w:rsidR="00E71832">
        <w:rPr>
          <w:szCs w:val="26"/>
        </w:rPr>
        <w:t>the value of the fee interest</w:t>
      </w:r>
      <w:r w:rsidRPr="00FB4487" w:rsidR="00417678">
        <w:rPr>
          <w:szCs w:val="26"/>
        </w:rPr>
        <w:t xml:space="preserve"> because</w:t>
      </w:r>
      <w:r w:rsidR="00417678">
        <w:rPr>
          <w:szCs w:val="26"/>
        </w:rPr>
        <w:t xml:space="preserve"> </w:t>
      </w:r>
      <w:r w:rsidR="00D87CB2">
        <w:rPr>
          <w:szCs w:val="26"/>
        </w:rPr>
        <w:t xml:space="preserve">Equinix’s </w:t>
      </w:r>
      <w:r w:rsidR="00417678">
        <w:rPr>
          <w:szCs w:val="26"/>
        </w:rPr>
        <w:t>remaining lease term was less than 35 years</w:t>
      </w:r>
      <w:r w:rsidRPr="0018071A" w:rsidR="00E71832">
        <w:rPr>
          <w:szCs w:val="26"/>
        </w:rPr>
        <w:t>.</w:t>
      </w:r>
    </w:p>
    <w:p w:rsidR="001B4419" w:rsidP="004911C8" w14:paraId="7FB317DA" w14:textId="710FD6A0">
      <w:pPr>
        <w:ind w:firstLine="720"/>
        <w:rPr>
          <w:szCs w:val="26"/>
        </w:rPr>
      </w:pPr>
      <w:r>
        <w:rPr>
          <w:i/>
          <w:iCs/>
          <w:szCs w:val="26"/>
        </w:rPr>
        <w:t>Pacific Southwest Realty Co.</w:t>
      </w:r>
      <w:r w:rsidR="00362D38">
        <w:rPr>
          <w:szCs w:val="26"/>
        </w:rPr>
        <w:t xml:space="preserve"> </w:t>
      </w:r>
      <w:r>
        <w:rPr>
          <w:szCs w:val="26"/>
        </w:rPr>
        <w:t xml:space="preserve">supports </w:t>
      </w:r>
      <w:r w:rsidR="00A61727">
        <w:rPr>
          <w:szCs w:val="26"/>
        </w:rPr>
        <w:t xml:space="preserve">this </w:t>
      </w:r>
      <w:r>
        <w:rPr>
          <w:szCs w:val="26"/>
        </w:rPr>
        <w:t>conclusion.  A</w:t>
      </w:r>
      <w:r w:rsidR="002D64EB">
        <w:rPr>
          <w:szCs w:val="26"/>
        </w:rPr>
        <w:t>t</w:t>
      </w:r>
      <w:r>
        <w:rPr>
          <w:szCs w:val="26"/>
        </w:rPr>
        <w:t xml:space="preserve"> issue in that case was whether a change in ownership occurred when a purchaser acquired a fee simple interest in an office building complex but agreed, as a condition </w:t>
      </w:r>
      <w:r w:rsidR="00A42C95">
        <w:rPr>
          <w:szCs w:val="26"/>
        </w:rPr>
        <w:t xml:space="preserve">of </w:t>
      </w:r>
      <w:r>
        <w:rPr>
          <w:szCs w:val="26"/>
        </w:rPr>
        <w:t>the transaction, to lease back the two office towers on the property to the seller.  (</w:t>
      </w:r>
      <w:r w:rsidR="007E50EA">
        <w:rPr>
          <w:i/>
          <w:iCs/>
          <w:szCs w:val="26"/>
        </w:rPr>
        <w:t>Pacific Southwest Realty Co.</w:t>
      </w:r>
      <w:r w:rsidR="007E50EA">
        <w:rPr>
          <w:szCs w:val="26"/>
        </w:rPr>
        <w:t xml:space="preserve">, </w:t>
      </w:r>
      <w:r w:rsidR="007E50EA">
        <w:rPr>
          <w:i/>
          <w:iCs/>
          <w:szCs w:val="26"/>
        </w:rPr>
        <w:t>supra</w:t>
      </w:r>
      <w:r w:rsidR="007E50EA">
        <w:rPr>
          <w:szCs w:val="26"/>
        </w:rPr>
        <w:t>,</w:t>
      </w:r>
      <w:r w:rsidR="007E50EA">
        <w:rPr>
          <w:i/>
          <w:iCs/>
          <w:szCs w:val="26"/>
        </w:rPr>
        <w:t xml:space="preserve"> </w:t>
      </w:r>
      <w:r w:rsidR="007E50EA">
        <w:rPr>
          <w:szCs w:val="26"/>
        </w:rPr>
        <w:t xml:space="preserve">1 Cal.4th </w:t>
      </w:r>
      <w:r>
        <w:rPr>
          <w:szCs w:val="26"/>
        </w:rPr>
        <w:t xml:space="preserve">at p. 159.)  The court held that this </w:t>
      </w:r>
      <w:r w:rsidR="009753AE">
        <w:rPr>
          <w:szCs w:val="26"/>
        </w:rPr>
        <w:t>sale/lea</w:t>
      </w:r>
      <w:r w:rsidR="00BD519A">
        <w:rPr>
          <w:szCs w:val="26"/>
        </w:rPr>
        <w:t xml:space="preserve">seback transaction </w:t>
      </w:r>
      <w:r>
        <w:rPr>
          <w:szCs w:val="26"/>
        </w:rPr>
        <w:t>was a change in ownership</w:t>
      </w:r>
      <w:r w:rsidR="00A42C95">
        <w:rPr>
          <w:szCs w:val="26"/>
        </w:rPr>
        <w:t xml:space="preserve"> under section 60</w:t>
      </w:r>
      <w:r>
        <w:rPr>
          <w:szCs w:val="26"/>
        </w:rPr>
        <w:t>.  (</w:t>
      </w:r>
      <w:r w:rsidR="00777597">
        <w:rPr>
          <w:i/>
          <w:iCs/>
          <w:szCs w:val="26"/>
        </w:rPr>
        <w:t xml:space="preserve">Pacific Southwest </w:t>
      </w:r>
      <w:r w:rsidR="005100BB">
        <w:rPr>
          <w:i/>
          <w:iCs/>
          <w:szCs w:val="26"/>
        </w:rPr>
        <w:t>Realty Co., supra</w:t>
      </w:r>
      <w:r w:rsidR="005100BB">
        <w:rPr>
          <w:szCs w:val="26"/>
        </w:rPr>
        <w:t>,</w:t>
      </w:r>
      <w:r>
        <w:rPr>
          <w:szCs w:val="26"/>
        </w:rPr>
        <w:t xml:space="preserve"> at pp. 162-165.)  It first explained that there was a transfer of a “present interest” </w:t>
      </w:r>
      <w:r w:rsidR="00A42C95">
        <w:rPr>
          <w:szCs w:val="26"/>
        </w:rPr>
        <w:t xml:space="preserve">in </w:t>
      </w:r>
      <w:r>
        <w:rPr>
          <w:szCs w:val="26"/>
        </w:rPr>
        <w:t>the property because the purchaser obtained a fee simple estate.  (</w:t>
      </w:r>
      <w:r>
        <w:rPr>
          <w:i/>
          <w:iCs/>
          <w:szCs w:val="26"/>
        </w:rPr>
        <w:t>Id</w:t>
      </w:r>
      <w:r>
        <w:rPr>
          <w:szCs w:val="26"/>
        </w:rPr>
        <w:t>. at pp.</w:t>
      </w:r>
      <w:r w:rsidR="005100BB">
        <w:rPr>
          <w:szCs w:val="26"/>
        </w:rPr>
        <w:t xml:space="preserve"> </w:t>
      </w:r>
      <w:r>
        <w:rPr>
          <w:szCs w:val="26"/>
        </w:rPr>
        <w:t>162-163.)  It then reasoned that the purchaser obtained a “beneficial interest” in the property, which it chose to “exercise .</w:t>
      </w:r>
      <w:r w:rsidR="004911C8">
        <w:rPr>
          <w:szCs w:val="26"/>
        </w:rPr>
        <w:t> </w:t>
      </w:r>
      <w:r>
        <w:rPr>
          <w:szCs w:val="26"/>
        </w:rPr>
        <w:t>.</w:t>
      </w:r>
      <w:r w:rsidR="004911C8">
        <w:rPr>
          <w:szCs w:val="26"/>
        </w:rPr>
        <w:t> </w:t>
      </w:r>
      <w:r>
        <w:rPr>
          <w:szCs w:val="26"/>
        </w:rPr>
        <w:t>. by exacting rent from [the seller/lessee].”  (</w:t>
      </w:r>
      <w:r>
        <w:rPr>
          <w:i/>
          <w:iCs/>
          <w:szCs w:val="26"/>
        </w:rPr>
        <w:t>Id.</w:t>
      </w:r>
      <w:r>
        <w:rPr>
          <w:szCs w:val="26"/>
        </w:rPr>
        <w:t xml:space="preserve"> at p. 164.)  Lastly, the court concluded that the purchaser acquired an interest “identical” in value to the fee interest because the transaction “was a transfer of the fee itself.” </w:t>
      </w:r>
      <w:r w:rsidR="009B76D4">
        <w:rPr>
          <w:szCs w:val="26"/>
        </w:rPr>
        <w:t xml:space="preserve"> </w:t>
      </w:r>
      <w:r>
        <w:rPr>
          <w:szCs w:val="26"/>
        </w:rPr>
        <w:t>(</w:t>
      </w:r>
      <w:r>
        <w:rPr>
          <w:i/>
          <w:iCs/>
          <w:szCs w:val="26"/>
        </w:rPr>
        <w:t>Ibid.</w:t>
      </w:r>
      <w:r>
        <w:rPr>
          <w:szCs w:val="26"/>
        </w:rPr>
        <w:t>)  The same analysis applies to the transaction at issue here</w:t>
      </w:r>
      <w:r w:rsidR="00A614B7">
        <w:rPr>
          <w:szCs w:val="26"/>
        </w:rPr>
        <w:t>, as</w:t>
      </w:r>
      <w:r>
        <w:rPr>
          <w:szCs w:val="26"/>
        </w:rPr>
        <w:t xml:space="preserve"> GPT acquired a fee simple interest in the Property</w:t>
      </w:r>
      <w:r w:rsidR="00960BBB">
        <w:rPr>
          <w:szCs w:val="26"/>
        </w:rPr>
        <w:t xml:space="preserve"> from TRT</w:t>
      </w:r>
      <w:r>
        <w:rPr>
          <w:szCs w:val="26"/>
        </w:rPr>
        <w:t>.</w:t>
      </w:r>
      <w:r w:rsidR="00960BBB">
        <w:rPr>
          <w:szCs w:val="26"/>
        </w:rPr>
        <w:t xml:space="preserve"> </w:t>
      </w:r>
      <w:r>
        <w:rPr>
          <w:szCs w:val="26"/>
        </w:rPr>
        <w:t xml:space="preserve"> (See </w:t>
      </w:r>
      <w:r>
        <w:rPr>
          <w:i/>
          <w:iCs/>
          <w:szCs w:val="26"/>
        </w:rPr>
        <w:t xml:space="preserve">Crow Winthrop Operating Partnership v. County of Orange </w:t>
      </w:r>
      <w:r>
        <w:rPr>
          <w:szCs w:val="26"/>
        </w:rPr>
        <w:t xml:space="preserve">(1992) 10 Cal.App.4th 1848, 1854 [applying </w:t>
      </w:r>
      <w:r>
        <w:rPr>
          <w:i/>
          <w:iCs/>
          <w:szCs w:val="26"/>
        </w:rPr>
        <w:t>Pacific Southwest Realty</w:t>
      </w:r>
      <w:r w:rsidR="006103FA">
        <w:rPr>
          <w:i/>
          <w:iCs/>
          <w:szCs w:val="26"/>
        </w:rPr>
        <w:t xml:space="preserve"> Co.</w:t>
      </w:r>
      <w:r>
        <w:rPr>
          <w:szCs w:val="26"/>
        </w:rPr>
        <w:t xml:space="preserve"> to conclude that purchaser of property subject to a long-term lease obtained an interest “substantially equal to the value of the fee interest”]; </w:t>
      </w:r>
      <w:r w:rsidR="00FF1249">
        <w:rPr>
          <w:szCs w:val="26"/>
        </w:rPr>
        <w:t xml:space="preserve">see also </w:t>
      </w:r>
      <w:r>
        <w:rPr>
          <w:i/>
          <w:iCs/>
          <w:szCs w:val="26"/>
        </w:rPr>
        <w:t xml:space="preserve">Industrial Indemnity Co. v. City and County of San Francisco </w:t>
      </w:r>
      <w:r>
        <w:rPr>
          <w:szCs w:val="26"/>
        </w:rPr>
        <w:t>(1990) 218 Cal.App.3d 999, 1005 [concluding a sale conditioned on the buyer’s agreement to lease back the property to the seller for a 50</w:t>
      </w:r>
      <w:r w:rsidR="004D278E">
        <w:rPr>
          <w:szCs w:val="26"/>
        </w:rPr>
        <w:t>-</w:t>
      </w:r>
      <w:r>
        <w:rPr>
          <w:szCs w:val="26"/>
        </w:rPr>
        <w:t xml:space="preserve">year term was a change in ownership under </w:t>
      </w:r>
      <w:r w:rsidR="004D278E">
        <w:rPr>
          <w:szCs w:val="26"/>
        </w:rPr>
        <w:t>§ </w:t>
      </w:r>
      <w:r>
        <w:rPr>
          <w:szCs w:val="26"/>
        </w:rPr>
        <w:t>60]</w:t>
      </w:r>
      <w:r w:rsidRPr="009E460A">
        <w:rPr>
          <w:szCs w:val="26"/>
        </w:rPr>
        <w:t>.</w:t>
      </w:r>
      <w:r>
        <w:rPr>
          <w:szCs w:val="26"/>
        </w:rPr>
        <w:t>)</w:t>
      </w:r>
    </w:p>
    <w:p w:rsidR="000652B7" w:rsidP="00E32706" w14:paraId="4682E61F" w14:textId="2A6AAD58">
      <w:pPr>
        <w:pStyle w:val="ListParagraph"/>
        <w:numPr>
          <w:ilvl w:val="0"/>
          <w:numId w:val="30"/>
        </w:numPr>
        <w:spacing w:before="60" w:after="60"/>
        <w:contextualSpacing w:val="0"/>
      </w:pPr>
      <w:r>
        <w:rPr>
          <w:i/>
          <w:iCs/>
        </w:rPr>
        <w:t>The Legislature Was Not Required to Adopt the Task Force’s Recommendations</w:t>
      </w:r>
      <w:r w:rsidR="00FE7950">
        <w:rPr>
          <w:i/>
          <w:iCs/>
        </w:rPr>
        <w:t xml:space="preserve"> </w:t>
      </w:r>
      <w:r w:rsidR="00153173">
        <w:rPr>
          <w:i/>
          <w:iCs/>
        </w:rPr>
        <w:t>Without Alteration</w:t>
      </w:r>
    </w:p>
    <w:p w:rsidR="00BB51E8" w:rsidP="004911C8" w14:paraId="52C12CE2" w14:textId="70AB0AA3">
      <w:pPr>
        <w:ind w:firstLine="720"/>
      </w:pPr>
      <w:r w:rsidRPr="00BB51E8">
        <w:t xml:space="preserve">Appellants point out that, in enacting section 61(c)(1)(D), the Legislature </w:t>
      </w:r>
      <w:r w:rsidR="00153173">
        <w:t xml:space="preserve">deviated from </w:t>
      </w:r>
      <w:r w:rsidRPr="00BB51E8">
        <w:t>the task force’s recommend</w:t>
      </w:r>
      <w:r w:rsidR="00B73B7E">
        <w:t>ed statutory language</w:t>
      </w:r>
      <w:r w:rsidRPr="00BB51E8">
        <w:t xml:space="preserve">.  Specifically, the task force recommended </w:t>
      </w:r>
      <w:r w:rsidR="005E5CCB">
        <w:t xml:space="preserve">defining </w:t>
      </w:r>
      <w:r w:rsidRPr="00BB51E8">
        <w:t xml:space="preserve">“change in ownership” </w:t>
      </w:r>
      <w:r w:rsidR="005E5CCB">
        <w:t xml:space="preserve">to include </w:t>
      </w:r>
      <w:r w:rsidRPr="00BB51E8">
        <w:t xml:space="preserve">“any transfer of a lessor’s interest in taxable real property subject to a lease with an </w:t>
      </w:r>
      <w:r w:rsidRPr="00BB51E8">
        <w:rPr>
          <w:i/>
          <w:iCs/>
        </w:rPr>
        <w:t xml:space="preserve">original </w:t>
      </w:r>
      <w:r w:rsidRPr="00BB51E8">
        <w:t xml:space="preserve">term </w:t>
      </w:r>
      <w:r w:rsidR="00B0353F">
        <w:t>.</w:t>
      </w:r>
      <w:r w:rsidR="004911C8">
        <w:t> </w:t>
      </w:r>
      <w:r w:rsidR="00B0353F">
        <w:t>.</w:t>
      </w:r>
      <w:r w:rsidR="004911C8">
        <w:t> </w:t>
      </w:r>
      <w:r w:rsidR="00B0353F">
        <w:t>.</w:t>
      </w:r>
      <w:r w:rsidRPr="00BB51E8">
        <w:t xml:space="preserve"> of less than 35 years.”  (</w:t>
      </w:r>
      <w:r w:rsidRPr="001B2996" w:rsidR="00D021AA">
        <w:rPr>
          <w:szCs w:val="26"/>
        </w:rPr>
        <w:t xml:space="preserve">Task </w:t>
      </w:r>
      <w:r w:rsidR="007175F2">
        <w:rPr>
          <w:szCs w:val="26"/>
        </w:rPr>
        <w:t>f</w:t>
      </w:r>
      <w:r w:rsidRPr="001B2996" w:rsidR="00D021AA">
        <w:rPr>
          <w:szCs w:val="26"/>
        </w:rPr>
        <w:t xml:space="preserve">orce </w:t>
      </w:r>
      <w:r w:rsidR="007175F2">
        <w:rPr>
          <w:szCs w:val="26"/>
        </w:rPr>
        <w:t>report</w:t>
      </w:r>
      <w:r w:rsidR="000C3E2E">
        <w:rPr>
          <w:szCs w:val="26"/>
        </w:rPr>
        <w:t>,</w:t>
      </w:r>
      <w:r w:rsidR="00D021AA">
        <w:rPr>
          <w:szCs w:val="26"/>
        </w:rPr>
        <w:t xml:space="preserve"> </w:t>
      </w:r>
      <w:r w:rsidRPr="00BB51E8">
        <w:t>p. 49</w:t>
      </w:r>
      <w:r w:rsidR="00302075">
        <w:t>, italics added</w:t>
      </w:r>
      <w:r w:rsidRPr="00BB51E8">
        <w:t xml:space="preserve">.)  However, in section 61(c)(1)(D), the Legislature used the word “remaining” instead of </w:t>
      </w:r>
      <w:r w:rsidR="00515DE2">
        <w:t>“</w:t>
      </w:r>
      <w:r w:rsidRPr="00BB51E8">
        <w:t>original.</w:t>
      </w:r>
      <w:r w:rsidR="00515DE2">
        <w:t>”</w:t>
      </w:r>
      <w:r>
        <w:rPr>
          <w:b/>
          <w:position w:val="8"/>
          <w:sz w:val="20"/>
        </w:rPr>
        <w:footnoteReference w:id="10"/>
      </w:r>
      <w:r w:rsidR="00AA7997">
        <w:t xml:space="preserve">  </w:t>
      </w:r>
      <w:r w:rsidRPr="00BB51E8">
        <w:t>Appellants argue</w:t>
      </w:r>
      <w:r w:rsidR="00AA7997">
        <w:t xml:space="preserve"> that</w:t>
      </w:r>
      <w:r w:rsidR="0092536E">
        <w:t xml:space="preserve">, by </w:t>
      </w:r>
      <w:r w:rsidR="003B4995">
        <w:t xml:space="preserve">not adopting </w:t>
      </w:r>
      <w:r w:rsidR="006C6CC4">
        <w:t xml:space="preserve">the </w:t>
      </w:r>
      <w:r w:rsidR="00B72118">
        <w:t xml:space="preserve">language of section 61(c)(1)(D) </w:t>
      </w:r>
      <w:r w:rsidR="006C6CC4">
        <w:t xml:space="preserve">as recommended by </w:t>
      </w:r>
      <w:r w:rsidR="00B72118">
        <w:t xml:space="preserve">the </w:t>
      </w:r>
      <w:r w:rsidR="003B4995">
        <w:t>task force</w:t>
      </w:r>
      <w:r w:rsidR="006C6CC4">
        <w:t>, th</w:t>
      </w:r>
      <w:r w:rsidRPr="00BB51E8">
        <w:t>e Legislature</w:t>
      </w:r>
      <w:r w:rsidR="006C6CC4">
        <w:t xml:space="preserve"> “</w:t>
      </w:r>
      <w:r w:rsidRPr="00BB51E8">
        <w:t>stripped the logical sense from the [t]ask [f]orce’s recommendations.”</w:t>
      </w:r>
    </w:p>
    <w:p w:rsidR="00BB51E8" w:rsidP="004911C8" w14:paraId="213CE674" w14:textId="5C723AA1">
      <w:pPr>
        <w:ind w:firstLine="720"/>
      </w:pPr>
      <w:r>
        <w:t xml:space="preserve">We reject this </w:t>
      </w:r>
      <w:r w:rsidR="0050015D">
        <w:t xml:space="preserve">argument </w:t>
      </w:r>
      <w:r w:rsidR="00E03B2E">
        <w:t xml:space="preserve">because </w:t>
      </w:r>
      <w:r w:rsidR="000E1571">
        <w:t>the Legislature was not required to adhere to the task force’s recommendations.</w:t>
      </w:r>
      <w:r>
        <w:rPr>
          <w:rStyle w:val="FootnoteReference"/>
          <w:b/>
          <w:position w:val="8"/>
          <w:sz w:val="20"/>
          <w:vertAlign w:val="baseline"/>
        </w:rPr>
        <w:footnoteReference w:id="11"/>
      </w:r>
      <w:r w:rsidR="000E1571">
        <w:t xml:space="preserve">  Appellants cite no authority to the contrary.</w:t>
      </w:r>
      <w:r>
        <w:t xml:space="preserve">  </w:t>
      </w:r>
      <w:r w:rsidR="000E1571">
        <w:t>Furthermore,</w:t>
      </w:r>
      <w:r w:rsidR="00AE6EBF">
        <w:t xml:space="preserve"> the Legislature’s alteration of the task force’s recommend</w:t>
      </w:r>
      <w:r w:rsidR="00C73537">
        <w:t xml:space="preserve">ed language </w:t>
      </w:r>
      <w:r w:rsidR="00102AA3">
        <w:t xml:space="preserve">did not render </w:t>
      </w:r>
      <w:r w:rsidR="00AE6EBF">
        <w:t>section 61(c)(1)(D)</w:t>
      </w:r>
      <w:r w:rsidR="00102AA3">
        <w:t xml:space="preserve"> illogical.  </w:t>
      </w:r>
      <w:r w:rsidR="00242CE5">
        <w:t xml:space="preserve">Appellants assert </w:t>
      </w:r>
      <w:r w:rsidR="000B52E9">
        <w:t>section 61(c)(1)(D)</w:t>
      </w:r>
      <w:r w:rsidR="007E25C8">
        <w:t xml:space="preserve"> </w:t>
      </w:r>
      <w:r w:rsidR="00242CE5">
        <w:t xml:space="preserve">as enacted </w:t>
      </w:r>
      <w:r w:rsidR="007E25C8">
        <w:t xml:space="preserve">is </w:t>
      </w:r>
      <w:r w:rsidR="00242CE5">
        <w:t>illo</w:t>
      </w:r>
      <w:r w:rsidR="00534E90">
        <w:t>gical because</w:t>
      </w:r>
      <w:r w:rsidR="004345A3">
        <w:t>,</w:t>
      </w:r>
      <w:r w:rsidR="001128A8">
        <w:t xml:space="preserve"> under the task </w:t>
      </w:r>
      <w:r w:rsidRPr="00FB4487" w:rsidR="001128A8">
        <w:t xml:space="preserve">force’s recommended language, </w:t>
      </w:r>
      <w:r w:rsidRPr="00FB4487" w:rsidR="008E52F7">
        <w:t xml:space="preserve">a </w:t>
      </w:r>
      <w:r w:rsidRPr="00FB4487" w:rsidR="008639B9">
        <w:t>long-term</w:t>
      </w:r>
      <w:r w:rsidRPr="00FB4487" w:rsidR="008E52F7">
        <w:t xml:space="preserve"> </w:t>
      </w:r>
      <w:r w:rsidRPr="00FB4487" w:rsidR="0003068D">
        <w:t>lessee would in effect have control over when a change in ownership occurred during the term of the lease</w:t>
      </w:r>
      <w:r w:rsidRPr="00FB4487" w:rsidR="0063511A">
        <w:t xml:space="preserve"> because the initial term of the lease, rather than the remaining term, would govern whether there was a change in ownership and resulting reassessment</w:t>
      </w:r>
      <w:r w:rsidRPr="00FB4487" w:rsidR="0003068D">
        <w:t xml:space="preserve">.  </w:t>
      </w:r>
      <w:r w:rsidRPr="00293605" w:rsidR="00B615FE">
        <w:t>But the type of control appellants identify is irrelevant; under the statutory scheme enacted by the Legislature, whether a lessor’s sale of property results in a change in ownership does not turn on whether the lessee has that type of control over the transaction.</w:t>
      </w:r>
      <w:r w:rsidRPr="00FB4487" w:rsidR="00EB29E4">
        <w:t xml:space="preserve">  (</w:t>
      </w:r>
      <w:r w:rsidR="00B615FE">
        <w:t xml:space="preserve">See </w:t>
      </w:r>
      <w:r w:rsidRPr="00FB4487" w:rsidR="00EB29E4">
        <w:rPr>
          <w:i/>
          <w:iCs/>
        </w:rPr>
        <w:t>Dyanlyn Two v. County of Orange</w:t>
      </w:r>
      <w:r w:rsidRPr="00FB4487" w:rsidR="00EB29E4">
        <w:t xml:space="preserve">, </w:t>
      </w:r>
      <w:r w:rsidRPr="00FB4487" w:rsidR="00EB29E4">
        <w:rPr>
          <w:i/>
          <w:iCs/>
        </w:rPr>
        <w:t>supra</w:t>
      </w:r>
      <w:r w:rsidRPr="00FB4487" w:rsidR="00EB29E4">
        <w:t>, 234 Cal.App.4th at p.</w:t>
      </w:r>
      <w:r w:rsidRPr="00FB4487" w:rsidR="007526B4">
        <w:t xml:space="preserve"> </w:t>
      </w:r>
      <w:r w:rsidRPr="00FB4487" w:rsidR="00EB29E4">
        <w:t>8</w:t>
      </w:r>
      <w:r w:rsidRPr="00FB4487" w:rsidR="0029033D">
        <w:t>16.)</w:t>
      </w:r>
      <w:r w:rsidRPr="00FB4487" w:rsidR="00BB6BDF">
        <w:t xml:space="preserve"> </w:t>
      </w:r>
      <w:r w:rsidRPr="00FB4487" w:rsidR="0029033D">
        <w:t xml:space="preserve"> </w:t>
      </w:r>
      <w:r w:rsidRPr="00293605" w:rsidR="00110CF2">
        <w:t xml:space="preserve">Nor is </w:t>
      </w:r>
      <w:r w:rsidRPr="00FB4487" w:rsidR="00A60B31">
        <w:t xml:space="preserve">there </w:t>
      </w:r>
      <w:r w:rsidR="009B573D">
        <w:t xml:space="preserve">anything </w:t>
      </w:r>
      <w:r w:rsidRPr="00FB4487" w:rsidR="00A60B31">
        <w:t>illogical about a scheme</w:t>
      </w:r>
      <w:r w:rsidR="00A60B31">
        <w:t xml:space="preserve"> under which the </w:t>
      </w:r>
      <w:r w:rsidR="00547ACB">
        <w:t xml:space="preserve">lessee can avoid a change in ownership </w:t>
      </w:r>
      <w:r w:rsidR="00A60B31">
        <w:t xml:space="preserve">while the lease term remains at or above 35 years, but </w:t>
      </w:r>
      <w:r w:rsidR="005F644F">
        <w:t xml:space="preserve">when the remaining </w:t>
      </w:r>
      <w:r w:rsidRPr="00FB4487" w:rsidR="005F644F">
        <w:t>term is less</w:t>
      </w:r>
      <w:r w:rsidRPr="00FB4487" w:rsidR="00BD77F3">
        <w:t xml:space="preserve"> than 35 years</w:t>
      </w:r>
      <w:r w:rsidRPr="00FB4487" w:rsidR="005F644F">
        <w:t xml:space="preserve"> </w:t>
      </w:r>
      <w:r w:rsidRPr="00FB4487" w:rsidR="00C42618">
        <w:t>a sale by the lessor results in a change in ownership.</w:t>
      </w:r>
      <w:r w:rsidRPr="00FB4487" w:rsidR="005115D1">
        <w:t xml:space="preserve">  Indeed, for </w:t>
      </w:r>
      <w:r w:rsidRPr="00FB4487" w:rsidR="000764F8">
        <w:t>initial</w:t>
      </w:r>
      <w:r w:rsidRPr="00FB4487" w:rsidR="005115D1">
        <w:t xml:space="preserve"> leases of less than 35 years no such control</w:t>
      </w:r>
      <w:r w:rsidRPr="00FB4487" w:rsidR="00A8076D">
        <w:t xml:space="preserve"> would exist under either the </w:t>
      </w:r>
      <w:r w:rsidRPr="00FB4487" w:rsidR="00DD60A1">
        <w:t>t</w:t>
      </w:r>
      <w:r w:rsidRPr="00FB4487" w:rsidR="00A8076D">
        <w:t xml:space="preserve">ask </w:t>
      </w:r>
      <w:r w:rsidRPr="00FB4487" w:rsidR="00DD60A1">
        <w:t>f</w:t>
      </w:r>
      <w:r w:rsidRPr="00FB4487" w:rsidR="00A8076D">
        <w:t>orce’s approach or the approach ultimately enacted</w:t>
      </w:r>
      <w:r w:rsidRPr="00FB4487" w:rsidR="00FA76EC">
        <w:t xml:space="preserve"> by the Legislature</w:t>
      </w:r>
      <w:r w:rsidRPr="00FB4487" w:rsidR="00A8076D">
        <w:t>.</w:t>
      </w:r>
      <w:r w:rsidRPr="00FB4487" w:rsidR="00E301B1">
        <w:t xml:space="preserve">  This line drawing exercise </w:t>
      </w:r>
      <w:r w:rsidRPr="00FB4487" w:rsidR="00A46143">
        <w:t xml:space="preserve">is </w:t>
      </w:r>
      <w:r w:rsidRPr="00FB4487" w:rsidR="00C83328">
        <w:t xml:space="preserve">ultimately </w:t>
      </w:r>
      <w:r w:rsidRPr="00FB4487" w:rsidR="00A46143">
        <w:t>a legislative determination, and</w:t>
      </w:r>
      <w:r w:rsidR="00A46143">
        <w:t xml:space="preserve"> appellants offer no basis for us to disturb </w:t>
      </w:r>
      <w:r w:rsidR="00784B18">
        <w:t xml:space="preserve">how the </w:t>
      </w:r>
      <w:r w:rsidR="003D5678">
        <w:t xml:space="preserve">Legislature chose to </w:t>
      </w:r>
      <w:r w:rsidR="00945DDE">
        <w:t>parse this issue</w:t>
      </w:r>
      <w:r w:rsidR="00A46143">
        <w:t>.</w:t>
      </w:r>
    </w:p>
    <w:p w:rsidR="009117EC" w:rsidP="004911C8" w14:paraId="13821430" w14:textId="49DD8271">
      <w:pPr>
        <w:ind w:firstLine="720"/>
      </w:pPr>
      <w:r w:rsidRPr="003E6C8F">
        <w:t xml:space="preserve">Finally, appellants’ argument about control ignores that a long-term lessee can negotiate the responsibility for payment of any property tax increase resulting from a change in ownership during the lease.  (See, e.g., </w:t>
      </w:r>
      <w:r w:rsidRPr="003E6C8F">
        <w:rPr>
          <w:i/>
          <w:iCs/>
        </w:rPr>
        <w:t>Auerbach</w:t>
      </w:r>
      <w:r w:rsidRPr="003E6C8F">
        <w:t xml:space="preserve">, </w:t>
      </w:r>
      <w:r w:rsidRPr="003E6C8F">
        <w:rPr>
          <w:i/>
          <w:iCs/>
        </w:rPr>
        <w:t>supra</w:t>
      </w:r>
      <w:r w:rsidRPr="003E6C8F">
        <w:t>, 39 Cal.4th at p.</w:t>
      </w:r>
      <w:r w:rsidR="00957295">
        <w:t> </w:t>
      </w:r>
      <w:r w:rsidRPr="003E6C8F">
        <w:t>158 [lease required lessee “to pay the real property taxes, but required the lessor to pay any increase in real property taxes due to, or resulting from, the sale of the premises” during the lease].)  The lease here afforded Equinix protection from increases in assessed value from any sale by the lessor during the first six years of the lease, but provided that thereafter Equinix was “obligated to pay on a going forward basis any increases in such real property taxes or assessments applicable to the [l]eased [p]remises .</w:t>
      </w:r>
      <w:r w:rsidR="003E6C8F">
        <w:t> </w:t>
      </w:r>
      <w:r w:rsidRPr="003E6C8F">
        <w:t>.</w:t>
      </w:r>
      <w:r w:rsidR="003E6C8F">
        <w:t> </w:t>
      </w:r>
      <w:r w:rsidRPr="003E6C8F">
        <w:t>. including such as may have been triggered by any [sale by the lessor].”  Equinix’s lack of alleged control was thus not something foisted upon it, but rather something for which it bargained</w:t>
      </w:r>
      <w:r w:rsidR="00564330">
        <w:t>.</w:t>
      </w:r>
    </w:p>
    <w:p w:rsidR="00E32706" w:rsidRPr="00E32706" w:rsidP="00E32706" w14:paraId="17048816" w14:textId="6D7B0C34">
      <w:pPr>
        <w:pStyle w:val="ListParagraph"/>
        <w:numPr>
          <w:ilvl w:val="0"/>
          <w:numId w:val="30"/>
        </w:numPr>
        <w:spacing w:before="60" w:after="60"/>
        <w:contextualSpacing w:val="0"/>
      </w:pPr>
      <w:r>
        <w:rPr>
          <w:i/>
          <w:iCs/>
        </w:rPr>
        <w:t xml:space="preserve">Section 61, Subdivision (c)(1)(B) Does Not </w:t>
      </w:r>
      <w:r w:rsidR="00F425D3">
        <w:rPr>
          <w:i/>
          <w:iCs/>
        </w:rPr>
        <w:t>Undermine Section 61(c)(1)(D)</w:t>
      </w:r>
    </w:p>
    <w:p w:rsidR="00552CF4" w:rsidP="00DB0BF9" w14:paraId="55DE911B" w14:textId="254028F4">
      <w:pPr>
        <w:ind w:firstLine="720"/>
      </w:pPr>
      <w:r>
        <w:t xml:space="preserve">Appellants </w:t>
      </w:r>
      <w:r w:rsidR="00625681">
        <w:t xml:space="preserve">lastly </w:t>
      </w:r>
      <w:r>
        <w:t>point out that, under section 61, subdivision (c)(1)(B), there is a change in ownership upon “</w:t>
      </w:r>
      <w:r w:rsidR="00CF6BFB">
        <w:t>[t</w:t>
      </w:r>
      <w:r w:rsidR="001B7651">
        <w:t>]</w:t>
      </w:r>
      <w:r>
        <w:t xml:space="preserve">he termination of a leasehold interest in taxable real property which had an original term of 35 years or more (including renewal options).”  </w:t>
      </w:r>
      <w:r w:rsidR="00051DF2">
        <w:t>(</w:t>
      </w:r>
      <w:r w:rsidRPr="00AB3728" w:rsidR="00051DF2">
        <w:rPr>
          <w:i/>
          <w:iCs/>
        </w:rPr>
        <w:t>Ibid</w:t>
      </w:r>
      <w:r w:rsidR="00AB3728">
        <w:rPr>
          <w:i/>
          <w:iCs/>
        </w:rPr>
        <w:t>.</w:t>
      </w:r>
      <w:r w:rsidRPr="00293605" w:rsidR="00AB3728">
        <w:t>)</w:t>
      </w:r>
      <w:r w:rsidRPr="00AB3728" w:rsidR="00AB3728">
        <w:t xml:space="preserve">  </w:t>
      </w:r>
      <w:r w:rsidRPr="00AB3728">
        <w:t>They</w:t>
      </w:r>
      <w:r>
        <w:t xml:space="preserve"> argue it would be inconsistent with section 60 and the</w:t>
      </w:r>
      <w:r w:rsidR="000D4DD8">
        <w:t xml:space="preserve"> </w:t>
      </w:r>
      <w:r>
        <w:t xml:space="preserve">intent of Proposition 13 for there to be a change in ownership both when the lessor transfers its interest </w:t>
      </w:r>
      <w:r w:rsidR="00A261DF">
        <w:t>at a point when the remaining lease term has fallen below 35 years</w:t>
      </w:r>
      <w:r w:rsidR="006B74F0">
        <w:t>,</w:t>
      </w:r>
      <w:r w:rsidR="00A261DF">
        <w:t xml:space="preserve"> </w:t>
      </w:r>
      <w:r>
        <w:t>and again when the lease terminates.</w:t>
      </w:r>
    </w:p>
    <w:p w:rsidR="00F64DF9" w:rsidRPr="00031E88" w:rsidP="00552CF4" w14:paraId="0E6B9841" w14:textId="301C7259">
      <w:pPr>
        <w:ind w:firstLine="720"/>
        <w:rPr>
          <w:szCs w:val="26"/>
        </w:rPr>
      </w:pPr>
      <w:r>
        <w:t>A</w:t>
      </w:r>
      <w:r w:rsidR="00C32B8A">
        <w:t xml:space="preserve">s we have </w:t>
      </w:r>
      <w:r w:rsidR="008E68C8">
        <w:t xml:space="preserve">found, application </w:t>
      </w:r>
      <w:r w:rsidR="00A62DAB">
        <w:t xml:space="preserve">of section 61(c)(1)(D) </w:t>
      </w:r>
      <w:r w:rsidR="00186B79">
        <w:t xml:space="preserve">under the facts of this case is consistent with </w:t>
      </w:r>
      <w:r w:rsidR="00485007">
        <w:t xml:space="preserve">both </w:t>
      </w:r>
      <w:r w:rsidR="00186B79">
        <w:t xml:space="preserve">section 60 and </w:t>
      </w:r>
      <w:r w:rsidRPr="00FB4487" w:rsidR="00186B79">
        <w:t xml:space="preserve">Proposition 13.  </w:t>
      </w:r>
      <w:r w:rsidRPr="00FB4487" w:rsidR="008E048C">
        <w:t>Appellants’</w:t>
      </w:r>
      <w:r w:rsidRPr="00FB4487" w:rsidR="001F2DEE">
        <w:t xml:space="preserve"> understandable</w:t>
      </w:r>
      <w:r w:rsidRPr="00FB4487" w:rsidR="008E048C">
        <w:t xml:space="preserve"> concern </w:t>
      </w:r>
      <w:r w:rsidRPr="00FB4487" w:rsidR="009762EC">
        <w:t>with the later, po</w:t>
      </w:r>
      <w:r w:rsidRPr="00FB4487" w:rsidR="00EB3B88">
        <w:t xml:space="preserve">ssible </w:t>
      </w:r>
      <w:r w:rsidRPr="00FB4487" w:rsidR="009762EC">
        <w:t>impact of section 61</w:t>
      </w:r>
      <w:r w:rsidRPr="00FB4487" w:rsidR="00AF66D3">
        <w:t xml:space="preserve">, subdivision </w:t>
      </w:r>
      <w:r w:rsidRPr="00FB4487" w:rsidR="00EB3B88">
        <w:t>(c)(1)(</w:t>
      </w:r>
      <w:r w:rsidRPr="00FB4487" w:rsidR="00AF66D3">
        <w:t>B</w:t>
      </w:r>
      <w:r w:rsidRPr="00FB4487" w:rsidR="00EB3B88">
        <w:t>)</w:t>
      </w:r>
      <w:r w:rsidRPr="00FB4487" w:rsidR="0062685A">
        <w:t xml:space="preserve"> </w:t>
      </w:r>
      <w:r w:rsidRPr="00FB4487" w:rsidR="00502662">
        <w:t xml:space="preserve">if and </w:t>
      </w:r>
      <w:r w:rsidRPr="00FB4487" w:rsidR="0062685A">
        <w:t>when the lease terminates</w:t>
      </w:r>
      <w:r w:rsidRPr="00FB4487" w:rsidR="00B223F9">
        <w:t xml:space="preserve"> is not a</w:t>
      </w:r>
      <w:r w:rsidRPr="00FB4487" w:rsidR="00883B60">
        <w:t xml:space="preserve">n issue </w:t>
      </w:r>
      <w:r w:rsidRPr="00FB4487" w:rsidR="00D4717C">
        <w:t>ripe for decision</w:t>
      </w:r>
      <w:r w:rsidRPr="00FB4487" w:rsidR="00F52A22">
        <w:t>.</w:t>
      </w:r>
      <w:r w:rsidRPr="00FB4487" w:rsidR="00FA2C90">
        <w:t xml:space="preserve">  (</w:t>
      </w:r>
      <w:r w:rsidRPr="00FB4487" w:rsidR="00FA2C90">
        <w:rPr>
          <w:i/>
          <w:iCs/>
        </w:rPr>
        <w:t xml:space="preserve">Consumer Cause, Inc. v. </w:t>
      </w:r>
      <w:r w:rsidRPr="00FB4487" w:rsidR="00031E88">
        <w:rPr>
          <w:i/>
          <w:iCs/>
        </w:rPr>
        <w:t>Johnson &amp; Johnson</w:t>
      </w:r>
      <w:r w:rsidRPr="00FB4487" w:rsidR="00031E88">
        <w:t xml:space="preserve"> (2005) 132 Cal.App.</w:t>
      </w:r>
      <w:r w:rsidRPr="00FB4487" w:rsidR="00D4717C">
        <w:t>4th 1175, 1186 [“In order for a case to be ripe, ‘[t]he legal issues posed must be framed with sufficient concreteness and immediacy so that the court can render a conclusive and definitive judgment rather than a purely advisory opinion based on hypothetical facts or speculative future events’ ”].)</w:t>
      </w:r>
      <w:r w:rsidRPr="00FB4487" w:rsidR="00A20413">
        <w:t xml:space="preserve">  </w:t>
      </w:r>
      <w:r w:rsidRPr="00FB4487" w:rsidR="007410AF">
        <w:t xml:space="preserve">We accordingly do not decide that issue.  We do observe, however, that </w:t>
      </w:r>
      <w:r w:rsidRPr="00FB4487" w:rsidR="009D3CC2">
        <w:t>the rationale for the 2015 transaction effecting a change in ownership is that GPT acquired</w:t>
      </w:r>
      <w:r w:rsidRPr="00FB4487" w:rsidR="00B96B05">
        <w:t xml:space="preserve"> an interest in the Property substantially equal to the value of the fee interest.  (§</w:t>
      </w:r>
      <w:r w:rsidRPr="00FB4487" w:rsidR="000D08B7">
        <w:t> </w:t>
      </w:r>
      <w:r w:rsidRPr="00FB4487" w:rsidR="00B96B05">
        <w:t xml:space="preserve">60.)  </w:t>
      </w:r>
      <w:r w:rsidRPr="00FB4487" w:rsidR="00CE5C3A">
        <w:t xml:space="preserve">Assuming nothing </w:t>
      </w:r>
      <w:r w:rsidRPr="00FB4487" w:rsidR="005F3C63">
        <w:t xml:space="preserve">else </w:t>
      </w:r>
      <w:r w:rsidRPr="00FB4487" w:rsidR="00D07639">
        <w:t>changes</w:t>
      </w:r>
      <w:r w:rsidRPr="00FB4487" w:rsidR="005F3C63">
        <w:t xml:space="preserve"> </w:t>
      </w:r>
      <w:r w:rsidRPr="00FB4487" w:rsidR="008D2286">
        <w:t>from the 2015 change in ownership until the</w:t>
      </w:r>
      <w:r w:rsidRPr="00FB4487" w:rsidR="005F3C63">
        <w:t xml:space="preserve"> expiration of the existing lease term</w:t>
      </w:r>
      <w:r w:rsidRPr="00FB4487" w:rsidR="00CF1823">
        <w:t xml:space="preserve"> beyond the passage of time</w:t>
      </w:r>
      <w:r w:rsidRPr="00FB4487" w:rsidR="005F3C63">
        <w:t xml:space="preserve">, </w:t>
      </w:r>
      <w:r w:rsidRPr="00FB4487" w:rsidR="00860334">
        <w:t>there would be no transfer of value substantially equal to the value of the fee interest at the termination of the lease</w:t>
      </w:r>
      <w:r w:rsidRPr="00FB4487" w:rsidR="00E905D4">
        <w:t xml:space="preserve"> </w:t>
      </w:r>
      <w:r w:rsidRPr="00FB4487" w:rsidR="0024797A">
        <w:t>because GPT</w:t>
      </w:r>
      <w:r w:rsidRPr="00FB4487" w:rsidR="00575138">
        <w:t xml:space="preserve"> now holds that interest and w</w:t>
      </w:r>
      <w:r w:rsidRPr="00FB4487" w:rsidR="00461CC3">
        <w:t>ould</w:t>
      </w:r>
      <w:r w:rsidRPr="00FB4487" w:rsidR="00575138">
        <w:t xml:space="preserve"> still hold that interest at the </w:t>
      </w:r>
      <w:r w:rsidRPr="00FB4487" w:rsidR="00F137E5">
        <w:t xml:space="preserve">end of the </w:t>
      </w:r>
      <w:r w:rsidRPr="00FB4487" w:rsidR="00575138">
        <w:t>leas</w:t>
      </w:r>
      <w:r w:rsidRPr="00FB4487" w:rsidR="00F137E5">
        <w:t>e</w:t>
      </w:r>
      <w:r w:rsidRPr="00FB4487" w:rsidR="00575138">
        <w:t xml:space="preserve">.  </w:t>
      </w:r>
      <w:r w:rsidRPr="00FB4487" w:rsidR="00F137E5">
        <w:t>Our h</w:t>
      </w:r>
      <w:r w:rsidRPr="00FB4487" w:rsidR="00361215">
        <w:t xml:space="preserve">olding that </w:t>
      </w:r>
      <w:r w:rsidRPr="00FB4487" w:rsidR="00A40DD0">
        <w:t xml:space="preserve">the 2015 transaction was a change in ownership under </w:t>
      </w:r>
      <w:r w:rsidRPr="00FB4487" w:rsidR="00361215">
        <w:t>section 61(c)(1)(</w:t>
      </w:r>
      <w:r w:rsidRPr="00FB4487" w:rsidR="00302E49">
        <w:t>D</w:t>
      </w:r>
      <w:r w:rsidRPr="00FB4487" w:rsidR="00361215">
        <w:t>)</w:t>
      </w:r>
      <w:r w:rsidRPr="00FB4487" w:rsidR="00A40DD0">
        <w:t xml:space="preserve"> </w:t>
      </w:r>
      <w:r w:rsidRPr="00FB4487" w:rsidR="00EC0D59">
        <w:t>thus</w:t>
      </w:r>
      <w:r w:rsidRPr="00FB4487" w:rsidR="00A40DD0">
        <w:t xml:space="preserve"> necessarily suggest</w:t>
      </w:r>
      <w:r w:rsidRPr="00FB4487" w:rsidR="00EC0D59">
        <w:t>s</w:t>
      </w:r>
      <w:r w:rsidRPr="00FB4487" w:rsidR="00A40DD0">
        <w:t xml:space="preserve"> that </w:t>
      </w:r>
      <w:r w:rsidRPr="00FB4487" w:rsidR="00F80D86">
        <w:t>there would be no change in ownership at the termination of Equinix’s leasehold interest</w:t>
      </w:r>
      <w:r w:rsidRPr="00FB4487" w:rsidR="00F137E5">
        <w:t xml:space="preserve"> in such a circumstance</w:t>
      </w:r>
      <w:r w:rsidRPr="00FB4487" w:rsidR="00F80D86">
        <w:t>.</w:t>
      </w:r>
    </w:p>
    <w:p w:rsidR="000303D0" w:rsidRPr="009D2CC3" w:rsidP="00C11A13" w14:paraId="7F179AFA" w14:textId="07549B1C">
      <w:pPr>
        <w:pageBreakBefore/>
        <w:spacing w:before="120" w:after="120"/>
        <w:jc w:val="center"/>
        <w:rPr>
          <w:b/>
          <w:bCs/>
        </w:rPr>
      </w:pPr>
      <w:r w:rsidRPr="009D2CC3">
        <w:rPr>
          <w:b/>
          <w:bCs/>
        </w:rPr>
        <w:t>DISPOSITION</w:t>
      </w:r>
    </w:p>
    <w:p w:rsidR="000303D0" w:rsidRPr="00E924F6" w:rsidP="00351325" w14:paraId="47A15B2A" w14:textId="296FF4EC">
      <w:pPr>
        <w:pStyle w:val="BodyTextIndent"/>
        <w:spacing w:before="0" w:after="0"/>
      </w:pPr>
      <w:r>
        <w:t>The judgment is affirmed</w:t>
      </w:r>
      <w:r w:rsidR="00070FCA">
        <w:t>.</w:t>
      </w:r>
      <w:r w:rsidRPr="009548C2" w:rsidR="009C6397">
        <w:t xml:space="preserve"> </w:t>
      </w:r>
      <w:r w:rsidR="00070FCA">
        <w:t xml:space="preserve"> </w:t>
      </w:r>
      <w:r w:rsidR="003432FD">
        <w:t xml:space="preserve">The </w:t>
      </w:r>
      <w:r w:rsidR="00D44974">
        <w:t>C</w:t>
      </w:r>
      <w:r>
        <w:t xml:space="preserve">ounty </w:t>
      </w:r>
      <w:r w:rsidR="00D44974">
        <w:t xml:space="preserve">of Los Angeles </w:t>
      </w:r>
      <w:r w:rsidR="00F146BB">
        <w:t xml:space="preserve">is </w:t>
      </w:r>
      <w:r w:rsidRPr="007F691D" w:rsidR="007F691D">
        <w:t xml:space="preserve">awarded </w:t>
      </w:r>
      <w:r>
        <w:t xml:space="preserve">its </w:t>
      </w:r>
      <w:r w:rsidRPr="007F691D" w:rsidR="007F691D">
        <w:t>costs on appeal</w:t>
      </w:r>
      <w:r w:rsidRPr="00E924F6">
        <w:t>.</w:t>
      </w:r>
    </w:p>
    <w:p w:rsidR="000303D0" w:rsidP="000E1AFA" w14:paraId="0A2642FC" w14:textId="088D8F9B">
      <w:pPr>
        <w:spacing w:before="120" w:line="240" w:lineRule="auto"/>
        <w:ind w:firstLine="720"/>
      </w:pPr>
      <w:r w:rsidRPr="00FB4487">
        <w:rPr>
          <w:sz w:val="25"/>
          <w:szCs w:val="25"/>
        </w:rPr>
        <w:t>CERTIFIED FOR PUBLICATION</w:t>
      </w:r>
    </w:p>
    <w:p w:rsidR="00D44974" w:rsidRPr="00E924F6" w:rsidP="00351325" w14:paraId="035CC70A" w14:textId="77777777">
      <w:pPr>
        <w:spacing w:line="240" w:lineRule="auto"/>
      </w:pPr>
    </w:p>
    <w:p w:rsidR="000303D0" w:rsidP="00351325" w14:paraId="78E46987" w14:textId="77777777">
      <w:pPr>
        <w:pStyle w:val="Header"/>
        <w:tabs>
          <w:tab w:val="clear" w:pos="4680"/>
          <w:tab w:val="clear" w:pos="9360"/>
        </w:tabs>
        <w:spacing w:line="240" w:lineRule="auto"/>
      </w:pPr>
    </w:p>
    <w:p w:rsidR="0037133B" w:rsidRPr="00E924F6" w:rsidP="00351325" w14:paraId="2843A5F7" w14:textId="77777777">
      <w:pPr>
        <w:pStyle w:val="Header"/>
        <w:tabs>
          <w:tab w:val="clear" w:pos="4680"/>
          <w:tab w:val="clear" w:pos="9360"/>
        </w:tabs>
        <w:spacing w:line="240" w:lineRule="auto"/>
      </w:pPr>
    </w:p>
    <w:p w:rsidR="000303D0" w:rsidRPr="00E924F6" w:rsidP="00351325" w14:paraId="6DB151C8" w14:textId="0306403C">
      <w:pPr>
        <w:spacing w:line="240" w:lineRule="auto"/>
      </w:pPr>
      <w:r w:rsidRPr="00E924F6">
        <w:tab/>
      </w:r>
      <w:r w:rsidRPr="00E924F6">
        <w:tab/>
      </w:r>
      <w:r w:rsidRPr="00E924F6">
        <w:tab/>
      </w:r>
      <w:r w:rsidRPr="00E924F6">
        <w:tab/>
      </w:r>
      <w:r w:rsidRPr="00E924F6">
        <w:tab/>
      </w:r>
      <w:r w:rsidRPr="00E924F6">
        <w:tab/>
      </w:r>
      <w:r w:rsidRPr="00E924F6">
        <w:tab/>
      </w:r>
      <w:r w:rsidR="00DE609C">
        <w:t>WEINGART</w:t>
      </w:r>
      <w:r w:rsidRPr="00E924F6">
        <w:t>, J.</w:t>
      </w:r>
    </w:p>
    <w:p w:rsidR="000303D0" w:rsidRPr="00E924F6" w:rsidP="00351325" w14:paraId="469B5BAB" w14:textId="77777777">
      <w:pPr>
        <w:spacing w:line="240" w:lineRule="auto"/>
      </w:pPr>
    </w:p>
    <w:p w:rsidR="000303D0" w:rsidRPr="00E924F6" w:rsidP="00351325" w14:paraId="51188C42" w14:textId="77777777">
      <w:pPr>
        <w:spacing w:line="240" w:lineRule="auto"/>
      </w:pPr>
    </w:p>
    <w:p w:rsidR="000303D0" w:rsidRPr="00E924F6" w:rsidP="00351325" w14:paraId="35C9915A" w14:textId="77777777">
      <w:pPr>
        <w:spacing w:line="240" w:lineRule="auto"/>
      </w:pPr>
      <w:r w:rsidRPr="00E924F6">
        <w:t>We concur:</w:t>
      </w:r>
    </w:p>
    <w:p w:rsidR="000303D0" w:rsidP="00351325" w14:paraId="10D9E737" w14:textId="77777777">
      <w:pPr>
        <w:spacing w:line="240" w:lineRule="auto"/>
      </w:pPr>
    </w:p>
    <w:p w:rsidR="00D44974" w:rsidRPr="00E924F6" w:rsidP="00351325" w14:paraId="44BB33F1" w14:textId="77777777">
      <w:pPr>
        <w:spacing w:line="240" w:lineRule="auto"/>
      </w:pPr>
    </w:p>
    <w:p w:rsidR="000303D0" w:rsidRPr="00E924F6" w:rsidP="00351325" w14:paraId="1287E154" w14:textId="77777777">
      <w:pPr>
        <w:pStyle w:val="Header"/>
        <w:tabs>
          <w:tab w:val="clear" w:pos="4680"/>
          <w:tab w:val="clear" w:pos="9360"/>
        </w:tabs>
        <w:spacing w:line="240" w:lineRule="auto"/>
      </w:pPr>
    </w:p>
    <w:p w:rsidR="000303D0" w:rsidRPr="00E924F6" w:rsidP="00351325" w14:paraId="01DC1DC6" w14:textId="77777777">
      <w:pPr>
        <w:spacing w:line="240" w:lineRule="auto"/>
      </w:pPr>
    </w:p>
    <w:p w:rsidR="000303D0" w:rsidP="00351325" w14:paraId="746EE8A1" w14:textId="5BDE5E73">
      <w:pPr>
        <w:spacing w:line="240" w:lineRule="auto"/>
      </w:pPr>
      <w:r w:rsidRPr="00E924F6">
        <w:tab/>
      </w:r>
      <w:r w:rsidRPr="00E924F6">
        <w:tab/>
      </w:r>
      <w:r w:rsidR="00DF2FAA">
        <w:t>ROTHSCHILD</w:t>
      </w:r>
      <w:r w:rsidRPr="00E924F6">
        <w:t xml:space="preserve">, </w:t>
      </w:r>
      <w:r w:rsidR="00DF2FAA">
        <w:t>P.</w:t>
      </w:r>
      <w:r w:rsidR="006D3A65">
        <w:t xml:space="preserve"> </w:t>
      </w:r>
      <w:r w:rsidRPr="00E924F6">
        <w:t>J.</w:t>
      </w:r>
    </w:p>
    <w:p w:rsidR="000303D0" w:rsidP="00351325" w14:paraId="5DDF4F11" w14:textId="77777777">
      <w:pPr>
        <w:spacing w:line="240" w:lineRule="auto"/>
      </w:pPr>
    </w:p>
    <w:p w:rsidR="001C7779" w:rsidP="00351325" w14:paraId="70C11393" w14:textId="77777777">
      <w:pPr>
        <w:spacing w:line="240" w:lineRule="auto"/>
      </w:pPr>
    </w:p>
    <w:p w:rsidR="00D44974" w:rsidP="00351325" w14:paraId="3254FF00" w14:textId="77777777">
      <w:pPr>
        <w:spacing w:line="240" w:lineRule="auto"/>
      </w:pPr>
    </w:p>
    <w:p w:rsidR="000303D0" w:rsidP="00351325" w14:paraId="3CF86E8A" w14:textId="77777777">
      <w:pPr>
        <w:spacing w:line="240" w:lineRule="auto"/>
      </w:pPr>
    </w:p>
    <w:p w:rsidR="000303D0" w:rsidP="00351325" w14:paraId="21B56626" w14:textId="408E2832">
      <w:pPr>
        <w:spacing w:line="240" w:lineRule="auto"/>
      </w:pPr>
      <w:r w:rsidRPr="00E924F6">
        <w:tab/>
      </w:r>
      <w:r w:rsidRPr="00E924F6">
        <w:tab/>
      </w:r>
      <w:r w:rsidR="00A54BFC">
        <w:t>BE</w:t>
      </w:r>
      <w:r w:rsidR="005F1D44">
        <w:t>N</w:t>
      </w:r>
      <w:r w:rsidR="00A54BFC">
        <w:t>DIX</w:t>
      </w:r>
      <w:r w:rsidRPr="00E924F6">
        <w:t>, J.</w:t>
      </w:r>
    </w:p>
    <w:sectPr w:rsidSect="00296209">
      <w:headerReference w:type="default" r:id="rId9"/>
      <w:footerReference w:type="even" r:id="rId10"/>
      <w:footerReference w:type="default" r:id="rId11"/>
      <w:headerReference w:type="first" r:id="rId12"/>
      <w:footerReference w:type="first" r:id="rId13"/>
      <w:pgSz w:w="12240" w:h="15840" w:code="1"/>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7D6" w:rsidP="00906EB6" w14:paraId="51C188C4" w14:textId="2CCFA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E91">
      <w:rPr>
        <w:rStyle w:val="PageNumber"/>
        <w:noProof/>
      </w:rPr>
      <w:t>28</w:t>
    </w:r>
    <w:r>
      <w:rPr>
        <w:rStyle w:val="PageNumber"/>
      </w:rPr>
      <w:fldChar w:fldCharType="end"/>
    </w:r>
  </w:p>
  <w:p w:rsidR="007A17D6" w14:paraId="08A8A8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7D6" w:rsidP="00186EA4" w14:paraId="3A368C08" w14:textId="77777777">
    <w:pPr>
      <w:pStyle w:val="Footer"/>
      <w:framePr w:wrap="around" w:vAnchor="text" w:hAnchor="margin" w:xAlign="center" w:y="1"/>
      <w:spacing w:line="240" w:lineRule="auto"/>
      <w:rPr>
        <w:rStyle w:val="PageNumber"/>
      </w:rPr>
    </w:pPr>
    <w:r>
      <w:rPr>
        <w:rStyle w:val="PageNumber"/>
      </w:rPr>
      <w:fldChar w:fldCharType="begin"/>
    </w:r>
    <w:r>
      <w:rPr>
        <w:rStyle w:val="PageNumber"/>
      </w:rPr>
      <w:instrText xml:space="preserve"> PAGE </w:instrText>
    </w:r>
    <w:r>
      <w:rPr>
        <w:rStyle w:val="PageNumber"/>
      </w:rPr>
      <w:fldChar w:fldCharType="separate"/>
    </w:r>
    <w:r w:rsidR="00765942">
      <w:rPr>
        <w:rStyle w:val="PageNumber"/>
        <w:noProof/>
      </w:rPr>
      <w:t>10</w:t>
    </w:r>
    <w:r>
      <w:rPr>
        <w:rStyle w:val="PageNumber"/>
      </w:rPr>
      <w:fldChar w:fldCharType="end"/>
    </w:r>
  </w:p>
  <w:p w:rsidR="007A17D6" w:rsidP="00186EA4" w14:paraId="59A6DE1B" w14:textId="77777777">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EA4" w:rsidP="00186EA4" w14:paraId="52306B46" w14:textId="77777777">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209" w:rsidP="00D32D11" w14:paraId="37ECFD1C" w14:textId="77777777">
      <w:r>
        <w:separator/>
      </w:r>
    </w:p>
  </w:footnote>
  <w:footnote w:type="continuationSeparator" w:id="1">
    <w:p w:rsidR="00296209" w:rsidP="00D32D11" w14:paraId="19E55125" w14:textId="77777777">
      <w:r>
        <w:continuationSeparator/>
      </w:r>
    </w:p>
  </w:footnote>
  <w:footnote w:type="continuationNotice" w:id="2">
    <w:p w:rsidR="00296209" w14:paraId="3967CAD1" w14:textId="77777777">
      <w:pPr>
        <w:spacing w:line="240" w:lineRule="auto"/>
      </w:pPr>
    </w:p>
  </w:footnote>
  <w:footnote w:id="3">
    <w:p w:rsidR="00D15261" w:rsidRPr="003139CC" w:rsidP="00D15261" w14:paraId="72002675" w14:textId="77777777">
      <w:pPr>
        <w:pStyle w:val="FootnoteText"/>
        <w:spacing w:after="120" w:line="240" w:lineRule="auto"/>
        <w:ind w:firstLine="720"/>
        <w:rPr>
          <w:sz w:val="26"/>
          <w:szCs w:val="26"/>
        </w:rPr>
      </w:pPr>
      <w:r w:rsidRPr="00B1751D">
        <w:rPr>
          <w:rStyle w:val="FootnoteReference"/>
          <w:b/>
          <w:bCs/>
          <w:position w:val="8"/>
          <w:szCs w:val="18"/>
          <w:vertAlign w:val="baseline"/>
        </w:rPr>
        <w:footnoteRef/>
      </w:r>
      <w:r w:rsidRPr="003139CC">
        <w:rPr>
          <w:sz w:val="26"/>
          <w:szCs w:val="26"/>
        </w:rPr>
        <w:t xml:space="preserve"> Unspecified statutory references are to the </w:t>
      </w:r>
      <w:r>
        <w:rPr>
          <w:sz w:val="26"/>
          <w:szCs w:val="26"/>
        </w:rPr>
        <w:t xml:space="preserve">Revenue and Taxation </w:t>
      </w:r>
      <w:r w:rsidRPr="003139CC">
        <w:rPr>
          <w:sz w:val="26"/>
          <w:szCs w:val="26"/>
        </w:rPr>
        <w:t>Code.</w:t>
      </w:r>
    </w:p>
  </w:footnote>
  <w:footnote w:id="4">
    <w:p w:rsidR="00D15261" w:rsidRPr="004F3CB4" w:rsidP="00B1751D" w14:paraId="0AD04C12" w14:textId="77777777">
      <w:pPr>
        <w:pStyle w:val="FootnoteText"/>
        <w:spacing w:after="120" w:line="240" w:lineRule="auto"/>
        <w:ind w:firstLine="720"/>
        <w:rPr>
          <w:sz w:val="26"/>
          <w:szCs w:val="26"/>
        </w:rPr>
      </w:pPr>
      <w:r w:rsidRPr="00B1751D">
        <w:rPr>
          <w:rStyle w:val="FootnoteReference"/>
          <w:b/>
          <w:position w:val="8"/>
          <w:szCs w:val="26"/>
          <w:vertAlign w:val="baseline"/>
        </w:rPr>
        <w:footnoteRef/>
      </w:r>
      <w:r w:rsidRPr="004F3CB4">
        <w:rPr>
          <w:sz w:val="26"/>
          <w:szCs w:val="26"/>
        </w:rPr>
        <w:t xml:space="preserve"> Under both of these statutes, the lease term is calculated by including renewal options.</w:t>
      </w:r>
      <w:r>
        <w:rPr>
          <w:sz w:val="26"/>
          <w:szCs w:val="26"/>
        </w:rPr>
        <w:t xml:space="preserve">  Unless otherwise stated, our references to the length of a lease term will include renewal options.</w:t>
      </w:r>
    </w:p>
  </w:footnote>
  <w:footnote w:id="5">
    <w:p w:rsidR="00D7197F" w:rsidRPr="005C6BE9" w:rsidP="00B1751D" w14:paraId="3D5B61A3" w14:textId="25DF95C9">
      <w:pPr>
        <w:pStyle w:val="FootnoteText"/>
        <w:spacing w:after="120" w:line="240" w:lineRule="auto"/>
        <w:ind w:firstLine="720"/>
        <w:rPr>
          <w:sz w:val="26"/>
          <w:szCs w:val="26"/>
        </w:rPr>
      </w:pPr>
      <w:r w:rsidRPr="00B1751D">
        <w:rPr>
          <w:rStyle w:val="FootnoteReference"/>
          <w:b/>
          <w:position w:val="8"/>
          <w:szCs w:val="26"/>
          <w:vertAlign w:val="baseline"/>
        </w:rPr>
        <w:footnoteRef/>
      </w:r>
      <w:r w:rsidRPr="005C6BE9">
        <w:rPr>
          <w:sz w:val="26"/>
          <w:szCs w:val="26"/>
        </w:rPr>
        <w:t xml:space="preserve"> In addition, </w:t>
      </w:r>
      <w:r w:rsidR="007E4764">
        <w:rPr>
          <w:sz w:val="26"/>
          <w:szCs w:val="26"/>
        </w:rPr>
        <w:t xml:space="preserve">the </w:t>
      </w:r>
      <w:r w:rsidRPr="005C6BE9">
        <w:rPr>
          <w:sz w:val="26"/>
          <w:szCs w:val="26"/>
        </w:rPr>
        <w:t>value can be increased to account for inflation at a rate not exceeding 2 percent per annum.  (Cal. Const., art. XIII A, §</w:t>
      </w:r>
      <w:r w:rsidR="00B1751D">
        <w:rPr>
          <w:sz w:val="26"/>
          <w:szCs w:val="26"/>
        </w:rPr>
        <w:t> </w:t>
      </w:r>
      <w:r w:rsidRPr="005C6BE9">
        <w:rPr>
          <w:sz w:val="26"/>
          <w:szCs w:val="26"/>
        </w:rPr>
        <w:t>2, subd. (b).)</w:t>
      </w:r>
    </w:p>
  </w:footnote>
  <w:footnote w:id="6">
    <w:p w:rsidR="00756D57" w:rsidRPr="00865335" w:rsidP="00D33BBB" w14:paraId="3EFBC0E1" w14:textId="3EE86EB0">
      <w:pPr>
        <w:pStyle w:val="FootnoteText"/>
        <w:spacing w:after="120" w:line="240" w:lineRule="auto"/>
        <w:ind w:firstLine="720"/>
        <w:rPr>
          <w:sz w:val="26"/>
          <w:szCs w:val="26"/>
        </w:rPr>
      </w:pPr>
      <w:r w:rsidRPr="00D33BBB">
        <w:rPr>
          <w:rStyle w:val="FootnoteReference"/>
          <w:b/>
          <w:position w:val="8"/>
          <w:szCs w:val="26"/>
          <w:vertAlign w:val="baseline"/>
        </w:rPr>
        <w:footnoteRef/>
      </w:r>
      <w:r w:rsidRPr="00865335">
        <w:rPr>
          <w:sz w:val="26"/>
          <w:szCs w:val="26"/>
        </w:rPr>
        <w:t xml:space="preserve"> </w:t>
      </w:r>
      <w:r w:rsidRPr="00865335" w:rsidR="00110A20">
        <w:rPr>
          <w:sz w:val="26"/>
          <w:szCs w:val="26"/>
        </w:rPr>
        <w:t xml:space="preserve">The </w:t>
      </w:r>
      <w:r w:rsidRPr="00865335" w:rsidR="00CF7A4B">
        <w:rPr>
          <w:sz w:val="26"/>
          <w:szCs w:val="26"/>
        </w:rPr>
        <w:t xml:space="preserve">Legislative Analyst’s analysis states, in relevant part, </w:t>
      </w:r>
      <w:r w:rsidRPr="00865335" w:rsidR="00F33A5B">
        <w:rPr>
          <w:sz w:val="26"/>
          <w:szCs w:val="26"/>
        </w:rPr>
        <w:t xml:space="preserve">“Initially this measure would </w:t>
      </w:r>
      <w:r w:rsidR="00305FBD">
        <w:rPr>
          <w:sz w:val="26"/>
          <w:szCs w:val="26"/>
        </w:rPr>
        <w:t>[</w:t>
      </w:r>
      <w:r w:rsidR="005E3FA2">
        <w:rPr>
          <w:sz w:val="26"/>
          <w:szCs w:val="26"/>
        </w:rPr>
        <w:t xml:space="preserve">generally] </w:t>
      </w:r>
      <w:r w:rsidRPr="00865335" w:rsidR="00F33A5B">
        <w:rPr>
          <w:sz w:val="26"/>
          <w:szCs w:val="26"/>
        </w:rPr>
        <w:t>roll back the current assessed value</w:t>
      </w:r>
      <w:r w:rsidR="008A5721">
        <w:rPr>
          <w:sz w:val="26"/>
          <w:szCs w:val="26"/>
        </w:rPr>
        <w:t>s</w:t>
      </w:r>
      <w:r w:rsidRPr="00865335" w:rsidR="00F33A5B">
        <w:rPr>
          <w:sz w:val="26"/>
          <w:szCs w:val="26"/>
        </w:rPr>
        <w:t xml:space="preserve"> of real property to the values shown on the 1975-76 </w:t>
      </w:r>
      <w:r w:rsidRPr="00865335" w:rsidR="00074E4B">
        <w:rPr>
          <w:sz w:val="26"/>
          <w:szCs w:val="26"/>
        </w:rPr>
        <w:t>assessment roll.</w:t>
      </w:r>
      <w:r w:rsidR="00D33BBB">
        <w:rPr>
          <w:sz w:val="26"/>
          <w:szCs w:val="26"/>
        </w:rPr>
        <w:t> </w:t>
      </w:r>
      <w:r w:rsidR="005E3FA2">
        <w:rPr>
          <w:sz w:val="26"/>
          <w:szCs w:val="26"/>
        </w:rPr>
        <w:t>.</w:t>
      </w:r>
      <w:r w:rsidR="00D33BBB">
        <w:rPr>
          <w:sz w:val="26"/>
          <w:szCs w:val="26"/>
        </w:rPr>
        <w:t> </w:t>
      </w:r>
      <w:r w:rsidR="005E3FA2">
        <w:rPr>
          <w:sz w:val="26"/>
          <w:szCs w:val="26"/>
        </w:rPr>
        <w:t>.</w:t>
      </w:r>
      <w:r w:rsidR="00D33BBB">
        <w:rPr>
          <w:sz w:val="26"/>
          <w:szCs w:val="26"/>
        </w:rPr>
        <w:t> </w:t>
      </w:r>
      <w:r w:rsidR="005E3FA2">
        <w:rPr>
          <w:sz w:val="26"/>
          <w:szCs w:val="26"/>
        </w:rPr>
        <w:t xml:space="preserve">.  </w:t>
      </w:r>
      <w:r w:rsidRPr="00865335" w:rsidR="00B07794">
        <w:rPr>
          <w:sz w:val="26"/>
          <w:szCs w:val="26"/>
        </w:rPr>
        <w:t xml:space="preserve">The adjusted values could then be </w:t>
      </w:r>
      <w:r w:rsidRPr="00865335" w:rsidR="00AD5B10">
        <w:rPr>
          <w:sz w:val="26"/>
          <w:szCs w:val="26"/>
        </w:rPr>
        <w:t xml:space="preserve">increased by no more than 2 percent per year </w:t>
      </w:r>
      <w:r w:rsidRPr="00865335" w:rsidR="00AD5B10">
        <w:rPr>
          <w:i/>
          <w:iCs/>
          <w:sz w:val="26"/>
          <w:szCs w:val="26"/>
        </w:rPr>
        <w:t>as long as the same taxpayer continued to own the property</w:t>
      </w:r>
      <w:r w:rsidRPr="00865335" w:rsidR="00AD5B10">
        <w:rPr>
          <w:sz w:val="26"/>
          <w:szCs w:val="26"/>
        </w:rPr>
        <w:t xml:space="preserve">.”  </w:t>
      </w:r>
      <w:r w:rsidRPr="00865335" w:rsidR="00224634">
        <w:rPr>
          <w:sz w:val="26"/>
          <w:szCs w:val="26"/>
        </w:rPr>
        <w:t>(</w:t>
      </w:r>
      <w:r w:rsidRPr="00865335" w:rsidR="0039164C">
        <w:rPr>
          <w:sz w:val="26"/>
          <w:szCs w:val="26"/>
        </w:rPr>
        <w:t xml:space="preserve">Ballot </w:t>
      </w:r>
      <w:r w:rsidR="00A53429">
        <w:rPr>
          <w:sz w:val="26"/>
          <w:szCs w:val="26"/>
        </w:rPr>
        <w:t>Pamp.</w:t>
      </w:r>
      <w:r w:rsidRPr="00865335" w:rsidR="0039164C">
        <w:rPr>
          <w:sz w:val="26"/>
          <w:szCs w:val="26"/>
        </w:rPr>
        <w:t>,</w:t>
      </w:r>
      <w:r w:rsidR="00A53429">
        <w:rPr>
          <w:sz w:val="26"/>
          <w:szCs w:val="26"/>
        </w:rPr>
        <w:t xml:space="preserve"> Primary Elec. (June 6, 1978)</w:t>
      </w:r>
      <w:r w:rsidRPr="00865335" w:rsidR="0039164C">
        <w:rPr>
          <w:sz w:val="26"/>
          <w:szCs w:val="26"/>
        </w:rPr>
        <w:t xml:space="preserve"> </w:t>
      </w:r>
      <w:r w:rsidR="00F90DBE">
        <w:rPr>
          <w:sz w:val="26"/>
          <w:szCs w:val="26"/>
        </w:rPr>
        <w:t>a</w:t>
      </w:r>
      <w:r w:rsidRPr="00865335" w:rsidR="003A160F">
        <w:rPr>
          <w:sz w:val="26"/>
          <w:szCs w:val="26"/>
        </w:rPr>
        <w:t xml:space="preserve">nalysis </w:t>
      </w:r>
      <w:r w:rsidR="002C4E94">
        <w:rPr>
          <w:sz w:val="26"/>
          <w:szCs w:val="26"/>
        </w:rPr>
        <w:t>of Prop. 13,</w:t>
      </w:r>
      <w:r w:rsidRPr="00865335" w:rsidR="00416335">
        <w:rPr>
          <w:sz w:val="26"/>
          <w:szCs w:val="26"/>
        </w:rPr>
        <w:t xml:space="preserve"> </w:t>
      </w:r>
      <w:r w:rsidRPr="00865335" w:rsidR="00D06497">
        <w:rPr>
          <w:sz w:val="26"/>
          <w:szCs w:val="26"/>
        </w:rPr>
        <w:t>p.</w:t>
      </w:r>
      <w:r w:rsidRPr="00865335" w:rsidR="00224634">
        <w:rPr>
          <w:sz w:val="26"/>
          <w:szCs w:val="26"/>
        </w:rPr>
        <w:t xml:space="preserve"> </w:t>
      </w:r>
      <w:r w:rsidR="00287951">
        <w:rPr>
          <w:sz w:val="26"/>
          <w:szCs w:val="26"/>
        </w:rPr>
        <w:t>57</w:t>
      </w:r>
      <w:r w:rsidRPr="00865335" w:rsidR="00865335">
        <w:rPr>
          <w:sz w:val="26"/>
          <w:szCs w:val="26"/>
        </w:rPr>
        <w:t>, italics added</w:t>
      </w:r>
      <w:r w:rsidRPr="00865335" w:rsidR="00A977A2">
        <w:rPr>
          <w:sz w:val="26"/>
          <w:szCs w:val="26"/>
        </w:rPr>
        <w:t>.)</w:t>
      </w:r>
    </w:p>
  </w:footnote>
  <w:footnote w:id="7">
    <w:p w:rsidR="004E1605" w:rsidRPr="00290271" w:rsidP="003302B2" w14:paraId="2818F2CE" w14:textId="1D0933C1">
      <w:pPr>
        <w:pStyle w:val="FootnoteText"/>
        <w:spacing w:after="120" w:line="240" w:lineRule="auto"/>
        <w:rPr>
          <w:sz w:val="26"/>
          <w:szCs w:val="26"/>
        </w:rPr>
      </w:pPr>
      <w:r>
        <w:rPr>
          <w:sz w:val="26"/>
          <w:szCs w:val="26"/>
        </w:rPr>
        <w:tab/>
      </w:r>
      <w:r w:rsidRPr="00FB4487">
        <w:rPr>
          <w:rStyle w:val="FootnoteReference"/>
          <w:b/>
          <w:bCs/>
          <w:position w:val="8"/>
          <w:szCs w:val="26"/>
          <w:vertAlign w:val="baseline"/>
        </w:rPr>
        <w:footnoteRef/>
      </w:r>
      <w:r w:rsidRPr="00FB4487">
        <w:rPr>
          <w:sz w:val="26"/>
          <w:szCs w:val="26"/>
        </w:rPr>
        <w:t xml:space="preserve"> </w:t>
      </w:r>
      <w:r w:rsidRPr="00FB4487" w:rsidR="000447F6">
        <w:rPr>
          <w:sz w:val="26"/>
          <w:szCs w:val="26"/>
        </w:rPr>
        <w:t>As discussed</w:t>
      </w:r>
      <w:r w:rsidRPr="00FB4487" w:rsidR="00141E5D">
        <w:rPr>
          <w:sz w:val="26"/>
          <w:szCs w:val="26"/>
        </w:rPr>
        <w:t xml:space="preserve"> further below, t</w:t>
      </w:r>
      <w:r w:rsidRPr="00FB4487">
        <w:rPr>
          <w:sz w:val="26"/>
          <w:szCs w:val="26"/>
        </w:rPr>
        <w:t xml:space="preserve">he two other criteria </w:t>
      </w:r>
      <w:r w:rsidRPr="00FB4487" w:rsidR="00492600">
        <w:rPr>
          <w:sz w:val="26"/>
          <w:szCs w:val="26"/>
        </w:rPr>
        <w:t xml:space="preserve">set forth in section 60 </w:t>
      </w:r>
      <w:r w:rsidRPr="00FB4487">
        <w:rPr>
          <w:sz w:val="26"/>
          <w:szCs w:val="26"/>
        </w:rPr>
        <w:t>are a transfer of a present interest in real property,</w:t>
      </w:r>
      <w:r w:rsidRPr="00FB4487" w:rsidR="00CD1C7C">
        <w:rPr>
          <w:sz w:val="26"/>
          <w:szCs w:val="26"/>
        </w:rPr>
        <w:t xml:space="preserve"> and th</w:t>
      </w:r>
      <w:r w:rsidRPr="00FB4487" w:rsidR="004D24D8">
        <w:rPr>
          <w:sz w:val="26"/>
          <w:szCs w:val="26"/>
        </w:rPr>
        <w:t>at th</w:t>
      </w:r>
      <w:r w:rsidRPr="00FB4487" w:rsidR="00CD1C7C">
        <w:rPr>
          <w:sz w:val="26"/>
          <w:szCs w:val="26"/>
        </w:rPr>
        <w:t xml:space="preserve">e transfer </w:t>
      </w:r>
      <w:r w:rsidRPr="00FB4487">
        <w:rPr>
          <w:sz w:val="26"/>
          <w:szCs w:val="26"/>
        </w:rPr>
        <w:t>includ</w:t>
      </w:r>
      <w:r w:rsidRPr="00FB4487" w:rsidR="004D24D8">
        <w:rPr>
          <w:sz w:val="26"/>
          <w:szCs w:val="26"/>
        </w:rPr>
        <w:t>e</w:t>
      </w:r>
      <w:r w:rsidRPr="00FB4487">
        <w:rPr>
          <w:sz w:val="26"/>
          <w:szCs w:val="26"/>
        </w:rPr>
        <w:t xml:space="preserve"> the beneficial use </w:t>
      </w:r>
      <w:r w:rsidRPr="00FB4487" w:rsidR="00791493">
        <w:rPr>
          <w:sz w:val="26"/>
          <w:szCs w:val="26"/>
        </w:rPr>
        <w:t>of that present interest</w:t>
      </w:r>
      <w:r w:rsidRPr="00FB4487" w:rsidR="004D24D8">
        <w:rPr>
          <w:sz w:val="26"/>
          <w:szCs w:val="26"/>
        </w:rPr>
        <w:t>.  (§</w:t>
      </w:r>
      <w:r w:rsidRPr="00FB4487" w:rsidR="003302B2">
        <w:rPr>
          <w:sz w:val="26"/>
          <w:szCs w:val="26"/>
        </w:rPr>
        <w:t> </w:t>
      </w:r>
      <w:r w:rsidRPr="00FB4487" w:rsidR="004D24D8">
        <w:rPr>
          <w:sz w:val="26"/>
          <w:szCs w:val="26"/>
        </w:rPr>
        <w:t xml:space="preserve">60; </w:t>
      </w:r>
      <w:r w:rsidRPr="00FB4487" w:rsidR="004D24D8">
        <w:rPr>
          <w:i/>
          <w:iCs/>
          <w:sz w:val="26"/>
          <w:szCs w:val="26"/>
        </w:rPr>
        <w:t>Pacific Southwest Realty Co.</w:t>
      </w:r>
      <w:r w:rsidRPr="00FB4487" w:rsidR="004D24D8">
        <w:rPr>
          <w:sz w:val="26"/>
          <w:szCs w:val="26"/>
        </w:rPr>
        <w:t xml:space="preserve">, </w:t>
      </w:r>
      <w:r w:rsidRPr="00FB4487" w:rsidR="004D24D8">
        <w:rPr>
          <w:i/>
          <w:iCs/>
          <w:sz w:val="26"/>
          <w:szCs w:val="26"/>
        </w:rPr>
        <w:t>supra</w:t>
      </w:r>
      <w:r w:rsidRPr="00FB4487" w:rsidR="004D24D8">
        <w:rPr>
          <w:sz w:val="26"/>
          <w:szCs w:val="26"/>
        </w:rPr>
        <w:t>, 1 Cal.4th at p. 16</w:t>
      </w:r>
      <w:r w:rsidRPr="00FB4487">
        <w:rPr>
          <w:sz w:val="26"/>
          <w:szCs w:val="26"/>
        </w:rPr>
        <w:t>2.)</w:t>
      </w:r>
    </w:p>
  </w:footnote>
  <w:footnote w:id="8">
    <w:p w:rsidR="008A1C55" w:rsidRPr="00C40149" w:rsidP="00D33BBB" w14:paraId="3F0CFB83" w14:textId="245D56E4">
      <w:pPr>
        <w:pStyle w:val="FootnoteText"/>
        <w:spacing w:after="120" w:line="240" w:lineRule="auto"/>
        <w:ind w:firstLine="720"/>
        <w:rPr>
          <w:sz w:val="26"/>
          <w:szCs w:val="26"/>
        </w:rPr>
      </w:pPr>
      <w:r w:rsidRPr="00D33BBB">
        <w:rPr>
          <w:rStyle w:val="FootnoteReference"/>
          <w:b/>
          <w:position w:val="8"/>
          <w:szCs w:val="26"/>
          <w:vertAlign w:val="baseline"/>
        </w:rPr>
        <w:footnoteRef/>
      </w:r>
      <w:r w:rsidRPr="00C40149">
        <w:rPr>
          <w:sz w:val="26"/>
          <w:szCs w:val="26"/>
        </w:rPr>
        <w:t xml:space="preserve"> We do not suggest that, when the term of a lease which was originally 35 years or more falls below the 35-year mark without anything more occurring</w:t>
      </w:r>
      <w:r w:rsidR="001D4C20">
        <w:rPr>
          <w:sz w:val="26"/>
          <w:szCs w:val="26"/>
        </w:rPr>
        <w:t xml:space="preserve"> beyond the passage of time since creation of the lease</w:t>
      </w:r>
      <w:r w:rsidRPr="00C40149">
        <w:rPr>
          <w:sz w:val="26"/>
          <w:szCs w:val="26"/>
        </w:rPr>
        <w:t xml:space="preserve">, a “transfer” within the meaning </w:t>
      </w:r>
      <w:r w:rsidR="00817BBF">
        <w:rPr>
          <w:sz w:val="26"/>
          <w:szCs w:val="26"/>
        </w:rPr>
        <w:t xml:space="preserve">of </w:t>
      </w:r>
      <w:r w:rsidRPr="00C40149">
        <w:rPr>
          <w:sz w:val="26"/>
          <w:szCs w:val="26"/>
        </w:rPr>
        <w:t xml:space="preserve">section 60 has occurred which triggers a change in ownership and reassessment without a sale of the lessor’s interest.  </w:t>
      </w:r>
      <w:r w:rsidR="00C72A14">
        <w:rPr>
          <w:sz w:val="26"/>
          <w:szCs w:val="26"/>
        </w:rPr>
        <w:t>“</w:t>
      </w:r>
      <w:r w:rsidR="00D055C5">
        <w:rPr>
          <w:sz w:val="26"/>
          <w:szCs w:val="26"/>
        </w:rPr>
        <w:t xml:space="preserve"> ‘</w:t>
      </w:r>
      <w:r w:rsidR="00C72A14">
        <w:rPr>
          <w:sz w:val="26"/>
          <w:szCs w:val="26"/>
        </w:rPr>
        <w:t>[A]</w:t>
      </w:r>
      <w:r w:rsidRPr="00E417A0" w:rsidR="00E417A0">
        <w:rPr>
          <w:sz w:val="26"/>
          <w:szCs w:val="26"/>
        </w:rPr>
        <w:t>lthough the value equivalence shifts from the lessee to the lessor [by the passage of time], there is no change in ownership</w:t>
      </w:r>
      <w:r w:rsidR="00D055C5">
        <w:rPr>
          <w:sz w:val="26"/>
          <w:szCs w:val="26"/>
        </w:rPr>
        <w:t xml:space="preserve">’ </w:t>
      </w:r>
      <w:r w:rsidR="00C72A14">
        <w:rPr>
          <w:sz w:val="26"/>
          <w:szCs w:val="26"/>
        </w:rPr>
        <w:t xml:space="preserve">” </w:t>
      </w:r>
      <w:r w:rsidR="00CE7916">
        <w:rPr>
          <w:sz w:val="26"/>
          <w:szCs w:val="26"/>
        </w:rPr>
        <w:t xml:space="preserve">under the applicable statutes </w:t>
      </w:r>
      <w:r w:rsidR="00C72A14">
        <w:rPr>
          <w:sz w:val="26"/>
          <w:szCs w:val="26"/>
        </w:rPr>
        <w:t>based only on that passage of time</w:t>
      </w:r>
      <w:r w:rsidRPr="00E417A0" w:rsidR="00E417A0">
        <w:rPr>
          <w:sz w:val="26"/>
          <w:szCs w:val="26"/>
        </w:rPr>
        <w:t>.</w:t>
      </w:r>
      <w:r w:rsidR="00C72A14">
        <w:rPr>
          <w:sz w:val="26"/>
          <w:szCs w:val="26"/>
        </w:rPr>
        <w:t xml:space="preserve">  (</w:t>
      </w:r>
      <w:r w:rsidRPr="00E337AE" w:rsidR="00ED7BE1">
        <w:rPr>
          <w:i/>
          <w:iCs/>
          <w:sz w:val="26"/>
          <w:szCs w:val="26"/>
        </w:rPr>
        <w:t>Dyanlyn Two v. County of Orange</w:t>
      </w:r>
      <w:r w:rsidR="00ED7BE1">
        <w:rPr>
          <w:sz w:val="26"/>
          <w:szCs w:val="26"/>
        </w:rPr>
        <w:t xml:space="preserve">, </w:t>
      </w:r>
      <w:r w:rsidRPr="00E337AE" w:rsidR="00ED7BE1">
        <w:rPr>
          <w:i/>
          <w:iCs/>
          <w:sz w:val="26"/>
          <w:szCs w:val="26"/>
        </w:rPr>
        <w:t>supra</w:t>
      </w:r>
      <w:r w:rsidR="00ED7BE1">
        <w:rPr>
          <w:sz w:val="26"/>
          <w:szCs w:val="26"/>
        </w:rPr>
        <w:t xml:space="preserve">, </w:t>
      </w:r>
      <w:r w:rsidRPr="00ED7BE1" w:rsidR="00ED7BE1">
        <w:rPr>
          <w:sz w:val="26"/>
          <w:szCs w:val="26"/>
        </w:rPr>
        <w:t xml:space="preserve">234 Cal.App.4th </w:t>
      </w:r>
      <w:r w:rsidR="00ED7BE1">
        <w:rPr>
          <w:sz w:val="26"/>
          <w:szCs w:val="26"/>
        </w:rPr>
        <w:t>at p. 817.)</w:t>
      </w:r>
      <w:r w:rsidR="00D055C5">
        <w:rPr>
          <w:sz w:val="26"/>
          <w:szCs w:val="26"/>
        </w:rPr>
        <w:t xml:space="preserve">  </w:t>
      </w:r>
      <w:r w:rsidR="003F7A28">
        <w:rPr>
          <w:sz w:val="26"/>
          <w:szCs w:val="26"/>
        </w:rPr>
        <w:t xml:space="preserve">Instead, there must be a separate triggering sale or other transfer once the lease falls below 35 years.  </w:t>
      </w:r>
      <w:r w:rsidR="00A004AE">
        <w:rPr>
          <w:sz w:val="26"/>
          <w:szCs w:val="26"/>
        </w:rPr>
        <w:t>In the absence of such a triggering event</w:t>
      </w:r>
      <w:r w:rsidR="003F7A28">
        <w:rPr>
          <w:sz w:val="26"/>
          <w:szCs w:val="26"/>
        </w:rPr>
        <w:t>, t</w:t>
      </w:r>
      <w:r w:rsidRPr="00C40149">
        <w:rPr>
          <w:sz w:val="26"/>
          <w:szCs w:val="26"/>
        </w:rPr>
        <w:t xml:space="preserve">he Legislature made clear that a change in ownership </w:t>
      </w:r>
      <w:r w:rsidR="00A004AE">
        <w:rPr>
          <w:sz w:val="26"/>
          <w:szCs w:val="26"/>
        </w:rPr>
        <w:t>will</w:t>
      </w:r>
      <w:r w:rsidRPr="00C40149" w:rsidR="00A004AE">
        <w:rPr>
          <w:sz w:val="26"/>
          <w:szCs w:val="26"/>
        </w:rPr>
        <w:t xml:space="preserve"> </w:t>
      </w:r>
      <w:r w:rsidRPr="00C40149">
        <w:rPr>
          <w:sz w:val="26"/>
          <w:szCs w:val="26"/>
        </w:rPr>
        <w:t>not result until the lease terminates.  (§</w:t>
      </w:r>
      <w:r w:rsidR="00D33BBB">
        <w:rPr>
          <w:sz w:val="26"/>
          <w:szCs w:val="26"/>
        </w:rPr>
        <w:t> </w:t>
      </w:r>
      <w:r w:rsidRPr="00C40149">
        <w:rPr>
          <w:sz w:val="26"/>
          <w:szCs w:val="26"/>
        </w:rPr>
        <w:t>61, subd. (c)(1)(B).)</w:t>
      </w:r>
    </w:p>
  </w:footnote>
  <w:footnote w:id="9">
    <w:p w:rsidR="0079394F" w:rsidRPr="00DA4997" w:rsidP="004911C8" w14:paraId="5D3E6997" w14:textId="05133ECB">
      <w:pPr>
        <w:pStyle w:val="FootnoteText"/>
        <w:spacing w:after="120" w:line="240" w:lineRule="auto"/>
        <w:ind w:firstLine="720"/>
        <w:rPr>
          <w:sz w:val="26"/>
          <w:szCs w:val="26"/>
        </w:rPr>
      </w:pPr>
      <w:r w:rsidRPr="004911C8">
        <w:rPr>
          <w:rStyle w:val="FootnoteReference"/>
          <w:b/>
          <w:position w:val="8"/>
          <w:szCs w:val="26"/>
          <w:vertAlign w:val="baseline"/>
        </w:rPr>
        <w:footnoteRef/>
      </w:r>
      <w:r w:rsidRPr="0079394F">
        <w:rPr>
          <w:sz w:val="26"/>
          <w:szCs w:val="26"/>
        </w:rPr>
        <w:t xml:space="preserve"> Appellants argue that the task force “made clear that in any dispute between the primacy of [s]ection 60, and the examples</w:t>
      </w:r>
      <w:r>
        <w:rPr>
          <w:sz w:val="26"/>
          <w:szCs w:val="26"/>
        </w:rPr>
        <w:t xml:space="preserve"> [in sections 61 and 62]</w:t>
      </w:r>
      <w:r w:rsidRPr="0079394F">
        <w:rPr>
          <w:sz w:val="26"/>
          <w:szCs w:val="26"/>
        </w:rPr>
        <w:t xml:space="preserve">, [s]ection 60 would control.”  However, our task here is to </w:t>
      </w:r>
      <w:r w:rsidR="0035676B">
        <w:rPr>
          <w:sz w:val="26"/>
          <w:szCs w:val="26"/>
        </w:rPr>
        <w:t xml:space="preserve">follow </w:t>
      </w:r>
      <w:r w:rsidR="00807BC7">
        <w:rPr>
          <w:sz w:val="26"/>
          <w:szCs w:val="26"/>
        </w:rPr>
        <w:t xml:space="preserve">the rules of statutory interpretation to </w:t>
      </w:r>
      <w:r w:rsidRPr="0079394F">
        <w:rPr>
          <w:sz w:val="26"/>
          <w:szCs w:val="26"/>
        </w:rPr>
        <w:t>give effect to the will of the voters and the intent of the Legislature, not the approach or intent of the task force.</w:t>
      </w:r>
    </w:p>
  </w:footnote>
  <w:footnote w:id="10">
    <w:p w:rsidR="00BB51E8" w:rsidRPr="00F55C44" w:rsidP="004911C8" w14:paraId="54D43DB9" w14:textId="5E66E92A">
      <w:pPr>
        <w:pStyle w:val="FootnoteText"/>
        <w:spacing w:after="120" w:line="240" w:lineRule="auto"/>
        <w:ind w:firstLine="720"/>
        <w:rPr>
          <w:sz w:val="26"/>
          <w:szCs w:val="26"/>
        </w:rPr>
      </w:pPr>
      <w:r w:rsidRPr="004911C8">
        <w:rPr>
          <w:rStyle w:val="FootnoteReference"/>
          <w:b/>
          <w:position w:val="8"/>
          <w:szCs w:val="26"/>
          <w:vertAlign w:val="baseline"/>
        </w:rPr>
        <w:footnoteRef/>
      </w:r>
      <w:r w:rsidRPr="00F55C44">
        <w:rPr>
          <w:sz w:val="26"/>
          <w:szCs w:val="26"/>
        </w:rPr>
        <w:t xml:space="preserve"> </w:t>
      </w:r>
      <w:r w:rsidR="00230D37">
        <w:rPr>
          <w:sz w:val="26"/>
          <w:szCs w:val="26"/>
        </w:rPr>
        <w:t>A</w:t>
      </w:r>
      <w:r w:rsidRPr="00F55C44" w:rsidR="00230D37">
        <w:rPr>
          <w:sz w:val="26"/>
          <w:szCs w:val="26"/>
        </w:rPr>
        <w:t xml:space="preserve">ppellants </w:t>
      </w:r>
      <w:r w:rsidR="00230D37">
        <w:rPr>
          <w:sz w:val="26"/>
          <w:szCs w:val="26"/>
        </w:rPr>
        <w:t>make no claim that the language in section 61(c)(1)(D) result</w:t>
      </w:r>
      <w:r w:rsidR="00C55A8C">
        <w:rPr>
          <w:sz w:val="26"/>
          <w:szCs w:val="26"/>
        </w:rPr>
        <w:t>ed from a drafting</w:t>
      </w:r>
      <w:r w:rsidR="00230D37">
        <w:rPr>
          <w:sz w:val="26"/>
          <w:szCs w:val="26"/>
        </w:rPr>
        <w:t xml:space="preserve"> error, and the legislative history</w:t>
      </w:r>
      <w:r w:rsidR="007D143C">
        <w:rPr>
          <w:sz w:val="26"/>
          <w:szCs w:val="26"/>
        </w:rPr>
        <w:t xml:space="preserve"> does not suggest a</w:t>
      </w:r>
      <w:r w:rsidR="000D4869">
        <w:rPr>
          <w:sz w:val="26"/>
          <w:szCs w:val="26"/>
        </w:rPr>
        <w:t>ny such</w:t>
      </w:r>
      <w:r w:rsidR="007D143C">
        <w:rPr>
          <w:sz w:val="26"/>
          <w:szCs w:val="26"/>
        </w:rPr>
        <w:t xml:space="preserve"> error</w:t>
      </w:r>
      <w:r w:rsidR="00230D37">
        <w:rPr>
          <w:sz w:val="26"/>
          <w:szCs w:val="26"/>
        </w:rPr>
        <w:t>.</w:t>
      </w:r>
      <w:r w:rsidR="007D143C">
        <w:rPr>
          <w:sz w:val="26"/>
          <w:szCs w:val="26"/>
        </w:rPr>
        <w:t xml:space="preserve">  For example, t</w:t>
      </w:r>
      <w:r w:rsidRPr="0092763B" w:rsidR="0092763B">
        <w:rPr>
          <w:sz w:val="26"/>
          <w:szCs w:val="26"/>
        </w:rPr>
        <w:t xml:space="preserve">he Legislature made </w:t>
      </w:r>
      <w:r w:rsidR="00D01984">
        <w:rPr>
          <w:sz w:val="26"/>
          <w:szCs w:val="26"/>
        </w:rPr>
        <w:t>a parallel</w:t>
      </w:r>
      <w:r w:rsidRPr="0092763B" w:rsidR="0092763B">
        <w:rPr>
          <w:sz w:val="26"/>
          <w:szCs w:val="26"/>
        </w:rPr>
        <w:t xml:space="preserve"> change in section 62, subdivision (g): the task force recommended excluding from “</w:t>
      </w:r>
      <w:r w:rsidR="00483B4C">
        <w:rPr>
          <w:sz w:val="26"/>
          <w:szCs w:val="26"/>
        </w:rPr>
        <w:t>[</w:t>
      </w:r>
      <w:r w:rsidRPr="0092763B" w:rsidR="0092763B">
        <w:rPr>
          <w:sz w:val="26"/>
          <w:szCs w:val="26"/>
        </w:rPr>
        <w:t>c</w:t>
      </w:r>
      <w:r w:rsidR="006212B7">
        <w:rPr>
          <w:sz w:val="26"/>
          <w:szCs w:val="26"/>
        </w:rPr>
        <w:t>]</w:t>
      </w:r>
      <w:r w:rsidRPr="0092763B" w:rsidR="0092763B">
        <w:rPr>
          <w:sz w:val="26"/>
          <w:szCs w:val="26"/>
        </w:rPr>
        <w:t>hange in ownership” “</w:t>
      </w:r>
      <w:r w:rsidR="009E13B2">
        <w:rPr>
          <w:sz w:val="26"/>
          <w:szCs w:val="26"/>
        </w:rPr>
        <w:t>[a]</w:t>
      </w:r>
      <w:r w:rsidRPr="0092763B" w:rsidR="0092763B">
        <w:rPr>
          <w:sz w:val="26"/>
          <w:szCs w:val="26"/>
        </w:rPr>
        <w:t>ny transfer of a lessor’s interest in taxable real property subject to a lease with an original term .</w:t>
      </w:r>
      <w:r w:rsidR="004911C8">
        <w:rPr>
          <w:sz w:val="26"/>
          <w:szCs w:val="26"/>
        </w:rPr>
        <w:t> </w:t>
      </w:r>
      <w:r w:rsidRPr="0092763B" w:rsidR="0092763B">
        <w:rPr>
          <w:sz w:val="26"/>
          <w:szCs w:val="26"/>
        </w:rPr>
        <w:t>.</w:t>
      </w:r>
      <w:r w:rsidR="004911C8">
        <w:rPr>
          <w:sz w:val="26"/>
          <w:szCs w:val="26"/>
        </w:rPr>
        <w:t> </w:t>
      </w:r>
      <w:r w:rsidRPr="0092763B" w:rsidR="0092763B">
        <w:rPr>
          <w:sz w:val="26"/>
          <w:szCs w:val="26"/>
        </w:rPr>
        <w:t>. of 35 years o</w:t>
      </w:r>
      <w:r w:rsidR="00956379">
        <w:rPr>
          <w:sz w:val="26"/>
          <w:szCs w:val="26"/>
        </w:rPr>
        <w:t>r</w:t>
      </w:r>
      <w:r w:rsidRPr="0092763B" w:rsidR="0092763B">
        <w:rPr>
          <w:sz w:val="26"/>
          <w:szCs w:val="26"/>
        </w:rPr>
        <w:t xml:space="preserve"> more” (</w:t>
      </w:r>
      <w:r w:rsidR="00906062">
        <w:rPr>
          <w:sz w:val="26"/>
          <w:szCs w:val="26"/>
        </w:rPr>
        <w:t>t</w:t>
      </w:r>
      <w:r w:rsidRPr="00F90B20" w:rsidR="00F90B20">
        <w:rPr>
          <w:sz w:val="26"/>
          <w:szCs w:val="26"/>
        </w:rPr>
        <w:t xml:space="preserve">ask </w:t>
      </w:r>
      <w:r w:rsidR="003B0AA7">
        <w:rPr>
          <w:sz w:val="26"/>
          <w:szCs w:val="26"/>
        </w:rPr>
        <w:t>f</w:t>
      </w:r>
      <w:r w:rsidRPr="00F90B20" w:rsidR="00F90B20">
        <w:rPr>
          <w:sz w:val="26"/>
          <w:szCs w:val="26"/>
        </w:rPr>
        <w:t xml:space="preserve">orce </w:t>
      </w:r>
      <w:r w:rsidR="002F3CA9">
        <w:rPr>
          <w:sz w:val="26"/>
          <w:szCs w:val="26"/>
        </w:rPr>
        <w:t>report</w:t>
      </w:r>
      <w:r w:rsidR="00C37285">
        <w:rPr>
          <w:sz w:val="26"/>
          <w:szCs w:val="26"/>
        </w:rPr>
        <w:t>,</w:t>
      </w:r>
      <w:r w:rsidRPr="00F90B20" w:rsidR="00F90B20">
        <w:rPr>
          <w:sz w:val="26"/>
          <w:szCs w:val="26"/>
        </w:rPr>
        <w:t xml:space="preserve"> p</w:t>
      </w:r>
      <w:r w:rsidRPr="0092763B" w:rsidR="0092763B">
        <w:rPr>
          <w:sz w:val="26"/>
          <w:szCs w:val="26"/>
        </w:rPr>
        <w:t>. 51)</w:t>
      </w:r>
      <w:r w:rsidR="004911C8">
        <w:rPr>
          <w:sz w:val="26"/>
          <w:szCs w:val="26"/>
        </w:rPr>
        <w:t>,</w:t>
      </w:r>
      <w:r w:rsidRPr="0092763B" w:rsidR="0092763B">
        <w:rPr>
          <w:sz w:val="26"/>
          <w:szCs w:val="26"/>
        </w:rPr>
        <w:t xml:space="preserve"> </w:t>
      </w:r>
      <w:r w:rsidR="00302075">
        <w:rPr>
          <w:sz w:val="26"/>
          <w:szCs w:val="26"/>
        </w:rPr>
        <w:t xml:space="preserve">and </w:t>
      </w:r>
      <w:r w:rsidRPr="0092763B" w:rsidR="0092763B">
        <w:rPr>
          <w:sz w:val="26"/>
          <w:szCs w:val="26"/>
        </w:rPr>
        <w:t>the Legislature used the word “remaining” instead of “original.”</w:t>
      </w:r>
      <w:r w:rsidR="00302075">
        <w:rPr>
          <w:sz w:val="26"/>
          <w:szCs w:val="26"/>
        </w:rPr>
        <w:t xml:space="preserve">  </w:t>
      </w:r>
      <w:r w:rsidR="00F53CBA">
        <w:rPr>
          <w:sz w:val="26"/>
          <w:szCs w:val="26"/>
        </w:rPr>
        <w:t>T</w:t>
      </w:r>
      <w:r w:rsidRPr="00F55C44">
        <w:rPr>
          <w:sz w:val="26"/>
          <w:szCs w:val="26"/>
        </w:rPr>
        <w:t xml:space="preserve">he Legislature </w:t>
      </w:r>
      <w:r w:rsidR="00F53CBA">
        <w:rPr>
          <w:sz w:val="26"/>
          <w:szCs w:val="26"/>
        </w:rPr>
        <w:t xml:space="preserve">additionally </w:t>
      </w:r>
      <w:r w:rsidRPr="00F55C44">
        <w:rPr>
          <w:sz w:val="26"/>
          <w:szCs w:val="26"/>
        </w:rPr>
        <w:t xml:space="preserve">made other </w:t>
      </w:r>
      <w:r w:rsidR="007F5CBC">
        <w:rPr>
          <w:sz w:val="26"/>
          <w:szCs w:val="26"/>
        </w:rPr>
        <w:t xml:space="preserve">intentional </w:t>
      </w:r>
      <w:r w:rsidRPr="00F55C44">
        <w:rPr>
          <w:sz w:val="26"/>
          <w:szCs w:val="26"/>
        </w:rPr>
        <w:t>changes to the language proposed by the task forc</w:t>
      </w:r>
      <w:r>
        <w:rPr>
          <w:sz w:val="26"/>
          <w:szCs w:val="26"/>
        </w:rPr>
        <w:t>e</w:t>
      </w:r>
      <w:r w:rsidRPr="00F55C44">
        <w:rPr>
          <w:sz w:val="26"/>
          <w:szCs w:val="26"/>
        </w:rPr>
        <w:t>.</w:t>
      </w:r>
    </w:p>
  </w:footnote>
  <w:footnote w:id="11">
    <w:p w:rsidR="00D9430F" w:rsidRPr="004C1D8B" w:rsidP="004911C8" w14:paraId="5DF337D9" w14:textId="55DBEF1E">
      <w:pPr>
        <w:pStyle w:val="FootnoteText"/>
        <w:spacing w:after="120" w:line="240" w:lineRule="auto"/>
        <w:ind w:firstLine="720"/>
        <w:rPr>
          <w:sz w:val="26"/>
          <w:szCs w:val="26"/>
        </w:rPr>
      </w:pPr>
      <w:r w:rsidRPr="004911C8">
        <w:rPr>
          <w:rStyle w:val="FootnoteReference"/>
          <w:b/>
          <w:position w:val="8"/>
          <w:szCs w:val="26"/>
          <w:vertAlign w:val="baseline"/>
        </w:rPr>
        <w:footnoteRef/>
      </w:r>
      <w:r w:rsidRPr="004C1D8B">
        <w:rPr>
          <w:sz w:val="26"/>
          <w:szCs w:val="26"/>
        </w:rPr>
        <w:t xml:space="preserve"> Neither party identifies any legislative history which </w:t>
      </w:r>
      <w:r w:rsidRPr="00FB4487">
        <w:rPr>
          <w:sz w:val="26"/>
          <w:szCs w:val="26"/>
        </w:rPr>
        <w:t>definit</w:t>
      </w:r>
      <w:r w:rsidRPr="00FB4487" w:rsidR="007C50CB">
        <w:rPr>
          <w:sz w:val="26"/>
          <w:szCs w:val="26"/>
        </w:rPr>
        <w:t>iv</w:t>
      </w:r>
      <w:r w:rsidRPr="00FB4487">
        <w:rPr>
          <w:sz w:val="26"/>
          <w:szCs w:val="26"/>
        </w:rPr>
        <w:t xml:space="preserve">ely </w:t>
      </w:r>
      <w:r w:rsidRPr="00FB4487" w:rsidR="004C1D8B">
        <w:rPr>
          <w:sz w:val="26"/>
          <w:szCs w:val="26"/>
        </w:rPr>
        <w:t>discloses the reason for the Legislature’s alteration of</w:t>
      </w:r>
      <w:r w:rsidRPr="004C1D8B" w:rsidR="004C1D8B">
        <w:rPr>
          <w:sz w:val="26"/>
          <w:szCs w:val="26"/>
        </w:rPr>
        <w:t xml:space="preserve"> the task force’s recommended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EA4" w:rsidP="00186EA4" w14:paraId="1187A4F8" w14:textId="7777777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EA4" w:rsidP="00186EA4" w14:paraId="748709F8"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F62B3"/>
    <w:multiLevelType w:val="hybridMultilevel"/>
    <w:tmpl w:val="48F0AB9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
    <w:nsid w:val="111C01E1"/>
    <w:multiLevelType w:val="hybridMultilevel"/>
    <w:tmpl w:val="23E0B56E"/>
    <w:lvl w:ilvl="0">
      <w:start w:val="1"/>
      <w:numFmt w:val="decimal"/>
      <w:pStyle w:val="Heading3"/>
      <w:lvlText w:val="%1."/>
      <w:lvlJc w:val="left"/>
      <w:pPr>
        <w:ind w:left="1440" w:hanging="720"/>
      </w:pPr>
      <w:rPr>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15E04E6"/>
    <w:multiLevelType w:val="hybridMultilevel"/>
    <w:tmpl w:val="C742C980"/>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D34E20"/>
    <w:multiLevelType w:val="hybridMultilevel"/>
    <w:tmpl w:val="0698749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4355B7F"/>
    <w:multiLevelType w:val="multilevel"/>
    <w:tmpl w:val="B2B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C18F7"/>
    <w:multiLevelType w:val="hybridMultilevel"/>
    <w:tmpl w:val="BE264550"/>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4EA6C34"/>
    <w:multiLevelType w:val="hybridMultilevel"/>
    <w:tmpl w:val="5B5423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E06047"/>
    <w:multiLevelType w:val="hybridMultilevel"/>
    <w:tmpl w:val="6EA4EE50"/>
    <w:lvl w:ilvl="0">
      <w:start w:val="1"/>
      <w:numFmt w:val="lowerLetter"/>
      <w:pStyle w:val="Heading4"/>
      <w:lvlText w:val="%1."/>
      <w:lvlJc w:val="left"/>
      <w:pPr>
        <w:ind w:left="2520" w:hanging="360"/>
      </w:pPr>
      <w:rPr>
        <w:rFonts w:hint="default"/>
        <w:i w:val="0"/>
        <w:iCs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nsid w:val="4228470B"/>
    <w:multiLevelType w:val="hybridMultilevel"/>
    <w:tmpl w:val="155E255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CD60A1"/>
    <w:multiLevelType w:val="hybridMultilevel"/>
    <w:tmpl w:val="E392088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6032EB2"/>
    <w:multiLevelType w:val="hybridMultilevel"/>
    <w:tmpl w:val="A8FAF6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69513FB"/>
    <w:multiLevelType w:val="hybridMultilevel"/>
    <w:tmpl w:val="42FAED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A876000"/>
    <w:multiLevelType w:val="hybridMultilevel"/>
    <w:tmpl w:val="98E05086"/>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5B4F95"/>
    <w:multiLevelType w:val="hybridMultilevel"/>
    <w:tmpl w:val="023C383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5B42252"/>
    <w:multiLevelType w:val="hybridMultilevel"/>
    <w:tmpl w:val="9C54E8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0D067C6"/>
    <w:multiLevelType w:val="hybridMultilevel"/>
    <w:tmpl w:val="0B726BF8"/>
    <w:lvl w:ilvl="0">
      <w:start w:val="1"/>
      <w:numFmt w:val="decimal"/>
      <w:lvlText w:val="%1."/>
      <w:lvlJc w:val="left"/>
      <w:pPr>
        <w:ind w:left="1080" w:hanging="360"/>
      </w:pPr>
      <w:rPr>
        <w:rFonts w:hint="default"/>
        <w:b w:val="0"/>
        <w:bCs/>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CFD07A7"/>
    <w:multiLevelType w:val="hybridMultilevel"/>
    <w:tmpl w:val="F3186D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2B60602"/>
    <w:multiLevelType w:val="hybridMultilevel"/>
    <w:tmpl w:val="2B5E10F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7BE84461"/>
    <w:multiLevelType w:val="hybridMultilevel"/>
    <w:tmpl w:val="7CAC79D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6"/>
  </w:num>
  <w:num w:numId="2">
    <w:abstractNumId w:val="8"/>
  </w:num>
  <w:num w:numId="3">
    <w:abstractNumId w:val="8"/>
  </w:num>
  <w:num w:numId="4">
    <w:abstractNumId w:val="8"/>
  </w:num>
  <w:num w:numId="5">
    <w:abstractNumId w:val="1"/>
  </w:num>
  <w:num w:numId="6">
    <w:abstractNumId w:val="1"/>
  </w:num>
  <w:num w:numId="7">
    <w:abstractNumId w:val="14"/>
  </w:num>
  <w:num w:numId="8">
    <w:abstractNumId w:val="4"/>
  </w:num>
  <w:num w:numId="9">
    <w:abstractNumId w:val="8"/>
    <w:lvlOverride w:ilvl="0">
      <w:startOverride w:val="1"/>
    </w:lvlOverride>
  </w:num>
  <w:num w:numId="10">
    <w:abstractNumId w:val="8"/>
  </w:num>
  <w:num w:numId="11">
    <w:abstractNumId w:val="8"/>
    <w:lvlOverride w:ilvl="0">
      <w:startOverride w:val="1"/>
    </w:lvlOverride>
  </w:num>
  <w:num w:numId="12">
    <w:abstractNumId w:val="1"/>
    <w:lvlOverride w:ilvl="0">
      <w:startOverride w:val="1"/>
    </w:lvlOverride>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8"/>
    <w:lvlOverride w:ilvl="0">
      <w:startOverride w:val="1"/>
    </w:lvlOverride>
  </w:num>
  <w:num w:numId="18">
    <w:abstractNumId w:val="6"/>
  </w:num>
  <w:num w:numId="19">
    <w:abstractNumId w:val="0"/>
  </w:num>
  <w:num w:numId="20">
    <w:abstractNumId w:val="2"/>
  </w:num>
  <w:num w:numId="21">
    <w:abstractNumId w:val="5"/>
  </w:num>
  <w:num w:numId="22">
    <w:abstractNumId w:val="15"/>
  </w:num>
  <w:num w:numId="23">
    <w:abstractNumId w:val="12"/>
  </w:num>
  <w:num w:numId="24">
    <w:abstractNumId w:val="10"/>
  </w:num>
  <w:num w:numId="25">
    <w:abstractNumId w:val="18"/>
  </w:num>
  <w:num w:numId="26">
    <w:abstractNumId w:val="13"/>
  </w:num>
  <w:num w:numId="27">
    <w:abstractNumId w:val="11"/>
  </w:num>
  <w:num w:numId="28">
    <w:abstractNumId w:val="17"/>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D6"/>
    <w:rsid w:val="0000005C"/>
    <w:rsid w:val="000006DD"/>
    <w:rsid w:val="00000877"/>
    <w:rsid w:val="00000909"/>
    <w:rsid w:val="00000B3B"/>
    <w:rsid w:val="00000D27"/>
    <w:rsid w:val="00000DC8"/>
    <w:rsid w:val="0000101C"/>
    <w:rsid w:val="0000104B"/>
    <w:rsid w:val="000012C3"/>
    <w:rsid w:val="000016F1"/>
    <w:rsid w:val="00001922"/>
    <w:rsid w:val="0000193B"/>
    <w:rsid w:val="000019F0"/>
    <w:rsid w:val="00001B52"/>
    <w:rsid w:val="00001CF2"/>
    <w:rsid w:val="00001D57"/>
    <w:rsid w:val="00001EE1"/>
    <w:rsid w:val="00001F9A"/>
    <w:rsid w:val="00002020"/>
    <w:rsid w:val="000029BB"/>
    <w:rsid w:val="00002E63"/>
    <w:rsid w:val="00002F4D"/>
    <w:rsid w:val="000030C9"/>
    <w:rsid w:val="000033BC"/>
    <w:rsid w:val="000034A9"/>
    <w:rsid w:val="00003571"/>
    <w:rsid w:val="00003731"/>
    <w:rsid w:val="000038A9"/>
    <w:rsid w:val="00003B51"/>
    <w:rsid w:val="00003EE0"/>
    <w:rsid w:val="00003F2E"/>
    <w:rsid w:val="00003F39"/>
    <w:rsid w:val="000045B9"/>
    <w:rsid w:val="0000468F"/>
    <w:rsid w:val="000046D1"/>
    <w:rsid w:val="00004835"/>
    <w:rsid w:val="000048F7"/>
    <w:rsid w:val="00004A4A"/>
    <w:rsid w:val="00004E83"/>
    <w:rsid w:val="00005081"/>
    <w:rsid w:val="0000562D"/>
    <w:rsid w:val="00005917"/>
    <w:rsid w:val="00005E07"/>
    <w:rsid w:val="0000613B"/>
    <w:rsid w:val="000061F9"/>
    <w:rsid w:val="00006A2E"/>
    <w:rsid w:val="00006C3E"/>
    <w:rsid w:val="00006E8A"/>
    <w:rsid w:val="00006EE3"/>
    <w:rsid w:val="00006FB8"/>
    <w:rsid w:val="000071CF"/>
    <w:rsid w:val="00007212"/>
    <w:rsid w:val="000073FD"/>
    <w:rsid w:val="0000779D"/>
    <w:rsid w:val="00007963"/>
    <w:rsid w:val="00007A3E"/>
    <w:rsid w:val="00007B31"/>
    <w:rsid w:val="00007BDA"/>
    <w:rsid w:val="0001026C"/>
    <w:rsid w:val="0001037A"/>
    <w:rsid w:val="000105EE"/>
    <w:rsid w:val="00010889"/>
    <w:rsid w:val="00010F2D"/>
    <w:rsid w:val="000114D6"/>
    <w:rsid w:val="00011505"/>
    <w:rsid w:val="000115BB"/>
    <w:rsid w:val="000116E0"/>
    <w:rsid w:val="00011816"/>
    <w:rsid w:val="0001187B"/>
    <w:rsid w:val="0001187F"/>
    <w:rsid w:val="000118CA"/>
    <w:rsid w:val="0001193E"/>
    <w:rsid w:val="00011BEC"/>
    <w:rsid w:val="00011F97"/>
    <w:rsid w:val="00012015"/>
    <w:rsid w:val="00012247"/>
    <w:rsid w:val="00012B29"/>
    <w:rsid w:val="00012B93"/>
    <w:rsid w:val="00012ECB"/>
    <w:rsid w:val="0001303F"/>
    <w:rsid w:val="000131AC"/>
    <w:rsid w:val="000135DF"/>
    <w:rsid w:val="000136B8"/>
    <w:rsid w:val="000138A4"/>
    <w:rsid w:val="00013910"/>
    <w:rsid w:val="00013BD0"/>
    <w:rsid w:val="00013CAE"/>
    <w:rsid w:val="00013ECB"/>
    <w:rsid w:val="00014413"/>
    <w:rsid w:val="00014999"/>
    <w:rsid w:val="00014A57"/>
    <w:rsid w:val="00014BA0"/>
    <w:rsid w:val="00014D7C"/>
    <w:rsid w:val="000152C2"/>
    <w:rsid w:val="000154AA"/>
    <w:rsid w:val="000155D7"/>
    <w:rsid w:val="00015A8A"/>
    <w:rsid w:val="00015BBE"/>
    <w:rsid w:val="00015C2B"/>
    <w:rsid w:val="00015F00"/>
    <w:rsid w:val="00016093"/>
    <w:rsid w:val="000160D9"/>
    <w:rsid w:val="000164A0"/>
    <w:rsid w:val="000164F0"/>
    <w:rsid w:val="00016853"/>
    <w:rsid w:val="000168CC"/>
    <w:rsid w:val="00016F27"/>
    <w:rsid w:val="000170D6"/>
    <w:rsid w:val="00017109"/>
    <w:rsid w:val="0001729B"/>
    <w:rsid w:val="000173E5"/>
    <w:rsid w:val="00017954"/>
    <w:rsid w:val="00017D64"/>
    <w:rsid w:val="00017E83"/>
    <w:rsid w:val="00017FE9"/>
    <w:rsid w:val="000200D6"/>
    <w:rsid w:val="000201BD"/>
    <w:rsid w:val="0002031F"/>
    <w:rsid w:val="000205B6"/>
    <w:rsid w:val="0002088D"/>
    <w:rsid w:val="00020AFA"/>
    <w:rsid w:val="00020DC2"/>
    <w:rsid w:val="00020EF1"/>
    <w:rsid w:val="00021E3E"/>
    <w:rsid w:val="00021F2A"/>
    <w:rsid w:val="000221DD"/>
    <w:rsid w:val="000222D0"/>
    <w:rsid w:val="00022310"/>
    <w:rsid w:val="000223E7"/>
    <w:rsid w:val="00022896"/>
    <w:rsid w:val="00022A05"/>
    <w:rsid w:val="00022B6D"/>
    <w:rsid w:val="00022C2B"/>
    <w:rsid w:val="00022DDB"/>
    <w:rsid w:val="000230FE"/>
    <w:rsid w:val="0002362F"/>
    <w:rsid w:val="000236AB"/>
    <w:rsid w:val="000236C2"/>
    <w:rsid w:val="00023770"/>
    <w:rsid w:val="00023A06"/>
    <w:rsid w:val="00024381"/>
    <w:rsid w:val="000244CB"/>
    <w:rsid w:val="00024A86"/>
    <w:rsid w:val="00024B5F"/>
    <w:rsid w:val="000251CF"/>
    <w:rsid w:val="00025267"/>
    <w:rsid w:val="0002530A"/>
    <w:rsid w:val="0002534D"/>
    <w:rsid w:val="000253F6"/>
    <w:rsid w:val="0002561B"/>
    <w:rsid w:val="00025780"/>
    <w:rsid w:val="00025A94"/>
    <w:rsid w:val="00025C9C"/>
    <w:rsid w:val="0002696B"/>
    <w:rsid w:val="00027083"/>
    <w:rsid w:val="000270B4"/>
    <w:rsid w:val="00027527"/>
    <w:rsid w:val="000278CE"/>
    <w:rsid w:val="00027CEE"/>
    <w:rsid w:val="00027EFB"/>
    <w:rsid w:val="000303D0"/>
    <w:rsid w:val="00030656"/>
    <w:rsid w:val="0003068D"/>
    <w:rsid w:val="00030782"/>
    <w:rsid w:val="000309F9"/>
    <w:rsid w:val="00030BF7"/>
    <w:rsid w:val="00030EF5"/>
    <w:rsid w:val="000310E3"/>
    <w:rsid w:val="000312C6"/>
    <w:rsid w:val="0003166D"/>
    <w:rsid w:val="00031AA5"/>
    <w:rsid w:val="00031C40"/>
    <w:rsid w:val="00031E88"/>
    <w:rsid w:val="000322EF"/>
    <w:rsid w:val="000323EA"/>
    <w:rsid w:val="00032BC9"/>
    <w:rsid w:val="00032BD3"/>
    <w:rsid w:val="00032CC1"/>
    <w:rsid w:val="000333B6"/>
    <w:rsid w:val="00033997"/>
    <w:rsid w:val="00033F91"/>
    <w:rsid w:val="00034449"/>
    <w:rsid w:val="00034492"/>
    <w:rsid w:val="000346C7"/>
    <w:rsid w:val="000348C4"/>
    <w:rsid w:val="00034B72"/>
    <w:rsid w:val="00034C19"/>
    <w:rsid w:val="00034F6C"/>
    <w:rsid w:val="00035301"/>
    <w:rsid w:val="0003539F"/>
    <w:rsid w:val="000354E6"/>
    <w:rsid w:val="00035834"/>
    <w:rsid w:val="00035C20"/>
    <w:rsid w:val="00035E92"/>
    <w:rsid w:val="000361D3"/>
    <w:rsid w:val="0003656E"/>
    <w:rsid w:val="000368E5"/>
    <w:rsid w:val="00036D8B"/>
    <w:rsid w:val="00036E48"/>
    <w:rsid w:val="00036EC8"/>
    <w:rsid w:val="000371F8"/>
    <w:rsid w:val="000379CD"/>
    <w:rsid w:val="00037B99"/>
    <w:rsid w:val="00037C06"/>
    <w:rsid w:val="00040345"/>
    <w:rsid w:val="000405E6"/>
    <w:rsid w:val="0004064E"/>
    <w:rsid w:val="0004070C"/>
    <w:rsid w:val="00040778"/>
    <w:rsid w:val="00040885"/>
    <w:rsid w:val="00040ADB"/>
    <w:rsid w:val="00040B70"/>
    <w:rsid w:val="00041000"/>
    <w:rsid w:val="0004141F"/>
    <w:rsid w:val="00041484"/>
    <w:rsid w:val="0004159F"/>
    <w:rsid w:val="00041914"/>
    <w:rsid w:val="00041FFB"/>
    <w:rsid w:val="000423F0"/>
    <w:rsid w:val="00042474"/>
    <w:rsid w:val="0004256E"/>
    <w:rsid w:val="00042626"/>
    <w:rsid w:val="00042919"/>
    <w:rsid w:val="00042BF2"/>
    <w:rsid w:val="00042D00"/>
    <w:rsid w:val="00042F64"/>
    <w:rsid w:val="00042FEE"/>
    <w:rsid w:val="000431D6"/>
    <w:rsid w:val="00043498"/>
    <w:rsid w:val="000435CC"/>
    <w:rsid w:val="00043EB9"/>
    <w:rsid w:val="000441F6"/>
    <w:rsid w:val="000443DE"/>
    <w:rsid w:val="00044499"/>
    <w:rsid w:val="000446ED"/>
    <w:rsid w:val="00044746"/>
    <w:rsid w:val="000447F6"/>
    <w:rsid w:val="00044AA8"/>
    <w:rsid w:val="000450E3"/>
    <w:rsid w:val="0004515C"/>
    <w:rsid w:val="00045654"/>
    <w:rsid w:val="00045CC1"/>
    <w:rsid w:val="00045D0F"/>
    <w:rsid w:val="00045D1F"/>
    <w:rsid w:val="0004606D"/>
    <w:rsid w:val="000460E0"/>
    <w:rsid w:val="0004664B"/>
    <w:rsid w:val="000468B9"/>
    <w:rsid w:val="00046941"/>
    <w:rsid w:val="00046A21"/>
    <w:rsid w:val="00046B0F"/>
    <w:rsid w:val="00046E45"/>
    <w:rsid w:val="0004714A"/>
    <w:rsid w:val="000475F0"/>
    <w:rsid w:val="00047E9B"/>
    <w:rsid w:val="0005005D"/>
    <w:rsid w:val="00050229"/>
    <w:rsid w:val="0005032A"/>
    <w:rsid w:val="000503AD"/>
    <w:rsid w:val="000506F1"/>
    <w:rsid w:val="000513B6"/>
    <w:rsid w:val="00051740"/>
    <w:rsid w:val="00051789"/>
    <w:rsid w:val="000517CD"/>
    <w:rsid w:val="00051DF2"/>
    <w:rsid w:val="00051E7D"/>
    <w:rsid w:val="00052047"/>
    <w:rsid w:val="0005258D"/>
    <w:rsid w:val="00053127"/>
    <w:rsid w:val="000531BF"/>
    <w:rsid w:val="00053264"/>
    <w:rsid w:val="000533E6"/>
    <w:rsid w:val="0005361E"/>
    <w:rsid w:val="0005390D"/>
    <w:rsid w:val="00053AFF"/>
    <w:rsid w:val="00054465"/>
    <w:rsid w:val="00054583"/>
    <w:rsid w:val="000548C3"/>
    <w:rsid w:val="00054F13"/>
    <w:rsid w:val="0005516F"/>
    <w:rsid w:val="0005517C"/>
    <w:rsid w:val="00055221"/>
    <w:rsid w:val="00055711"/>
    <w:rsid w:val="00055883"/>
    <w:rsid w:val="00056369"/>
    <w:rsid w:val="0005654B"/>
    <w:rsid w:val="000565AE"/>
    <w:rsid w:val="0005681A"/>
    <w:rsid w:val="0005689B"/>
    <w:rsid w:val="000568A5"/>
    <w:rsid w:val="00056C2C"/>
    <w:rsid w:val="000571A3"/>
    <w:rsid w:val="000572DA"/>
    <w:rsid w:val="00057BE9"/>
    <w:rsid w:val="00057C83"/>
    <w:rsid w:val="0005D5B4"/>
    <w:rsid w:val="000614AE"/>
    <w:rsid w:val="00061A85"/>
    <w:rsid w:val="00061BFD"/>
    <w:rsid w:val="00061CFB"/>
    <w:rsid w:val="00061D2E"/>
    <w:rsid w:val="00061E64"/>
    <w:rsid w:val="00062067"/>
    <w:rsid w:val="000620CB"/>
    <w:rsid w:val="000621C3"/>
    <w:rsid w:val="00062265"/>
    <w:rsid w:val="0006237A"/>
    <w:rsid w:val="000623A3"/>
    <w:rsid w:val="000623EB"/>
    <w:rsid w:val="00062724"/>
    <w:rsid w:val="0006288B"/>
    <w:rsid w:val="00062F2F"/>
    <w:rsid w:val="00063087"/>
    <w:rsid w:val="000633C1"/>
    <w:rsid w:val="00063BE6"/>
    <w:rsid w:val="000640B8"/>
    <w:rsid w:val="000642FE"/>
    <w:rsid w:val="000644DA"/>
    <w:rsid w:val="00064BB9"/>
    <w:rsid w:val="000652B7"/>
    <w:rsid w:val="00065C08"/>
    <w:rsid w:val="00065DEE"/>
    <w:rsid w:val="00065F41"/>
    <w:rsid w:val="00066075"/>
    <w:rsid w:val="0006610E"/>
    <w:rsid w:val="00066211"/>
    <w:rsid w:val="00066567"/>
    <w:rsid w:val="000666D9"/>
    <w:rsid w:val="00066766"/>
    <w:rsid w:val="00066BC8"/>
    <w:rsid w:val="000677A9"/>
    <w:rsid w:val="00067A0B"/>
    <w:rsid w:val="00067A56"/>
    <w:rsid w:val="00067DDE"/>
    <w:rsid w:val="000700E9"/>
    <w:rsid w:val="00070174"/>
    <w:rsid w:val="00070314"/>
    <w:rsid w:val="000704C3"/>
    <w:rsid w:val="00070831"/>
    <w:rsid w:val="00070E09"/>
    <w:rsid w:val="00070ECA"/>
    <w:rsid w:val="00070F2C"/>
    <w:rsid w:val="00070FCA"/>
    <w:rsid w:val="0007137C"/>
    <w:rsid w:val="0007140B"/>
    <w:rsid w:val="0007150F"/>
    <w:rsid w:val="0007266C"/>
    <w:rsid w:val="000732F4"/>
    <w:rsid w:val="000733D7"/>
    <w:rsid w:val="00073C03"/>
    <w:rsid w:val="00073D8C"/>
    <w:rsid w:val="000741D2"/>
    <w:rsid w:val="00074481"/>
    <w:rsid w:val="0007489D"/>
    <w:rsid w:val="00074AA9"/>
    <w:rsid w:val="00074B8B"/>
    <w:rsid w:val="00074E4B"/>
    <w:rsid w:val="00075010"/>
    <w:rsid w:val="000753B2"/>
    <w:rsid w:val="000753EA"/>
    <w:rsid w:val="00075BDB"/>
    <w:rsid w:val="00075E11"/>
    <w:rsid w:val="00075FC5"/>
    <w:rsid w:val="000764F8"/>
    <w:rsid w:val="00076815"/>
    <w:rsid w:val="00076B1A"/>
    <w:rsid w:val="00076B1F"/>
    <w:rsid w:val="00076C0C"/>
    <w:rsid w:val="00076CCD"/>
    <w:rsid w:val="00077157"/>
    <w:rsid w:val="0007732A"/>
    <w:rsid w:val="0007765B"/>
    <w:rsid w:val="0008010A"/>
    <w:rsid w:val="00080339"/>
    <w:rsid w:val="00080EDE"/>
    <w:rsid w:val="00081002"/>
    <w:rsid w:val="0008101B"/>
    <w:rsid w:val="00081128"/>
    <w:rsid w:val="00081195"/>
    <w:rsid w:val="00081658"/>
    <w:rsid w:val="00081693"/>
    <w:rsid w:val="000816CC"/>
    <w:rsid w:val="00081803"/>
    <w:rsid w:val="00081843"/>
    <w:rsid w:val="00081936"/>
    <w:rsid w:val="000819D9"/>
    <w:rsid w:val="0008218B"/>
    <w:rsid w:val="000826DF"/>
    <w:rsid w:val="0008278E"/>
    <w:rsid w:val="000827DA"/>
    <w:rsid w:val="00082804"/>
    <w:rsid w:val="00082905"/>
    <w:rsid w:val="00082CC1"/>
    <w:rsid w:val="0008330C"/>
    <w:rsid w:val="000834FA"/>
    <w:rsid w:val="000835FB"/>
    <w:rsid w:val="00083AF9"/>
    <w:rsid w:val="00083B21"/>
    <w:rsid w:val="00083D65"/>
    <w:rsid w:val="00083E8B"/>
    <w:rsid w:val="00084164"/>
    <w:rsid w:val="000844C7"/>
    <w:rsid w:val="0008475C"/>
    <w:rsid w:val="000848E0"/>
    <w:rsid w:val="00084AE8"/>
    <w:rsid w:val="00084CD1"/>
    <w:rsid w:val="00084CE2"/>
    <w:rsid w:val="00085525"/>
    <w:rsid w:val="00085553"/>
    <w:rsid w:val="00086097"/>
    <w:rsid w:val="0008681B"/>
    <w:rsid w:val="00086B4B"/>
    <w:rsid w:val="00086C03"/>
    <w:rsid w:val="0008738C"/>
    <w:rsid w:val="00087959"/>
    <w:rsid w:val="0008795D"/>
    <w:rsid w:val="000879D8"/>
    <w:rsid w:val="00087A16"/>
    <w:rsid w:val="00087B6F"/>
    <w:rsid w:val="00087E7F"/>
    <w:rsid w:val="00087E96"/>
    <w:rsid w:val="00087ED9"/>
    <w:rsid w:val="00087FE4"/>
    <w:rsid w:val="0008F966"/>
    <w:rsid w:val="00090341"/>
    <w:rsid w:val="000909E6"/>
    <w:rsid w:val="00090D16"/>
    <w:rsid w:val="000913E3"/>
    <w:rsid w:val="00091568"/>
    <w:rsid w:val="00091578"/>
    <w:rsid w:val="000915BD"/>
    <w:rsid w:val="000915D1"/>
    <w:rsid w:val="000916C0"/>
    <w:rsid w:val="0009177C"/>
    <w:rsid w:val="00091AC5"/>
    <w:rsid w:val="00091EFB"/>
    <w:rsid w:val="000920B9"/>
    <w:rsid w:val="00092482"/>
    <w:rsid w:val="0009276F"/>
    <w:rsid w:val="00092DC0"/>
    <w:rsid w:val="000931CC"/>
    <w:rsid w:val="000932C5"/>
    <w:rsid w:val="00093506"/>
    <w:rsid w:val="0009374A"/>
    <w:rsid w:val="000937BA"/>
    <w:rsid w:val="00093DBB"/>
    <w:rsid w:val="000941FB"/>
    <w:rsid w:val="000946DB"/>
    <w:rsid w:val="00094EA7"/>
    <w:rsid w:val="0009535C"/>
    <w:rsid w:val="0009539A"/>
    <w:rsid w:val="00095A43"/>
    <w:rsid w:val="00095C66"/>
    <w:rsid w:val="0009638B"/>
    <w:rsid w:val="0009652A"/>
    <w:rsid w:val="000968ED"/>
    <w:rsid w:val="00096D22"/>
    <w:rsid w:val="00096D46"/>
    <w:rsid w:val="00096D85"/>
    <w:rsid w:val="00096E11"/>
    <w:rsid w:val="00096F43"/>
    <w:rsid w:val="00097020"/>
    <w:rsid w:val="00097374"/>
    <w:rsid w:val="0009753C"/>
    <w:rsid w:val="000978F7"/>
    <w:rsid w:val="00097E9F"/>
    <w:rsid w:val="00097F62"/>
    <w:rsid w:val="00097FD9"/>
    <w:rsid w:val="000A000D"/>
    <w:rsid w:val="000A000E"/>
    <w:rsid w:val="000A02DD"/>
    <w:rsid w:val="000A0485"/>
    <w:rsid w:val="000A0497"/>
    <w:rsid w:val="000A0805"/>
    <w:rsid w:val="000A08FC"/>
    <w:rsid w:val="000A0CBC"/>
    <w:rsid w:val="000A0F0D"/>
    <w:rsid w:val="000A10C7"/>
    <w:rsid w:val="000A12E7"/>
    <w:rsid w:val="000A1399"/>
    <w:rsid w:val="000A1990"/>
    <w:rsid w:val="000A1E9F"/>
    <w:rsid w:val="000A1EC6"/>
    <w:rsid w:val="000A1FDD"/>
    <w:rsid w:val="000A212B"/>
    <w:rsid w:val="000A2334"/>
    <w:rsid w:val="000A298A"/>
    <w:rsid w:val="000A2A14"/>
    <w:rsid w:val="000A2A64"/>
    <w:rsid w:val="000A2C48"/>
    <w:rsid w:val="000A2C66"/>
    <w:rsid w:val="000A2D41"/>
    <w:rsid w:val="000A2E94"/>
    <w:rsid w:val="000A2EFF"/>
    <w:rsid w:val="000A30A3"/>
    <w:rsid w:val="000A30C8"/>
    <w:rsid w:val="000A3106"/>
    <w:rsid w:val="000A329D"/>
    <w:rsid w:val="000A34F1"/>
    <w:rsid w:val="000A3A46"/>
    <w:rsid w:val="000A3BD0"/>
    <w:rsid w:val="000A3FD1"/>
    <w:rsid w:val="000A41A5"/>
    <w:rsid w:val="000A44A0"/>
    <w:rsid w:val="000A4998"/>
    <w:rsid w:val="000A4F86"/>
    <w:rsid w:val="000A4F88"/>
    <w:rsid w:val="000A4FB0"/>
    <w:rsid w:val="000A50EE"/>
    <w:rsid w:val="000A511A"/>
    <w:rsid w:val="000A533A"/>
    <w:rsid w:val="000A53E9"/>
    <w:rsid w:val="000A54DA"/>
    <w:rsid w:val="000A581E"/>
    <w:rsid w:val="000A587D"/>
    <w:rsid w:val="000A59A0"/>
    <w:rsid w:val="000A5B83"/>
    <w:rsid w:val="000A5CFC"/>
    <w:rsid w:val="000A60B4"/>
    <w:rsid w:val="000A699C"/>
    <w:rsid w:val="000A6DB6"/>
    <w:rsid w:val="000A6E12"/>
    <w:rsid w:val="000A6FF9"/>
    <w:rsid w:val="000A734A"/>
    <w:rsid w:val="000A7379"/>
    <w:rsid w:val="000A77AC"/>
    <w:rsid w:val="000A7882"/>
    <w:rsid w:val="000A7885"/>
    <w:rsid w:val="000A7FF4"/>
    <w:rsid w:val="000B00F8"/>
    <w:rsid w:val="000B0A35"/>
    <w:rsid w:val="000B0C91"/>
    <w:rsid w:val="000B0FAD"/>
    <w:rsid w:val="000B10F9"/>
    <w:rsid w:val="000B1689"/>
    <w:rsid w:val="000B1B95"/>
    <w:rsid w:val="000B1ECB"/>
    <w:rsid w:val="000B20E2"/>
    <w:rsid w:val="000B22C7"/>
    <w:rsid w:val="000B2413"/>
    <w:rsid w:val="000B28DC"/>
    <w:rsid w:val="000B28E5"/>
    <w:rsid w:val="000B32A5"/>
    <w:rsid w:val="000B34F1"/>
    <w:rsid w:val="000B3559"/>
    <w:rsid w:val="000B3A34"/>
    <w:rsid w:val="000B3EAF"/>
    <w:rsid w:val="000B42F7"/>
    <w:rsid w:val="000B445C"/>
    <w:rsid w:val="000B4534"/>
    <w:rsid w:val="000B4790"/>
    <w:rsid w:val="000B48F4"/>
    <w:rsid w:val="000B4949"/>
    <w:rsid w:val="000B4B12"/>
    <w:rsid w:val="000B4D2E"/>
    <w:rsid w:val="000B52E9"/>
    <w:rsid w:val="000B54DB"/>
    <w:rsid w:val="000B55AE"/>
    <w:rsid w:val="000B5929"/>
    <w:rsid w:val="000B5C0A"/>
    <w:rsid w:val="000B5CF9"/>
    <w:rsid w:val="000B5D06"/>
    <w:rsid w:val="000B5DE2"/>
    <w:rsid w:val="000B6228"/>
    <w:rsid w:val="000B6372"/>
    <w:rsid w:val="000B66E8"/>
    <w:rsid w:val="000B68E9"/>
    <w:rsid w:val="000B6A9E"/>
    <w:rsid w:val="000B6D72"/>
    <w:rsid w:val="000B713E"/>
    <w:rsid w:val="000B7467"/>
    <w:rsid w:val="000B74A3"/>
    <w:rsid w:val="000B786C"/>
    <w:rsid w:val="000C0631"/>
    <w:rsid w:val="000C0926"/>
    <w:rsid w:val="000C0EF4"/>
    <w:rsid w:val="000C0F80"/>
    <w:rsid w:val="000C0F86"/>
    <w:rsid w:val="000C10DA"/>
    <w:rsid w:val="000C1467"/>
    <w:rsid w:val="000C1786"/>
    <w:rsid w:val="000C1929"/>
    <w:rsid w:val="000C2C20"/>
    <w:rsid w:val="000C2C4E"/>
    <w:rsid w:val="000C3293"/>
    <w:rsid w:val="000C38C7"/>
    <w:rsid w:val="000C39FC"/>
    <w:rsid w:val="000C3E2E"/>
    <w:rsid w:val="000C4040"/>
    <w:rsid w:val="000C40DB"/>
    <w:rsid w:val="000C441D"/>
    <w:rsid w:val="000C48AB"/>
    <w:rsid w:val="000C493B"/>
    <w:rsid w:val="000C4B1A"/>
    <w:rsid w:val="000C4EBA"/>
    <w:rsid w:val="000C5235"/>
    <w:rsid w:val="000C543A"/>
    <w:rsid w:val="000C590B"/>
    <w:rsid w:val="000C5918"/>
    <w:rsid w:val="000C5948"/>
    <w:rsid w:val="000C5C0A"/>
    <w:rsid w:val="000C5EEE"/>
    <w:rsid w:val="000C6094"/>
    <w:rsid w:val="000C60F8"/>
    <w:rsid w:val="000C6156"/>
    <w:rsid w:val="000C65E4"/>
    <w:rsid w:val="000C670A"/>
    <w:rsid w:val="000C6C24"/>
    <w:rsid w:val="000C6DBB"/>
    <w:rsid w:val="000C703B"/>
    <w:rsid w:val="000C7335"/>
    <w:rsid w:val="000C7415"/>
    <w:rsid w:val="000C757F"/>
    <w:rsid w:val="000C785E"/>
    <w:rsid w:val="000C7992"/>
    <w:rsid w:val="000C7BCE"/>
    <w:rsid w:val="000C7C06"/>
    <w:rsid w:val="000C7E9A"/>
    <w:rsid w:val="000D020C"/>
    <w:rsid w:val="000D0512"/>
    <w:rsid w:val="000D0608"/>
    <w:rsid w:val="000D08B7"/>
    <w:rsid w:val="000D0A43"/>
    <w:rsid w:val="000D0AC8"/>
    <w:rsid w:val="000D0C89"/>
    <w:rsid w:val="000D0CCF"/>
    <w:rsid w:val="000D0E25"/>
    <w:rsid w:val="000D118A"/>
    <w:rsid w:val="000D13D9"/>
    <w:rsid w:val="000D1561"/>
    <w:rsid w:val="000D1BB9"/>
    <w:rsid w:val="000D1EAE"/>
    <w:rsid w:val="000D22FF"/>
    <w:rsid w:val="000D247C"/>
    <w:rsid w:val="000D260D"/>
    <w:rsid w:val="000D285B"/>
    <w:rsid w:val="000D2BBB"/>
    <w:rsid w:val="000D2D23"/>
    <w:rsid w:val="000D32B7"/>
    <w:rsid w:val="000D3304"/>
    <w:rsid w:val="000D33B8"/>
    <w:rsid w:val="000D354F"/>
    <w:rsid w:val="000D39A1"/>
    <w:rsid w:val="000D3CE8"/>
    <w:rsid w:val="000D3D7C"/>
    <w:rsid w:val="000D3D7D"/>
    <w:rsid w:val="000D40A7"/>
    <w:rsid w:val="000D4209"/>
    <w:rsid w:val="000D4349"/>
    <w:rsid w:val="000D47A1"/>
    <w:rsid w:val="000D47DA"/>
    <w:rsid w:val="000D4869"/>
    <w:rsid w:val="000D4BF6"/>
    <w:rsid w:val="000D4D93"/>
    <w:rsid w:val="000D4DB3"/>
    <w:rsid w:val="000D4DD8"/>
    <w:rsid w:val="000D4E45"/>
    <w:rsid w:val="000D4EDF"/>
    <w:rsid w:val="000D50A4"/>
    <w:rsid w:val="000D511A"/>
    <w:rsid w:val="000D5126"/>
    <w:rsid w:val="000D55A0"/>
    <w:rsid w:val="000D568C"/>
    <w:rsid w:val="000D5761"/>
    <w:rsid w:val="000D5CA5"/>
    <w:rsid w:val="000D65AA"/>
    <w:rsid w:val="000D692F"/>
    <w:rsid w:val="000D6985"/>
    <w:rsid w:val="000D69FE"/>
    <w:rsid w:val="000D6CF3"/>
    <w:rsid w:val="000D6D2E"/>
    <w:rsid w:val="000D6E4B"/>
    <w:rsid w:val="000D6EA8"/>
    <w:rsid w:val="000D6F63"/>
    <w:rsid w:val="000D6F73"/>
    <w:rsid w:val="000D7114"/>
    <w:rsid w:val="000D7217"/>
    <w:rsid w:val="000D7868"/>
    <w:rsid w:val="000D7896"/>
    <w:rsid w:val="000D79F4"/>
    <w:rsid w:val="000D7A9A"/>
    <w:rsid w:val="000D7B2D"/>
    <w:rsid w:val="000E003D"/>
    <w:rsid w:val="000E03E2"/>
    <w:rsid w:val="000E0A32"/>
    <w:rsid w:val="000E0BEB"/>
    <w:rsid w:val="000E0C2E"/>
    <w:rsid w:val="000E0E17"/>
    <w:rsid w:val="000E1101"/>
    <w:rsid w:val="000E1274"/>
    <w:rsid w:val="000E131D"/>
    <w:rsid w:val="000E1571"/>
    <w:rsid w:val="000E19B0"/>
    <w:rsid w:val="000E1AFA"/>
    <w:rsid w:val="000E1D61"/>
    <w:rsid w:val="000E23F3"/>
    <w:rsid w:val="000E265B"/>
    <w:rsid w:val="000E269A"/>
    <w:rsid w:val="000E2D49"/>
    <w:rsid w:val="000E2F39"/>
    <w:rsid w:val="000E31E4"/>
    <w:rsid w:val="000E36AD"/>
    <w:rsid w:val="000E375C"/>
    <w:rsid w:val="000E37D0"/>
    <w:rsid w:val="000E381F"/>
    <w:rsid w:val="000E3A89"/>
    <w:rsid w:val="000E3DA7"/>
    <w:rsid w:val="000E3EBE"/>
    <w:rsid w:val="000E3EF2"/>
    <w:rsid w:val="000E43E4"/>
    <w:rsid w:val="000E4524"/>
    <w:rsid w:val="000E461B"/>
    <w:rsid w:val="000E48FD"/>
    <w:rsid w:val="000E498F"/>
    <w:rsid w:val="000E4FA7"/>
    <w:rsid w:val="000E51EF"/>
    <w:rsid w:val="000E53D5"/>
    <w:rsid w:val="000E55F0"/>
    <w:rsid w:val="000E59A0"/>
    <w:rsid w:val="000E5AC1"/>
    <w:rsid w:val="000E5F2E"/>
    <w:rsid w:val="000E661F"/>
    <w:rsid w:val="000E6846"/>
    <w:rsid w:val="000E68A3"/>
    <w:rsid w:val="000E6D67"/>
    <w:rsid w:val="000E6D76"/>
    <w:rsid w:val="000E70C7"/>
    <w:rsid w:val="000E71DA"/>
    <w:rsid w:val="000E7345"/>
    <w:rsid w:val="000E7434"/>
    <w:rsid w:val="000E74F0"/>
    <w:rsid w:val="000E75F1"/>
    <w:rsid w:val="000E75F6"/>
    <w:rsid w:val="000E76CA"/>
    <w:rsid w:val="000E776D"/>
    <w:rsid w:val="000E77B3"/>
    <w:rsid w:val="000E77B9"/>
    <w:rsid w:val="000E79FE"/>
    <w:rsid w:val="000E7A49"/>
    <w:rsid w:val="000E7A7E"/>
    <w:rsid w:val="000E7EC5"/>
    <w:rsid w:val="000E7EF2"/>
    <w:rsid w:val="000F0085"/>
    <w:rsid w:val="000F030F"/>
    <w:rsid w:val="000F083D"/>
    <w:rsid w:val="000F0C6C"/>
    <w:rsid w:val="000F0E5A"/>
    <w:rsid w:val="000F11B9"/>
    <w:rsid w:val="000F1422"/>
    <w:rsid w:val="000F157B"/>
    <w:rsid w:val="000F195C"/>
    <w:rsid w:val="000F1FDA"/>
    <w:rsid w:val="000F2031"/>
    <w:rsid w:val="000F2322"/>
    <w:rsid w:val="000F2342"/>
    <w:rsid w:val="000F2776"/>
    <w:rsid w:val="000F2B55"/>
    <w:rsid w:val="000F2D45"/>
    <w:rsid w:val="000F2E15"/>
    <w:rsid w:val="000F2EA3"/>
    <w:rsid w:val="000F2ED3"/>
    <w:rsid w:val="000F33CF"/>
    <w:rsid w:val="000F35F9"/>
    <w:rsid w:val="000F385E"/>
    <w:rsid w:val="000F3CD6"/>
    <w:rsid w:val="000F3E0E"/>
    <w:rsid w:val="000F40CD"/>
    <w:rsid w:val="000F42BE"/>
    <w:rsid w:val="000F43AA"/>
    <w:rsid w:val="000F45DD"/>
    <w:rsid w:val="000F46A8"/>
    <w:rsid w:val="000F4734"/>
    <w:rsid w:val="000F47B3"/>
    <w:rsid w:val="000F4818"/>
    <w:rsid w:val="000F4E2D"/>
    <w:rsid w:val="000F526B"/>
    <w:rsid w:val="000F5891"/>
    <w:rsid w:val="000F58D8"/>
    <w:rsid w:val="000F5EDE"/>
    <w:rsid w:val="000F61E8"/>
    <w:rsid w:val="000F62CD"/>
    <w:rsid w:val="000F660B"/>
    <w:rsid w:val="000F672A"/>
    <w:rsid w:val="000F6A5B"/>
    <w:rsid w:val="000F719D"/>
    <w:rsid w:val="000F7624"/>
    <w:rsid w:val="000F7841"/>
    <w:rsid w:val="000F7941"/>
    <w:rsid w:val="000F7DC8"/>
    <w:rsid w:val="000F7F0A"/>
    <w:rsid w:val="0010035A"/>
    <w:rsid w:val="00100685"/>
    <w:rsid w:val="001008F5"/>
    <w:rsid w:val="00100DCC"/>
    <w:rsid w:val="001010C0"/>
    <w:rsid w:val="00101307"/>
    <w:rsid w:val="00101442"/>
    <w:rsid w:val="001014CC"/>
    <w:rsid w:val="001015E4"/>
    <w:rsid w:val="00101922"/>
    <w:rsid w:val="00101B37"/>
    <w:rsid w:val="00101B45"/>
    <w:rsid w:val="001023C6"/>
    <w:rsid w:val="00102571"/>
    <w:rsid w:val="00102951"/>
    <w:rsid w:val="00102AA3"/>
    <w:rsid w:val="00102B80"/>
    <w:rsid w:val="00102D82"/>
    <w:rsid w:val="00102F2E"/>
    <w:rsid w:val="00103178"/>
    <w:rsid w:val="001033DB"/>
    <w:rsid w:val="00103589"/>
    <w:rsid w:val="001037A8"/>
    <w:rsid w:val="00103A40"/>
    <w:rsid w:val="00103D00"/>
    <w:rsid w:val="00103D2D"/>
    <w:rsid w:val="0010455E"/>
    <w:rsid w:val="0010464D"/>
    <w:rsid w:val="00104692"/>
    <w:rsid w:val="001047B8"/>
    <w:rsid w:val="001047D8"/>
    <w:rsid w:val="001049F4"/>
    <w:rsid w:val="00104D65"/>
    <w:rsid w:val="001051C8"/>
    <w:rsid w:val="00105291"/>
    <w:rsid w:val="001052BF"/>
    <w:rsid w:val="00105BAD"/>
    <w:rsid w:val="00105CDB"/>
    <w:rsid w:val="00105DE8"/>
    <w:rsid w:val="00105FA5"/>
    <w:rsid w:val="0010619E"/>
    <w:rsid w:val="0010661E"/>
    <w:rsid w:val="00106687"/>
    <w:rsid w:val="001067EA"/>
    <w:rsid w:val="00106842"/>
    <w:rsid w:val="00106C34"/>
    <w:rsid w:val="001074D6"/>
    <w:rsid w:val="0010767F"/>
    <w:rsid w:val="001076D9"/>
    <w:rsid w:val="001078C5"/>
    <w:rsid w:val="00107A59"/>
    <w:rsid w:val="00107CDF"/>
    <w:rsid w:val="00107EA7"/>
    <w:rsid w:val="00107F83"/>
    <w:rsid w:val="0011011B"/>
    <w:rsid w:val="00110360"/>
    <w:rsid w:val="001107FA"/>
    <w:rsid w:val="00110904"/>
    <w:rsid w:val="00110A20"/>
    <w:rsid w:val="00110A68"/>
    <w:rsid w:val="00110C33"/>
    <w:rsid w:val="00110CF2"/>
    <w:rsid w:val="00110E90"/>
    <w:rsid w:val="00111027"/>
    <w:rsid w:val="00111217"/>
    <w:rsid w:val="00111313"/>
    <w:rsid w:val="001113E0"/>
    <w:rsid w:val="00111497"/>
    <w:rsid w:val="001114EF"/>
    <w:rsid w:val="00111840"/>
    <w:rsid w:val="0011187A"/>
    <w:rsid w:val="001119B8"/>
    <w:rsid w:val="00111A8A"/>
    <w:rsid w:val="00111F51"/>
    <w:rsid w:val="001120A7"/>
    <w:rsid w:val="001120B7"/>
    <w:rsid w:val="001124A0"/>
    <w:rsid w:val="00112740"/>
    <w:rsid w:val="001127EE"/>
    <w:rsid w:val="001128A8"/>
    <w:rsid w:val="0011329D"/>
    <w:rsid w:val="001132B8"/>
    <w:rsid w:val="00113615"/>
    <w:rsid w:val="001139DA"/>
    <w:rsid w:val="001139E7"/>
    <w:rsid w:val="00113D5C"/>
    <w:rsid w:val="00113DDA"/>
    <w:rsid w:val="0011467B"/>
    <w:rsid w:val="00114909"/>
    <w:rsid w:val="00114979"/>
    <w:rsid w:val="001149DD"/>
    <w:rsid w:val="00114A9E"/>
    <w:rsid w:val="00114D69"/>
    <w:rsid w:val="00114DB5"/>
    <w:rsid w:val="0011507E"/>
    <w:rsid w:val="0011538B"/>
    <w:rsid w:val="00115707"/>
    <w:rsid w:val="001158D2"/>
    <w:rsid w:val="00115AF1"/>
    <w:rsid w:val="00115BAD"/>
    <w:rsid w:val="00115C74"/>
    <w:rsid w:val="00115F23"/>
    <w:rsid w:val="0011628F"/>
    <w:rsid w:val="0011697E"/>
    <w:rsid w:val="00116BF0"/>
    <w:rsid w:val="00116C2F"/>
    <w:rsid w:val="00116E47"/>
    <w:rsid w:val="00117054"/>
    <w:rsid w:val="00117126"/>
    <w:rsid w:val="001176C8"/>
    <w:rsid w:val="00117D26"/>
    <w:rsid w:val="00117FE9"/>
    <w:rsid w:val="00120049"/>
    <w:rsid w:val="001202D8"/>
    <w:rsid w:val="001208F7"/>
    <w:rsid w:val="00120A18"/>
    <w:rsid w:val="001211DF"/>
    <w:rsid w:val="00121245"/>
    <w:rsid w:val="001218B4"/>
    <w:rsid w:val="00121BE9"/>
    <w:rsid w:val="00121CEA"/>
    <w:rsid w:val="00121DD5"/>
    <w:rsid w:val="00121E56"/>
    <w:rsid w:val="00121EF5"/>
    <w:rsid w:val="00121FE2"/>
    <w:rsid w:val="00122029"/>
    <w:rsid w:val="00122585"/>
    <w:rsid w:val="001225A7"/>
    <w:rsid w:val="00122A65"/>
    <w:rsid w:val="00122BFE"/>
    <w:rsid w:val="00122DA6"/>
    <w:rsid w:val="00122E9E"/>
    <w:rsid w:val="00122ED2"/>
    <w:rsid w:val="00122FEB"/>
    <w:rsid w:val="001233BA"/>
    <w:rsid w:val="00123438"/>
    <w:rsid w:val="00123A0E"/>
    <w:rsid w:val="00123AC4"/>
    <w:rsid w:val="001240A6"/>
    <w:rsid w:val="00124116"/>
    <w:rsid w:val="001241B1"/>
    <w:rsid w:val="00124598"/>
    <w:rsid w:val="00124741"/>
    <w:rsid w:val="00124FEC"/>
    <w:rsid w:val="00125290"/>
    <w:rsid w:val="001254A4"/>
    <w:rsid w:val="0012578C"/>
    <w:rsid w:val="001257C0"/>
    <w:rsid w:val="00125A4D"/>
    <w:rsid w:val="00125D7A"/>
    <w:rsid w:val="00126035"/>
    <w:rsid w:val="00126177"/>
    <w:rsid w:val="001263BD"/>
    <w:rsid w:val="00126454"/>
    <w:rsid w:val="0012653D"/>
    <w:rsid w:val="00126603"/>
    <w:rsid w:val="0012676B"/>
    <w:rsid w:val="00126C41"/>
    <w:rsid w:val="00126E79"/>
    <w:rsid w:val="001272A8"/>
    <w:rsid w:val="0012775B"/>
    <w:rsid w:val="0012790F"/>
    <w:rsid w:val="00127AED"/>
    <w:rsid w:val="00127C0F"/>
    <w:rsid w:val="00127C86"/>
    <w:rsid w:val="00127CFF"/>
    <w:rsid w:val="0013018D"/>
    <w:rsid w:val="00130455"/>
    <w:rsid w:val="001306B8"/>
    <w:rsid w:val="001309D5"/>
    <w:rsid w:val="00130B61"/>
    <w:rsid w:val="001312D4"/>
    <w:rsid w:val="00131306"/>
    <w:rsid w:val="00131438"/>
    <w:rsid w:val="00131445"/>
    <w:rsid w:val="001314C5"/>
    <w:rsid w:val="00131557"/>
    <w:rsid w:val="0013175E"/>
    <w:rsid w:val="001318F7"/>
    <w:rsid w:val="001319C8"/>
    <w:rsid w:val="00131CE9"/>
    <w:rsid w:val="00131D45"/>
    <w:rsid w:val="00131DC3"/>
    <w:rsid w:val="00131E82"/>
    <w:rsid w:val="00131F4F"/>
    <w:rsid w:val="00131FA7"/>
    <w:rsid w:val="00131FCB"/>
    <w:rsid w:val="00133113"/>
    <w:rsid w:val="00133710"/>
    <w:rsid w:val="0013376F"/>
    <w:rsid w:val="001337A3"/>
    <w:rsid w:val="00133DE7"/>
    <w:rsid w:val="00134338"/>
    <w:rsid w:val="00134932"/>
    <w:rsid w:val="00134FC4"/>
    <w:rsid w:val="00135294"/>
    <w:rsid w:val="00135885"/>
    <w:rsid w:val="00135F66"/>
    <w:rsid w:val="001360C8"/>
    <w:rsid w:val="0013639F"/>
    <w:rsid w:val="00136446"/>
    <w:rsid w:val="0013674A"/>
    <w:rsid w:val="001368E3"/>
    <w:rsid w:val="001368EC"/>
    <w:rsid w:val="00136ABE"/>
    <w:rsid w:val="00136BF9"/>
    <w:rsid w:val="00136D3C"/>
    <w:rsid w:val="00136D69"/>
    <w:rsid w:val="001372E1"/>
    <w:rsid w:val="0013756D"/>
    <w:rsid w:val="0013771C"/>
    <w:rsid w:val="001377E8"/>
    <w:rsid w:val="0013784D"/>
    <w:rsid w:val="001378AC"/>
    <w:rsid w:val="00137AA8"/>
    <w:rsid w:val="00140114"/>
    <w:rsid w:val="00140267"/>
    <w:rsid w:val="001404FA"/>
    <w:rsid w:val="001406D9"/>
    <w:rsid w:val="001407DC"/>
    <w:rsid w:val="001407E5"/>
    <w:rsid w:val="00140C90"/>
    <w:rsid w:val="00140CFB"/>
    <w:rsid w:val="00140D68"/>
    <w:rsid w:val="00141005"/>
    <w:rsid w:val="001411AC"/>
    <w:rsid w:val="00141392"/>
    <w:rsid w:val="001416C7"/>
    <w:rsid w:val="001417AA"/>
    <w:rsid w:val="00141B13"/>
    <w:rsid w:val="00141C1A"/>
    <w:rsid w:val="00141E5D"/>
    <w:rsid w:val="001420A8"/>
    <w:rsid w:val="00142529"/>
    <w:rsid w:val="0014276C"/>
    <w:rsid w:val="00142C7B"/>
    <w:rsid w:val="00142D44"/>
    <w:rsid w:val="00142D68"/>
    <w:rsid w:val="00142E58"/>
    <w:rsid w:val="00143107"/>
    <w:rsid w:val="001432AA"/>
    <w:rsid w:val="001432B5"/>
    <w:rsid w:val="00143359"/>
    <w:rsid w:val="0014346D"/>
    <w:rsid w:val="001434ED"/>
    <w:rsid w:val="001435ED"/>
    <w:rsid w:val="00143798"/>
    <w:rsid w:val="001437D4"/>
    <w:rsid w:val="00143901"/>
    <w:rsid w:val="00143BE6"/>
    <w:rsid w:val="00143C79"/>
    <w:rsid w:val="001440DF"/>
    <w:rsid w:val="00144132"/>
    <w:rsid w:val="00144215"/>
    <w:rsid w:val="00144234"/>
    <w:rsid w:val="00144996"/>
    <w:rsid w:val="00144CD7"/>
    <w:rsid w:val="00144FB4"/>
    <w:rsid w:val="001450DA"/>
    <w:rsid w:val="00145343"/>
    <w:rsid w:val="00145740"/>
    <w:rsid w:val="001458BD"/>
    <w:rsid w:val="00145E3A"/>
    <w:rsid w:val="00145E83"/>
    <w:rsid w:val="00146054"/>
    <w:rsid w:val="001460E3"/>
    <w:rsid w:val="001465E8"/>
    <w:rsid w:val="00146883"/>
    <w:rsid w:val="00147087"/>
    <w:rsid w:val="0014747D"/>
    <w:rsid w:val="0014778C"/>
    <w:rsid w:val="00147B5B"/>
    <w:rsid w:val="00147C2F"/>
    <w:rsid w:val="00147E2E"/>
    <w:rsid w:val="00147ED7"/>
    <w:rsid w:val="00147F79"/>
    <w:rsid w:val="00150142"/>
    <w:rsid w:val="00150485"/>
    <w:rsid w:val="001505B8"/>
    <w:rsid w:val="001505E6"/>
    <w:rsid w:val="00150859"/>
    <w:rsid w:val="00150C94"/>
    <w:rsid w:val="00150DAE"/>
    <w:rsid w:val="00150DE7"/>
    <w:rsid w:val="00150EC3"/>
    <w:rsid w:val="001512A5"/>
    <w:rsid w:val="00151787"/>
    <w:rsid w:val="001519F9"/>
    <w:rsid w:val="00151B8A"/>
    <w:rsid w:val="00152092"/>
    <w:rsid w:val="00152159"/>
    <w:rsid w:val="00152316"/>
    <w:rsid w:val="00152332"/>
    <w:rsid w:val="00152B8B"/>
    <w:rsid w:val="00152C43"/>
    <w:rsid w:val="00152D41"/>
    <w:rsid w:val="00153173"/>
    <w:rsid w:val="00153328"/>
    <w:rsid w:val="001533EB"/>
    <w:rsid w:val="0015348F"/>
    <w:rsid w:val="00153A71"/>
    <w:rsid w:val="001541C8"/>
    <w:rsid w:val="001546F9"/>
    <w:rsid w:val="00154AF3"/>
    <w:rsid w:val="00155016"/>
    <w:rsid w:val="0015525D"/>
    <w:rsid w:val="001555FC"/>
    <w:rsid w:val="00155852"/>
    <w:rsid w:val="0015590C"/>
    <w:rsid w:val="00155A42"/>
    <w:rsid w:val="00155ADE"/>
    <w:rsid w:val="00155C30"/>
    <w:rsid w:val="00155E7B"/>
    <w:rsid w:val="00156132"/>
    <w:rsid w:val="001561DE"/>
    <w:rsid w:val="001562BB"/>
    <w:rsid w:val="00156698"/>
    <w:rsid w:val="001567E3"/>
    <w:rsid w:val="001567E5"/>
    <w:rsid w:val="00156BEE"/>
    <w:rsid w:val="00156CB9"/>
    <w:rsid w:val="0015766E"/>
    <w:rsid w:val="001576D7"/>
    <w:rsid w:val="001578E1"/>
    <w:rsid w:val="00157980"/>
    <w:rsid w:val="00157B55"/>
    <w:rsid w:val="00157E15"/>
    <w:rsid w:val="00160072"/>
    <w:rsid w:val="001603C8"/>
    <w:rsid w:val="0016045D"/>
    <w:rsid w:val="001604B9"/>
    <w:rsid w:val="00160B51"/>
    <w:rsid w:val="00160B6F"/>
    <w:rsid w:val="00160B83"/>
    <w:rsid w:val="00160CE0"/>
    <w:rsid w:val="00160F02"/>
    <w:rsid w:val="00161351"/>
    <w:rsid w:val="00161361"/>
    <w:rsid w:val="0016160A"/>
    <w:rsid w:val="00161622"/>
    <w:rsid w:val="00161908"/>
    <w:rsid w:val="00161978"/>
    <w:rsid w:val="00161F3E"/>
    <w:rsid w:val="00161FA0"/>
    <w:rsid w:val="00162047"/>
    <w:rsid w:val="0016214B"/>
    <w:rsid w:val="001621A3"/>
    <w:rsid w:val="0016227F"/>
    <w:rsid w:val="001622BB"/>
    <w:rsid w:val="00162342"/>
    <w:rsid w:val="00162397"/>
    <w:rsid w:val="001626FF"/>
    <w:rsid w:val="00162768"/>
    <w:rsid w:val="00162D17"/>
    <w:rsid w:val="001631CB"/>
    <w:rsid w:val="00163302"/>
    <w:rsid w:val="00163465"/>
    <w:rsid w:val="00163900"/>
    <w:rsid w:val="00163C79"/>
    <w:rsid w:val="00163E3E"/>
    <w:rsid w:val="00164580"/>
    <w:rsid w:val="00164ADB"/>
    <w:rsid w:val="00164DD7"/>
    <w:rsid w:val="00164E52"/>
    <w:rsid w:val="00164E9C"/>
    <w:rsid w:val="001653DB"/>
    <w:rsid w:val="00165925"/>
    <w:rsid w:val="00165A9F"/>
    <w:rsid w:val="00165EFB"/>
    <w:rsid w:val="001662F9"/>
    <w:rsid w:val="001664A4"/>
    <w:rsid w:val="001664BF"/>
    <w:rsid w:val="00166546"/>
    <w:rsid w:val="00166946"/>
    <w:rsid w:val="00166BBD"/>
    <w:rsid w:val="00166F29"/>
    <w:rsid w:val="00166FBB"/>
    <w:rsid w:val="001670D4"/>
    <w:rsid w:val="00167B01"/>
    <w:rsid w:val="00167C80"/>
    <w:rsid w:val="00167CEF"/>
    <w:rsid w:val="00167EA1"/>
    <w:rsid w:val="0017004D"/>
    <w:rsid w:val="0017039E"/>
    <w:rsid w:val="001708BA"/>
    <w:rsid w:val="00170E13"/>
    <w:rsid w:val="00170F27"/>
    <w:rsid w:val="00170F55"/>
    <w:rsid w:val="00170FB5"/>
    <w:rsid w:val="001712F4"/>
    <w:rsid w:val="001713DC"/>
    <w:rsid w:val="001714D9"/>
    <w:rsid w:val="0017163A"/>
    <w:rsid w:val="00171EDA"/>
    <w:rsid w:val="00172278"/>
    <w:rsid w:val="001722CB"/>
    <w:rsid w:val="001726F2"/>
    <w:rsid w:val="00172DA8"/>
    <w:rsid w:val="00172DC7"/>
    <w:rsid w:val="0017307D"/>
    <w:rsid w:val="0017315F"/>
    <w:rsid w:val="001731BD"/>
    <w:rsid w:val="001731DC"/>
    <w:rsid w:val="001736DC"/>
    <w:rsid w:val="00173869"/>
    <w:rsid w:val="0017391E"/>
    <w:rsid w:val="00173E7A"/>
    <w:rsid w:val="0017438E"/>
    <w:rsid w:val="001745FF"/>
    <w:rsid w:val="001746E0"/>
    <w:rsid w:val="00174767"/>
    <w:rsid w:val="00174BF4"/>
    <w:rsid w:val="00174D7B"/>
    <w:rsid w:val="00174FC3"/>
    <w:rsid w:val="001751D3"/>
    <w:rsid w:val="001759A0"/>
    <w:rsid w:val="00175EBE"/>
    <w:rsid w:val="00175EBF"/>
    <w:rsid w:val="001763F0"/>
    <w:rsid w:val="0017656A"/>
    <w:rsid w:val="0017679D"/>
    <w:rsid w:val="00176802"/>
    <w:rsid w:val="00176850"/>
    <w:rsid w:val="00176E4C"/>
    <w:rsid w:val="00176F89"/>
    <w:rsid w:val="001776C6"/>
    <w:rsid w:val="0017788C"/>
    <w:rsid w:val="00177897"/>
    <w:rsid w:val="00177A18"/>
    <w:rsid w:val="00177A7B"/>
    <w:rsid w:val="00177BF5"/>
    <w:rsid w:val="00177D46"/>
    <w:rsid w:val="00177DFF"/>
    <w:rsid w:val="00180495"/>
    <w:rsid w:val="0018071A"/>
    <w:rsid w:val="00180981"/>
    <w:rsid w:val="00180F1B"/>
    <w:rsid w:val="00180F5F"/>
    <w:rsid w:val="00181097"/>
    <w:rsid w:val="001813FD"/>
    <w:rsid w:val="0018142E"/>
    <w:rsid w:val="001814DD"/>
    <w:rsid w:val="0018162D"/>
    <w:rsid w:val="00181858"/>
    <w:rsid w:val="001818C0"/>
    <w:rsid w:val="00181A05"/>
    <w:rsid w:val="00181DEE"/>
    <w:rsid w:val="00181FAB"/>
    <w:rsid w:val="00182101"/>
    <w:rsid w:val="00182574"/>
    <w:rsid w:val="001825BF"/>
    <w:rsid w:val="00182600"/>
    <w:rsid w:val="00182C48"/>
    <w:rsid w:val="00182DA9"/>
    <w:rsid w:val="00183522"/>
    <w:rsid w:val="001835A3"/>
    <w:rsid w:val="00183937"/>
    <w:rsid w:val="0018396F"/>
    <w:rsid w:val="00183A1A"/>
    <w:rsid w:val="00183A2B"/>
    <w:rsid w:val="00184501"/>
    <w:rsid w:val="00184BD3"/>
    <w:rsid w:val="00184C05"/>
    <w:rsid w:val="00184CFE"/>
    <w:rsid w:val="0018513A"/>
    <w:rsid w:val="00185267"/>
    <w:rsid w:val="001854DB"/>
    <w:rsid w:val="00185649"/>
    <w:rsid w:val="0018584C"/>
    <w:rsid w:val="00185877"/>
    <w:rsid w:val="00185D0E"/>
    <w:rsid w:val="00185E7F"/>
    <w:rsid w:val="0018603E"/>
    <w:rsid w:val="001862C5"/>
    <w:rsid w:val="00186527"/>
    <w:rsid w:val="00186877"/>
    <w:rsid w:val="00186AA8"/>
    <w:rsid w:val="00186B79"/>
    <w:rsid w:val="00186BC8"/>
    <w:rsid w:val="00186EA4"/>
    <w:rsid w:val="0018718A"/>
    <w:rsid w:val="00187882"/>
    <w:rsid w:val="00187A1C"/>
    <w:rsid w:val="00187B39"/>
    <w:rsid w:val="00187C2C"/>
    <w:rsid w:val="00187F47"/>
    <w:rsid w:val="00187FAA"/>
    <w:rsid w:val="00190378"/>
    <w:rsid w:val="0019070B"/>
    <w:rsid w:val="001907C5"/>
    <w:rsid w:val="00190892"/>
    <w:rsid w:val="00190902"/>
    <w:rsid w:val="00190C9D"/>
    <w:rsid w:val="001910CD"/>
    <w:rsid w:val="0019119B"/>
    <w:rsid w:val="001914D1"/>
    <w:rsid w:val="00191543"/>
    <w:rsid w:val="0019167D"/>
    <w:rsid w:val="001916F3"/>
    <w:rsid w:val="00191A3A"/>
    <w:rsid w:val="00191B48"/>
    <w:rsid w:val="00191E6D"/>
    <w:rsid w:val="001921CA"/>
    <w:rsid w:val="00192202"/>
    <w:rsid w:val="00192802"/>
    <w:rsid w:val="00192EE2"/>
    <w:rsid w:val="00192F90"/>
    <w:rsid w:val="00193C18"/>
    <w:rsid w:val="00193CA2"/>
    <w:rsid w:val="00193CE9"/>
    <w:rsid w:val="00193D88"/>
    <w:rsid w:val="00194060"/>
    <w:rsid w:val="00194706"/>
    <w:rsid w:val="00194923"/>
    <w:rsid w:val="00194A19"/>
    <w:rsid w:val="00194B43"/>
    <w:rsid w:val="00195149"/>
    <w:rsid w:val="00195336"/>
    <w:rsid w:val="00195466"/>
    <w:rsid w:val="001954CE"/>
    <w:rsid w:val="0019564C"/>
    <w:rsid w:val="00195673"/>
    <w:rsid w:val="00195778"/>
    <w:rsid w:val="00195A77"/>
    <w:rsid w:val="00195DF5"/>
    <w:rsid w:val="00195F61"/>
    <w:rsid w:val="0019648A"/>
    <w:rsid w:val="001966A3"/>
    <w:rsid w:val="00196977"/>
    <w:rsid w:val="00196B3B"/>
    <w:rsid w:val="00196B8D"/>
    <w:rsid w:val="00196D49"/>
    <w:rsid w:val="00196DA0"/>
    <w:rsid w:val="00197221"/>
    <w:rsid w:val="001974A4"/>
    <w:rsid w:val="0019753F"/>
    <w:rsid w:val="001975AD"/>
    <w:rsid w:val="00197678"/>
    <w:rsid w:val="001976AB"/>
    <w:rsid w:val="00197A16"/>
    <w:rsid w:val="001A0012"/>
    <w:rsid w:val="001A0245"/>
    <w:rsid w:val="001A048A"/>
    <w:rsid w:val="001A0616"/>
    <w:rsid w:val="001A0888"/>
    <w:rsid w:val="001A0889"/>
    <w:rsid w:val="001A0942"/>
    <w:rsid w:val="001A0E50"/>
    <w:rsid w:val="001A14B4"/>
    <w:rsid w:val="001A1AD8"/>
    <w:rsid w:val="001A1B76"/>
    <w:rsid w:val="001A1D5D"/>
    <w:rsid w:val="001A2307"/>
    <w:rsid w:val="001A2365"/>
    <w:rsid w:val="001A246F"/>
    <w:rsid w:val="001A2A07"/>
    <w:rsid w:val="001A2A2B"/>
    <w:rsid w:val="001A33BE"/>
    <w:rsid w:val="001A35C4"/>
    <w:rsid w:val="001A35D0"/>
    <w:rsid w:val="001A35D6"/>
    <w:rsid w:val="001A383B"/>
    <w:rsid w:val="001A39E4"/>
    <w:rsid w:val="001A3B0E"/>
    <w:rsid w:val="001A3BDD"/>
    <w:rsid w:val="001A3F6B"/>
    <w:rsid w:val="001A401A"/>
    <w:rsid w:val="001A444E"/>
    <w:rsid w:val="001A4741"/>
    <w:rsid w:val="001A532A"/>
    <w:rsid w:val="001A54C8"/>
    <w:rsid w:val="001A5681"/>
    <w:rsid w:val="001A5869"/>
    <w:rsid w:val="001A58E3"/>
    <w:rsid w:val="001A5A58"/>
    <w:rsid w:val="001A5BE8"/>
    <w:rsid w:val="001A5DD7"/>
    <w:rsid w:val="001A615A"/>
    <w:rsid w:val="001A6577"/>
    <w:rsid w:val="001A66B5"/>
    <w:rsid w:val="001A66CD"/>
    <w:rsid w:val="001A680E"/>
    <w:rsid w:val="001A6831"/>
    <w:rsid w:val="001A6CE8"/>
    <w:rsid w:val="001A6D48"/>
    <w:rsid w:val="001A6DDF"/>
    <w:rsid w:val="001A6ED2"/>
    <w:rsid w:val="001A6F9A"/>
    <w:rsid w:val="001A7064"/>
    <w:rsid w:val="001A71D7"/>
    <w:rsid w:val="001A73BC"/>
    <w:rsid w:val="001A7553"/>
    <w:rsid w:val="001A7963"/>
    <w:rsid w:val="001A7A8F"/>
    <w:rsid w:val="001A7C31"/>
    <w:rsid w:val="001A7CC8"/>
    <w:rsid w:val="001B0346"/>
    <w:rsid w:val="001B0513"/>
    <w:rsid w:val="001B0680"/>
    <w:rsid w:val="001B070B"/>
    <w:rsid w:val="001B0810"/>
    <w:rsid w:val="001B0909"/>
    <w:rsid w:val="001B1142"/>
    <w:rsid w:val="001B1144"/>
    <w:rsid w:val="001B12DB"/>
    <w:rsid w:val="001B1654"/>
    <w:rsid w:val="001B16BE"/>
    <w:rsid w:val="001B1A38"/>
    <w:rsid w:val="001B1AFD"/>
    <w:rsid w:val="001B1C41"/>
    <w:rsid w:val="001B1C56"/>
    <w:rsid w:val="001B1E8F"/>
    <w:rsid w:val="001B1EB7"/>
    <w:rsid w:val="001B1F5E"/>
    <w:rsid w:val="001B2183"/>
    <w:rsid w:val="001B2391"/>
    <w:rsid w:val="001B2601"/>
    <w:rsid w:val="001B265F"/>
    <w:rsid w:val="001B2996"/>
    <w:rsid w:val="001B2D67"/>
    <w:rsid w:val="001B2F76"/>
    <w:rsid w:val="001B3193"/>
    <w:rsid w:val="001B3306"/>
    <w:rsid w:val="001B379F"/>
    <w:rsid w:val="001B3916"/>
    <w:rsid w:val="001B3CD8"/>
    <w:rsid w:val="001B3E95"/>
    <w:rsid w:val="001B4419"/>
    <w:rsid w:val="001B44C7"/>
    <w:rsid w:val="001B4779"/>
    <w:rsid w:val="001B487E"/>
    <w:rsid w:val="001B529B"/>
    <w:rsid w:val="001B531C"/>
    <w:rsid w:val="001B542D"/>
    <w:rsid w:val="001B5A98"/>
    <w:rsid w:val="001B5D0E"/>
    <w:rsid w:val="001B5F3C"/>
    <w:rsid w:val="001B5F46"/>
    <w:rsid w:val="001B60A6"/>
    <w:rsid w:val="001B6471"/>
    <w:rsid w:val="001B6768"/>
    <w:rsid w:val="001B6D98"/>
    <w:rsid w:val="001B6FBF"/>
    <w:rsid w:val="001B7170"/>
    <w:rsid w:val="001B7269"/>
    <w:rsid w:val="001B72F4"/>
    <w:rsid w:val="001B7651"/>
    <w:rsid w:val="001B77E9"/>
    <w:rsid w:val="001B7EC6"/>
    <w:rsid w:val="001C038B"/>
    <w:rsid w:val="001C06C9"/>
    <w:rsid w:val="001C06E5"/>
    <w:rsid w:val="001C0D73"/>
    <w:rsid w:val="001C142A"/>
    <w:rsid w:val="001C19F3"/>
    <w:rsid w:val="001C24BA"/>
    <w:rsid w:val="001C25DD"/>
    <w:rsid w:val="001C2805"/>
    <w:rsid w:val="001C2952"/>
    <w:rsid w:val="001C2D90"/>
    <w:rsid w:val="001C2E1F"/>
    <w:rsid w:val="001C2E57"/>
    <w:rsid w:val="001C2E73"/>
    <w:rsid w:val="001C3028"/>
    <w:rsid w:val="001C31B6"/>
    <w:rsid w:val="001C3827"/>
    <w:rsid w:val="001C3976"/>
    <w:rsid w:val="001C39AF"/>
    <w:rsid w:val="001C3DBA"/>
    <w:rsid w:val="001C3E02"/>
    <w:rsid w:val="001C4056"/>
    <w:rsid w:val="001C47B2"/>
    <w:rsid w:val="001C48C1"/>
    <w:rsid w:val="001C4BAE"/>
    <w:rsid w:val="001C4CF3"/>
    <w:rsid w:val="001C4D05"/>
    <w:rsid w:val="001C4D40"/>
    <w:rsid w:val="001C4F4E"/>
    <w:rsid w:val="001C4FAA"/>
    <w:rsid w:val="001C5354"/>
    <w:rsid w:val="001C598B"/>
    <w:rsid w:val="001C5ABE"/>
    <w:rsid w:val="001C5B07"/>
    <w:rsid w:val="001C5D22"/>
    <w:rsid w:val="001C5D30"/>
    <w:rsid w:val="001C5FCA"/>
    <w:rsid w:val="001C6081"/>
    <w:rsid w:val="001C62FE"/>
    <w:rsid w:val="001C6461"/>
    <w:rsid w:val="001C6467"/>
    <w:rsid w:val="001C6764"/>
    <w:rsid w:val="001C682D"/>
    <w:rsid w:val="001C6A91"/>
    <w:rsid w:val="001C6AB1"/>
    <w:rsid w:val="001C6BAC"/>
    <w:rsid w:val="001C6C24"/>
    <w:rsid w:val="001C706E"/>
    <w:rsid w:val="001C7561"/>
    <w:rsid w:val="001C7779"/>
    <w:rsid w:val="001C7D40"/>
    <w:rsid w:val="001C7D71"/>
    <w:rsid w:val="001C7D90"/>
    <w:rsid w:val="001C7DC2"/>
    <w:rsid w:val="001D0236"/>
    <w:rsid w:val="001D0527"/>
    <w:rsid w:val="001D067B"/>
    <w:rsid w:val="001D0823"/>
    <w:rsid w:val="001D0928"/>
    <w:rsid w:val="001D0A02"/>
    <w:rsid w:val="001D0C57"/>
    <w:rsid w:val="001D0FE5"/>
    <w:rsid w:val="001D1055"/>
    <w:rsid w:val="001D1182"/>
    <w:rsid w:val="001D142A"/>
    <w:rsid w:val="001D16DA"/>
    <w:rsid w:val="001D16FD"/>
    <w:rsid w:val="001D193A"/>
    <w:rsid w:val="001D1E54"/>
    <w:rsid w:val="001D1EFC"/>
    <w:rsid w:val="001D2264"/>
    <w:rsid w:val="001D2702"/>
    <w:rsid w:val="001D2BB0"/>
    <w:rsid w:val="001D2C38"/>
    <w:rsid w:val="001D312F"/>
    <w:rsid w:val="001D329D"/>
    <w:rsid w:val="001D3798"/>
    <w:rsid w:val="001D3936"/>
    <w:rsid w:val="001D3FF5"/>
    <w:rsid w:val="001D4180"/>
    <w:rsid w:val="001D41E2"/>
    <w:rsid w:val="001D4518"/>
    <w:rsid w:val="001D4641"/>
    <w:rsid w:val="001D48BC"/>
    <w:rsid w:val="001D4AAA"/>
    <w:rsid w:val="001D4C20"/>
    <w:rsid w:val="001D4DE3"/>
    <w:rsid w:val="001D532A"/>
    <w:rsid w:val="001D5EAD"/>
    <w:rsid w:val="001D6082"/>
    <w:rsid w:val="001D6253"/>
    <w:rsid w:val="001D63CD"/>
    <w:rsid w:val="001D671B"/>
    <w:rsid w:val="001D686E"/>
    <w:rsid w:val="001D7494"/>
    <w:rsid w:val="001D77BB"/>
    <w:rsid w:val="001D78B6"/>
    <w:rsid w:val="001D78C6"/>
    <w:rsid w:val="001D7C22"/>
    <w:rsid w:val="001E063C"/>
    <w:rsid w:val="001E08DE"/>
    <w:rsid w:val="001E0922"/>
    <w:rsid w:val="001E098E"/>
    <w:rsid w:val="001E0C0F"/>
    <w:rsid w:val="001E0D3B"/>
    <w:rsid w:val="001E0D83"/>
    <w:rsid w:val="001E0DB8"/>
    <w:rsid w:val="001E0F76"/>
    <w:rsid w:val="001E1283"/>
    <w:rsid w:val="001E169D"/>
    <w:rsid w:val="001E1765"/>
    <w:rsid w:val="001E1A42"/>
    <w:rsid w:val="001E1BF1"/>
    <w:rsid w:val="001E1D2B"/>
    <w:rsid w:val="001E226D"/>
    <w:rsid w:val="001E23CD"/>
    <w:rsid w:val="001E245C"/>
    <w:rsid w:val="001E2495"/>
    <w:rsid w:val="001E264B"/>
    <w:rsid w:val="001E2988"/>
    <w:rsid w:val="001E2A5D"/>
    <w:rsid w:val="001E2B96"/>
    <w:rsid w:val="001E2FC6"/>
    <w:rsid w:val="001E309F"/>
    <w:rsid w:val="001E3266"/>
    <w:rsid w:val="001E3308"/>
    <w:rsid w:val="001E3488"/>
    <w:rsid w:val="001E3835"/>
    <w:rsid w:val="001E41B7"/>
    <w:rsid w:val="001E481A"/>
    <w:rsid w:val="001E4D65"/>
    <w:rsid w:val="001E50A5"/>
    <w:rsid w:val="001E53BA"/>
    <w:rsid w:val="001E5708"/>
    <w:rsid w:val="001E5A0B"/>
    <w:rsid w:val="001E60C3"/>
    <w:rsid w:val="001E61AF"/>
    <w:rsid w:val="001E61E0"/>
    <w:rsid w:val="001E6347"/>
    <w:rsid w:val="001E63A0"/>
    <w:rsid w:val="001E63F0"/>
    <w:rsid w:val="001E6763"/>
    <w:rsid w:val="001E6BD8"/>
    <w:rsid w:val="001E759F"/>
    <w:rsid w:val="001E763A"/>
    <w:rsid w:val="001E770A"/>
    <w:rsid w:val="001E7723"/>
    <w:rsid w:val="001E77AF"/>
    <w:rsid w:val="001E78F7"/>
    <w:rsid w:val="001E7B44"/>
    <w:rsid w:val="001E7D07"/>
    <w:rsid w:val="001F0209"/>
    <w:rsid w:val="001F054C"/>
    <w:rsid w:val="001F05C6"/>
    <w:rsid w:val="001F075C"/>
    <w:rsid w:val="001F108F"/>
    <w:rsid w:val="001F1337"/>
    <w:rsid w:val="001F1444"/>
    <w:rsid w:val="001F1536"/>
    <w:rsid w:val="001F170A"/>
    <w:rsid w:val="001F1789"/>
    <w:rsid w:val="001F184A"/>
    <w:rsid w:val="001F19AB"/>
    <w:rsid w:val="001F1A29"/>
    <w:rsid w:val="001F1B7A"/>
    <w:rsid w:val="001F25DE"/>
    <w:rsid w:val="001F26E8"/>
    <w:rsid w:val="001F2DEE"/>
    <w:rsid w:val="001F3194"/>
    <w:rsid w:val="001F31E7"/>
    <w:rsid w:val="001F338A"/>
    <w:rsid w:val="001F33AE"/>
    <w:rsid w:val="001F33E5"/>
    <w:rsid w:val="001F3C6E"/>
    <w:rsid w:val="001F427D"/>
    <w:rsid w:val="001F49E6"/>
    <w:rsid w:val="001F4A74"/>
    <w:rsid w:val="001F4C2B"/>
    <w:rsid w:val="001F4E78"/>
    <w:rsid w:val="001F4F72"/>
    <w:rsid w:val="001F5632"/>
    <w:rsid w:val="001F58A1"/>
    <w:rsid w:val="001F5919"/>
    <w:rsid w:val="001F5A72"/>
    <w:rsid w:val="001F5E43"/>
    <w:rsid w:val="001F5EE0"/>
    <w:rsid w:val="001F6375"/>
    <w:rsid w:val="001F6390"/>
    <w:rsid w:val="001F690C"/>
    <w:rsid w:val="001F715B"/>
    <w:rsid w:val="001F73FD"/>
    <w:rsid w:val="001F775C"/>
    <w:rsid w:val="001F7BC4"/>
    <w:rsid w:val="00200000"/>
    <w:rsid w:val="002003A9"/>
    <w:rsid w:val="002005C8"/>
    <w:rsid w:val="00200678"/>
    <w:rsid w:val="00200A58"/>
    <w:rsid w:val="00200A84"/>
    <w:rsid w:val="00200A97"/>
    <w:rsid w:val="00200C84"/>
    <w:rsid w:val="00200D37"/>
    <w:rsid w:val="002010DD"/>
    <w:rsid w:val="002010F4"/>
    <w:rsid w:val="002014B0"/>
    <w:rsid w:val="002016E1"/>
    <w:rsid w:val="002019C5"/>
    <w:rsid w:val="00201CF9"/>
    <w:rsid w:val="00201E10"/>
    <w:rsid w:val="00201EDF"/>
    <w:rsid w:val="00202156"/>
    <w:rsid w:val="00202F24"/>
    <w:rsid w:val="00202FBF"/>
    <w:rsid w:val="00203032"/>
    <w:rsid w:val="002030BC"/>
    <w:rsid w:val="00203315"/>
    <w:rsid w:val="00203579"/>
    <w:rsid w:val="002037E7"/>
    <w:rsid w:val="002039FC"/>
    <w:rsid w:val="00203EDD"/>
    <w:rsid w:val="00203EEC"/>
    <w:rsid w:val="00203EEE"/>
    <w:rsid w:val="00204239"/>
    <w:rsid w:val="0020432F"/>
    <w:rsid w:val="00204914"/>
    <w:rsid w:val="002049EA"/>
    <w:rsid w:val="00204B3C"/>
    <w:rsid w:val="00204DF9"/>
    <w:rsid w:val="00205380"/>
    <w:rsid w:val="00205392"/>
    <w:rsid w:val="002054BB"/>
    <w:rsid w:val="002057AC"/>
    <w:rsid w:val="00205866"/>
    <w:rsid w:val="00205B1E"/>
    <w:rsid w:val="002063D3"/>
    <w:rsid w:val="00206534"/>
    <w:rsid w:val="002065C7"/>
    <w:rsid w:val="002069BE"/>
    <w:rsid w:val="00206E6C"/>
    <w:rsid w:val="00206EAC"/>
    <w:rsid w:val="00207139"/>
    <w:rsid w:val="00207501"/>
    <w:rsid w:val="002077CF"/>
    <w:rsid w:val="00207ACE"/>
    <w:rsid w:val="00207F4C"/>
    <w:rsid w:val="002103AB"/>
    <w:rsid w:val="0021082A"/>
    <w:rsid w:val="00210A09"/>
    <w:rsid w:val="00210A5C"/>
    <w:rsid w:val="00210B71"/>
    <w:rsid w:val="00210D84"/>
    <w:rsid w:val="00210E21"/>
    <w:rsid w:val="002111A8"/>
    <w:rsid w:val="00211D29"/>
    <w:rsid w:val="00212076"/>
    <w:rsid w:val="00212192"/>
    <w:rsid w:val="0021239B"/>
    <w:rsid w:val="00212537"/>
    <w:rsid w:val="002125D4"/>
    <w:rsid w:val="00212643"/>
    <w:rsid w:val="002126ED"/>
    <w:rsid w:val="002127AF"/>
    <w:rsid w:val="00212922"/>
    <w:rsid w:val="00212AC0"/>
    <w:rsid w:val="00212E46"/>
    <w:rsid w:val="00212F37"/>
    <w:rsid w:val="00213098"/>
    <w:rsid w:val="002132E0"/>
    <w:rsid w:val="002138A7"/>
    <w:rsid w:val="002142C5"/>
    <w:rsid w:val="0021463A"/>
    <w:rsid w:val="002147FF"/>
    <w:rsid w:val="00214D87"/>
    <w:rsid w:val="00214E49"/>
    <w:rsid w:val="00214E9A"/>
    <w:rsid w:val="002150D2"/>
    <w:rsid w:val="002152D6"/>
    <w:rsid w:val="00215363"/>
    <w:rsid w:val="00215553"/>
    <w:rsid w:val="00215646"/>
    <w:rsid w:val="0021571C"/>
    <w:rsid w:val="00215914"/>
    <w:rsid w:val="00215AEA"/>
    <w:rsid w:val="00215B04"/>
    <w:rsid w:val="00215C43"/>
    <w:rsid w:val="00215FDA"/>
    <w:rsid w:val="00216143"/>
    <w:rsid w:val="00216559"/>
    <w:rsid w:val="00216698"/>
    <w:rsid w:val="00216952"/>
    <w:rsid w:val="00216EFB"/>
    <w:rsid w:val="00216F11"/>
    <w:rsid w:val="002171A1"/>
    <w:rsid w:val="0021734F"/>
    <w:rsid w:val="0021776A"/>
    <w:rsid w:val="002177DD"/>
    <w:rsid w:val="002178D5"/>
    <w:rsid w:val="00217D10"/>
    <w:rsid w:val="0022004F"/>
    <w:rsid w:val="002204A9"/>
    <w:rsid w:val="00220509"/>
    <w:rsid w:val="00220765"/>
    <w:rsid w:val="00220CE6"/>
    <w:rsid w:val="00220F55"/>
    <w:rsid w:val="002215A2"/>
    <w:rsid w:val="00221703"/>
    <w:rsid w:val="002217A4"/>
    <w:rsid w:val="0022191C"/>
    <w:rsid w:val="00221AEC"/>
    <w:rsid w:val="00221F0C"/>
    <w:rsid w:val="0022239B"/>
    <w:rsid w:val="0022293C"/>
    <w:rsid w:val="00222C40"/>
    <w:rsid w:val="00222C95"/>
    <w:rsid w:val="00222CEC"/>
    <w:rsid w:val="00222DD5"/>
    <w:rsid w:val="00222EBD"/>
    <w:rsid w:val="00222F4D"/>
    <w:rsid w:val="002230E5"/>
    <w:rsid w:val="002231D4"/>
    <w:rsid w:val="002236A6"/>
    <w:rsid w:val="00223967"/>
    <w:rsid w:val="00223ACB"/>
    <w:rsid w:val="00223B69"/>
    <w:rsid w:val="00223D7A"/>
    <w:rsid w:val="00224075"/>
    <w:rsid w:val="0022433F"/>
    <w:rsid w:val="0022454A"/>
    <w:rsid w:val="00224556"/>
    <w:rsid w:val="002245DD"/>
    <w:rsid w:val="00224634"/>
    <w:rsid w:val="0022463D"/>
    <w:rsid w:val="0022466B"/>
    <w:rsid w:val="00224E3B"/>
    <w:rsid w:val="00225183"/>
    <w:rsid w:val="00225402"/>
    <w:rsid w:val="002255AC"/>
    <w:rsid w:val="00225642"/>
    <w:rsid w:val="00225BB1"/>
    <w:rsid w:val="00225D1D"/>
    <w:rsid w:val="00226481"/>
    <w:rsid w:val="0022651C"/>
    <w:rsid w:val="0022690C"/>
    <w:rsid w:val="00226AF0"/>
    <w:rsid w:val="00226E1C"/>
    <w:rsid w:val="00226F9B"/>
    <w:rsid w:val="002271F0"/>
    <w:rsid w:val="002274C9"/>
    <w:rsid w:val="002278ED"/>
    <w:rsid w:val="00227A45"/>
    <w:rsid w:val="00227ABF"/>
    <w:rsid w:val="00227DCF"/>
    <w:rsid w:val="002303AA"/>
    <w:rsid w:val="002306B4"/>
    <w:rsid w:val="0023083E"/>
    <w:rsid w:val="002309D0"/>
    <w:rsid w:val="00230BDA"/>
    <w:rsid w:val="00230D37"/>
    <w:rsid w:val="00231463"/>
    <w:rsid w:val="0023161E"/>
    <w:rsid w:val="002317AB"/>
    <w:rsid w:val="00231CB2"/>
    <w:rsid w:val="00231D82"/>
    <w:rsid w:val="00231DC5"/>
    <w:rsid w:val="00231F7B"/>
    <w:rsid w:val="002324C5"/>
    <w:rsid w:val="00232530"/>
    <w:rsid w:val="00232594"/>
    <w:rsid w:val="002326DF"/>
    <w:rsid w:val="00232DF8"/>
    <w:rsid w:val="00232F58"/>
    <w:rsid w:val="00232FF1"/>
    <w:rsid w:val="0023318D"/>
    <w:rsid w:val="00233356"/>
    <w:rsid w:val="002333E3"/>
    <w:rsid w:val="00233B03"/>
    <w:rsid w:val="00233BB9"/>
    <w:rsid w:val="00233D75"/>
    <w:rsid w:val="00233DF4"/>
    <w:rsid w:val="0023407C"/>
    <w:rsid w:val="00234376"/>
    <w:rsid w:val="002346BC"/>
    <w:rsid w:val="0023471A"/>
    <w:rsid w:val="002349A2"/>
    <w:rsid w:val="00234C2B"/>
    <w:rsid w:val="00234D6F"/>
    <w:rsid w:val="00234F6E"/>
    <w:rsid w:val="00235307"/>
    <w:rsid w:val="002354EC"/>
    <w:rsid w:val="00235BE9"/>
    <w:rsid w:val="00235C09"/>
    <w:rsid w:val="00235F77"/>
    <w:rsid w:val="002362B6"/>
    <w:rsid w:val="00236562"/>
    <w:rsid w:val="00236722"/>
    <w:rsid w:val="00236876"/>
    <w:rsid w:val="0023692B"/>
    <w:rsid w:val="00236BAC"/>
    <w:rsid w:val="00236BCD"/>
    <w:rsid w:val="00236E95"/>
    <w:rsid w:val="00237322"/>
    <w:rsid w:val="002374CD"/>
    <w:rsid w:val="00237541"/>
    <w:rsid w:val="002377D3"/>
    <w:rsid w:val="002378AD"/>
    <w:rsid w:val="00237BBA"/>
    <w:rsid w:val="00237E0C"/>
    <w:rsid w:val="00237F5A"/>
    <w:rsid w:val="00237FB2"/>
    <w:rsid w:val="002401DC"/>
    <w:rsid w:val="00240559"/>
    <w:rsid w:val="00240776"/>
    <w:rsid w:val="00240B03"/>
    <w:rsid w:val="00240B09"/>
    <w:rsid w:val="00240E24"/>
    <w:rsid w:val="00240EA6"/>
    <w:rsid w:val="00240FEC"/>
    <w:rsid w:val="00241944"/>
    <w:rsid w:val="00241980"/>
    <w:rsid w:val="00241A4A"/>
    <w:rsid w:val="00241E01"/>
    <w:rsid w:val="00242367"/>
    <w:rsid w:val="0024240A"/>
    <w:rsid w:val="00242CE5"/>
    <w:rsid w:val="00242E2C"/>
    <w:rsid w:val="0024338C"/>
    <w:rsid w:val="0024354C"/>
    <w:rsid w:val="00243589"/>
    <w:rsid w:val="0024366A"/>
    <w:rsid w:val="00243F79"/>
    <w:rsid w:val="00244088"/>
    <w:rsid w:val="002441EE"/>
    <w:rsid w:val="00244E35"/>
    <w:rsid w:val="002453B2"/>
    <w:rsid w:val="00245684"/>
    <w:rsid w:val="00245939"/>
    <w:rsid w:val="002459BF"/>
    <w:rsid w:val="002460CF"/>
    <w:rsid w:val="00246325"/>
    <w:rsid w:val="002463DE"/>
    <w:rsid w:val="00246619"/>
    <w:rsid w:val="0024678E"/>
    <w:rsid w:val="0024688F"/>
    <w:rsid w:val="00246A42"/>
    <w:rsid w:val="00246B32"/>
    <w:rsid w:val="00246E03"/>
    <w:rsid w:val="00246E41"/>
    <w:rsid w:val="00246E5C"/>
    <w:rsid w:val="00246F39"/>
    <w:rsid w:val="0024747C"/>
    <w:rsid w:val="002475BC"/>
    <w:rsid w:val="00247961"/>
    <w:rsid w:val="0024797A"/>
    <w:rsid w:val="00247B61"/>
    <w:rsid w:val="00247CC1"/>
    <w:rsid w:val="00247F61"/>
    <w:rsid w:val="00247F80"/>
    <w:rsid w:val="00250875"/>
    <w:rsid w:val="00250A37"/>
    <w:rsid w:val="00250B2B"/>
    <w:rsid w:val="00250EBC"/>
    <w:rsid w:val="00250F22"/>
    <w:rsid w:val="00251C30"/>
    <w:rsid w:val="00251F17"/>
    <w:rsid w:val="0025235F"/>
    <w:rsid w:val="00252810"/>
    <w:rsid w:val="00252AD8"/>
    <w:rsid w:val="00252C33"/>
    <w:rsid w:val="0025307C"/>
    <w:rsid w:val="0025330F"/>
    <w:rsid w:val="0025337F"/>
    <w:rsid w:val="0025348B"/>
    <w:rsid w:val="00253A4F"/>
    <w:rsid w:val="00253EFD"/>
    <w:rsid w:val="00253F39"/>
    <w:rsid w:val="00253FD4"/>
    <w:rsid w:val="002541B7"/>
    <w:rsid w:val="002544C1"/>
    <w:rsid w:val="002544DC"/>
    <w:rsid w:val="0025487A"/>
    <w:rsid w:val="002549AA"/>
    <w:rsid w:val="00254F54"/>
    <w:rsid w:val="0025522B"/>
    <w:rsid w:val="002552BF"/>
    <w:rsid w:val="0025630E"/>
    <w:rsid w:val="00256742"/>
    <w:rsid w:val="0025676E"/>
    <w:rsid w:val="00257325"/>
    <w:rsid w:val="00257887"/>
    <w:rsid w:val="00257FB6"/>
    <w:rsid w:val="002602F9"/>
    <w:rsid w:val="002607E5"/>
    <w:rsid w:val="0026090F"/>
    <w:rsid w:val="00260A9A"/>
    <w:rsid w:val="00260C90"/>
    <w:rsid w:val="00261071"/>
    <w:rsid w:val="002610FB"/>
    <w:rsid w:val="002613B3"/>
    <w:rsid w:val="00261490"/>
    <w:rsid w:val="002617A9"/>
    <w:rsid w:val="00261ADB"/>
    <w:rsid w:val="00261C20"/>
    <w:rsid w:val="00261EF7"/>
    <w:rsid w:val="0026201F"/>
    <w:rsid w:val="00262903"/>
    <w:rsid w:val="00262C27"/>
    <w:rsid w:val="00262DC0"/>
    <w:rsid w:val="00262DDF"/>
    <w:rsid w:val="00262EDA"/>
    <w:rsid w:val="002631FF"/>
    <w:rsid w:val="00263353"/>
    <w:rsid w:val="00263504"/>
    <w:rsid w:val="00263721"/>
    <w:rsid w:val="002637D6"/>
    <w:rsid w:val="002639F9"/>
    <w:rsid w:val="00263AEC"/>
    <w:rsid w:val="00263E9F"/>
    <w:rsid w:val="002640F1"/>
    <w:rsid w:val="00264187"/>
    <w:rsid w:val="002645C8"/>
    <w:rsid w:val="0026469D"/>
    <w:rsid w:val="00264EE6"/>
    <w:rsid w:val="002651CE"/>
    <w:rsid w:val="002652E5"/>
    <w:rsid w:val="0026575F"/>
    <w:rsid w:val="00265FD5"/>
    <w:rsid w:val="00266039"/>
    <w:rsid w:val="00266173"/>
    <w:rsid w:val="002663EC"/>
    <w:rsid w:val="0026650C"/>
    <w:rsid w:val="002667AA"/>
    <w:rsid w:val="002667EA"/>
    <w:rsid w:val="002668A8"/>
    <w:rsid w:val="00266C12"/>
    <w:rsid w:val="00266E3F"/>
    <w:rsid w:val="002670E9"/>
    <w:rsid w:val="002672AD"/>
    <w:rsid w:val="00267A13"/>
    <w:rsid w:val="00267B25"/>
    <w:rsid w:val="00267B58"/>
    <w:rsid w:val="00267D9C"/>
    <w:rsid w:val="00267F39"/>
    <w:rsid w:val="0027010C"/>
    <w:rsid w:val="002701C4"/>
    <w:rsid w:val="002705AF"/>
    <w:rsid w:val="0027061E"/>
    <w:rsid w:val="00270674"/>
    <w:rsid w:val="002707AE"/>
    <w:rsid w:val="00270AA5"/>
    <w:rsid w:val="00270F27"/>
    <w:rsid w:val="002717DD"/>
    <w:rsid w:val="00271B6C"/>
    <w:rsid w:val="00271E31"/>
    <w:rsid w:val="0027251F"/>
    <w:rsid w:val="00272623"/>
    <w:rsid w:val="0027264D"/>
    <w:rsid w:val="00272EEA"/>
    <w:rsid w:val="00273020"/>
    <w:rsid w:val="0027312E"/>
    <w:rsid w:val="00273441"/>
    <w:rsid w:val="002736B4"/>
    <w:rsid w:val="00273860"/>
    <w:rsid w:val="00273995"/>
    <w:rsid w:val="00273B2D"/>
    <w:rsid w:val="00273E13"/>
    <w:rsid w:val="00273E58"/>
    <w:rsid w:val="00274428"/>
    <w:rsid w:val="00274578"/>
    <w:rsid w:val="002747E0"/>
    <w:rsid w:val="00274C23"/>
    <w:rsid w:val="00274C35"/>
    <w:rsid w:val="00275038"/>
    <w:rsid w:val="002757A2"/>
    <w:rsid w:val="002757ED"/>
    <w:rsid w:val="00275894"/>
    <w:rsid w:val="002758D4"/>
    <w:rsid w:val="00275E34"/>
    <w:rsid w:val="00275EB4"/>
    <w:rsid w:val="002760F8"/>
    <w:rsid w:val="002764C2"/>
    <w:rsid w:val="00276ACD"/>
    <w:rsid w:val="00276B40"/>
    <w:rsid w:val="00276ED4"/>
    <w:rsid w:val="00276F02"/>
    <w:rsid w:val="002771B2"/>
    <w:rsid w:val="0027725B"/>
    <w:rsid w:val="002772DD"/>
    <w:rsid w:val="00277356"/>
    <w:rsid w:val="00277940"/>
    <w:rsid w:val="00280183"/>
    <w:rsid w:val="002802F6"/>
    <w:rsid w:val="0028038B"/>
    <w:rsid w:val="0028051B"/>
    <w:rsid w:val="0028067F"/>
    <w:rsid w:val="0028078A"/>
    <w:rsid w:val="00280ACE"/>
    <w:rsid w:val="00280F85"/>
    <w:rsid w:val="002812AF"/>
    <w:rsid w:val="002815DD"/>
    <w:rsid w:val="00281BD2"/>
    <w:rsid w:val="00281CEE"/>
    <w:rsid w:val="00281D8A"/>
    <w:rsid w:val="00281FE2"/>
    <w:rsid w:val="002820B3"/>
    <w:rsid w:val="002823B9"/>
    <w:rsid w:val="00282530"/>
    <w:rsid w:val="002826EE"/>
    <w:rsid w:val="0028284A"/>
    <w:rsid w:val="00282BC9"/>
    <w:rsid w:val="00282E44"/>
    <w:rsid w:val="002832BB"/>
    <w:rsid w:val="002832CF"/>
    <w:rsid w:val="00283C96"/>
    <w:rsid w:val="00283E9F"/>
    <w:rsid w:val="00283ECD"/>
    <w:rsid w:val="00283EFB"/>
    <w:rsid w:val="00283FC8"/>
    <w:rsid w:val="00284109"/>
    <w:rsid w:val="0028418F"/>
    <w:rsid w:val="0028441B"/>
    <w:rsid w:val="002847E0"/>
    <w:rsid w:val="0028482C"/>
    <w:rsid w:val="0028487E"/>
    <w:rsid w:val="00284B5F"/>
    <w:rsid w:val="00284C96"/>
    <w:rsid w:val="00284D56"/>
    <w:rsid w:val="00284E31"/>
    <w:rsid w:val="00284FE2"/>
    <w:rsid w:val="002850B0"/>
    <w:rsid w:val="00285139"/>
    <w:rsid w:val="00285626"/>
    <w:rsid w:val="00285677"/>
    <w:rsid w:val="00285890"/>
    <w:rsid w:val="0028596C"/>
    <w:rsid w:val="00286180"/>
    <w:rsid w:val="002862E0"/>
    <w:rsid w:val="002864BA"/>
    <w:rsid w:val="00286B96"/>
    <w:rsid w:val="00286D0E"/>
    <w:rsid w:val="00286E67"/>
    <w:rsid w:val="00286E91"/>
    <w:rsid w:val="002877B9"/>
    <w:rsid w:val="002878B4"/>
    <w:rsid w:val="00287951"/>
    <w:rsid w:val="00287969"/>
    <w:rsid w:val="00287AF0"/>
    <w:rsid w:val="00287BBC"/>
    <w:rsid w:val="00287DB2"/>
    <w:rsid w:val="00287E38"/>
    <w:rsid w:val="00287F6D"/>
    <w:rsid w:val="00290271"/>
    <w:rsid w:val="0029033D"/>
    <w:rsid w:val="002903BF"/>
    <w:rsid w:val="002904AC"/>
    <w:rsid w:val="0029059C"/>
    <w:rsid w:val="00290A50"/>
    <w:rsid w:val="00290BEA"/>
    <w:rsid w:val="00290E0B"/>
    <w:rsid w:val="00290F40"/>
    <w:rsid w:val="002910B0"/>
    <w:rsid w:val="00291132"/>
    <w:rsid w:val="0029144B"/>
    <w:rsid w:val="0029145E"/>
    <w:rsid w:val="0029148A"/>
    <w:rsid w:val="00291E1B"/>
    <w:rsid w:val="00291ED5"/>
    <w:rsid w:val="00291F88"/>
    <w:rsid w:val="00291F99"/>
    <w:rsid w:val="002921F7"/>
    <w:rsid w:val="002922EE"/>
    <w:rsid w:val="002924F5"/>
    <w:rsid w:val="002925AB"/>
    <w:rsid w:val="002925DC"/>
    <w:rsid w:val="00292E8A"/>
    <w:rsid w:val="002931B3"/>
    <w:rsid w:val="0029342F"/>
    <w:rsid w:val="00293605"/>
    <w:rsid w:val="00294129"/>
    <w:rsid w:val="0029421F"/>
    <w:rsid w:val="002944E7"/>
    <w:rsid w:val="00294BCE"/>
    <w:rsid w:val="00294D47"/>
    <w:rsid w:val="00294E79"/>
    <w:rsid w:val="002953BC"/>
    <w:rsid w:val="002954C7"/>
    <w:rsid w:val="002956B1"/>
    <w:rsid w:val="00295757"/>
    <w:rsid w:val="00295876"/>
    <w:rsid w:val="00295AB7"/>
    <w:rsid w:val="00295EB8"/>
    <w:rsid w:val="00295FB6"/>
    <w:rsid w:val="0029607F"/>
    <w:rsid w:val="00296209"/>
    <w:rsid w:val="002962F2"/>
    <w:rsid w:val="00296857"/>
    <w:rsid w:val="00296B94"/>
    <w:rsid w:val="00296D04"/>
    <w:rsid w:val="00296ED4"/>
    <w:rsid w:val="00297883"/>
    <w:rsid w:val="002978CC"/>
    <w:rsid w:val="00297C27"/>
    <w:rsid w:val="00297E62"/>
    <w:rsid w:val="002A00CF"/>
    <w:rsid w:val="002A0335"/>
    <w:rsid w:val="002A0585"/>
    <w:rsid w:val="002A0D9D"/>
    <w:rsid w:val="002A0DD4"/>
    <w:rsid w:val="002A1063"/>
    <w:rsid w:val="002A139E"/>
    <w:rsid w:val="002A14D5"/>
    <w:rsid w:val="002A16C3"/>
    <w:rsid w:val="002A178B"/>
    <w:rsid w:val="002A1864"/>
    <w:rsid w:val="002A18E5"/>
    <w:rsid w:val="002A1D28"/>
    <w:rsid w:val="002A20A1"/>
    <w:rsid w:val="002A22E3"/>
    <w:rsid w:val="002A23F0"/>
    <w:rsid w:val="002A2522"/>
    <w:rsid w:val="002A2759"/>
    <w:rsid w:val="002A27DD"/>
    <w:rsid w:val="002A33DE"/>
    <w:rsid w:val="002A36D1"/>
    <w:rsid w:val="002A3A53"/>
    <w:rsid w:val="002A3AB2"/>
    <w:rsid w:val="002A3C75"/>
    <w:rsid w:val="002A3ECC"/>
    <w:rsid w:val="002A41D5"/>
    <w:rsid w:val="002A44F0"/>
    <w:rsid w:val="002A4911"/>
    <w:rsid w:val="002A4BA1"/>
    <w:rsid w:val="002A4C96"/>
    <w:rsid w:val="002A4CB9"/>
    <w:rsid w:val="002A4CEE"/>
    <w:rsid w:val="002A5520"/>
    <w:rsid w:val="002A5651"/>
    <w:rsid w:val="002A5739"/>
    <w:rsid w:val="002A5D99"/>
    <w:rsid w:val="002A5DA4"/>
    <w:rsid w:val="002A5FEF"/>
    <w:rsid w:val="002A6783"/>
    <w:rsid w:val="002A6884"/>
    <w:rsid w:val="002A68D6"/>
    <w:rsid w:val="002A7059"/>
    <w:rsid w:val="002A7234"/>
    <w:rsid w:val="002A772E"/>
    <w:rsid w:val="002A784F"/>
    <w:rsid w:val="002A7959"/>
    <w:rsid w:val="002A7A1A"/>
    <w:rsid w:val="002A7D27"/>
    <w:rsid w:val="002A7FD7"/>
    <w:rsid w:val="002B018F"/>
    <w:rsid w:val="002B026D"/>
    <w:rsid w:val="002B04A0"/>
    <w:rsid w:val="002B05BF"/>
    <w:rsid w:val="002B06FA"/>
    <w:rsid w:val="002B0902"/>
    <w:rsid w:val="002B0A61"/>
    <w:rsid w:val="002B0E12"/>
    <w:rsid w:val="002B0ED9"/>
    <w:rsid w:val="002B103C"/>
    <w:rsid w:val="002B154E"/>
    <w:rsid w:val="002B1634"/>
    <w:rsid w:val="002B1EB1"/>
    <w:rsid w:val="002B1EE9"/>
    <w:rsid w:val="002B2522"/>
    <w:rsid w:val="002B25BD"/>
    <w:rsid w:val="002B2915"/>
    <w:rsid w:val="002B29F8"/>
    <w:rsid w:val="002B2AD7"/>
    <w:rsid w:val="002B2B65"/>
    <w:rsid w:val="002B2CCB"/>
    <w:rsid w:val="002B2D5B"/>
    <w:rsid w:val="002B2F92"/>
    <w:rsid w:val="002B3303"/>
    <w:rsid w:val="002B346D"/>
    <w:rsid w:val="002B35FE"/>
    <w:rsid w:val="002B3860"/>
    <w:rsid w:val="002B3AC8"/>
    <w:rsid w:val="002B405C"/>
    <w:rsid w:val="002B41FA"/>
    <w:rsid w:val="002B46BC"/>
    <w:rsid w:val="002B4921"/>
    <w:rsid w:val="002B49A9"/>
    <w:rsid w:val="002B4B34"/>
    <w:rsid w:val="002B4B57"/>
    <w:rsid w:val="002B5B13"/>
    <w:rsid w:val="002B5C4C"/>
    <w:rsid w:val="002B5EA9"/>
    <w:rsid w:val="002B5F96"/>
    <w:rsid w:val="002B60AB"/>
    <w:rsid w:val="002B6413"/>
    <w:rsid w:val="002B6885"/>
    <w:rsid w:val="002B6A65"/>
    <w:rsid w:val="002B6B38"/>
    <w:rsid w:val="002B742B"/>
    <w:rsid w:val="002B764D"/>
    <w:rsid w:val="002B76AD"/>
    <w:rsid w:val="002B7DF6"/>
    <w:rsid w:val="002C011A"/>
    <w:rsid w:val="002C0A64"/>
    <w:rsid w:val="002C0D93"/>
    <w:rsid w:val="002C0DCA"/>
    <w:rsid w:val="002C0FED"/>
    <w:rsid w:val="002C1200"/>
    <w:rsid w:val="002C13FA"/>
    <w:rsid w:val="002C18D2"/>
    <w:rsid w:val="002C1D9E"/>
    <w:rsid w:val="002C1EAC"/>
    <w:rsid w:val="002C20A3"/>
    <w:rsid w:val="002C2625"/>
    <w:rsid w:val="002C266C"/>
    <w:rsid w:val="002C274B"/>
    <w:rsid w:val="002C2834"/>
    <w:rsid w:val="002C2AC2"/>
    <w:rsid w:val="002C2C52"/>
    <w:rsid w:val="002C2D29"/>
    <w:rsid w:val="002C2D9C"/>
    <w:rsid w:val="002C3140"/>
    <w:rsid w:val="002C34BC"/>
    <w:rsid w:val="002C3720"/>
    <w:rsid w:val="002C3916"/>
    <w:rsid w:val="002C3B1A"/>
    <w:rsid w:val="002C43FC"/>
    <w:rsid w:val="002C4417"/>
    <w:rsid w:val="002C4735"/>
    <w:rsid w:val="002C4855"/>
    <w:rsid w:val="002C4AAF"/>
    <w:rsid w:val="002C4DF2"/>
    <w:rsid w:val="002C4E94"/>
    <w:rsid w:val="002C526E"/>
    <w:rsid w:val="002C52DD"/>
    <w:rsid w:val="002C545B"/>
    <w:rsid w:val="002C57C1"/>
    <w:rsid w:val="002C6162"/>
    <w:rsid w:val="002C6681"/>
    <w:rsid w:val="002C68EC"/>
    <w:rsid w:val="002C6C78"/>
    <w:rsid w:val="002C6CCF"/>
    <w:rsid w:val="002C6ED6"/>
    <w:rsid w:val="002C75F2"/>
    <w:rsid w:val="002C7E51"/>
    <w:rsid w:val="002C7FC4"/>
    <w:rsid w:val="002D0664"/>
    <w:rsid w:val="002D0AEA"/>
    <w:rsid w:val="002D0C3B"/>
    <w:rsid w:val="002D10DD"/>
    <w:rsid w:val="002D15C7"/>
    <w:rsid w:val="002D17B0"/>
    <w:rsid w:val="002D1D2A"/>
    <w:rsid w:val="002D1F5B"/>
    <w:rsid w:val="002D1FA1"/>
    <w:rsid w:val="002D212D"/>
    <w:rsid w:val="002D2179"/>
    <w:rsid w:val="002D229A"/>
    <w:rsid w:val="002D235F"/>
    <w:rsid w:val="002D2459"/>
    <w:rsid w:val="002D2521"/>
    <w:rsid w:val="002D289B"/>
    <w:rsid w:val="002D2DC9"/>
    <w:rsid w:val="002D2DE3"/>
    <w:rsid w:val="002D2FA9"/>
    <w:rsid w:val="002D2FC7"/>
    <w:rsid w:val="002D2FD1"/>
    <w:rsid w:val="002D34F4"/>
    <w:rsid w:val="002D3DD2"/>
    <w:rsid w:val="002D3EAA"/>
    <w:rsid w:val="002D3F4B"/>
    <w:rsid w:val="002D3F85"/>
    <w:rsid w:val="002D4515"/>
    <w:rsid w:val="002D463B"/>
    <w:rsid w:val="002D474B"/>
    <w:rsid w:val="002D4A60"/>
    <w:rsid w:val="002D4A63"/>
    <w:rsid w:val="002D4E9C"/>
    <w:rsid w:val="002D530E"/>
    <w:rsid w:val="002D537F"/>
    <w:rsid w:val="002D56DF"/>
    <w:rsid w:val="002D615C"/>
    <w:rsid w:val="002D621B"/>
    <w:rsid w:val="002D64DB"/>
    <w:rsid w:val="002D64EB"/>
    <w:rsid w:val="002D6637"/>
    <w:rsid w:val="002D6BBC"/>
    <w:rsid w:val="002D6C4E"/>
    <w:rsid w:val="002D6C77"/>
    <w:rsid w:val="002D6DD7"/>
    <w:rsid w:val="002D6FC9"/>
    <w:rsid w:val="002D707C"/>
    <w:rsid w:val="002D7161"/>
    <w:rsid w:val="002D73BA"/>
    <w:rsid w:val="002D7482"/>
    <w:rsid w:val="002D7ADC"/>
    <w:rsid w:val="002D7DB3"/>
    <w:rsid w:val="002E00AA"/>
    <w:rsid w:val="002E016C"/>
    <w:rsid w:val="002E0284"/>
    <w:rsid w:val="002E030D"/>
    <w:rsid w:val="002E036B"/>
    <w:rsid w:val="002E0485"/>
    <w:rsid w:val="002E09FF"/>
    <w:rsid w:val="002E0A07"/>
    <w:rsid w:val="002E0CA9"/>
    <w:rsid w:val="002E12EA"/>
    <w:rsid w:val="002E1406"/>
    <w:rsid w:val="002E1A90"/>
    <w:rsid w:val="002E1B29"/>
    <w:rsid w:val="002E23C7"/>
    <w:rsid w:val="002E23E1"/>
    <w:rsid w:val="002E265B"/>
    <w:rsid w:val="002E27CE"/>
    <w:rsid w:val="002E2A18"/>
    <w:rsid w:val="002E2A87"/>
    <w:rsid w:val="002E2AAC"/>
    <w:rsid w:val="002E2DF8"/>
    <w:rsid w:val="002E30F2"/>
    <w:rsid w:val="002E3578"/>
    <w:rsid w:val="002E35FB"/>
    <w:rsid w:val="002E3C89"/>
    <w:rsid w:val="002E3E71"/>
    <w:rsid w:val="002E3F45"/>
    <w:rsid w:val="002E41AF"/>
    <w:rsid w:val="002E433E"/>
    <w:rsid w:val="002E448E"/>
    <w:rsid w:val="002E45AA"/>
    <w:rsid w:val="002E46DA"/>
    <w:rsid w:val="002E4A71"/>
    <w:rsid w:val="002E4B13"/>
    <w:rsid w:val="002E4CA1"/>
    <w:rsid w:val="002E533F"/>
    <w:rsid w:val="002E5368"/>
    <w:rsid w:val="002E53B8"/>
    <w:rsid w:val="002E53F0"/>
    <w:rsid w:val="002E572D"/>
    <w:rsid w:val="002E5A86"/>
    <w:rsid w:val="002E6E1E"/>
    <w:rsid w:val="002E7386"/>
    <w:rsid w:val="002E7443"/>
    <w:rsid w:val="002E78E2"/>
    <w:rsid w:val="002E7B79"/>
    <w:rsid w:val="002E7D16"/>
    <w:rsid w:val="002E7FAD"/>
    <w:rsid w:val="002F009F"/>
    <w:rsid w:val="002F0333"/>
    <w:rsid w:val="002F0528"/>
    <w:rsid w:val="002F0761"/>
    <w:rsid w:val="002F0BCB"/>
    <w:rsid w:val="002F0FF6"/>
    <w:rsid w:val="002F101D"/>
    <w:rsid w:val="002F126E"/>
    <w:rsid w:val="002F18B5"/>
    <w:rsid w:val="002F18CC"/>
    <w:rsid w:val="002F1B03"/>
    <w:rsid w:val="002F1D6D"/>
    <w:rsid w:val="002F1E66"/>
    <w:rsid w:val="002F2183"/>
    <w:rsid w:val="002F220F"/>
    <w:rsid w:val="002F2227"/>
    <w:rsid w:val="002F2270"/>
    <w:rsid w:val="002F2441"/>
    <w:rsid w:val="002F2503"/>
    <w:rsid w:val="002F2976"/>
    <w:rsid w:val="002F29C0"/>
    <w:rsid w:val="002F2B45"/>
    <w:rsid w:val="002F37FE"/>
    <w:rsid w:val="002F3878"/>
    <w:rsid w:val="002F3970"/>
    <w:rsid w:val="002F3A1F"/>
    <w:rsid w:val="002F3B96"/>
    <w:rsid w:val="002F3CA9"/>
    <w:rsid w:val="002F3D86"/>
    <w:rsid w:val="002F3EB1"/>
    <w:rsid w:val="002F4299"/>
    <w:rsid w:val="002F4356"/>
    <w:rsid w:val="002F44F6"/>
    <w:rsid w:val="002F477F"/>
    <w:rsid w:val="002F4BF3"/>
    <w:rsid w:val="002F4E35"/>
    <w:rsid w:val="002F4EA7"/>
    <w:rsid w:val="002F5078"/>
    <w:rsid w:val="002F5426"/>
    <w:rsid w:val="002F5626"/>
    <w:rsid w:val="002F5A5F"/>
    <w:rsid w:val="002F5ACC"/>
    <w:rsid w:val="002F5D6A"/>
    <w:rsid w:val="002F5FAA"/>
    <w:rsid w:val="002F66B6"/>
    <w:rsid w:val="002F677F"/>
    <w:rsid w:val="002F7234"/>
    <w:rsid w:val="002F7634"/>
    <w:rsid w:val="002F797B"/>
    <w:rsid w:val="002F7AAE"/>
    <w:rsid w:val="002F7AEE"/>
    <w:rsid w:val="002F7D0B"/>
    <w:rsid w:val="002F7D88"/>
    <w:rsid w:val="003000F3"/>
    <w:rsid w:val="0030016E"/>
    <w:rsid w:val="003002F6"/>
    <w:rsid w:val="00300598"/>
    <w:rsid w:val="00300B91"/>
    <w:rsid w:val="00300C5A"/>
    <w:rsid w:val="0030162B"/>
    <w:rsid w:val="003017AF"/>
    <w:rsid w:val="00302075"/>
    <w:rsid w:val="00302136"/>
    <w:rsid w:val="00302291"/>
    <w:rsid w:val="00302E49"/>
    <w:rsid w:val="00302E95"/>
    <w:rsid w:val="00303095"/>
    <w:rsid w:val="00303153"/>
    <w:rsid w:val="0030355A"/>
    <w:rsid w:val="00303763"/>
    <w:rsid w:val="00303796"/>
    <w:rsid w:val="00303C30"/>
    <w:rsid w:val="00304313"/>
    <w:rsid w:val="00304544"/>
    <w:rsid w:val="00304635"/>
    <w:rsid w:val="003047E2"/>
    <w:rsid w:val="00304FD9"/>
    <w:rsid w:val="0030532B"/>
    <w:rsid w:val="003056F1"/>
    <w:rsid w:val="00305A04"/>
    <w:rsid w:val="00305DDD"/>
    <w:rsid w:val="00305E71"/>
    <w:rsid w:val="00305FBD"/>
    <w:rsid w:val="003061FD"/>
    <w:rsid w:val="00306224"/>
    <w:rsid w:val="0030624D"/>
    <w:rsid w:val="00306393"/>
    <w:rsid w:val="0030649C"/>
    <w:rsid w:val="0030658A"/>
    <w:rsid w:val="0030673A"/>
    <w:rsid w:val="00306860"/>
    <w:rsid w:val="00306AFE"/>
    <w:rsid w:val="00306BD3"/>
    <w:rsid w:val="00306BF5"/>
    <w:rsid w:val="00306BF7"/>
    <w:rsid w:val="00306C80"/>
    <w:rsid w:val="003072AF"/>
    <w:rsid w:val="00307459"/>
    <w:rsid w:val="003075BB"/>
    <w:rsid w:val="003079C8"/>
    <w:rsid w:val="00307D9F"/>
    <w:rsid w:val="00307E51"/>
    <w:rsid w:val="00307E84"/>
    <w:rsid w:val="00307FFD"/>
    <w:rsid w:val="0031028D"/>
    <w:rsid w:val="00310F62"/>
    <w:rsid w:val="0031104F"/>
    <w:rsid w:val="003111D6"/>
    <w:rsid w:val="003113F0"/>
    <w:rsid w:val="0031193D"/>
    <w:rsid w:val="00311975"/>
    <w:rsid w:val="00311EFF"/>
    <w:rsid w:val="0031210A"/>
    <w:rsid w:val="0031265B"/>
    <w:rsid w:val="003128D7"/>
    <w:rsid w:val="00312AB0"/>
    <w:rsid w:val="00312F46"/>
    <w:rsid w:val="00313040"/>
    <w:rsid w:val="00313365"/>
    <w:rsid w:val="00313474"/>
    <w:rsid w:val="003135C8"/>
    <w:rsid w:val="00313718"/>
    <w:rsid w:val="00313772"/>
    <w:rsid w:val="003139CC"/>
    <w:rsid w:val="00313CBB"/>
    <w:rsid w:val="00313F84"/>
    <w:rsid w:val="00314149"/>
    <w:rsid w:val="0031417F"/>
    <w:rsid w:val="00314EF1"/>
    <w:rsid w:val="00315065"/>
    <w:rsid w:val="00315220"/>
    <w:rsid w:val="0031523A"/>
    <w:rsid w:val="003154F3"/>
    <w:rsid w:val="0031589D"/>
    <w:rsid w:val="003158A1"/>
    <w:rsid w:val="00315D9A"/>
    <w:rsid w:val="003160E8"/>
    <w:rsid w:val="00316105"/>
    <w:rsid w:val="0031616B"/>
    <w:rsid w:val="003161CD"/>
    <w:rsid w:val="003164EE"/>
    <w:rsid w:val="003168A6"/>
    <w:rsid w:val="003168BA"/>
    <w:rsid w:val="00316A52"/>
    <w:rsid w:val="0031719A"/>
    <w:rsid w:val="00317277"/>
    <w:rsid w:val="003173FC"/>
    <w:rsid w:val="00317608"/>
    <w:rsid w:val="0031778A"/>
    <w:rsid w:val="00317951"/>
    <w:rsid w:val="00317B29"/>
    <w:rsid w:val="00317E98"/>
    <w:rsid w:val="00317ECF"/>
    <w:rsid w:val="0032003E"/>
    <w:rsid w:val="003202E9"/>
    <w:rsid w:val="003204C8"/>
    <w:rsid w:val="0032060B"/>
    <w:rsid w:val="003206AC"/>
    <w:rsid w:val="003208A8"/>
    <w:rsid w:val="00320AD2"/>
    <w:rsid w:val="00320AD8"/>
    <w:rsid w:val="00320B7B"/>
    <w:rsid w:val="00321422"/>
    <w:rsid w:val="00321C28"/>
    <w:rsid w:val="00322126"/>
    <w:rsid w:val="00322257"/>
    <w:rsid w:val="00322B2D"/>
    <w:rsid w:val="00322EE5"/>
    <w:rsid w:val="003230E8"/>
    <w:rsid w:val="0032317F"/>
    <w:rsid w:val="0032328D"/>
    <w:rsid w:val="00323321"/>
    <w:rsid w:val="00323390"/>
    <w:rsid w:val="00323521"/>
    <w:rsid w:val="003236F5"/>
    <w:rsid w:val="00323AFE"/>
    <w:rsid w:val="00323B6A"/>
    <w:rsid w:val="00323E59"/>
    <w:rsid w:val="00323E61"/>
    <w:rsid w:val="00323F55"/>
    <w:rsid w:val="00324275"/>
    <w:rsid w:val="0032474B"/>
    <w:rsid w:val="00324943"/>
    <w:rsid w:val="003249F7"/>
    <w:rsid w:val="00324EB8"/>
    <w:rsid w:val="003253B5"/>
    <w:rsid w:val="00325531"/>
    <w:rsid w:val="003257A8"/>
    <w:rsid w:val="00325984"/>
    <w:rsid w:val="003263D4"/>
    <w:rsid w:val="003267B6"/>
    <w:rsid w:val="00326A50"/>
    <w:rsid w:val="00327208"/>
    <w:rsid w:val="003272CD"/>
    <w:rsid w:val="003273B4"/>
    <w:rsid w:val="0032748E"/>
    <w:rsid w:val="003274ED"/>
    <w:rsid w:val="00327501"/>
    <w:rsid w:val="0032752F"/>
    <w:rsid w:val="0032798D"/>
    <w:rsid w:val="003279ED"/>
    <w:rsid w:val="00327ACC"/>
    <w:rsid w:val="00327D0D"/>
    <w:rsid w:val="00327E19"/>
    <w:rsid w:val="00327E47"/>
    <w:rsid w:val="00330113"/>
    <w:rsid w:val="003302B2"/>
    <w:rsid w:val="0033060C"/>
    <w:rsid w:val="00330703"/>
    <w:rsid w:val="0033072E"/>
    <w:rsid w:val="003307E2"/>
    <w:rsid w:val="00330835"/>
    <w:rsid w:val="0033090C"/>
    <w:rsid w:val="003309B4"/>
    <w:rsid w:val="00330AFB"/>
    <w:rsid w:val="00330FA4"/>
    <w:rsid w:val="00331021"/>
    <w:rsid w:val="0033133B"/>
    <w:rsid w:val="00331AA6"/>
    <w:rsid w:val="00331C8B"/>
    <w:rsid w:val="00331E9B"/>
    <w:rsid w:val="00331EAC"/>
    <w:rsid w:val="003323B9"/>
    <w:rsid w:val="00333013"/>
    <w:rsid w:val="003330A8"/>
    <w:rsid w:val="0033313D"/>
    <w:rsid w:val="003331D6"/>
    <w:rsid w:val="003333CE"/>
    <w:rsid w:val="003333E4"/>
    <w:rsid w:val="003334E7"/>
    <w:rsid w:val="00333668"/>
    <w:rsid w:val="0033391B"/>
    <w:rsid w:val="00333ED0"/>
    <w:rsid w:val="00333FCC"/>
    <w:rsid w:val="00333FF0"/>
    <w:rsid w:val="00334316"/>
    <w:rsid w:val="003343D7"/>
    <w:rsid w:val="003344A1"/>
    <w:rsid w:val="003344C7"/>
    <w:rsid w:val="00334554"/>
    <w:rsid w:val="00334DDF"/>
    <w:rsid w:val="00334F01"/>
    <w:rsid w:val="00334FF9"/>
    <w:rsid w:val="003353BC"/>
    <w:rsid w:val="00335680"/>
    <w:rsid w:val="00335B3F"/>
    <w:rsid w:val="00335C70"/>
    <w:rsid w:val="00335CFC"/>
    <w:rsid w:val="0033602B"/>
    <w:rsid w:val="003360F3"/>
    <w:rsid w:val="003363AB"/>
    <w:rsid w:val="0033649D"/>
    <w:rsid w:val="00336500"/>
    <w:rsid w:val="00336631"/>
    <w:rsid w:val="003366DB"/>
    <w:rsid w:val="00336C07"/>
    <w:rsid w:val="00336C19"/>
    <w:rsid w:val="00336C63"/>
    <w:rsid w:val="00336D81"/>
    <w:rsid w:val="00336E71"/>
    <w:rsid w:val="00336E9B"/>
    <w:rsid w:val="00336EB5"/>
    <w:rsid w:val="00337057"/>
    <w:rsid w:val="003370A5"/>
    <w:rsid w:val="00340113"/>
    <w:rsid w:val="0034022C"/>
    <w:rsid w:val="00340587"/>
    <w:rsid w:val="0034082B"/>
    <w:rsid w:val="003409D2"/>
    <w:rsid w:val="0034150C"/>
    <w:rsid w:val="00341705"/>
    <w:rsid w:val="00341947"/>
    <w:rsid w:val="0034199E"/>
    <w:rsid w:val="00341B45"/>
    <w:rsid w:val="003424C8"/>
    <w:rsid w:val="0034292A"/>
    <w:rsid w:val="00342BAD"/>
    <w:rsid w:val="00342FFC"/>
    <w:rsid w:val="003432FD"/>
    <w:rsid w:val="00343352"/>
    <w:rsid w:val="00343519"/>
    <w:rsid w:val="003437AD"/>
    <w:rsid w:val="00343A75"/>
    <w:rsid w:val="00343AA9"/>
    <w:rsid w:val="00343B81"/>
    <w:rsid w:val="00343F78"/>
    <w:rsid w:val="00344197"/>
    <w:rsid w:val="0034433B"/>
    <w:rsid w:val="0034490F"/>
    <w:rsid w:val="00344946"/>
    <w:rsid w:val="00344C6E"/>
    <w:rsid w:val="0034508C"/>
    <w:rsid w:val="0034531F"/>
    <w:rsid w:val="003454C9"/>
    <w:rsid w:val="003455C9"/>
    <w:rsid w:val="00345621"/>
    <w:rsid w:val="00345710"/>
    <w:rsid w:val="0034610D"/>
    <w:rsid w:val="0034651E"/>
    <w:rsid w:val="00346ABC"/>
    <w:rsid w:val="00346C4B"/>
    <w:rsid w:val="00346D34"/>
    <w:rsid w:val="00346DF0"/>
    <w:rsid w:val="003471AF"/>
    <w:rsid w:val="0034741D"/>
    <w:rsid w:val="00347918"/>
    <w:rsid w:val="00347BFE"/>
    <w:rsid w:val="00347C60"/>
    <w:rsid w:val="00347F8C"/>
    <w:rsid w:val="003500EA"/>
    <w:rsid w:val="0035031B"/>
    <w:rsid w:val="003505D4"/>
    <w:rsid w:val="00350826"/>
    <w:rsid w:val="00350D61"/>
    <w:rsid w:val="00350F17"/>
    <w:rsid w:val="00351213"/>
    <w:rsid w:val="00351325"/>
    <w:rsid w:val="0035132D"/>
    <w:rsid w:val="0035132F"/>
    <w:rsid w:val="003515B0"/>
    <w:rsid w:val="00351860"/>
    <w:rsid w:val="00351BE6"/>
    <w:rsid w:val="00351DB5"/>
    <w:rsid w:val="00351E5B"/>
    <w:rsid w:val="003526AE"/>
    <w:rsid w:val="00352721"/>
    <w:rsid w:val="003531BB"/>
    <w:rsid w:val="003531C9"/>
    <w:rsid w:val="003533AA"/>
    <w:rsid w:val="003533DD"/>
    <w:rsid w:val="0035351B"/>
    <w:rsid w:val="003536C5"/>
    <w:rsid w:val="00353719"/>
    <w:rsid w:val="00353B4C"/>
    <w:rsid w:val="003540EE"/>
    <w:rsid w:val="0035427F"/>
    <w:rsid w:val="003544C7"/>
    <w:rsid w:val="00354672"/>
    <w:rsid w:val="00354690"/>
    <w:rsid w:val="00355895"/>
    <w:rsid w:val="00355924"/>
    <w:rsid w:val="00355CD2"/>
    <w:rsid w:val="00355F78"/>
    <w:rsid w:val="00356561"/>
    <w:rsid w:val="0035665D"/>
    <w:rsid w:val="0035676B"/>
    <w:rsid w:val="00356859"/>
    <w:rsid w:val="003568D5"/>
    <w:rsid w:val="00356A37"/>
    <w:rsid w:val="00356C15"/>
    <w:rsid w:val="003571BF"/>
    <w:rsid w:val="003576A3"/>
    <w:rsid w:val="0035770B"/>
    <w:rsid w:val="00357758"/>
    <w:rsid w:val="0036002E"/>
    <w:rsid w:val="003606E8"/>
    <w:rsid w:val="0036098A"/>
    <w:rsid w:val="00360AB7"/>
    <w:rsid w:val="00361215"/>
    <w:rsid w:val="00361870"/>
    <w:rsid w:val="00361903"/>
    <w:rsid w:val="00361F08"/>
    <w:rsid w:val="00361FBA"/>
    <w:rsid w:val="00362581"/>
    <w:rsid w:val="00362930"/>
    <w:rsid w:val="00362D38"/>
    <w:rsid w:val="00362F53"/>
    <w:rsid w:val="00362FDA"/>
    <w:rsid w:val="00363091"/>
    <w:rsid w:val="003639B8"/>
    <w:rsid w:val="003639E3"/>
    <w:rsid w:val="00363B83"/>
    <w:rsid w:val="00363DFC"/>
    <w:rsid w:val="00363E0E"/>
    <w:rsid w:val="00364150"/>
    <w:rsid w:val="00364427"/>
    <w:rsid w:val="0036475A"/>
    <w:rsid w:val="003649C3"/>
    <w:rsid w:val="003649FE"/>
    <w:rsid w:val="00365038"/>
    <w:rsid w:val="00365425"/>
    <w:rsid w:val="00365499"/>
    <w:rsid w:val="003656B8"/>
    <w:rsid w:val="00365C8B"/>
    <w:rsid w:val="00365F8E"/>
    <w:rsid w:val="0036649E"/>
    <w:rsid w:val="0036668A"/>
    <w:rsid w:val="0036678C"/>
    <w:rsid w:val="003667F9"/>
    <w:rsid w:val="0036690A"/>
    <w:rsid w:val="00366A29"/>
    <w:rsid w:val="00366A5F"/>
    <w:rsid w:val="00366AFE"/>
    <w:rsid w:val="00366BC4"/>
    <w:rsid w:val="003673DE"/>
    <w:rsid w:val="00367B51"/>
    <w:rsid w:val="00367CA5"/>
    <w:rsid w:val="00367DED"/>
    <w:rsid w:val="003700D8"/>
    <w:rsid w:val="003702AA"/>
    <w:rsid w:val="00370867"/>
    <w:rsid w:val="00370B07"/>
    <w:rsid w:val="00370EFB"/>
    <w:rsid w:val="00371111"/>
    <w:rsid w:val="0037133B"/>
    <w:rsid w:val="00371597"/>
    <w:rsid w:val="003716D2"/>
    <w:rsid w:val="00371A75"/>
    <w:rsid w:val="003721D3"/>
    <w:rsid w:val="0037222F"/>
    <w:rsid w:val="00372329"/>
    <w:rsid w:val="003724BE"/>
    <w:rsid w:val="00372F1A"/>
    <w:rsid w:val="00373027"/>
    <w:rsid w:val="00373066"/>
    <w:rsid w:val="0037306C"/>
    <w:rsid w:val="00373070"/>
    <w:rsid w:val="00373304"/>
    <w:rsid w:val="0037333E"/>
    <w:rsid w:val="003733A7"/>
    <w:rsid w:val="00373548"/>
    <w:rsid w:val="00373572"/>
    <w:rsid w:val="0037380D"/>
    <w:rsid w:val="0037390A"/>
    <w:rsid w:val="00373C85"/>
    <w:rsid w:val="00373E59"/>
    <w:rsid w:val="00374409"/>
    <w:rsid w:val="00374490"/>
    <w:rsid w:val="00374547"/>
    <w:rsid w:val="003748AC"/>
    <w:rsid w:val="0037492A"/>
    <w:rsid w:val="00374B7E"/>
    <w:rsid w:val="00374C4D"/>
    <w:rsid w:val="00375460"/>
    <w:rsid w:val="003758C6"/>
    <w:rsid w:val="00375B15"/>
    <w:rsid w:val="00375B24"/>
    <w:rsid w:val="00375BAA"/>
    <w:rsid w:val="00375D2C"/>
    <w:rsid w:val="003761EF"/>
    <w:rsid w:val="00376220"/>
    <w:rsid w:val="0037639A"/>
    <w:rsid w:val="003764EF"/>
    <w:rsid w:val="0037659D"/>
    <w:rsid w:val="00376902"/>
    <w:rsid w:val="00376C77"/>
    <w:rsid w:val="00376C86"/>
    <w:rsid w:val="00376EC5"/>
    <w:rsid w:val="00376FC1"/>
    <w:rsid w:val="00376FFD"/>
    <w:rsid w:val="0037735E"/>
    <w:rsid w:val="00377628"/>
    <w:rsid w:val="00377783"/>
    <w:rsid w:val="00377B66"/>
    <w:rsid w:val="00377C83"/>
    <w:rsid w:val="00377E72"/>
    <w:rsid w:val="003804C3"/>
    <w:rsid w:val="00380B58"/>
    <w:rsid w:val="00380BC8"/>
    <w:rsid w:val="00380C31"/>
    <w:rsid w:val="00380DFB"/>
    <w:rsid w:val="00380F4B"/>
    <w:rsid w:val="00380FCB"/>
    <w:rsid w:val="0038130D"/>
    <w:rsid w:val="00381602"/>
    <w:rsid w:val="0038175B"/>
    <w:rsid w:val="0038194C"/>
    <w:rsid w:val="00381C7A"/>
    <w:rsid w:val="00382246"/>
    <w:rsid w:val="00382685"/>
    <w:rsid w:val="00382B3B"/>
    <w:rsid w:val="00382E38"/>
    <w:rsid w:val="00382F0F"/>
    <w:rsid w:val="003833DD"/>
    <w:rsid w:val="00383459"/>
    <w:rsid w:val="00383B01"/>
    <w:rsid w:val="00383D1B"/>
    <w:rsid w:val="003843B4"/>
    <w:rsid w:val="003844B7"/>
    <w:rsid w:val="00384784"/>
    <w:rsid w:val="00384C1B"/>
    <w:rsid w:val="00384F16"/>
    <w:rsid w:val="00385449"/>
    <w:rsid w:val="003854E6"/>
    <w:rsid w:val="00385893"/>
    <w:rsid w:val="00385AE4"/>
    <w:rsid w:val="00385B85"/>
    <w:rsid w:val="00385D88"/>
    <w:rsid w:val="00385DC6"/>
    <w:rsid w:val="003865D8"/>
    <w:rsid w:val="0038678E"/>
    <w:rsid w:val="00386ACA"/>
    <w:rsid w:val="00386B50"/>
    <w:rsid w:val="00386B8A"/>
    <w:rsid w:val="00386DCE"/>
    <w:rsid w:val="00386E51"/>
    <w:rsid w:val="00386EB2"/>
    <w:rsid w:val="00386FA8"/>
    <w:rsid w:val="0038752A"/>
    <w:rsid w:val="0038762B"/>
    <w:rsid w:val="00387ABA"/>
    <w:rsid w:val="0039010B"/>
    <w:rsid w:val="003901EF"/>
    <w:rsid w:val="0039024B"/>
    <w:rsid w:val="003904BD"/>
    <w:rsid w:val="003905D3"/>
    <w:rsid w:val="00390810"/>
    <w:rsid w:val="00390DC9"/>
    <w:rsid w:val="00390DE3"/>
    <w:rsid w:val="00390E5E"/>
    <w:rsid w:val="00390FFB"/>
    <w:rsid w:val="0039104F"/>
    <w:rsid w:val="00391336"/>
    <w:rsid w:val="003913EC"/>
    <w:rsid w:val="003914D8"/>
    <w:rsid w:val="0039164C"/>
    <w:rsid w:val="00391959"/>
    <w:rsid w:val="00391A7F"/>
    <w:rsid w:val="00391C7D"/>
    <w:rsid w:val="00391E3A"/>
    <w:rsid w:val="00391F22"/>
    <w:rsid w:val="003921ED"/>
    <w:rsid w:val="003923DD"/>
    <w:rsid w:val="00392514"/>
    <w:rsid w:val="003925A7"/>
    <w:rsid w:val="0039264E"/>
    <w:rsid w:val="0039271A"/>
    <w:rsid w:val="0039289B"/>
    <w:rsid w:val="00392943"/>
    <w:rsid w:val="00392DAF"/>
    <w:rsid w:val="00392E8C"/>
    <w:rsid w:val="003934B5"/>
    <w:rsid w:val="0039363A"/>
    <w:rsid w:val="00393910"/>
    <w:rsid w:val="00393E0E"/>
    <w:rsid w:val="00393FB8"/>
    <w:rsid w:val="0039432A"/>
    <w:rsid w:val="00394387"/>
    <w:rsid w:val="00394740"/>
    <w:rsid w:val="00394778"/>
    <w:rsid w:val="0039489C"/>
    <w:rsid w:val="00394A0F"/>
    <w:rsid w:val="00394ECE"/>
    <w:rsid w:val="003952FE"/>
    <w:rsid w:val="00395CC1"/>
    <w:rsid w:val="00395D75"/>
    <w:rsid w:val="00395EB3"/>
    <w:rsid w:val="00395F6E"/>
    <w:rsid w:val="003962B9"/>
    <w:rsid w:val="003964E2"/>
    <w:rsid w:val="003964FE"/>
    <w:rsid w:val="00396A03"/>
    <w:rsid w:val="00396E30"/>
    <w:rsid w:val="003971CE"/>
    <w:rsid w:val="0039745D"/>
    <w:rsid w:val="00397585"/>
    <w:rsid w:val="003975C2"/>
    <w:rsid w:val="003975E3"/>
    <w:rsid w:val="00397B3F"/>
    <w:rsid w:val="00397BB7"/>
    <w:rsid w:val="00397C88"/>
    <w:rsid w:val="00397D36"/>
    <w:rsid w:val="00397DA3"/>
    <w:rsid w:val="003A014B"/>
    <w:rsid w:val="003A04C7"/>
    <w:rsid w:val="003A0732"/>
    <w:rsid w:val="003A079F"/>
    <w:rsid w:val="003A07B2"/>
    <w:rsid w:val="003A0CEA"/>
    <w:rsid w:val="003A0DAB"/>
    <w:rsid w:val="003A0F01"/>
    <w:rsid w:val="003A0F96"/>
    <w:rsid w:val="003A12FE"/>
    <w:rsid w:val="003A160F"/>
    <w:rsid w:val="003A1A81"/>
    <w:rsid w:val="003A21AE"/>
    <w:rsid w:val="003A238E"/>
    <w:rsid w:val="003A239E"/>
    <w:rsid w:val="003A293F"/>
    <w:rsid w:val="003A29D1"/>
    <w:rsid w:val="003A2BAE"/>
    <w:rsid w:val="003A2CC3"/>
    <w:rsid w:val="003A2D2C"/>
    <w:rsid w:val="003A2F53"/>
    <w:rsid w:val="003A33FB"/>
    <w:rsid w:val="003A38C1"/>
    <w:rsid w:val="003A38F7"/>
    <w:rsid w:val="003A3CBA"/>
    <w:rsid w:val="003A3CD3"/>
    <w:rsid w:val="003A3D54"/>
    <w:rsid w:val="003A433A"/>
    <w:rsid w:val="003A44CF"/>
    <w:rsid w:val="003A4917"/>
    <w:rsid w:val="003A4D0D"/>
    <w:rsid w:val="003A4DE2"/>
    <w:rsid w:val="003A5065"/>
    <w:rsid w:val="003A531B"/>
    <w:rsid w:val="003A53DD"/>
    <w:rsid w:val="003A55EC"/>
    <w:rsid w:val="003A5620"/>
    <w:rsid w:val="003A5718"/>
    <w:rsid w:val="003A57A7"/>
    <w:rsid w:val="003A5CA1"/>
    <w:rsid w:val="003A5CE6"/>
    <w:rsid w:val="003A5D46"/>
    <w:rsid w:val="003A6068"/>
    <w:rsid w:val="003A648E"/>
    <w:rsid w:val="003A6492"/>
    <w:rsid w:val="003A6585"/>
    <w:rsid w:val="003A66A8"/>
    <w:rsid w:val="003A6B1D"/>
    <w:rsid w:val="003A6B98"/>
    <w:rsid w:val="003A6C78"/>
    <w:rsid w:val="003A6E7F"/>
    <w:rsid w:val="003A6F43"/>
    <w:rsid w:val="003A6FF4"/>
    <w:rsid w:val="003A7028"/>
    <w:rsid w:val="003A74CF"/>
    <w:rsid w:val="003A74D9"/>
    <w:rsid w:val="003A7DA9"/>
    <w:rsid w:val="003A7F57"/>
    <w:rsid w:val="003B023F"/>
    <w:rsid w:val="003B0273"/>
    <w:rsid w:val="003B02FE"/>
    <w:rsid w:val="003B0728"/>
    <w:rsid w:val="003B09E1"/>
    <w:rsid w:val="003B0A9D"/>
    <w:rsid w:val="003B0AA7"/>
    <w:rsid w:val="003B10DA"/>
    <w:rsid w:val="003B12AA"/>
    <w:rsid w:val="003B1470"/>
    <w:rsid w:val="003B14CC"/>
    <w:rsid w:val="003B163E"/>
    <w:rsid w:val="003B197C"/>
    <w:rsid w:val="003B1A61"/>
    <w:rsid w:val="003B1AFF"/>
    <w:rsid w:val="003B1FE8"/>
    <w:rsid w:val="003B2415"/>
    <w:rsid w:val="003B2E6D"/>
    <w:rsid w:val="003B3417"/>
    <w:rsid w:val="003B34EC"/>
    <w:rsid w:val="003B362A"/>
    <w:rsid w:val="003B370B"/>
    <w:rsid w:val="003B3C95"/>
    <w:rsid w:val="003B3D8F"/>
    <w:rsid w:val="003B4112"/>
    <w:rsid w:val="003B4519"/>
    <w:rsid w:val="003B4595"/>
    <w:rsid w:val="003B479A"/>
    <w:rsid w:val="003B4995"/>
    <w:rsid w:val="003B49EB"/>
    <w:rsid w:val="003B4C40"/>
    <w:rsid w:val="003B5195"/>
    <w:rsid w:val="003B5399"/>
    <w:rsid w:val="003B53A8"/>
    <w:rsid w:val="003B5466"/>
    <w:rsid w:val="003B5ACE"/>
    <w:rsid w:val="003B60D5"/>
    <w:rsid w:val="003B637F"/>
    <w:rsid w:val="003B6795"/>
    <w:rsid w:val="003B69CD"/>
    <w:rsid w:val="003B6C62"/>
    <w:rsid w:val="003B6DCE"/>
    <w:rsid w:val="003B703B"/>
    <w:rsid w:val="003B706A"/>
    <w:rsid w:val="003B76FC"/>
    <w:rsid w:val="003B7951"/>
    <w:rsid w:val="003B79E3"/>
    <w:rsid w:val="003B7B0F"/>
    <w:rsid w:val="003B7D31"/>
    <w:rsid w:val="003C0169"/>
    <w:rsid w:val="003C02C1"/>
    <w:rsid w:val="003C0744"/>
    <w:rsid w:val="003C0811"/>
    <w:rsid w:val="003C08B6"/>
    <w:rsid w:val="003C0CC7"/>
    <w:rsid w:val="003C0FB6"/>
    <w:rsid w:val="003C1515"/>
    <w:rsid w:val="003C17D7"/>
    <w:rsid w:val="003C17E8"/>
    <w:rsid w:val="003C1876"/>
    <w:rsid w:val="003C1C42"/>
    <w:rsid w:val="003C1E1F"/>
    <w:rsid w:val="003C1FA4"/>
    <w:rsid w:val="003C22DF"/>
    <w:rsid w:val="003C2BD3"/>
    <w:rsid w:val="003C2CB5"/>
    <w:rsid w:val="003C2CD2"/>
    <w:rsid w:val="003C2EF8"/>
    <w:rsid w:val="003C3474"/>
    <w:rsid w:val="003C34B1"/>
    <w:rsid w:val="003C3940"/>
    <w:rsid w:val="003C4267"/>
    <w:rsid w:val="003C4774"/>
    <w:rsid w:val="003C47D4"/>
    <w:rsid w:val="003C4A1F"/>
    <w:rsid w:val="003C4B68"/>
    <w:rsid w:val="003C4FC7"/>
    <w:rsid w:val="003C4FFB"/>
    <w:rsid w:val="003C5126"/>
    <w:rsid w:val="003C55ED"/>
    <w:rsid w:val="003C5AFD"/>
    <w:rsid w:val="003C5B80"/>
    <w:rsid w:val="003C5BA8"/>
    <w:rsid w:val="003C61E9"/>
    <w:rsid w:val="003C622F"/>
    <w:rsid w:val="003C6812"/>
    <w:rsid w:val="003C6CA0"/>
    <w:rsid w:val="003C6D0B"/>
    <w:rsid w:val="003C6D8E"/>
    <w:rsid w:val="003C6FE4"/>
    <w:rsid w:val="003C7261"/>
    <w:rsid w:val="003C7B84"/>
    <w:rsid w:val="003D006F"/>
    <w:rsid w:val="003D022F"/>
    <w:rsid w:val="003D0347"/>
    <w:rsid w:val="003D0B3B"/>
    <w:rsid w:val="003D0E7E"/>
    <w:rsid w:val="003D0F12"/>
    <w:rsid w:val="003D10B9"/>
    <w:rsid w:val="003D14DC"/>
    <w:rsid w:val="003D1647"/>
    <w:rsid w:val="003D174B"/>
    <w:rsid w:val="003D179D"/>
    <w:rsid w:val="003D1E54"/>
    <w:rsid w:val="003D1FEA"/>
    <w:rsid w:val="003D24C5"/>
    <w:rsid w:val="003D25C3"/>
    <w:rsid w:val="003D262D"/>
    <w:rsid w:val="003D28EC"/>
    <w:rsid w:val="003D2D27"/>
    <w:rsid w:val="003D2FC3"/>
    <w:rsid w:val="003D3079"/>
    <w:rsid w:val="003D335E"/>
    <w:rsid w:val="003D409C"/>
    <w:rsid w:val="003D4808"/>
    <w:rsid w:val="003D4A38"/>
    <w:rsid w:val="003D4EDA"/>
    <w:rsid w:val="003D5612"/>
    <w:rsid w:val="003D5678"/>
    <w:rsid w:val="003D575F"/>
    <w:rsid w:val="003D5836"/>
    <w:rsid w:val="003D58CD"/>
    <w:rsid w:val="003D6099"/>
    <w:rsid w:val="003D60AE"/>
    <w:rsid w:val="003D642A"/>
    <w:rsid w:val="003D6498"/>
    <w:rsid w:val="003D65BC"/>
    <w:rsid w:val="003D6CCE"/>
    <w:rsid w:val="003D6E9D"/>
    <w:rsid w:val="003D713E"/>
    <w:rsid w:val="003D775F"/>
    <w:rsid w:val="003D78DD"/>
    <w:rsid w:val="003D791D"/>
    <w:rsid w:val="003E0486"/>
    <w:rsid w:val="003E07FB"/>
    <w:rsid w:val="003E08AC"/>
    <w:rsid w:val="003E0ABC"/>
    <w:rsid w:val="003E0BF8"/>
    <w:rsid w:val="003E0E61"/>
    <w:rsid w:val="003E0EC2"/>
    <w:rsid w:val="003E0EE3"/>
    <w:rsid w:val="003E1A41"/>
    <w:rsid w:val="003E1C6E"/>
    <w:rsid w:val="003E2763"/>
    <w:rsid w:val="003E29E7"/>
    <w:rsid w:val="003E2D21"/>
    <w:rsid w:val="003E2F0C"/>
    <w:rsid w:val="003E3155"/>
    <w:rsid w:val="003E3227"/>
    <w:rsid w:val="003E3462"/>
    <w:rsid w:val="003E3614"/>
    <w:rsid w:val="003E3C84"/>
    <w:rsid w:val="003E3EC7"/>
    <w:rsid w:val="003E3ECE"/>
    <w:rsid w:val="003E41FE"/>
    <w:rsid w:val="003E42DD"/>
    <w:rsid w:val="003E4600"/>
    <w:rsid w:val="003E4C32"/>
    <w:rsid w:val="003E4DCA"/>
    <w:rsid w:val="003E52C8"/>
    <w:rsid w:val="003E546E"/>
    <w:rsid w:val="003E59AB"/>
    <w:rsid w:val="003E5AEB"/>
    <w:rsid w:val="003E5DEC"/>
    <w:rsid w:val="003E5E6F"/>
    <w:rsid w:val="003E6065"/>
    <w:rsid w:val="003E63C9"/>
    <w:rsid w:val="003E65B1"/>
    <w:rsid w:val="003E698B"/>
    <w:rsid w:val="003E6AC8"/>
    <w:rsid w:val="003E6C8F"/>
    <w:rsid w:val="003E6CA3"/>
    <w:rsid w:val="003E6EDA"/>
    <w:rsid w:val="003E70FF"/>
    <w:rsid w:val="003E764C"/>
    <w:rsid w:val="003E7697"/>
    <w:rsid w:val="003E79BD"/>
    <w:rsid w:val="003E7B4F"/>
    <w:rsid w:val="003E7EEA"/>
    <w:rsid w:val="003F00F7"/>
    <w:rsid w:val="003F04A4"/>
    <w:rsid w:val="003F0567"/>
    <w:rsid w:val="003F0777"/>
    <w:rsid w:val="003F1446"/>
    <w:rsid w:val="003F1687"/>
    <w:rsid w:val="003F17F9"/>
    <w:rsid w:val="003F1823"/>
    <w:rsid w:val="003F1E42"/>
    <w:rsid w:val="003F1E6C"/>
    <w:rsid w:val="003F1F00"/>
    <w:rsid w:val="003F2381"/>
    <w:rsid w:val="003F27FD"/>
    <w:rsid w:val="003F2B96"/>
    <w:rsid w:val="003F2D39"/>
    <w:rsid w:val="003F2DE6"/>
    <w:rsid w:val="003F31E0"/>
    <w:rsid w:val="003F36AC"/>
    <w:rsid w:val="003F3ADC"/>
    <w:rsid w:val="003F3F94"/>
    <w:rsid w:val="003F406A"/>
    <w:rsid w:val="003F40DD"/>
    <w:rsid w:val="003F42CE"/>
    <w:rsid w:val="003F4426"/>
    <w:rsid w:val="003F47FF"/>
    <w:rsid w:val="003F4C99"/>
    <w:rsid w:val="003F4F73"/>
    <w:rsid w:val="003F5112"/>
    <w:rsid w:val="003F540B"/>
    <w:rsid w:val="003F5584"/>
    <w:rsid w:val="003F5679"/>
    <w:rsid w:val="003F575E"/>
    <w:rsid w:val="003F5A1C"/>
    <w:rsid w:val="003F5A91"/>
    <w:rsid w:val="003F60A6"/>
    <w:rsid w:val="003F60D2"/>
    <w:rsid w:val="003F60F4"/>
    <w:rsid w:val="003F6276"/>
    <w:rsid w:val="003F64C5"/>
    <w:rsid w:val="003F65ED"/>
    <w:rsid w:val="003F6980"/>
    <w:rsid w:val="003F6D78"/>
    <w:rsid w:val="003F6F57"/>
    <w:rsid w:val="003F6FEA"/>
    <w:rsid w:val="003F76EF"/>
    <w:rsid w:val="003F7700"/>
    <w:rsid w:val="003F7747"/>
    <w:rsid w:val="003F792D"/>
    <w:rsid w:val="003F7A28"/>
    <w:rsid w:val="0040043F"/>
    <w:rsid w:val="004005A6"/>
    <w:rsid w:val="00400605"/>
    <w:rsid w:val="0040083F"/>
    <w:rsid w:val="00400A70"/>
    <w:rsid w:val="00400D42"/>
    <w:rsid w:val="00400D76"/>
    <w:rsid w:val="00400EE3"/>
    <w:rsid w:val="00401146"/>
    <w:rsid w:val="004019C4"/>
    <w:rsid w:val="00401DF0"/>
    <w:rsid w:val="00401E69"/>
    <w:rsid w:val="00401E70"/>
    <w:rsid w:val="00401EA7"/>
    <w:rsid w:val="00401F69"/>
    <w:rsid w:val="00401FD2"/>
    <w:rsid w:val="004023E5"/>
    <w:rsid w:val="0040243F"/>
    <w:rsid w:val="0040248D"/>
    <w:rsid w:val="004030CB"/>
    <w:rsid w:val="004033D1"/>
    <w:rsid w:val="00403744"/>
    <w:rsid w:val="00403796"/>
    <w:rsid w:val="00403843"/>
    <w:rsid w:val="00403893"/>
    <w:rsid w:val="00403D9D"/>
    <w:rsid w:val="00403E27"/>
    <w:rsid w:val="00403EDC"/>
    <w:rsid w:val="00404191"/>
    <w:rsid w:val="00404434"/>
    <w:rsid w:val="004045FE"/>
    <w:rsid w:val="0040470E"/>
    <w:rsid w:val="00404895"/>
    <w:rsid w:val="00404D49"/>
    <w:rsid w:val="00404DD0"/>
    <w:rsid w:val="0040546C"/>
    <w:rsid w:val="004057A5"/>
    <w:rsid w:val="00405BA0"/>
    <w:rsid w:val="00405F05"/>
    <w:rsid w:val="00405FCE"/>
    <w:rsid w:val="0040610D"/>
    <w:rsid w:val="00406274"/>
    <w:rsid w:val="0040630D"/>
    <w:rsid w:val="00406320"/>
    <w:rsid w:val="0040700C"/>
    <w:rsid w:val="00407095"/>
    <w:rsid w:val="004074E3"/>
    <w:rsid w:val="0040777B"/>
    <w:rsid w:val="00407A3C"/>
    <w:rsid w:val="00407B1B"/>
    <w:rsid w:val="00407CE7"/>
    <w:rsid w:val="00410155"/>
    <w:rsid w:val="004105C7"/>
    <w:rsid w:val="00410739"/>
    <w:rsid w:val="0041088C"/>
    <w:rsid w:val="00410CF9"/>
    <w:rsid w:val="00410D8A"/>
    <w:rsid w:val="00410E29"/>
    <w:rsid w:val="00411304"/>
    <w:rsid w:val="004113E5"/>
    <w:rsid w:val="0041156D"/>
    <w:rsid w:val="00411AF7"/>
    <w:rsid w:val="00411E00"/>
    <w:rsid w:val="00411F06"/>
    <w:rsid w:val="00411FD6"/>
    <w:rsid w:val="0041201D"/>
    <w:rsid w:val="00412233"/>
    <w:rsid w:val="00412B5F"/>
    <w:rsid w:val="00412B99"/>
    <w:rsid w:val="00412E3E"/>
    <w:rsid w:val="00413393"/>
    <w:rsid w:val="004135D1"/>
    <w:rsid w:val="00413655"/>
    <w:rsid w:val="00413696"/>
    <w:rsid w:val="004137E7"/>
    <w:rsid w:val="00413802"/>
    <w:rsid w:val="00413838"/>
    <w:rsid w:val="00413941"/>
    <w:rsid w:val="00413D68"/>
    <w:rsid w:val="00413DF9"/>
    <w:rsid w:val="004142A6"/>
    <w:rsid w:val="00414A08"/>
    <w:rsid w:val="00414B47"/>
    <w:rsid w:val="00414CCF"/>
    <w:rsid w:val="00414EF0"/>
    <w:rsid w:val="004150FE"/>
    <w:rsid w:val="0041520A"/>
    <w:rsid w:val="00415241"/>
    <w:rsid w:val="004152E8"/>
    <w:rsid w:val="004152ED"/>
    <w:rsid w:val="0041532C"/>
    <w:rsid w:val="004157AB"/>
    <w:rsid w:val="00415A9A"/>
    <w:rsid w:val="00415C17"/>
    <w:rsid w:val="00415C2B"/>
    <w:rsid w:val="00415CBF"/>
    <w:rsid w:val="00416106"/>
    <w:rsid w:val="00416335"/>
    <w:rsid w:val="0041665D"/>
    <w:rsid w:val="00416834"/>
    <w:rsid w:val="0041685C"/>
    <w:rsid w:val="00416DA5"/>
    <w:rsid w:val="0041723B"/>
    <w:rsid w:val="00417356"/>
    <w:rsid w:val="00417678"/>
    <w:rsid w:val="0041779B"/>
    <w:rsid w:val="004178AF"/>
    <w:rsid w:val="004179BF"/>
    <w:rsid w:val="00417E59"/>
    <w:rsid w:val="00417F80"/>
    <w:rsid w:val="004201D5"/>
    <w:rsid w:val="00420284"/>
    <w:rsid w:val="00420563"/>
    <w:rsid w:val="00420D98"/>
    <w:rsid w:val="00420F11"/>
    <w:rsid w:val="00421152"/>
    <w:rsid w:val="00421A4F"/>
    <w:rsid w:val="00421AE0"/>
    <w:rsid w:val="00421B3A"/>
    <w:rsid w:val="00421FEF"/>
    <w:rsid w:val="004227BB"/>
    <w:rsid w:val="004228E4"/>
    <w:rsid w:val="0042290F"/>
    <w:rsid w:val="004229E6"/>
    <w:rsid w:val="00422BC6"/>
    <w:rsid w:val="00422D3E"/>
    <w:rsid w:val="00422D7A"/>
    <w:rsid w:val="00422EF1"/>
    <w:rsid w:val="00422FBB"/>
    <w:rsid w:val="00423091"/>
    <w:rsid w:val="00423561"/>
    <w:rsid w:val="00423585"/>
    <w:rsid w:val="004235D8"/>
    <w:rsid w:val="004235EE"/>
    <w:rsid w:val="004236A1"/>
    <w:rsid w:val="004238D3"/>
    <w:rsid w:val="00423AF8"/>
    <w:rsid w:val="00423F93"/>
    <w:rsid w:val="00423FE3"/>
    <w:rsid w:val="0042416C"/>
    <w:rsid w:val="004242A1"/>
    <w:rsid w:val="00424342"/>
    <w:rsid w:val="00424689"/>
    <w:rsid w:val="00424706"/>
    <w:rsid w:val="00424DEB"/>
    <w:rsid w:val="00424FB1"/>
    <w:rsid w:val="004253C1"/>
    <w:rsid w:val="004258CC"/>
    <w:rsid w:val="004258F6"/>
    <w:rsid w:val="00425A87"/>
    <w:rsid w:val="00425C48"/>
    <w:rsid w:val="00425FD4"/>
    <w:rsid w:val="00426015"/>
    <w:rsid w:val="004264D0"/>
    <w:rsid w:val="00426938"/>
    <w:rsid w:val="0042777F"/>
    <w:rsid w:val="004279CA"/>
    <w:rsid w:val="00427AD0"/>
    <w:rsid w:val="00430016"/>
    <w:rsid w:val="0043003A"/>
    <w:rsid w:val="00430281"/>
    <w:rsid w:val="00430364"/>
    <w:rsid w:val="00430600"/>
    <w:rsid w:val="0043110E"/>
    <w:rsid w:val="0043131B"/>
    <w:rsid w:val="0043135F"/>
    <w:rsid w:val="004314D0"/>
    <w:rsid w:val="00431503"/>
    <w:rsid w:val="00431533"/>
    <w:rsid w:val="004317FF"/>
    <w:rsid w:val="0043193F"/>
    <w:rsid w:val="00431A85"/>
    <w:rsid w:val="00431AEB"/>
    <w:rsid w:val="00431BEC"/>
    <w:rsid w:val="00431E75"/>
    <w:rsid w:val="00431FC5"/>
    <w:rsid w:val="00432562"/>
    <w:rsid w:val="004325C3"/>
    <w:rsid w:val="00433409"/>
    <w:rsid w:val="00433438"/>
    <w:rsid w:val="0043392B"/>
    <w:rsid w:val="00433B46"/>
    <w:rsid w:val="00433C2F"/>
    <w:rsid w:val="00433C8D"/>
    <w:rsid w:val="00433F58"/>
    <w:rsid w:val="00433F83"/>
    <w:rsid w:val="00433FA7"/>
    <w:rsid w:val="004341D5"/>
    <w:rsid w:val="00434262"/>
    <w:rsid w:val="004342C0"/>
    <w:rsid w:val="004342F7"/>
    <w:rsid w:val="004343A6"/>
    <w:rsid w:val="004345A3"/>
    <w:rsid w:val="004348E9"/>
    <w:rsid w:val="00434A8C"/>
    <w:rsid w:val="00434E80"/>
    <w:rsid w:val="0043524B"/>
    <w:rsid w:val="0043593B"/>
    <w:rsid w:val="00435D7A"/>
    <w:rsid w:val="00436083"/>
    <w:rsid w:val="00436207"/>
    <w:rsid w:val="0043647F"/>
    <w:rsid w:val="00436772"/>
    <w:rsid w:val="00436A04"/>
    <w:rsid w:val="00436A22"/>
    <w:rsid w:val="00437002"/>
    <w:rsid w:val="004374E6"/>
    <w:rsid w:val="00437D1E"/>
    <w:rsid w:val="00437F6C"/>
    <w:rsid w:val="00440700"/>
    <w:rsid w:val="00440865"/>
    <w:rsid w:val="00440C41"/>
    <w:rsid w:val="00440EB6"/>
    <w:rsid w:val="00440FE2"/>
    <w:rsid w:val="004411F1"/>
    <w:rsid w:val="0044129E"/>
    <w:rsid w:val="004412A6"/>
    <w:rsid w:val="004412FC"/>
    <w:rsid w:val="00441318"/>
    <w:rsid w:val="004416A5"/>
    <w:rsid w:val="0044178D"/>
    <w:rsid w:val="0044261D"/>
    <w:rsid w:val="00442CE3"/>
    <w:rsid w:val="00442DC5"/>
    <w:rsid w:val="004433B7"/>
    <w:rsid w:val="004433E5"/>
    <w:rsid w:val="0044395B"/>
    <w:rsid w:val="00443D1E"/>
    <w:rsid w:val="00443EE3"/>
    <w:rsid w:val="00443FF1"/>
    <w:rsid w:val="0044401D"/>
    <w:rsid w:val="004447F4"/>
    <w:rsid w:val="0044485C"/>
    <w:rsid w:val="0044491E"/>
    <w:rsid w:val="00444B3B"/>
    <w:rsid w:val="00444D57"/>
    <w:rsid w:val="00444D79"/>
    <w:rsid w:val="0044556F"/>
    <w:rsid w:val="00445B05"/>
    <w:rsid w:val="00445C7F"/>
    <w:rsid w:val="00445EB6"/>
    <w:rsid w:val="00445FBF"/>
    <w:rsid w:val="00446455"/>
    <w:rsid w:val="004468CD"/>
    <w:rsid w:val="004469F4"/>
    <w:rsid w:val="00446B47"/>
    <w:rsid w:val="00446C4B"/>
    <w:rsid w:val="00446E25"/>
    <w:rsid w:val="00446FB2"/>
    <w:rsid w:val="00447446"/>
    <w:rsid w:val="004474E4"/>
    <w:rsid w:val="00447AA2"/>
    <w:rsid w:val="0045010F"/>
    <w:rsid w:val="00450157"/>
    <w:rsid w:val="004506CD"/>
    <w:rsid w:val="00450E44"/>
    <w:rsid w:val="0045131C"/>
    <w:rsid w:val="004513AB"/>
    <w:rsid w:val="00451461"/>
    <w:rsid w:val="00451463"/>
    <w:rsid w:val="0045187D"/>
    <w:rsid w:val="004519B1"/>
    <w:rsid w:val="00451BE7"/>
    <w:rsid w:val="00451CF8"/>
    <w:rsid w:val="00451F08"/>
    <w:rsid w:val="004522FC"/>
    <w:rsid w:val="00452560"/>
    <w:rsid w:val="004526F8"/>
    <w:rsid w:val="00452927"/>
    <w:rsid w:val="0045303D"/>
    <w:rsid w:val="004531CD"/>
    <w:rsid w:val="0045389E"/>
    <w:rsid w:val="00453A3D"/>
    <w:rsid w:val="00453CEF"/>
    <w:rsid w:val="00453D14"/>
    <w:rsid w:val="0045440C"/>
    <w:rsid w:val="0045487B"/>
    <w:rsid w:val="0045488A"/>
    <w:rsid w:val="00454A2F"/>
    <w:rsid w:val="00454CC9"/>
    <w:rsid w:val="00454DA6"/>
    <w:rsid w:val="004550DD"/>
    <w:rsid w:val="004551A3"/>
    <w:rsid w:val="00455238"/>
    <w:rsid w:val="004556C0"/>
    <w:rsid w:val="00455E35"/>
    <w:rsid w:val="0045608B"/>
    <w:rsid w:val="00456106"/>
    <w:rsid w:val="004561BF"/>
    <w:rsid w:val="00456402"/>
    <w:rsid w:val="004564CD"/>
    <w:rsid w:val="004566AE"/>
    <w:rsid w:val="00456802"/>
    <w:rsid w:val="00456E5C"/>
    <w:rsid w:val="00456EC4"/>
    <w:rsid w:val="00456FF5"/>
    <w:rsid w:val="0045701F"/>
    <w:rsid w:val="004573E5"/>
    <w:rsid w:val="0045786C"/>
    <w:rsid w:val="00457D11"/>
    <w:rsid w:val="00457F6F"/>
    <w:rsid w:val="004600A6"/>
    <w:rsid w:val="004601A6"/>
    <w:rsid w:val="00460280"/>
    <w:rsid w:val="0046090E"/>
    <w:rsid w:val="0046097F"/>
    <w:rsid w:val="00460AD8"/>
    <w:rsid w:val="00460BB3"/>
    <w:rsid w:val="00460DCB"/>
    <w:rsid w:val="00461423"/>
    <w:rsid w:val="0046175F"/>
    <w:rsid w:val="00461AA9"/>
    <w:rsid w:val="00461CC3"/>
    <w:rsid w:val="004627EC"/>
    <w:rsid w:val="00462952"/>
    <w:rsid w:val="00462AAE"/>
    <w:rsid w:val="00462D4D"/>
    <w:rsid w:val="00462DBD"/>
    <w:rsid w:val="00462E43"/>
    <w:rsid w:val="00463223"/>
    <w:rsid w:val="004632CD"/>
    <w:rsid w:val="00463556"/>
    <w:rsid w:val="0046357E"/>
    <w:rsid w:val="00463F7F"/>
    <w:rsid w:val="0046401A"/>
    <w:rsid w:val="00464123"/>
    <w:rsid w:val="0046431B"/>
    <w:rsid w:val="00464521"/>
    <w:rsid w:val="00464A82"/>
    <w:rsid w:val="00464D61"/>
    <w:rsid w:val="00464EA8"/>
    <w:rsid w:val="00464ED1"/>
    <w:rsid w:val="0046505E"/>
    <w:rsid w:val="004651A0"/>
    <w:rsid w:val="004655F6"/>
    <w:rsid w:val="00465911"/>
    <w:rsid w:val="004659A5"/>
    <w:rsid w:val="00465A04"/>
    <w:rsid w:val="0046604B"/>
    <w:rsid w:val="0046609E"/>
    <w:rsid w:val="00466307"/>
    <w:rsid w:val="00466657"/>
    <w:rsid w:val="004666BF"/>
    <w:rsid w:val="00466992"/>
    <w:rsid w:val="00466D18"/>
    <w:rsid w:val="00466F74"/>
    <w:rsid w:val="00467624"/>
    <w:rsid w:val="00467A64"/>
    <w:rsid w:val="00467D14"/>
    <w:rsid w:val="00470181"/>
    <w:rsid w:val="00470B38"/>
    <w:rsid w:val="0047130B"/>
    <w:rsid w:val="004715A8"/>
    <w:rsid w:val="00471C3D"/>
    <w:rsid w:val="00471E5C"/>
    <w:rsid w:val="004727FB"/>
    <w:rsid w:val="00472A9A"/>
    <w:rsid w:val="00472C9F"/>
    <w:rsid w:val="00472F6E"/>
    <w:rsid w:val="00472FAA"/>
    <w:rsid w:val="004738B6"/>
    <w:rsid w:val="0047396B"/>
    <w:rsid w:val="00473D3A"/>
    <w:rsid w:val="0047445A"/>
    <w:rsid w:val="0047449A"/>
    <w:rsid w:val="0047480D"/>
    <w:rsid w:val="0047521F"/>
    <w:rsid w:val="00475660"/>
    <w:rsid w:val="004756C8"/>
    <w:rsid w:val="0047581C"/>
    <w:rsid w:val="004758AE"/>
    <w:rsid w:val="00475E1C"/>
    <w:rsid w:val="0047611E"/>
    <w:rsid w:val="004761B1"/>
    <w:rsid w:val="004762C8"/>
    <w:rsid w:val="004762CD"/>
    <w:rsid w:val="0047630C"/>
    <w:rsid w:val="004764CE"/>
    <w:rsid w:val="00476667"/>
    <w:rsid w:val="00476678"/>
    <w:rsid w:val="00476743"/>
    <w:rsid w:val="00476AAF"/>
    <w:rsid w:val="00476D13"/>
    <w:rsid w:val="00476E4E"/>
    <w:rsid w:val="00476E61"/>
    <w:rsid w:val="00477518"/>
    <w:rsid w:val="0047779E"/>
    <w:rsid w:val="004777CF"/>
    <w:rsid w:val="0047783A"/>
    <w:rsid w:val="004778C3"/>
    <w:rsid w:val="00477946"/>
    <w:rsid w:val="00477D6D"/>
    <w:rsid w:val="00477D74"/>
    <w:rsid w:val="00477E23"/>
    <w:rsid w:val="00477EF3"/>
    <w:rsid w:val="00480128"/>
    <w:rsid w:val="004802C7"/>
    <w:rsid w:val="004805E5"/>
    <w:rsid w:val="00480C05"/>
    <w:rsid w:val="00480C5C"/>
    <w:rsid w:val="0048147B"/>
    <w:rsid w:val="00481548"/>
    <w:rsid w:val="00481D16"/>
    <w:rsid w:val="00482283"/>
    <w:rsid w:val="004822DC"/>
    <w:rsid w:val="004825CD"/>
    <w:rsid w:val="004827EF"/>
    <w:rsid w:val="004828B0"/>
    <w:rsid w:val="00482993"/>
    <w:rsid w:val="00482C32"/>
    <w:rsid w:val="00483031"/>
    <w:rsid w:val="004830CC"/>
    <w:rsid w:val="00483968"/>
    <w:rsid w:val="00483B4C"/>
    <w:rsid w:val="00484596"/>
    <w:rsid w:val="004846ED"/>
    <w:rsid w:val="0048498B"/>
    <w:rsid w:val="00485007"/>
    <w:rsid w:val="0048543A"/>
    <w:rsid w:val="00485737"/>
    <w:rsid w:val="00485B06"/>
    <w:rsid w:val="00485BE2"/>
    <w:rsid w:val="00485BEC"/>
    <w:rsid w:val="00485C56"/>
    <w:rsid w:val="00485D9F"/>
    <w:rsid w:val="00486026"/>
    <w:rsid w:val="0048608D"/>
    <w:rsid w:val="004861EE"/>
    <w:rsid w:val="00486235"/>
    <w:rsid w:val="0048657E"/>
    <w:rsid w:val="004867BC"/>
    <w:rsid w:val="00487527"/>
    <w:rsid w:val="0048756B"/>
    <w:rsid w:val="0048757E"/>
    <w:rsid w:val="004877E4"/>
    <w:rsid w:val="0048796F"/>
    <w:rsid w:val="00487B6C"/>
    <w:rsid w:val="004902C0"/>
    <w:rsid w:val="004903CA"/>
    <w:rsid w:val="004908DC"/>
    <w:rsid w:val="00490AAD"/>
    <w:rsid w:val="00490AED"/>
    <w:rsid w:val="00490D4D"/>
    <w:rsid w:val="004910F0"/>
    <w:rsid w:val="004911C8"/>
    <w:rsid w:val="00491607"/>
    <w:rsid w:val="00491674"/>
    <w:rsid w:val="0049175D"/>
    <w:rsid w:val="0049181B"/>
    <w:rsid w:val="00491D27"/>
    <w:rsid w:val="00491F5A"/>
    <w:rsid w:val="00492433"/>
    <w:rsid w:val="004924E6"/>
    <w:rsid w:val="00492600"/>
    <w:rsid w:val="00492882"/>
    <w:rsid w:val="00492AEE"/>
    <w:rsid w:val="00492B65"/>
    <w:rsid w:val="00492C22"/>
    <w:rsid w:val="0049327F"/>
    <w:rsid w:val="004933B0"/>
    <w:rsid w:val="004933B4"/>
    <w:rsid w:val="0049344E"/>
    <w:rsid w:val="00493498"/>
    <w:rsid w:val="004937BD"/>
    <w:rsid w:val="0049397C"/>
    <w:rsid w:val="00493C77"/>
    <w:rsid w:val="00493E4F"/>
    <w:rsid w:val="004941F5"/>
    <w:rsid w:val="00494C5B"/>
    <w:rsid w:val="00494C80"/>
    <w:rsid w:val="0049512B"/>
    <w:rsid w:val="00495503"/>
    <w:rsid w:val="00495863"/>
    <w:rsid w:val="00495AC6"/>
    <w:rsid w:val="00495AC8"/>
    <w:rsid w:val="00495B01"/>
    <w:rsid w:val="00495D59"/>
    <w:rsid w:val="00495E90"/>
    <w:rsid w:val="004965DA"/>
    <w:rsid w:val="00496C71"/>
    <w:rsid w:val="00496E11"/>
    <w:rsid w:val="00496FEC"/>
    <w:rsid w:val="004972D3"/>
    <w:rsid w:val="004972EC"/>
    <w:rsid w:val="00497440"/>
    <w:rsid w:val="00497808"/>
    <w:rsid w:val="0049794F"/>
    <w:rsid w:val="00497C56"/>
    <w:rsid w:val="004A03D8"/>
    <w:rsid w:val="004A04A0"/>
    <w:rsid w:val="004A05DE"/>
    <w:rsid w:val="004A0949"/>
    <w:rsid w:val="004A0AB1"/>
    <w:rsid w:val="004A1062"/>
    <w:rsid w:val="004A16D5"/>
    <w:rsid w:val="004A21C3"/>
    <w:rsid w:val="004A21DB"/>
    <w:rsid w:val="004A2387"/>
    <w:rsid w:val="004A2695"/>
    <w:rsid w:val="004A26CF"/>
    <w:rsid w:val="004A27EF"/>
    <w:rsid w:val="004A280D"/>
    <w:rsid w:val="004A2BFA"/>
    <w:rsid w:val="004A32DD"/>
    <w:rsid w:val="004A35C7"/>
    <w:rsid w:val="004A3666"/>
    <w:rsid w:val="004A3AE3"/>
    <w:rsid w:val="004A4045"/>
    <w:rsid w:val="004A40DA"/>
    <w:rsid w:val="004A4837"/>
    <w:rsid w:val="004A48C8"/>
    <w:rsid w:val="004A48F4"/>
    <w:rsid w:val="004A4A54"/>
    <w:rsid w:val="004A4AC9"/>
    <w:rsid w:val="004A508B"/>
    <w:rsid w:val="004A553B"/>
    <w:rsid w:val="004A5D7B"/>
    <w:rsid w:val="004A6753"/>
    <w:rsid w:val="004A69BE"/>
    <w:rsid w:val="004A6AE2"/>
    <w:rsid w:val="004A6B1C"/>
    <w:rsid w:val="004A6EEC"/>
    <w:rsid w:val="004A7122"/>
    <w:rsid w:val="004A7857"/>
    <w:rsid w:val="004A7DB7"/>
    <w:rsid w:val="004B02B3"/>
    <w:rsid w:val="004B035B"/>
    <w:rsid w:val="004B0647"/>
    <w:rsid w:val="004B08E7"/>
    <w:rsid w:val="004B0974"/>
    <w:rsid w:val="004B0E36"/>
    <w:rsid w:val="004B0F67"/>
    <w:rsid w:val="004B11DE"/>
    <w:rsid w:val="004B1305"/>
    <w:rsid w:val="004B1595"/>
    <w:rsid w:val="004B1615"/>
    <w:rsid w:val="004B1B8C"/>
    <w:rsid w:val="004B1BD2"/>
    <w:rsid w:val="004B1D5D"/>
    <w:rsid w:val="004B1E1C"/>
    <w:rsid w:val="004B1EFA"/>
    <w:rsid w:val="004B2601"/>
    <w:rsid w:val="004B26A5"/>
    <w:rsid w:val="004B27A6"/>
    <w:rsid w:val="004B290C"/>
    <w:rsid w:val="004B2D9A"/>
    <w:rsid w:val="004B2DC0"/>
    <w:rsid w:val="004B2FA8"/>
    <w:rsid w:val="004B3114"/>
    <w:rsid w:val="004B3527"/>
    <w:rsid w:val="004B36CF"/>
    <w:rsid w:val="004B3A0F"/>
    <w:rsid w:val="004B3ACB"/>
    <w:rsid w:val="004B3DF7"/>
    <w:rsid w:val="004B420B"/>
    <w:rsid w:val="004B4223"/>
    <w:rsid w:val="004B47D9"/>
    <w:rsid w:val="004B4912"/>
    <w:rsid w:val="004B4BD6"/>
    <w:rsid w:val="004B4CC1"/>
    <w:rsid w:val="004B4CFC"/>
    <w:rsid w:val="004B501A"/>
    <w:rsid w:val="004B5137"/>
    <w:rsid w:val="004B55FA"/>
    <w:rsid w:val="004B5715"/>
    <w:rsid w:val="004B571D"/>
    <w:rsid w:val="004B57D2"/>
    <w:rsid w:val="004B5880"/>
    <w:rsid w:val="004B5A2C"/>
    <w:rsid w:val="004B5D61"/>
    <w:rsid w:val="004B5DED"/>
    <w:rsid w:val="004B5ECC"/>
    <w:rsid w:val="004B5F3C"/>
    <w:rsid w:val="004B618A"/>
    <w:rsid w:val="004B698E"/>
    <w:rsid w:val="004B6A19"/>
    <w:rsid w:val="004B6B2E"/>
    <w:rsid w:val="004B6D04"/>
    <w:rsid w:val="004B6D15"/>
    <w:rsid w:val="004B713A"/>
    <w:rsid w:val="004B7418"/>
    <w:rsid w:val="004B797E"/>
    <w:rsid w:val="004B7B5C"/>
    <w:rsid w:val="004B7DFB"/>
    <w:rsid w:val="004B7F6E"/>
    <w:rsid w:val="004C0075"/>
    <w:rsid w:val="004C05AC"/>
    <w:rsid w:val="004C09FB"/>
    <w:rsid w:val="004C0B2E"/>
    <w:rsid w:val="004C0CD3"/>
    <w:rsid w:val="004C0F7C"/>
    <w:rsid w:val="004C12D5"/>
    <w:rsid w:val="004C1313"/>
    <w:rsid w:val="004C1555"/>
    <w:rsid w:val="004C1780"/>
    <w:rsid w:val="004C18CB"/>
    <w:rsid w:val="004C19F8"/>
    <w:rsid w:val="004C1D8B"/>
    <w:rsid w:val="004C261C"/>
    <w:rsid w:val="004C2657"/>
    <w:rsid w:val="004C2674"/>
    <w:rsid w:val="004C286D"/>
    <w:rsid w:val="004C2DE9"/>
    <w:rsid w:val="004C321D"/>
    <w:rsid w:val="004C34BA"/>
    <w:rsid w:val="004C3505"/>
    <w:rsid w:val="004C3723"/>
    <w:rsid w:val="004C3FE0"/>
    <w:rsid w:val="004C42B8"/>
    <w:rsid w:val="004C459C"/>
    <w:rsid w:val="004C4600"/>
    <w:rsid w:val="004C4664"/>
    <w:rsid w:val="004C4A3A"/>
    <w:rsid w:val="004C4BB8"/>
    <w:rsid w:val="004C4C57"/>
    <w:rsid w:val="004C4C61"/>
    <w:rsid w:val="004C5111"/>
    <w:rsid w:val="004C5181"/>
    <w:rsid w:val="004C5365"/>
    <w:rsid w:val="004C53C0"/>
    <w:rsid w:val="004C5420"/>
    <w:rsid w:val="004C5468"/>
    <w:rsid w:val="004C5B13"/>
    <w:rsid w:val="004C5B46"/>
    <w:rsid w:val="004C5C6B"/>
    <w:rsid w:val="004C61A7"/>
    <w:rsid w:val="004C61D9"/>
    <w:rsid w:val="004C622D"/>
    <w:rsid w:val="004C6457"/>
    <w:rsid w:val="004C6561"/>
    <w:rsid w:val="004C65BC"/>
    <w:rsid w:val="004C65F1"/>
    <w:rsid w:val="004C695A"/>
    <w:rsid w:val="004C6A90"/>
    <w:rsid w:val="004C7282"/>
    <w:rsid w:val="004C7307"/>
    <w:rsid w:val="004C754E"/>
    <w:rsid w:val="004C77C8"/>
    <w:rsid w:val="004C77DB"/>
    <w:rsid w:val="004C7B69"/>
    <w:rsid w:val="004D0084"/>
    <w:rsid w:val="004D0102"/>
    <w:rsid w:val="004D029B"/>
    <w:rsid w:val="004D04B4"/>
    <w:rsid w:val="004D0521"/>
    <w:rsid w:val="004D0B5B"/>
    <w:rsid w:val="004D0D88"/>
    <w:rsid w:val="004D14D4"/>
    <w:rsid w:val="004D160F"/>
    <w:rsid w:val="004D18AB"/>
    <w:rsid w:val="004D1906"/>
    <w:rsid w:val="004D1930"/>
    <w:rsid w:val="004D1991"/>
    <w:rsid w:val="004D2194"/>
    <w:rsid w:val="004D243C"/>
    <w:rsid w:val="004D247A"/>
    <w:rsid w:val="004D24D8"/>
    <w:rsid w:val="004D24E2"/>
    <w:rsid w:val="004D26E1"/>
    <w:rsid w:val="004D278E"/>
    <w:rsid w:val="004D28C9"/>
    <w:rsid w:val="004D2C08"/>
    <w:rsid w:val="004D344F"/>
    <w:rsid w:val="004D3629"/>
    <w:rsid w:val="004D3A03"/>
    <w:rsid w:val="004D3BCD"/>
    <w:rsid w:val="004D3DBA"/>
    <w:rsid w:val="004D492C"/>
    <w:rsid w:val="004D4B6F"/>
    <w:rsid w:val="004D4C9A"/>
    <w:rsid w:val="004D51F2"/>
    <w:rsid w:val="004D56CB"/>
    <w:rsid w:val="004D56F0"/>
    <w:rsid w:val="004D5757"/>
    <w:rsid w:val="004D5830"/>
    <w:rsid w:val="004D5C6B"/>
    <w:rsid w:val="004D5E97"/>
    <w:rsid w:val="004D5FE0"/>
    <w:rsid w:val="004D612E"/>
    <w:rsid w:val="004D61AA"/>
    <w:rsid w:val="004D6249"/>
    <w:rsid w:val="004D67EB"/>
    <w:rsid w:val="004D67FF"/>
    <w:rsid w:val="004D6AE5"/>
    <w:rsid w:val="004D7030"/>
    <w:rsid w:val="004D77A4"/>
    <w:rsid w:val="004D7A46"/>
    <w:rsid w:val="004D7EA3"/>
    <w:rsid w:val="004D7F77"/>
    <w:rsid w:val="004D7F8A"/>
    <w:rsid w:val="004E0624"/>
    <w:rsid w:val="004E06E8"/>
    <w:rsid w:val="004E080A"/>
    <w:rsid w:val="004E086D"/>
    <w:rsid w:val="004E0920"/>
    <w:rsid w:val="004E0A53"/>
    <w:rsid w:val="004E0E8B"/>
    <w:rsid w:val="004E0F75"/>
    <w:rsid w:val="004E12DE"/>
    <w:rsid w:val="004E133C"/>
    <w:rsid w:val="004E14AE"/>
    <w:rsid w:val="004E1605"/>
    <w:rsid w:val="004E1842"/>
    <w:rsid w:val="004E185E"/>
    <w:rsid w:val="004E1C1F"/>
    <w:rsid w:val="004E1E00"/>
    <w:rsid w:val="004E2248"/>
    <w:rsid w:val="004E24E8"/>
    <w:rsid w:val="004E290B"/>
    <w:rsid w:val="004E29E6"/>
    <w:rsid w:val="004E2A53"/>
    <w:rsid w:val="004E3199"/>
    <w:rsid w:val="004E345E"/>
    <w:rsid w:val="004E3AA1"/>
    <w:rsid w:val="004E3C17"/>
    <w:rsid w:val="004E4199"/>
    <w:rsid w:val="004E4487"/>
    <w:rsid w:val="004E4552"/>
    <w:rsid w:val="004E4DDF"/>
    <w:rsid w:val="004E4E61"/>
    <w:rsid w:val="004E50CF"/>
    <w:rsid w:val="004E5361"/>
    <w:rsid w:val="004E5486"/>
    <w:rsid w:val="004E5613"/>
    <w:rsid w:val="004E570A"/>
    <w:rsid w:val="004E5740"/>
    <w:rsid w:val="004E577F"/>
    <w:rsid w:val="004E57B1"/>
    <w:rsid w:val="004E5E2A"/>
    <w:rsid w:val="004E6351"/>
    <w:rsid w:val="004E68F3"/>
    <w:rsid w:val="004E6903"/>
    <w:rsid w:val="004E6B66"/>
    <w:rsid w:val="004E6BCE"/>
    <w:rsid w:val="004E6C7B"/>
    <w:rsid w:val="004E6E54"/>
    <w:rsid w:val="004E721E"/>
    <w:rsid w:val="004E72DA"/>
    <w:rsid w:val="004E7776"/>
    <w:rsid w:val="004E77B4"/>
    <w:rsid w:val="004E7A11"/>
    <w:rsid w:val="004E7D0C"/>
    <w:rsid w:val="004E7D37"/>
    <w:rsid w:val="004E7FFE"/>
    <w:rsid w:val="004F02D1"/>
    <w:rsid w:val="004F05DC"/>
    <w:rsid w:val="004F0665"/>
    <w:rsid w:val="004F0835"/>
    <w:rsid w:val="004F0963"/>
    <w:rsid w:val="004F0997"/>
    <w:rsid w:val="004F0FC7"/>
    <w:rsid w:val="004F120F"/>
    <w:rsid w:val="004F1439"/>
    <w:rsid w:val="004F177E"/>
    <w:rsid w:val="004F2314"/>
    <w:rsid w:val="004F237D"/>
    <w:rsid w:val="004F248A"/>
    <w:rsid w:val="004F2514"/>
    <w:rsid w:val="004F26D6"/>
    <w:rsid w:val="004F2D6D"/>
    <w:rsid w:val="004F2E86"/>
    <w:rsid w:val="004F32B0"/>
    <w:rsid w:val="004F3873"/>
    <w:rsid w:val="004F3903"/>
    <w:rsid w:val="004F3986"/>
    <w:rsid w:val="004F398C"/>
    <w:rsid w:val="004F3990"/>
    <w:rsid w:val="004F3A00"/>
    <w:rsid w:val="004F3A47"/>
    <w:rsid w:val="004F3C77"/>
    <w:rsid w:val="004F3CB4"/>
    <w:rsid w:val="004F3FC5"/>
    <w:rsid w:val="004F406E"/>
    <w:rsid w:val="004F4175"/>
    <w:rsid w:val="004F4193"/>
    <w:rsid w:val="004F4415"/>
    <w:rsid w:val="004F45D5"/>
    <w:rsid w:val="004F4668"/>
    <w:rsid w:val="004F473B"/>
    <w:rsid w:val="004F4B4B"/>
    <w:rsid w:val="004F4E09"/>
    <w:rsid w:val="004F4E5A"/>
    <w:rsid w:val="004F5245"/>
    <w:rsid w:val="004F5299"/>
    <w:rsid w:val="004F5434"/>
    <w:rsid w:val="004F5A15"/>
    <w:rsid w:val="004F5B8A"/>
    <w:rsid w:val="004F5C75"/>
    <w:rsid w:val="004F5CE3"/>
    <w:rsid w:val="004F5F26"/>
    <w:rsid w:val="004F60D1"/>
    <w:rsid w:val="004F6174"/>
    <w:rsid w:val="004F6263"/>
    <w:rsid w:val="004F6A19"/>
    <w:rsid w:val="004F6A80"/>
    <w:rsid w:val="004F6B35"/>
    <w:rsid w:val="004F6BD4"/>
    <w:rsid w:val="004F6DB6"/>
    <w:rsid w:val="004F7A31"/>
    <w:rsid w:val="0050002A"/>
    <w:rsid w:val="0050015D"/>
    <w:rsid w:val="00500225"/>
    <w:rsid w:val="00500370"/>
    <w:rsid w:val="005004E8"/>
    <w:rsid w:val="00500596"/>
    <w:rsid w:val="005005F8"/>
    <w:rsid w:val="0050093E"/>
    <w:rsid w:val="00500CD5"/>
    <w:rsid w:val="00500D03"/>
    <w:rsid w:val="00500D3F"/>
    <w:rsid w:val="00500DD9"/>
    <w:rsid w:val="00500E86"/>
    <w:rsid w:val="00500F65"/>
    <w:rsid w:val="00500FFF"/>
    <w:rsid w:val="00501041"/>
    <w:rsid w:val="005010E0"/>
    <w:rsid w:val="005012CC"/>
    <w:rsid w:val="0050151D"/>
    <w:rsid w:val="00501668"/>
    <w:rsid w:val="005017EC"/>
    <w:rsid w:val="0050182F"/>
    <w:rsid w:val="00501875"/>
    <w:rsid w:val="00501A40"/>
    <w:rsid w:val="00501EAB"/>
    <w:rsid w:val="00502176"/>
    <w:rsid w:val="005021DA"/>
    <w:rsid w:val="0050239D"/>
    <w:rsid w:val="005025CF"/>
    <w:rsid w:val="00502662"/>
    <w:rsid w:val="0050289E"/>
    <w:rsid w:val="00502B7F"/>
    <w:rsid w:val="00503213"/>
    <w:rsid w:val="00503398"/>
    <w:rsid w:val="00503535"/>
    <w:rsid w:val="00503560"/>
    <w:rsid w:val="00503629"/>
    <w:rsid w:val="005037AA"/>
    <w:rsid w:val="0050383F"/>
    <w:rsid w:val="00503989"/>
    <w:rsid w:val="00503BF4"/>
    <w:rsid w:val="00503BF7"/>
    <w:rsid w:val="00503C1C"/>
    <w:rsid w:val="00503DAA"/>
    <w:rsid w:val="00504027"/>
    <w:rsid w:val="00504453"/>
    <w:rsid w:val="005044CD"/>
    <w:rsid w:val="005048BF"/>
    <w:rsid w:val="00505425"/>
    <w:rsid w:val="005057A9"/>
    <w:rsid w:val="00505991"/>
    <w:rsid w:val="00505A24"/>
    <w:rsid w:val="00505A28"/>
    <w:rsid w:val="00505AA2"/>
    <w:rsid w:val="00505D39"/>
    <w:rsid w:val="00505E5A"/>
    <w:rsid w:val="00505EC5"/>
    <w:rsid w:val="005063E9"/>
    <w:rsid w:val="005064DA"/>
    <w:rsid w:val="00506616"/>
    <w:rsid w:val="0050677B"/>
    <w:rsid w:val="005068AC"/>
    <w:rsid w:val="005068E7"/>
    <w:rsid w:val="00506F76"/>
    <w:rsid w:val="005070A2"/>
    <w:rsid w:val="00507156"/>
    <w:rsid w:val="005071CA"/>
    <w:rsid w:val="005072BD"/>
    <w:rsid w:val="005075B0"/>
    <w:rsid w:val="0050765C"/>
    <w:rsid w:val="00507C68"/>
    <w:rsid w:val="00507EDA"/>
    <w:rsid w:val="005100BB"/>
    <w:rsid w:val="00510161"/>
    <w:rsid w:val="0051036B"/>
    <w:rsid w:val="00510B01"/>
    <w:rsid w:val="00510B9D"/>
    <w:rsid w:val="00510CF8"/>
    <w:rsid w:val="00510F6F"/>
    <w:rsid w:val="00511075"/>
    <w:rsid w:val="0051149A"/>
    <w:rsid w:val="005115D1"/>
    <w:rsid w:val="005117F6"/>
    <w:rsid w:val="00511C28"/>
    <w:rsid w:val="00511E0F"/>
    <w:rsid w:val="00511EDD"/>
    <w:rsid w:val="00511F66"/>
    <w:rsid w:val="00512013"/>
    <w:rsid w:val="005120A0"/>
    <w:rsid w:val="00512126"/>
    <w:rsid w:val="005124E2"/>
    <w:rsid w:val="0051253C"/>
    <w:rsid w:val="00512BF5"/>
    <w:rsid w:val="00512D6C"/>
    <w:rsid w:val="0051302B"/>
    <w:rsid w:val="00513038"/>
    <w:rsid w:val="00513244"/>
    <w:rsid w:val="005134CA"/>
    <w:rsid w:val="0051357A"/>
    <w:rsid w:val="00513627"/>
    <w:rsid w:val="00513930"/>
    <w:rsid w:val="00513AD1"/>
    <w:rsid w:val="00513CC1"/>
    <w:rsid w:val="00513D69"/>
    <w:rsid w:val="00513E76"/>
    <w:rsid w:val="00513E81"/>
    <w:rsid w:val="005140AF"/>
    <w:rsid w:val="00514274"/>
    <w:rsid w:val="005142CF"/>
    <w:rsid w:val="005143B1"/>
    <w:rsid w:val="005147A8"/>
    <w:rsid w:val="00514D9E"/>
    <w:rsid w:val="00514DBC"/>
    <w:rsid w:val="00515710"/>
    <w:rsid w:val="00515A15"/>
    <w:rsid w:val="00515A8F"/>
    <w:rsid w:val="00515BC6"/>
    <w:rsid w:val="00515DE2"/>
    <w:rsid w:val="005160EF"/>
    <w:rsid w:val="0051622D"/>
    <w:rsid w:val="00516396"/>
    <w:rsid w:val="005163FC"/>
    <w:rsid w:val="00516631"/>
    <w:rsid w:val="00516664"/>
    <w:rsid w:val="00516D21"/>
    <w:rsid w:val="00516D8C"/>
    <w:rsid w:val="00516DFC"/>
    <w:rsid w:val="005170FB"/>
    <w:rsid w:val="005170FD"/>
    <w:rsid w:val="0051722A"/>
    <w:rsid w:val="005172F8"/>
    <w:rsid w:val="00517340"/>
    <w:rsid w:val="005173C7"/>
    <w:rsid w:val="00517751"/>
    <w:rsid w:val="0051795F"/>
    <w:rsid w:val="00517B5D"/>
    <w:rsid w:val="00517C25"/>
    <w:rsid w:val="0052002E"/>
    <w:rsid w:val="00520305"/>
    <w:rsid w:val="005206ED"/>
    <w:rsid w:val="0052076F"/>
    <w:rsid w:val="00520897"/>
    <w:rsid w:val="005208A8"/>
    <w:rsid w:val="005208DC"/>
    <w:rsid w:val="00520918"/>
    <w:rsid w:val="00520A34"/>
    <w:rsid w:val="00520D8A"/>
    <w:rsid w:val="00520DA2"/>
    <w:rsid w:val="00520E95"/>
    <w:rsid w:val="00520EF6"/>
    <w:rsid w:val="00520F15"/>
    <w:rsid w:val="00520F27"/>
    <w:rsid w:val="005217C4"/>
    <w:rsid w:val="00521B06"/>
    <w:rsid w:val="00521C3F"/>
    <w:rsid w:val="00521E2A"/>
    <w:rsid w:val="00521F4D"/>
    <w:rsid w:val="00521F7D"/>
    <w:rsid w:val="005220AB"/>
    <w:rsid w:val="00522252"/>
    <w:rsid w:val="00522419"/>
    <w:rsid w:val="00522572"/>
    <w:rsid w:val="00522960"/>
    <w:rsid w:val="00522C09"/>
    <w:rsid w:val="00522E86"/>
    <w:rsid w:val="00522F2F"/>
    <w:rsid w:val="005231F5"/>
    <w:rsid w:val="0052351B"/>
    <w:rsid w:val="0052353D"/>
    <w:rsid w:val="0052354F"/>
    <w:rsid w:val="005236ED"/>
    <w:rsid w:val="005238A8"/>
    <w:rsid w:val="005239B8"/>
    <w:rsid w:val="00523D23"/>
    <w:rsid w:val="00523D53"/>
    <w:rsid w:val="00523FAD"/>
    <w:rsid w:val="00523FF3"/>
    <w:rsid w:val="005241DE"/>
    <w:rsid w:val="00524544"/>
    <w:rsid w:val="00524CB9"/>
    <w:rsid w:val="0052578E"/>
    <w:rsid w:val="005257DC"/>
    <w:rsid w:val="00525858"/>
    <w:rsid w:val="00525A47"/>
    <w:rsid w:val="00525D58"/>
    <w:rsid w:val="005261CE"/>
    <w:rsid w:val="005262E3"/>
    <w:rsid w:val="00526660"/>
    <w:rsid w:val="00526727"/>
    <w:rsid w:val="005267E5"/>
    <w:rsid w:val="00526CB8"/>
    <w:rsid w:val="00526D1B"/>
    <w:rsid w:val="00526DD7"/>
    <w:rsid w:val="00526F29"/>
    <w:rsid w:val="005270B8"/>
    <w:rsid w:val="005270D2"/>
    <w:rsid w:val="0052733E"/>
    <w:rsid w:val="005274A7"/>
    <w:rsid w:val="005274D6"/>
    <w:rsid w:val="00527505"/>
    <w:rsid w:val="00527916"/>
    <w:rsid w:val="0052799A"/>
    <w:rsid w:val="00527BEE"/>
    <w:rsid w:val="005301B2"/>
    <w:rsid w:val="005301FC"/>
    <w:rsid w:val="0053072E"/>
    <w:rsid w:val="005314F4"/>
    <w:rsid w:val="00531BA5"/>
    <w:rsid w:val="00531DD3"/>
    <w:rsid w:val="00531E15"/>
    <w:rsid w:val="00531EF2"/>
    <w:rsid w:val="00532509"/>
    <w:rsid w:val="0053273D"/>
    <w:rsid w:val="00532770"/>
    <w:rsid w:val="0053298A"/>
    <w:rsid w:val="00532B92"/>
    <w:rsid w:val="005331E5"/>
    <w:rsid w:val="005339F0"/>
    <w:rsid w:val="00534248"/>
    <w:rsid w:val="005343FA"/>
    <w:rsid w:val="00534819"/>
    <w:rsid w:val="00534B4B"/>
    <w:rsid w:val="00534B50"/>
    <w:rsid w:val="00534E90"/>
    <w:rsid w:val="00534FDD"/>
    <w:rsid w:val="005359DC"/>
    <w:rsid w:val="00535FC4"/>
    <w:rsid w:val="00536339"/>
    <w:rsid w:val="005363AD"/>
    <w:rsid w:val="00536A61"/>
    <w:rsid w:val="00536D0A"/>
    <w:rsid w:val="00536E5C"/>
    <w:rsid w:val="00537214"/>
    <w:rsid w:val="005373AB"/>
    <w:rsid w:val="00537415"/>
    <w:rsid w:val="00537A08"/>
    <w:rsid w:val="00540209"/>
    <w:rsid w:val="00540277"/>
    <w:rsid w:val="0054056D"/>
    <w:rsid w:val="00540A66"/>
    <w:rsid w:val="00540BBF"/>
    <w:rsid w:val="00540FEB"/>
    <w:rsid w:val="00541067"/>
    <w:rsid w:val="005410ED"/>
    <w:rsid w:val="005414DB"/>
    <w:rsid w:val="005416B4"/>
    <w:rsid w:val="00541870"/>
    <w:rsid w:val="005418E2"/>
    <w:rsid w:val="005421A6"/>
    <w:rsid w:val="00542247"/>
    <w:rsid w:val="00542543"/>
    <w:rsid w:val="00542975"/>
    <w:rsid w:val="00542A3C"/>
    <w:rsid w:val="00542B5F"/>
    <w:rsid w:val="00542F34"/>
    <w:rsid w:val="005432F3"/>
    <w:rsid w:val="0054333C"/>
    <w:rsid w:val="00543390"/>
    <w:rsid w:val="0054343E"/>
    <w:rsid w:val="00543552"/>
    <w:rsid w:val="005436AF"/>
    <w:rsid w:val="005436CF"/>
    <w:rsid w:val="0054382B"/>
    <w:rsid w:val="00543A8C"/>
    <w:rsid w:val="00543F2A"/>
    <w:rsid w:val="00544254"/>
    <w:rsid w:val="0054468C"/>
    <w:rsid w:val="00544816"/>
    <w:rsid w:val="00544A81"/>
    <w:rsid w:val="00544CE2"/>
    <w:rsid w:val="00544E42"/>
    <w:rsid w:val="00545122"/>
    <w:rsid w:val="00545185"/>
    <w:rsid w:val="00545230"/>
    <w:rsid w:val="00545831"/>
    <w:rsid w:val="00546414"/>
    <w:rsid w:val="005464AC"/>
    <w:rsid w:val="005465B7"/>
    <w:rsid w:val="00546820"/>
    <w:rsid w:val="00546AC3"/>
    <w:rsid w:val="00546CDA"/>
    <w:rsid w:val="005473FA"/>
    <w:rsid w:val="005477F5"/>
    <w:rsid w:val="00547A84"/>
    <w:rsid w:val="00547A8A"/>
    <w:rsid w:val="00547ACB"/>
    <w:rsid w:val="005502CF"/>
    <w:rsid w:val="0055032D"/>
    <w:rsid w:val="005505B2"/>
    <w:rsid w:val="00550758"/>
    <w:rsid w:val="005509A2"/>
    <w:rsid w:val="00550E36"/>
    <w:rsid w:val="00551183"/>
    <w:rsid w:val="0055132D"/>
    <w:rsid w:val="0055150C"/>
    <w:rsid w:val="0055161E"/>
    <w:rsid w:val="00551B1D"/>
    <w:rsid w:val="00551BD8"/>
    <w:rsid w:val="005526FD"/>
    <w:rsid w:val="005527A3"/>
    <w:rsid w:val="005527E7"/>
    <w:rsid w:val="00552CF4"/>
    <w:rsid w:val="00552D91"/>
    <w:rsid w:val="005531B7"/>
    <w:rsid w:val="005534EE"/>
    <w:rsid w:val="00553500"/>
    <w:rsid w:val="005535DF"/>
    <w:rsid w:val="00553934"/>
    <w:rsid w:val="00553A1E"/>
    <w:rsid w:val="00553B23"/>
    <w:rsid w:val="00553D9D"/>
    <w:rsid w:val="00553E2E"/>
    <w:rsid w:val="00553E7C"/>
    <w:rsid w:val="00554434"/>
    <w:rsid w:val="005545DA"/>
    <w:rsid w:val="00554813"/>
    <w:rsid w:val="00554838"/>
    <w:rsid w:val="005548D1"/>
    <w:rsid w:val="00554CDB"/>
    <w:rsid w:val="00554FDD"/>
    <w:rsid w:val="0055506C"/>
    <w:rsid w:val="005557E9"/>
    <w:rsid w:val="00555CBA"/>
    <w:rsid w:val="0055604D"/>
    <w:rsid w:val="005561E8"/>
    <w:rsid w:val="0055620C"/>
    <w:rsid w:val="00556534"/>
    <w:rsid w:val="0055671D"/>
    <w:rsid w:val="00556DB1"/>
    <w:rsid w:val="0055775D"/>
    <w:rsid w:val="00557BA4"/>
    <w:rsid w:val="00557C51"/>
    <w:rsid w:val="00557C65"/>
    <w:rsid w:val="00557CE4"/>
    <w:rsid w:val="00557DC8"/>
    <w:rsid w:val="00560005"/>
    <w:rsid w:val="00560226"/>
    <w:rsid w:val="005602B4"/>
    <w:rsid w:val="00560368"/>
    <w:rsid w:val="00560474"/>
    <w:rsid w:val="0056083B"/>
    <w:rsid w:val="00560FC6"/>
    <w:rsid w:val="00561343"/>
    <w:rsid w:val="005614E8"/>
    <w:rsid w:val="0056157A"/>
    <w:rsid w:val="00561867"/>
    <w:rsid w:val="00561877"/>
    <w:rsid w:val="0056205E"/>
    <w:rsid w:val="00562172"/>
    <w:rsid w:val="00562188"/>
    <w:rsid w:val="00562371"/>
    <w:rsid w:val="0056285C"/>
    <w:rsid w:val="00562EC0"/>
    <w:rsid w:val="00562EDA"/>
    <w:rsid w:val="00562F5D"/>
    <w:rsid w:val="00562FDB"/>
    <w:rsid w:val="0056317B"/>
    <w:rsid w:val="0056318B"/>
    <w:rsid w:val="0056333D"/>
    <w:rsid w:val="005633A4"/>
    <w:rsid w:val="00563455"/>
    <w:rsid w:val="00563461"/>
    <w:rsid w:val="00563601"/>
    <w:rsid w:val="0056382F"/>
    <w:rsid w:val="00563855"/>
    <w:rsid w:val="00563B81"/>
    <w:rsid w:val="00563DD7"/>
    <w:rsid w:val="00564222"/>
    <w:rsid w:val="00564330"/>
    <w:rsid w:val="00564362"/>
    <w:rsid w:val="0056519D"/>
    <w:rsid w:val="0056532D"/>
    <w:rsid w:val="005653BA"/>
    <w:rsid w:val="0056578D"/>
    <w:rsid w:val="00565852"/>
    <w:rsid w:val="00565B48"/>
    <w:rsid w:val="00565BBE"/>
    <w:rsid w:val="00565C1D"/>
    <w:rsid w:val="00565D00"/>
    <w:rsid w:val="00565F0B"/>
    <w:rsid w:val="00565FEE"/>
    <w:rsid w:val="00566160"/>
    <w:rsid w:val="00566615"/>
    <w:rsid w:val="00566FD3"/>
    <w:rsid w:val="0056779E"/>
    <w:rsid w:val="00567926"/>
    <w:rsid w:val="00567976"/>
    <w:rsid w:val="00567BED"/>
    <w:rsid w:val="00567DD3"/>
    <w:rsid w:val="00567ED4"/>
    <w:rsid w:val="0057022C"/>
    <w:rsid w:val="00570292"/>
    <w:rsid w:val="00570457"/>
    <w:rsid w:val="005704CE"/>
    <w:rsid w:val="00570615"/>
    <w:rsid w:val="00570D8D"/>
    <w:rsid w:val="00571020"/>
    <w:rsid w:val="0057122A"/>
    <w:rsid w:val="00571395"/>
    <w:rsid w:val="00571700"/>
    <w:rsid w:val="00571B32"/>
    <w:rsid w:val="00571DF5"/>
    <w:rsid w:val="00571F33"/>
    <w:rsid w:val="005721EC"/>
    <w:rsid w:val="00572796"/>
    <w:rsid w:val="00572905"/>
    <w:rsid w:val="0057293D"/>
    <w:rsid w:val="00572A54"/>
    <w:rsid w:val="00572EFF"/>
    <w:rsid w:val="00572F8E"/>
    <w:rsid w:val="00573107"/>
    <w:rsid w:val="00573285"/>
    <w:rsid w:val="0057350A"/>
    <w:rsid w:val="005738BA"/>
    <w:rsid w:val="00573A44"/>
    <w:rsid w:val="00573BD6"/>
    <w:rsid w:val="00573D7F"/>
    <w:rsid w:val="00573F14"/>
    <w:rsid w:val="00574054"/>
    <w:rsid w:val="0057437E"/>
    <w:rsid w:val="005745DE"/>
    <w:rsid w:val="00574C98"/>
    <w:rsid w:val="00575131"/>
    <w:rsid w:val="00575138"/>
    <w:rsid w:val="005751D4"/>
    <w:rsid w:val="00575747"/>
    <w:rsid w:val="00575B41"/>
    <w:rsid w:val="00575BB3"/>
    <w:rsid w:val="00575C84"/>
    <w:rsid w:val="00575CC1"/>
    <w:rsid w:val="00575EBF"/>
    <w:rsid w:val="005760B0"/>
    <w:rsid w:val="005765E6"/>
    <w:rsid w:val="0057665B"/>
    <w:rsid w:val="005768C0"/>
    <w:rsid w:val="005769D1"/>
    <w:rsid w:val="00576A07"/>
    <w:rsid w:val="00576A4E"/>
    <w:rsid w:val="00576A8B"/>
    <w:rsid w:val="00576D45"/>
    <w:rsid w:val="00576D59"/>
    <w:rsid w:val="005771F8"/>
    <w:rsid w:val="00577401"/>
    <w:rsid w:val="00577537"/>
    <w:rsid w:val="005776FB"/>
    <w:rsid w:val="005778DA"/>
    <w:rsid w:val="00580183"/>
    <w:rsid w:val="0058028C"/>
    <w:rsid w:val="005802B8"/>
    <w:rsid w:val="005802C0"/>
    <w:rsid w:val="00580704"/>
    <w:rsid w:val="00580743"/>
    <w:rsid w:val="00580762"/>
    <w:rsid w:val="00580A0C"/>
    <w:rsid w:val="00580CAB"/>
    <w:rsid w:val="00580CB7"/>
    <w:rsid w:val="00580D26"/>
    <w:rsid w:val="00581585"/>
    <w:rsid w:val="005817F6"/>
    <w:rsid w:val="005818C0"/>
    <w:rsid w:val="00581990"/>
    <w:rsid w:val="005819C6"/>
    <w:rsid w:val="00581A10"/>
    <w:rsid w:val="00581B82"/>
    <w:rsid w:val="00581CEE"/>
    <w:rsid w:val="00581E7C"/>
    <w:rsid w:val="00582046"/>
    <w:rsid w:val="00582286"/>
    <w:rsid w:val="00582359"/>
    <w:rsid w:val="0058238A"/>
    <w:rsid w:val="005823F2"/>
    <w:rsid w:val="0058248A"/>
    <w:rsid w:val="0058291E"/>
    <w:rsid w:val="0058298B"/>
    <w:rsid w:val="005829E6"/>
    <w:rsid w:val="00583121"/>
    <w:rsid w:val="005831AB"/>
    <w:rsid w:val="00583285"/>
    <w:rsid w:val="0058346A"/>
    <w:rsid w:val="005837F2"/>
    <w:rsid w:val="00583B34"/>
    <w:rsid w:val="0058426C"/>
    <w:rsid w:val="00584662"/>
    <w:rsid w:val="00584684"/>
    <w:rsid w:val="00584882"/>
    <w:rsid w:val="00584D91"/>
    <w:rsid w:val="00584DBE"/>
    <w:rsid w:val="00585344"/>
    <w:rsid w:val="0058592C"/>
    <w:rsid w:val="00585B09"/>
    <w:rsid w:val="00585F46"/>
    <w:rsid w:val="00585FE5"/>
    <w:rsid w:val="00586225"/>
    <w:rsid w:val="005866DF"/>
    <w:rsid w:val="00586770"/>
    <w:rsid w:val="00586781"/>
    <w:rsid w:val="00586A24"/>
    <w:rsid w:val="00586B6D"/>
    <w:rsid w:val="00586EEB"/>
    <w:rsid w:val="005874B6"/>
    <w:rsid w:val="005875C0"/>
    <w:rsid w:val="00587B15"/>
    <w:rsid w:val="00590177"/>
    <w:rsid w:val="005901FB"/>
    <w:rsid w:val="005903D5"/>
    <w:rsid w:val="005905E2"/>
    <w:rsid w:val="005908E9"/>
    <w:rsid w:val="0059090F"/>
    <w:rsid w:val="00590B08"/>
    <w:rsid w:val="00590BFF"/>
    <w:rsid w:val="0059109A"/>
    <w:rsid w:val="0059120F"/>
    <w:rsid w:val="005912CF"/>
    <w:rsid w:val="00592130"/>
    <w:rsid w:val="005923B8"/>
    <w:rsid w:val="0059262B"/>
    <w:rsid w:val="00592D14"/>
    <w:rsid w:val="00592D6B"/>
    <w:rsid w:val="00592DE4"/>
    <w:rsid w:val="0059307F"/>
    <w:rsid w:val="00593226"/>
    <w:rsid w:val="005935F4"/>
    <w:rsid w:val="00593749"/>
    <w:rsid w:val="005937E5"/>
    <w:rsid w:val="005939DB"/>
    <w:rsid w:val="00593E87"/>
    <w:rsid w:val="005941A1"/>
    <w:rsid w:val="005945E6"/>
    <w:rsid w:val="005948BA"/>
    <w:rsid w:val="00594AE3"/>
    <w:rsid w:val="00594B0B"/>
    <w:rsid w:val="00594D57"/>
    <w:rsid w:val="0059504D"/>
    <w:rsid w:val="00595156"/>
    <w:rsid w:val="0059526C"/>
    <w:rsid w:val="005952B9"/>
    <w:rsid w:val="005954B3"/>
    <w:rsid w:val="0059569F"/>
    <w:rsid w:val="00595D46"/>
    <w:rsid w:val="00595D9D"/>
    <w:rsid w:val="00595F69"/>
    <w:rsid w:val="00596168"/>
    <w:rsid w:val="005962BD"/>
    <w:rsid w:val="005963BC"/>
    <w:rsid w:val="00596516"/>
    <w:rsid w:val="005966D5"/>
    <w:rsid w:val="00596A97"/>
    <w:rsid w:val="00596AD5"/>
    <w:rsid w:val="0059737F"/>
    <w:rsid w:val="00597F33"/>
    <w:rsid w:val="00597F74"/>
    <w:rsid w:val="005A00D7"/>
    <w:rsid w:val="005A0244"/>
    <w:rsid w:val="005A0440"/>
    <w:rsid w:val="005A0DA8"/>
    <w:rsid w:val="005A1071"/>
    <w:rsid w:val="005A132D"/>
    <w:rsid w:val="005A160C"/>
    <w:rsid w:val="005A1707"/>
    <w:rsid w:val="005A18D3"/>
    <w:rsid w:val="005A1918"/>
    <w:rsid w:val="005A191D"/>
    <w:rsid w:val="005A1DB2"/>
    <w:rsid w:val="005A1F3B"/>
    <w:rsid w:val="005A210B"/>
    <w:rsid w:val="005A22C4"/>
    <w:rsid w:val="005A2440"/>
    <w:rsid w:val="005A2450"/>
    <w:rsid w:val="005A246E"/>
    <w:rsid w:val="005A248B"/>
    <w:rsid w:val="005A25B2"/>
    <w:rsid w:val="005A2798"/>
    <w:rsid w:val="005A27F8"/>
    <w:rsid w:val="005A297D"/>
    <w:rsid w:val="005A2C0D"/>
    <w:rsid w:val="005A2C97"/>
    <w:rsid w:val="005A317F"/>
    <w:rsid w:val="005A3BED"/>
    <w:rsid w:val="005A3BF6"/>
    <w:rsid w:val="005A3C13"/>
    <w:rsid w:val="005A3F4D"/>
    <w:rsid w:val="005A3FE6"/>
    <w:rsid w:val="005A43F2"/>
    <w:rsid w:val="005A44F1"/>
    <w:rsid w:val="005A47C9"/>
    <w:rsid w:val="005A4A92"/>
    <w:rsid w:val="005A4B64"/>
    <w:rsid w:val="005A4E12"/>
    <w:rsid w:val="005A4FF4"/>
    <w:rsid w:val="005A507A"/>
    <w:rsid w:val="005A52FE"/>
    <w:rsid w:val="005A53C6"/>
    <w:rsid w:val="005A5521"/>
    <w:rsid w:val="005A565A"/>
    <w:rsid w:val="005A58AB"/>
    <w:rsid w:val="005A596F"/>
    <w:rsid w:val="005A5A81"/>
    <w:rsid w:val="005A6041"/>
    <w:rsid w:val="005A63B4"/>
    <w:rsid w:val="005A63EC"/>
    <w:rsid w:val="005A65F7"/>
    <w:rsid w:val="005A66DA"/>
    <w:rsid w:val="005A6790"/>
    <w:rsid w:val="005A6ADA"/>
    <w:rsid w:val="005A6BD1"/>
    <w:rsid w:val="005A6F42"/>
    <w:rsid w:val="005A7466"/>
    <w:rsid w:val="005A750C"/>
    <w:rsid w:val="005A7865"/>
    <w:rsid w:val="005A78BB"/>
    <w:rsid w:val="005A7AB6"/>
    <w:rsid w:val="005A7C5D"/>
    <w:rsid w:val="005A7E35"/>
    <w:rsid w:val="005B0081"/>
    <w:rsid w:val="005B04D4"/>
    <w:rsid w:val="005B0B6C"/>
    <w:rsid w:val="005B0C4A"/>
    <w:rsid w:val="005B0E3B"/>
    <w:rsid w:val="005B0ED0"/>
    <w:rsid w:val="005B103C"/>
    <w:rsid w:val="005B1278"/>
    <w:rsid w:val="005B1491"/>
    <w:rsid w:val="005B16DE"/>
    <w:rsid w:val="005B19CC"/>
    <w:rsid w:val="005B1BC0"/>
    <w:rsid w:val="005B21A1"/>
    <w:rsid w:val="005B27FB"/>
    <w:rsid w:val="005B2EEF"/>
    <w:rsid w:val="005B31D1"/>
    <w:rsid w:val="005B377E"/>
    <w:rsid w:val="005B3A04"/>
    <w:rsid w:val="005B3D1C"/>
    <w:rsid w:val="005B3EB3"/>
    <w:rsid w:val="005B4287"/>
    <w:rsid w:val="005B49CB"/>
    <w:rsid w:val="005B4B31"/>
    <w:rsid w:val="005B4BBC"/>
    <w:rsid w:val="005B4E50"/>
    <w:rsid w:val="005B500F"/>
    <w:rsid w:val="005B5328"/>
    <w:rsid w:val="005B55F5"/>
    <w:rsid w:val="005B5948"/>
    <w:rsid w:val="005B5A25"/>
    <w:rsid w:val="005B5C04"/>
    <w:rsid w:val="005B5DA1"/>
    <w:rsid w:val="005B5DBC"/>
    <w:rsid w:val="005B5DD0"/>
    <w:rsid w:val="005B6013"/>
    <w:rsid w:val="005B628C"/>
    <w:rsid w:val="005B6561"/>
    <w:rsid w:val="005B677F"/>
    <w:rsid w:val="005B6991"/>
    <w:rsid w:val="005B6D3F"/>
    <w:rsid w:val="005B7207"/>
    <w:rsid w:val="005B72BB"/>
    <w:rsid w:val="005B7334"/>
    <w:rsid w:val="005B7379"/>
    <w:rsid w:val="005B75B8"/>
    <w:rsid w:val="005B7A49"/>
    <w:rsid w:val="005B7CF9"/>
    <w:rsid w:val="005C00D2"/>
    <w:rsid w:val="005C02A0"/>
    <w:rsid w:val="005C032B"/>
    <w:rsid w:val="005C038D"/>
    <w:rsid w:val="005C03CE"/>
    <w:rsid w:val="005C087C"/>
    <w:rsid w:val="005C08E3"/>
    <w:rsid w:val="005C0A21"/>
    <w:rsid w:val="005C1139"/>
    <w:rsid w:val="005C1336"/>
    <w:rsid w:val="005C1344"/>
    <w:rsid w:val="005C1505"/>
    <w:rsid w:val="005C152A"/>
    <w:rsid w:val="005C1708"/>
    <w:rsid w:val="005C17E7"/>
    <w:rsid w:val="005C18D1"/>
    <w:rsid w:val="005C1AF0"/>
    <w:rsid w:val="005C1BCA"/>
    <w:rsid w:val="005C1D48"/>
    <w:rsid w:val="005C1E1C"/>
    <w:rsid w:val="005C1EBD"/>
    <w:rsid w:val="005C202B"/>
    <w:rsid w:val="005C22E5"/>
    <w:rsid w:val="005C2320"/>
    <w:rsid w:val="005C23E7"/>
    <w:rsid w:val="005C2515"/>
    <w:rsid w:val="005C26F8"/>
    <w:rsid w:val="005C2910"/>
    <w:rsid w:val="005C2A10"/>
    <w:rsid w:val="005C2BBB"/>
    <w:rsid w:val="005C3092"/>
    <w:rsid w:val="005C30D8"/>
    <w:rsid w:val="005C35DE"/>
    <w:rsid w:val="005C3898"/>
    <w:rsid w:val="005C3995"/>
    <w:rsid w:val="005C3AC1"/>
    <w:rsid w:val="005C3ADB"/>
    <w:rsid w:val="005C3D36"/>
    <w:rsid w:val="005C40F0"/>
    <w:rsid w:val="005C4A25"/>
    <w:rsid w:val="005C5456"/>
    <w:rsid w:val="005C5920"/>
    <w:rsid w:val="005C5B38"/>
    <w:rsid w:val="005C5C13"/>
    <w:rsid w:val="005C5ECD"/>
    <w:rsid w:val="005C61B5"/>
    <w:rsid w:val="005C623A"/>
    <w:rsid w:val="005C6651"/>
    <w:rsid w:val="005C678E"/>
    <w:rsid w:val="005C6925"/>
    <w:rsid w:val="005C6A3B"/>
    <w:rsid w:val="005C6A72"/>
    <w:rsid w:val="005C6B4E"/>
    <w:rsid w:val="005C6BA2"/>
    <w:rsid w:val="005C6BD4"/>
    <w:rsid w:val="005C6BE9"/>
    <w:rsid w:val="005C70C2"/>
    <w:rsid w:val="005C711D"/>
    <w:rsid w:val="005C7128"/>
    <w:rsid w:val="005C75F8"/>
    <w:rsid w:val="005C76E1"/>
    <w:rsid w:val="005C794D"/>
    <w:rsid w:val="005D00B4"/>
    <w:rsid w:val="005D09AD"/>
    <w:rsid w:val="005D09D7"/>
    <w:rsid w:val="005D0A38"/>
    <w:rsid w:val="005D11CF"/>
    <w:rsid w:val="005D157F"/>
    <w:rsid w:val="005D18C0"/>
    <w:rsid w:val="005D1B82"/>
    <w:rsid w:val="005D1CE8"/>
    <w:rsid w:val="005D1DD9"/>
    <w:rsid w:val="005D1F39"/>
    <w:rsid w:val="005D2079"/>
    <w:rsid w:val="005D2374"/>
    <w:rsid w:val="005D2553"/>
    <w:rsid w:val="005D2577"/>
    <w:rsid w:val="005D2DB8"/>
    <w:rsid w:val="005D3286"/>
    <w:rsid w:val="005D3393"/>
    <w:rsid w:val="005D37FF"/>
    <w:rsid w:val="005D3E27"/>
    <w:rsid w:val="005D3FDD"/>
    <w:rsid w:val="005D4272"/>
    <w:rsid w:val="005D465E"/>
    <w:rsid w:val="005D4BE8"/>
    <w:rsid w:val="005D5366"/>
    <w:rsid w:val="005D55B4"/>
    <w:rsid w:val="005D58C8"/>
    <w:rsid w:val="005D5E2C"/>
    <w:rsid w:val="005D623A"/>
    <w:rsid w:val="005D632D"/>
    <w:rsid w:val="005D6362"/>
    <w:rsid w:val="005D6637"/>
    <w:rsid w:val="005D68BB"/>
    <w:rsid w:val="005D690F"/>
    <w:rsid w:val="005D69DE"/>
    <w:rsid w:val="005D6A8B"/>
    <w:rsid w:val="005D6B48"/>
    <w:rsid w:val="005D6C5D"/>
    <w:rsid w:val="005D6D90"/>
    <w:rsid w:val="005D7163"/>
    <w:rsid w:val="005D728F"/>
    <w:rsid w:val="005D764E"/>
    <w:rsid w:val="005D7D07"/>
    <w:rsid w:val="005D7D91"/>
    <w:rsid w:val="005D7DB0"/>
    <w:rsid w:val="005D7EC8"/>
    <w:rsid w:val="005D7F85"/>
    <w:rsid w:val="005D7F9C"/>
    <w:rsid w:val="005E02ED"/>
    <w:rsid w:val="005E08EC"/>
    <w:rsid w:val="005E0B8B"/>
    <w:rsid w:val="005E0D82"/>
    <w:rsid w:val="005E11AF"/>
    <w:rsid w:val="005E1577"/>
    <w:rsid w:val="005E1680"/>
    <w:rsid w:val="005E17C5"/>
    <w:rsid w:val="005E1877"/>
    <w:rsid w:val="005E1B98"/>
    <w:rsid w:val="005E20C0"/>
    <w:rsid w:val="005E21EB"/>
    <w:rsid w:val="005E2692"/>
    <w:rsid w:val="005E28CF"/>
    <w:rsid w:val="005E2C24"/>
    <w:rsid w:val="005E2C82"/>
    <w:rsid w:val="005E2D5A"/>
    <w:rsid w:val="005E2E9D"/>
    <w:rsid w:val="005E2EEC"/>
    <w:rsid w:val="005E3694"/>
    <w:rsid w:val="005E372F"/>
    <w:rsid w:val="005E3776"/>
    <w:rsid w:val="005E38EF"/>
    <w:rsid w:val="005E3AD5"/>
    <w:rsid w:val="005E3ADC"/>
    <w:rsid w:val="005E3AFA"/>
    <w:rsid w:val="005E3CE9"/>
    <w:rsid w:val="005E3D53"/>
    <w:rsid w:val="005E3D65"/>
    <w:rsid w:val="005E3ED5"/>
    <w:rsid w:val="005E3F47"/>
    <w:rsid w:val="005E3FA2"/>
    <w:rsid w:val="005E41F4"/>
    <w:rsid w:val="005E4357"/>
    <w:rsid w:val="005E452C"/>
    <w:rsid w:val="005E4813"/>
    <w:rsid w:val="005E4823"/>
    <w:rsid w:val="005E4A6C"/>
    <w:rsid w:val="005E5A17"/>
    <w:rsid w:val="005E5CCB"/>
    <w:rsid w:val="005E617F"/>
    <w:rsid w:val="005E643D"/>
    <w:rsid w:val="005E673A"/>
    <w:rsid w:val="005E6AE9"/>
    <w:rsid w:val="005E6B5B"/>
    <w:rsid w:val="005E6DDF"/>
    <w:rsid w:val="005E6FAC"/>
    <w:rsid w:val="005E747D"/>
    <w:rsid w:val="005E752A"/>
    <w:rsid w:val="005E781F"/>
    <w:rsid w:val="005E7882"/>
    <w:rsid w:val="005F00F7"/>
    <w:rsid w:val="005F0244"/>
    <w:rsid w:val="005F0A8D"/>
    <w:rsid w:val="005F113D"/>
    <w:rsid w:val="005F18AC"/>
    <w:rsid w:val="005F1C48"/>
    <w:rsid w:val="005F1D44"/>
    <w:rsid w:val="005F216D"/>
    <w:rsid w:val="005F2177"/>
    <w:rsid w:val="005F28E3"/>
    <w:rsid w:val="005F299A"/>
    <w:rsid w:val="005F29D5"/>
    <w:rsid w:val="005F2CAB"/>
    <w:rsid w:val="005F2DE0"/>
    <w:rsid w:val="005F2E77"/>
    <w:rsid w:val="005F2E7E"/>
    <w:rsid w:val="005F2F93"/>
    <w:rsid w:val="005F32E1"/>
    <w:rsid w:val="005F3394"/>
    <w:rsid w:val="005F378E"/>
    <w:rsid w:val="005F3B30"/>
    <w:rsid w:val="005F3C63"/>
    <w:rsid w:val="005F3DC7"/>
    <w:rsid w:val="005F3E2C"/>
    <w:rsid w:val="005F3F1B"/>
    <w:rsid w:val="005F420F"/>
    <w:rsid w:val="005F4387"/>
    <w:rsid w:val="005F43FF"/>
    <w:rsid w:val="005F468D"/>
    <w:rsid w:val="005F4DA9"/>
    <w:rsid w:val="005F4DFD"/>
    <w:rsid w:val="005F4EDF"/>
    <w:rsid w:val="005F4EF1"/>
    <w:rsid w:val="005F5328"/>
    <w:rsid w:val="005F53A5"/>
    <w:rsid w:val="005F54A9"/>
    <w:rsid w:val="005F564A"/>
    <w:rsid w:val="005F5708"/>
    <w:rsid w:val="005F5A13"/>
    <w:rsid w:val="005F644F"/>
    <w:rsid w:val="005F6662"/>
    <w:rsid w:val="005F6A88"/>
    <w:rsid w:val="005F6EE5"/>
    <w:rsid w:val="005F72C2"/>
    <w:rsid w:val="005F7529"/>
    <w:rsid w:val="005F7740"/>
    <w:rsid w:val="005F77B9"/>
    <w:rsid w:val="005F7814"/>
    <w:rsid w:val="005F7C2A"/>
    <w:rsid w:val="005F7C81"/>
    <w:rsid w:val="0060050B"/>
    <w:rsid w:val="0060078C"/>
    <w:rsid w:val="006008D9"/>
    <w:rsid w:val="006009C0"/>
    <w:rsid w:val="00600EC8"/>
    <w:rsid w:val="00601054"/>
    <w:rsid w:val="006011A7"/>
    <w:rsid w:val="00601276"/>
    <w:rsid w:val="006014E8"/>
    <w:rsid w:val="006016BF"/>
    <w:rsid w:val="006017FF"/>
    <w:rsid w:val="00601812"/>
    <w:rsid w:val="00601967"/>
    <w:rsid w:val="00601AAB"/>
    <w:rsid w:val="00601D70"/>
    <w:rsid w:val="00602105"/>
    <w:rsid w:val="00602238"/>
    <w:rsid w:val="0060263A"/>
    <w:rsid w:val="00602B67"/>
    <w:rsid w:val="00602E79"/>
    <w:rsid w:val="00602EAF"/>
    <w:rsid w:val="00602F20"/>
    <w:rsid w:val="00603277"/>
    <w:rsid w:val="00603779"/>
    <w:rsid w:val="0060377E"/>
    <w:rsid w:val="00603A3A"/>
    <w:rsid w:val="00603BE3"/>
    <w:rsid w:val="00603E0C"/>
    <w:rsid w:val="00604A53"/>
    <w:rsid w:val="00604A76"/>
    <w:rsid w:val="00604AC7"/>
    <w:rsid w:val="00604FBE"/>
    <w:rsid w:val="00605094"/>
    <w:rsid w:val="006056E1"/>
    <w:rsid w:val="006059E4"/>
    <w:rsid w:val="0060629C"/>
    <w:rsid w:val="006064BC"/>
    <w:rsid w:val="006065A3"/>
    <w:rsid w:val="00606F54"/>
    <w:rsid w:val="006077F0"/>
    <w:rsid w:val="00607E63"/>
    <w:rsid w:val="006102E8"/>
    <w:rsid w:val="006103FA"/>
    <w:rsid w:val="006105FA"/>
    <w:rsid w:val="006107D8"/>
    <w:rsid w:val="00610801"/>
    <w:rsid w:val="00610B31"/>
    <w:rsid w:val="00610B34"/>
    <w:rsid w:val="00610BAB"/>
    <w:rsid w:val="00610D7C"/>
    <w:rsid w:val="006110D1"/>
    <w:rsid w:val="00611271"/>
    <w:rsid w:val="0061158B"/>
    <w:rsid w:val="0061178F"/>
    <w:rsid w:val="00611CE3"/>
    <w:rsid w:val="00611D86"/>
    <w:rsid w:val="0061215E"/>
    <w:rsid w:val="00612881"/>
    <w:rsid w:val="00612914"/>
    <w:rsid w:val="00612A97"/>
    <w:rsid w:val="00612D69"/>
    <w:rsid w:val="00612E4B"/>
    <w:rsid w:val="00613079"/>
    <w:rsid w:val="0061320C"/>
    <w:rsid w:val="00613231"/>
    <w:rsid w:val="0061327B"/>
    <w:rsid w:val="00613443"/>
    <w:rsid w:val="0061344F"/>
    <w:rsid w:val="00613452"/>
    <w:rsid w:val="00613513"/>
    <w:rsid w:val="00613597"/>
    <w:rsid w:val="0061384B"/>
    <w:rsid w:val="0061392D"/>
    <w:rsid w:val="00613959"/>
    <w:rsid w:val="00613D64"/>
    <w:rsid w:val="00614308"/>
    <w:rsid w:val="006143C1"/>
    <w:rsid w:val="00614786"/>
    <w:rsid w:val="0061478A"/>
    <w:rsid w:val="006149B6"/>
    <w:rsid w:val="00614F1F"/>
    <w:rsid w:val="00614F5E"/>
    <w:rsid w:val="00614FA9"/>
    <w:rsid w:val="00615163"/>
    <w:rsid w:val="0061536B"/>
    <w:rsid w:val="006153C6"/>
    <w:rsid w:val="00615667"/>
    <w:rsid w:val="00615735"/>
    <w:rsid w:val="006158C6"/>
    <w:rsid w:val="006159BE"/>
    <w:rsid w:val="00615C7B"/>
    <w:rsid w:val="00615D43"/>
    <w:rsid w:val="00615DF5"/>
    <w:rsid w:val="00616401"/>
    <w:rsid w:val="00616427"/>
    <w:rsid w:val="0061644F"/>
    <w:rsid w:val="006164CA"/>
    <w:rsid w:val="00616565"/>
    <w:rsid w:val="00616578"/>
    <w:rsid w:val="006168BA"/>
    <w:rsid w:val="00616D2C"/>
    <w:rsid w:val="006170CC"/>
    <w:rsid w:val="006170DD"/>
    <w:rsid w:val="006172C4"/>
    <w:rsid w:val="00617368"/>
    <w:rsid w:val="00617467"/>
    <w:rsid w:val="00617958"/>
    <w:rsid w:val="00617D62"/>
    <w:rsid w:val="00617D99"/>
    <w:rsid w:val="00617DB7"/>
    <w:rsid w:val="00617E28"/>
    <w:rsid w:val="00617FF8"/>
    <w:rsid w:val="0062032F"/>
    <w:rsid w:val="00620454"/>
    <w:rsid w:val="00620516"/>
    <w:rsid w:val="0062078D"/>
    <w:rsid w:val="006209C0"/>
    <w:rsid w:val="00620A8C"/>
    <w:rsid w:val="00620E88"/>
    <w:rsid w:val="006210D1"/>
    <w:rsid w:val="006212B7"/>
    <w:rsid w:val="0062159F"/>
    <w:rsid w:val="006217DD"/>
    <w:rsid w:val="00621879"/>
    <w:rsid w:val="0062194D"/>
    <w:rsid w:val="006219C5"/>
    <w:rsid w:val="00621D8A"/>
    <w:rsid w:val="006221EB"/>
    <w:rsid w:val="00622288"/>
    <w:rsid w:val="006222A2"/>
    <w:rsid w:val="0062258C"/>
    <w:rsid w:val="0062268E"/>
    <w:rsid w:val="006227A4"/>
    <w:rsid w:val="006228A9"/>
    <w:rsid w:val="00622B71"/>
    <w:rsid w:val="00622CEA"/>
    <w:rsid w:val="00622E1B"/>
    <w:rsid w:val="00622EBF"/>
    <w:rsid w:val="0062334D"/>
    <w:rsid w:val="00623485"/>
    <w:rsid w:val="006235F1"/>
    <w:rsid w:val="00623CD0"/>
    <w:rsid w:val="00624253"/>
    <w:rsid w:val="00624444"/>
    <w:rsid w:val="00624543"/>
    <w:rsid w:val="00624736"/>
    <w:rsid w:val="00624AE2"/>
    <w:rsid w:val="00624B97"/>
    <w:rsid w:val="00625055"/>
    <w:rsid w:val="0062513C"/>
    <w:rsid w:val="00625173"/>
    <w:rsid w:val="00625414"/>
    <w:rsid w:val="0062555F"/>
    <w:rsid w:val="00625681"/>
    <w:rsid w:val="006256D4"/>
    <w:rsid w:val="00625965"/>
    <w:rsid w:val="00625D80"/>
    <w:rsid w:val="00625F33"/>
    <w:rsid w:val="00625F56"/>
    <w:rsid w:val="00626292"/>
    <w:rsid w:val="006265AD"/>
    <w:rsid w:val="0062673C"/>
    <w:rsid w:val="0062685A"/>
    <w:rsid w:val="00626A73"/>
    <w:rsid w:val="00626C91"/>
    <w:rsid w:val="00626FD8"/>
    <w:rsid w:val="006276AE"/>
    <w:rsid w:val="006277A8"/>
    <w:rsid w:val="00627BE6"/>
    <w:rsid w:val="00627F9C"/>
    <w:rsid w:val="00627FCA"/>
    <w:rsid w:val="00627FCF"/>
    <w:rsid w:val="006300F2"/>
    <w:rsid w:val="006301E6"/>
    <w:rsid w:val="006303E8"/>
    <w:rsid w:val="006304D2"/>
    <w:rsid w:val="006304F1"/>
    <w:rsid w:val="00630755"/>
    <w:rsid w:val="0063094B"/>
    <w:rsid w:val="00630A48"/>
    <w:rsid w:val="006315B7"/>
    <w:rsid w:val="00631639"/>
    <w:rsid w:val="0063193C"/>
    <w:rsid w:val="00631A02"/>
    <w:rsid w:val="00631D59"/>
    <w:rsid w:val="00632398"/>
    <w:rsid w:val="006323DD"/>
    <w:rsid w:val="006326D5"/>
    <w:rsid w:val="006329BD"/>
    <w:rsid w:val="006329E9"/>
    <w:rsid w:val="00633187"/>
    <w:rsid w:val="006332D6"/>
    <w:rsid w:val="006332F9"/>
    <w:rsid w:val="0063334B"/>
    <w:rsid w:val="0063396E"/>
    <w:rsid w:val="00633BCF"/>
    <w:rsid w:val="00633BD1"/>
    <w:rsid w:val="00634286"/>
    <w:rsid w:val="0063486A"/>
    <w:rsid w:val="00634BB3"/>
    <w:rsid w:val="00634E0E"/>
    <w:rsid w:val="00634F0A"/>
    <w:rsid w:val="0063511A"/>
    <w:rsid w:val="006353A1"/>
    <w:rsid w:val="0063557C"/>
    <w:rsid w:val="006355CA"/>
    <w:rsid w:val="0063562D"/>
    <w:rsid w:val="006356EA"/>
    <w:rsid w:val="006359E3"/>
    <w:rsid w:val="00635BB5"/>
    <w:rsid w:val="00635CDD"/>
    <w:rsid w:val="00635E56"/>
    <w:rsid w:val="00635F1F"/>
    <w:rsid w:val="006360D4"/>
    <w:rsid w:val="00636571"/>
    <w:rsid w:val="00636707"/>
    <w:rsid w:val="00636791"/>
    <w:rsid w:val="00636806"/>
    <w:rsid w:val="00636A49"/>
    <w:rsid w:val="00636E10"/>
    <w:rsid w:val="006372BB"/>
    <w:rsid w:val="0063759E"/>
    <w:rsid w:val="00637E45"/>
    <w:rsid w:val="006404BB"/>
    <w:rsid w:val="0064052A"/>
    <w:rsid w:val="00640673"/>
    <w:rsid w:val="006407E0"/>
    <w:rsid w:val="00640A77"/>
    <w:rsid w:val="00640ABF"/>
    <w:rsid w:val="00640B1C"/>
    <w:rsid w:val="00640F15"/>
    <w:rsid w:val="00641033"/>
    <w:rsid w:val="0064134F"/>
    <w:rsid w:val="0064157A"/>
    <w:rsid w:val="006418C1"/>
    <w:rsid w:val="00641B1F"/>
    <w:rsid w:val="00641E3F"/>
    <w:rsid w:val="006424BB"/>
    <w:rsid w:val="006425A1"/>
    <w:rsid w:val="0064265F"/>
    <w:rsid w:val="006429B3"/>
    <w:rsid w:val="006429B9"/>
    <w:rsid w:val="00642C38"/>
    <w:rsid w:val="00642D42"/>
    <w:rsid w:val="00642D7A"/>
    <w:rsid w:val="0064318E"/>
    <w:rsid w:val="00643231"/>
    <w:rsid w:val="00643249"/>
    <w:rsid w:val="00643648"/>
    <w:rsid w:val="006436F0"/>
    <w:rsid w:val="0064386F"/>
    <w:rsid w:val="0064390D"/>
    <w:rsid w:val="00643959"/>
    <w:rsid w:val="00643BE5"/>
    <w:rsid w:val="00643CE1"/>
    <w:rsid w:val="00643CFE"/>
    <w:rsid w:val="00643EF5"/>
    <w:rsid w:val="006442D7"/>
    <w:rsid w:val="00644315"/>
    <w:rsid w:val="0064437F"/>
    <w:rsid w:val="00644398"/>
    <w:rsid w:val="0064441A"/>
    <w:rsid w:val="00644433"/>
    <w:rsid w:val="00644556"/>
    <w:rsid w:val="006447DA"/>
    <w:rsid w:val="00644B21"/>
    <w:rsid w:val="00644DEC"/>
    <w:rsid w:val="00645180"/>
    <w:rsid w:val="0064532B"/>
    <w:rsid w:val="006454E6"/>
    <w:rsid w:val="0064582F"/>
    <w:rsid w:val="006461CB"/>
    <w:rsid w:val="006461E2"/>
    <w:rsid w:val="0064627E"/>
    <w:rsid w:val="00646493"/>
    <w:rsid w:val="00646A9D"/>
    <w:rsid w:val="00646B20"/>
    <w:rsid w:val="00646BDD"/>
    <w:rsid w:val="00646D1E"/>
    <w:rsid w:val="00646D5C"/>
    <w:rsid w:val="006471DF"/>
    <w:rsid w:val="00647342"/>
    <w:rsid w:val="006478F7"/>
    <w:rsid w:val="00647A93"/>
    <w:rsid w:val="00647A9B"/>
    <w:rsid w:val="00647E59"/>
    <w:rsid w:val="00647EBD"/>
    <w:rsid w:val="006500A1"/>
    <w:rsid w:val="00650654"/>
    <w:rsid w:val="00650920"/>
    <w:rsid w:val="00651053"/>
    <w:rsid w:val="006515C8"/>
    <w:rsid w:val="00651744"/>
    <w:rsid w:val="006518CD"/>
    <w:rsid w:val="00651943"/>
    <w:rsid w:val="00651B38"/>
    <w:rsid w:val="00651C89"/>
    <w:rsid w:val="00651CA0"/>
    <w:rsid w:val="00651DDA"/>
    <w:rsid w:val="00651DE6"/>
    <w:rsid w:val="00651F60"/>
    <w:rsid w:val="006520B4"/>
    <w:rsid w:val="006522B7"/>
    <w:rsid w:val="00652375"/>
    <w:rsid w:val="00652444"/>
    <w:rsid w:val="006524B8"/>
    <w:rsid w:val="0065254F"/>
    <w:rsid w:val="00652B67"/>
    <w:rsid w:val="00652C8B"/>
    <w:rsid w:val="00652D07"/>
    <w:rsid w:val="006531E7"/>
    <w:rsid w:val="00653287"/>
    <w:rsid w:val="006532D4"/>
    <w:rsid w:val="0065388E"/>
    <w:rsid w:val="00653924"/>
    <w:rsid w:val="00653E5F"/>
    <w:rsid w:val="0065406D"/>
    <w:rsid w:val="006541BC"/>
    <w:rsid w:val="0065482C"/>
    <w:rsid w:val="00654990"/>
    <w:rsid w:val="00654C72"/>
    <w:rsid w:val="00655059"/>
    <w:rsid w:val="0065505C"/>
    <w:rsid w:val="006550D5"/>
    <w:rsid w:val="00655384"/>
    <w:rsid w:val="00655652"/>
    <w:rsid w:val="0065565F"/>
    <w:rsid w:val="0065574D"/>
    <w:rsid w:val="00655CF6"/>
    <w:rsid w:val="0065645F"/>
    <w:rsid w:val="006565E5"/>
    <w:rsid w:val="006568D9"/>
    <w:rsid w:val="00656B5C"/>
    <w:rsid w:val="00656FBB"/>
    <w:rsid w:val="006572CA"/>
    <w:rsid w:val="00657352"/>
    <w:rsid w:val="00657AA2"/>
    <w:rsid w:val="00660342"/>
    <w:rsid w:val="00660814"/>
    <w:rsid w:val="00660A15"/>
    <w:rsid w:val="00660A6B"/>
    <w:rsid w:val="006611DB"/>
    <w:rsid w:val="00661688"/>
    <w:rsid w:val="0066168F"/>
    <w:rsid w:val="006616A0"/>
    <w:rsid w:val="00661EC6"/>
    <w:rsid w:val="00661F2C"/>
    <w:rsid w:val="006622F0"/>
    <w:rsid w:val="00662633"/>
    <w:rsid w:val="00662CAB"/>
    <w:rsid w:val="006630AD"/>
    <w:rsid w:val="00663764"/>
    <w:rsid w:val="00663ABC"/>
    <w:rsid w:val="00663DE6"/>
    <w:rsid w:val="00663E88"/>
    <w:rsid w:val="006641D5"/>
    <w:rsid w:val="006643CC"/>
    <w:rsid w:val="00664874"/>
    <w:rsid w:val="00664C08"/>
    <w:rsid w:val="00664E9C"/>
    <w:rsid w:val="00664EEA"/>
    <w:rsid w:val="006651C9"/>
    <w:rsid w:val="00665714"/>
    <w:rsid w:val="00665C29"/>
    <w:rsid w:val="006660D7"/>
    <w:rsid w:val="0066637F"/>
    <w:rsid w:val="00666426"/>
    <w:rsid w:val="00666463"/>
    <w:rsid w:val="00666916"/>
    <w:rsid w:val="00666971"/>
    <w:rsid w:val="00666979"/>
    <w:rsid w:val="00666CBA"/>
    <w:rsid w:val="0066706F"/>
    <w:rsid w:val="006672B4"/>
    <w:rsid w:val="006672EB"/>
    <w:rsid w:val="0066781A"/>
    <w:rsid w:val="006678A2"/>
    <w:rsid w:val="00667ACF"/>
    <w:rsid w:val="00667BE5"/>
    <w:rsid w:val="00667D66"/>
    <w:rsid w:val="00670037"/>
    <w:rsid w:val="006701FD"/>
    <w:rsid w:val="00670257"/>
    <w:rsid w:val="006703AE"/>
    <w:rsid w:val="00670538"/>
    <w:rsid w:val="00670C02"/>
    <w:rsid w:val="00670F50"/>
    <w:rsid w:val="0067156A"/>
    <w:rsid w:val="00671734"/>
    <w:rsid w:val="0067184B"/>
    <w:rsid w:val="00671984"/>
    <w:rsid w:val="00671B25"/>
    <w:rsid w:val="00671E8E"/>
    <w:rsid w:val="00672826"/>
    <w:rsid w:val="00672AB5"/>
    <w:rsid w:val="00672C01"/>
    <w:rsid w:val="00672C76"/>
    <w:rsid w:val="00672CAE"/>
    <w:rsid w:val="00672F35"/>
    <w:rsid w:val="00672F81"/>
    <w:rsid w:val="00672FD7"/>
    <w:rsid w:val="00673338"/>
    <w:rsid w:val="006733AE"/>
    <w:rsid w:val="006733DE"/>
    <w:rsid w:val="006734F5"/>
    <w:rsid w:val="006735DE"/>
    <w:rsid w:val="00673668"/>
    <w:rsid w:val="00673842"/>
    <w:rsid w:val="00673C51"/>
    <w:rsid w:val="00673EC8"/>
    <w:rsid w:val="00673F2B"/>
    <w:rsid w:val="0067435B"/>
    <w:rsid w:val="006744D9"/>
    <w:rsid w:val="00674C56"/>
    <w:rsid w:val="00674D26"/>
    <w:rsid w:val="00674D5D"/>
    <w:rsid w:val="00674DB5"/>
    <w:rsid w:val="00674E2B"/>
    <w:rsid w:val="00674E4F"/>
    <w:rsid w:val="00674F6A"/>
    <w:rsid w:val="00675042"/>
    <w:rsid w:val="006751E2"/>
    <w:rsid w:val="00675885"/>
    <w:rsid w:val="006758CA"/>
    <w:rsid w:val="006758F0"/>
    <w:rsid w:val="00675F12"/>
    <w:rsid w:val="0067634A"/>
    <w:rsid w:val="00676728"/>
    <w:rsid w:val="00676B26"/>
    <w:rsid w:val="0067724E"/>
    <w:rsid w:val="00677549"/>
    <w:rsid w:val="00677CE1"/>
    <w:rsid w:val="00677DDA"/>
    <w:rsid w:val="0068007E"/>
    <w:rsid w:val="006800F1"/>
    <w:rsid w:val="00680114"/>
    <w:rsid w:val="006801F8"/>
    <w:rsid w:val="00680276"/>
    <w:rsid w:val="00680370"/>
    <w:rsid w:val="006805BA"/>
    <w:rsid w:val="006805FC"/>
    <w:rsid w:val="0068068A"/>
    <w:rsid w:val="00680A70"/>
    <w:rsid w:val="00680CFB"/>
    <w:rsid w:val="00680D66"/>
    <w:rsid w:val="00680DA3"/>
    <w:rsid w:val="00680DC7"/>
    <w:rsid w:val="00680F58"/>
    <w:rsid w:val="0068125F"/>
    <w:rsid w:val="00681329"/>
    <w:rsid w:val="00681410"/>
    <w:rsid w:val="006816CD"/>
    <w:rsid w:val="0068172B"/>
    <w:rsid w:val="006819CE"/>
    <w:rsid w:val="00681BF3"/>
    <w:rsid w:val="00681D82"/>
    <w:rsid w:val="00681F3D"/>
    <w:rsid w:val="00681F51"/>
    <w:rsid w:val="006820B6"/>
    <w:rsid w:val="00682527"/>
    <w:rsid w:val="00682705"/>
    <w:rsid w:val="00682800"/>
    <w:rsid w:val="00682A7B"/>
    <w:rsid w:val="00682C3C"/>
    <w:rsid w:val="00682D1A"/>
    <w:rsid w:val="00682F30"/>
    <w:rsid w:val="00683079"/>
    <w:rsid w:val="006833D4"/>
    <w:rsid w:val="0068395A"/>
    <w:rsid w:val="00683A6E"/>
    <w:rsid w:val="00683A9B"/>
    <w:rsid w:val="00683C1C"/>
    <w:rsid w:val="00683C8A"/>
    <w:rsid w:val="00683EA1"/>
    <w:rsid w:val="00684257"/>
    <w:rsid w:val="00684477"/>
    <w:rsid w:val="00684590"/>
    <w:rsid w:val="006846EC"/>
    <w:rsid w:val="00684B7F"/>
    <w:rsid w:val="00684B80"/>
    <w:rsid w:val="00684C1A"/>
    <w:rsid w:val="00684D53"/>
    <w:rsid w:val="00684E62"/>
    <w:rsid w:val="00685350"/>
    <w:rsid w:val="0068536D"/>
    <w:rsid w:val="0068555D"/>
    <w:rsid w:val="0068557F"/>
    <w:rsid w:val="00685781"/>
    <w:rsid w:val="00685B40"/>
    <w:rsid w:val="00685CFE"/>
    <w:rsid w:val="00685FF3"/>
    <w:rsid w:val="0068606F"/>
    <w:rsid w:val="00686331"/>
    <w:rsid w:val="00686660"/>
    <w:rsid w:val="00686ADE"/>
    <w:rsid w:val="00686BCA"/>
    <w:rsid w:val="00686CF8"/>
    <w:rsid w:val="00686D3F"/>
    <w:rsid w:val="00686DBC"/>
    <w:rsid w:val="006871FA"/>
    <w:rsid w:val="00687403"/>
    <w:rsid w:val="006874C3"/>
    <w:rsid w:val="00687506"/>
    <w:rsid w:val="006875E2"/>
    <w:rsid w:val="006878B6"/>
    <w:rsid w:val="00687A9A"/>
    <w:rsid w:val="00687C00"/>
    <w:rsid w:val="00687C95"/>
    <w:rsid w:val="00687D7B"/>
    <w:rsid w:val="00687F46"/>
    <w:rsid w:val="006903BA"/>
    <w:rsid w:val="006906CA"/>
    <w:rsid w:val="00690730"/>
    <w:rsid w:val="00690863"/>
    <w:rsid w:val="006909AF"/>
    <w:rsid w:val="00690BD2"/>
    <w:rsid w:val="00690BDC"/>
    <w:rsid w:val="00691136"/>
    <w:rsid w:val="00691255"/>
    <w:rsid w:val="00691DB1"/>
    <w:rsid w:val="006922C3"/>
    <w:rsid w:val="00692364"/>
    <w:rsid w:val="0069274C"/>
    <w:rsid w:val="00692C19"/>
    <w:rsid w:val="00692E66"/>
    <w:rsid w:val="00693088"/>
    <w:rsid w:val="0069367B"/>
    <w:rsid w:val="00693691"/>
    <w:rsid w:val="00693BF7"/>
    <w:rsid w:val="00694165"/>
    <w:rsid w:val="006941E0"/>
    <w:rsid w:val="006941F7"/>
    <w:rsid w:val="00694DEF"/>
    <w:rsid w:val="00694F6F"/>
    <w:rsid w:val="00694FC8"/>
    <w:rsid w:val="0069514A"/>
    <w:rsid w:val="00695248"/>
    <w:rsid w:val="0069538C"/>
    <w:rsid w:val="00695497"/>
    <w:rsid w:val="00695E47"/>
    <w:rsid w:val="00695F57"/>
    <w:rsid w:val="006965BA"/>
    <w:rsid w:val="00696A6D"/>
    <w:rsid w:val="00696C28"/>
    <w:rsid w:val="00696CE3"/>
    <w:rsid w:val="00696DE1"/>
    <w:rsid w:val="00696F2A"/>
    <w:rsid w:val="006971AB"/>
    <w:rsid w:val="006971DD"/>
    <w:rsid w:val="0069742B"/>
    <w:rsid w:val="006A043B"/>
    <w:rsid w:val="006A04A9"/>
    <w:rsid w:val="006A0562"/>
    <w:rsid w:val="006A0739"/>
    <w:rsid w:val="006A09AC"/>
    <w:rsid w:val="006A0C6D"/>
    <w:rsid w:val="006A122E"/>
    <w:rsid w:val="006A1252"/>
    <w:rsid w:val="006A13B2"/>
    <w:rsid w:val="006A13D5"/>
    <w:rsid w:val="006A150A"/>
    <w:rsid w:val="006A1684"/>
    <w:rsid w:val="006A19DE"/>
    <w:rsid w:val="006A1DC7"/>
    <w:rsid w:val="006A1F07"/>
    <w:rsid w:val="006A2168"/>
    <w:rsid w:val="006A2177"/>
    <w:rsid w:val="006A2322"/>
    <w:rsid w:val="006A2449"/>
    <w:rsid w:val="006A24D0"/>
    <w:rsid w:val="006A2A08"/>
    <w:rsid w:val="006A2B5D"/>
    <w:rsid w:val="006A2BEE"/>
    <w:rsid w:val="006A2C11"/>
    <w:rsid w:val="006A2E86"/>
    <w:rsid w:val="006A31B8"/>
    <w:rsid w:val="006A323F"/>
    <w:rsid w:val="006A3260"/>
    <w:rsid w:val="006A34C6"/>
    <w:rsid w:val="006A3AF5"/>
    <w:rsid w:val="006A3B6C"/>
    <w:rsid w:val="006A3CEE"/>
    <w:rsid w:val="006A3DDF"/>
    <w:rsid w:val="006A3DF0"/>
    <w:rsid w:val="006A461C"/>
    <w:rsid w:val="006A4620"/>
    <w:rsid w:val="006A467D"/>
    <w:rsid w:val="006A474E"/>
    <w:rsid w:val="006A4BA1"/>
    <w:rsid w:val="006A4F43"/>
    <w:rsid w:val="006A5112"/>
    <w:rsid w:val="006A52A9"/>
    <w:rsid w:val="006A53EE"/>
    <w:rsid w:val="006A5460"/>
    <w:rsid w:val="006A550D"/>
    <w:rsid w:val="006A5830"/>
    <w:rsid w:val="006A59EF"/>
    <w:rsid w:val="006A5C72"/>
    <w:rsid w:val="006A5D58"/>
    <w:rsid w:val="006A60B9"/>
    <w:rsid w:val="006A66CB"/>
    <w:rsid w:val="006A6825"/>
    <w:rsid w:val="006A6F1C"/>
    <w:rsid w:val="006A6F48"/>
    <w:rsid w:val="006A7CE3"/>
    <w:rsid w:val="006A7D92"/>
    <w:rsid w:val="006A7DDF"/>
    <w:rsid w:val="006B0012"/>
    <w:rsid w:val="006B0058"/>
    <w:rsid w:val="006B00DA"/>
    <w:rsid w:val="006B0179"/>
    <w:rsid w:val="006B036C"/>
    <w:rsid w:val="006B0842"/>
    <w:rsid w:val="006B0C25"/>
    <w:rsid w:val="006B0F6E"/>
    <w:rsid w:val="006B0F70"/>
    <w:rsid w:val="006B1D3A"/>
    <w:rsid w:val="006B2500"/>
    <w:rsid w:val="006B2584"/>
    <w:rsid w:val="006B2586"/>
    <w:rsid w:val="006B261D"/>
    <w:rsid w:val="006B278F"/>
    <w:rsid w:val="006B27A9"/>
    <w:rsid w:val="006B3438"/>
    <w:rsid w:val="006B398D"/>
    <w:rsid w:val="006B3E15"/>
    <w:rsid w:val="006B3F04"/>
    <w:rsid w:val="006B4026"/>
    <w:rsid w:val="006B4AD3"/>
    <w:rsid w:val="006B4B26"/>
    <w:rsid w:val="006B4DBD"/>
    <w:rsid w:val="006B5320"/>
    <w:rsid w:val="006B5A2F"/>
    <w:rsid w:val="006B5AEB"/>
    <w:rsid w:val="006B5C16"/>
    <w:rsid w:val="006B5F10"/>
    <w:rsid w:val="006B6026"/>
    <w:rsid w:val="006B6037"/>
    <w:rsid w:val="006B6699"/>
    <w:rsid w:val="006B69B5"/>
    <w:rsid w:val="006B6D07"/>
    <w:rsid w:val="006B6E0D"/>
    <w:rsid w:val="006B6F40"/>
    <w:rsid w:val="006B74F0"/>
    <w:rsid w:val="006B782B"/>
    <w:rsid w:val="006B7839"/>
    <w:rsid w:val="006B7B12"/>
    <w:rsid w:val="006B7B5C"/>
    <w:rsid w:val="006C01C9"/>
    <w:rsid w:val="006C021D"/>
    <w:rsid w:val="006C022F"/>
    <w:rsid w:val="006C044C"/>
    <w:rsid w:val="006C0453"/>
    <w:rsid w:val="006C0537"/>
    <w:rsid w:val="006C07AC"/>
    <w:rsid w:val="006C0AD9"/>
    <w:rsid w:val="006C1001"/>
    <w:rsid w:val="006C101F"/>
    <w:rsid w:val="006C139F"/>
    <w:rsid w:val="006C15C1"/>
    <w:rsid w:val="006C1848"/>
    <w:rsid w:val="006C18F7"/>
    <w:rsid w:val="006C18FF"/>
    <w:rsid w:val="006C1A4A"/>
    <w:rsid w:val="006C1A9B"/>
    <w:rsid w:val="006C2695"/>
    <w:rsid w:val="006C27F3"/>
    <w:rsid w:val="006C2867"/>
    <w:rsid w:val="006C2C72"/>
    <w:rsid w:val="006C2D6A"/>
    <w:rsid w:val="006C305B"/>
    <w:rsid w:val="006C309A"/>
    <w:rsid w:val="006C3971"/>
    <w:rsid w:val="006C39CB"/>
    <w:rsid w:val="006C3AB1"/>
    <w:rsid w:val="006C3CE4"/>
    <w:rsid w:val="006C421F"/>
    <w:rsid w:val="006C42E9"/>
    <w:rsid w:val="006C432F"/>
    <w:rsid w:val="006C447C"/>
    <w:rsid w:val="006C48E9"/>
    <w:rsid w:val="006C49EC"/>
    <w:rsid w:val="006C4B65"/>
    <w:rsid w:val="006C4EC6"/>
    <w:rsid w:val="006C5022"/>
    <w:rsid w:val="006C5067"/>
    <w:rsid w:val="006C53E6"/>
    <w:rsid w:val="006C5400"/>
    <w:rsid w:val="006C5B2D"/>
    <w:rsid w:val="006C5D1F"/>
    <w:rsid w:val="006C606F"/>
    <w:rsid w:val="006C631A"/>
    <w:rsid w:val="006C66F1"/>
    <w:rsid w:val="006C6AF9"/>
    <w:rsid w:val="006C6B28"/>
    <w:rsid w:val="006C6BAC"/>
    <w:rsid w:val="006C6BD1"/>
    <w:rsid w:val="006C6CC4"/>
    <w:rsid w:val="006C6D5F"/>
    <w:rsid w:val="006C7086"/>
    <w:rsid w:val="006C73E0"/>
    <w:rsid w:val="006C7485"/>
    <w:rsid w:val="006C7749"/>
    <w:rsid w:val="006C78DB"/>
    <w:rsid w:val="006C7CD0"/>
    <w:rsid w:val="006C7D04"/>
    <w:rsid w:val="006C7DA9"/>
    <w:rsid w:val="006C7DFF"/>
    <w:rsid w:val="006D0238"/>
    <w:rsid w:val="006D025F"/>
    <w:rsid w:val="006D06EE"/>
    <w:rsid w:val="006D0810"/>
    <w:rsid w:val="006D0A9D"/>
    <w:rsid w:val="006D0EF3"/>
    <w:rsid w:val="006D1295"/>
    <w:rsid w:val="006D137C"/>
    <w:rsid w:val="006D17E8"/>
    <w:rsid w:val="006D19DC"/>
    <w:rsid w:val="006D1CF5"/>
    <w:rsid w:val="006D20C1"/>
    <w:rsid w:val="006D20CC"/>
    <w:rsid w:val="006D267B"/>
    <w:rsid w:val="006D33EB"/>
    <w:rsid w:val="006D356E"/>
    <w:rsid w:val="006D36D4"/>
    <w:rsid w:val="006D38F3"/>
    <w:rsid w:val="006D3A65"/>
    <w:rsid w:val="006D3B68"/>
    <w:rsid w:val="006D3D8E"/>
    <w:rsid w:val="006D3DB9"/>
    <w:rsid w:val="006D4008"/>
    <w:rsid w:val="006D4170"/>
    <w:rsid w:val="006D435E"/>
    <w:rsid w:val="006D4505"/>
    <w:rsid w:val="006D47A2"/>
    <w:rsid w:val="006D4BAB"/>
    <w:rsid w:val="006D4BB5"/>
    <w:rsid w:val="006D4C19"/>
    <w:rsid w:val="006D4C4C"/>
    <w:rsid w:val="006D4E8E"/>
    <w:rsid w:val="006D5694"/>
    <w:rsid w:val="006D57EE"/>
    <w:rsid w:val="006D5A23"/>
    <w:rsid w:val="006D5AC1"/>
    <w:rsid w:val="006D5E1A"/>
    <w:rsid w:val="006D5F25"/>
    <w:rsid w:val="006D640E"/>
    <w:rsid w:val="006D6640"/>
    <w:rsid w:val="006D683C"/>
    <w:rsid w:val="006D6876"/>
    <w:rsid w:val="006D6EE9"/>
    <w:rsid w:val="006D71CF"/>
    <w:rsid w:val="006D71E3"/>
    <w:rsid w:val="006D7248"/>
    <w:rsid w:val="006D744E"/>
    <w:rsid w:val="006D76D8"/>
    <w:rsid w:val="006D776F"/>
    <w:rsid w:val="006D791E"/>
    <w:rsid w:val="006D7C80"/>
    <w:rsid w:val="006D7CAC"/>
    <w:rsid w:val="006D7D67"/>
    <w:rsid w:val="006D7DEA"/>
    <w:rsid w:val="006E007C"/>
    <w:rsid w:val="006E0172"/>
    <w:rsid w:val="006E02FD"/>
    <w:rsid w:val="006E0328"/>
    <w:rsid w:val="006E089A"/>
    <w:rsid w:val="006E0944"/>
    <w:rsid w:val="006E095C"/>
    <w:rsid w:val="006E12B1"/>
    <w:rsid w:val="006E1801"/>
    <w:rsid w:val="006E1C72"/>
    <w:rsid w:val="006E1DA3"/>
    <w:rsid w:val="006E26EF"/>
    <w:rsid w:val="006E2AAC"/>
    <w:rsid w:val="006E2CE5"/>
    <w:rsid w:val="006E3002"/>
    <w:rsid w:val="006E33FB"/>
    <w:rsid w:val="006E3546"/>
    <w:rsid w:val="006E35FF"/>
    <w:rsid w:val="006E3708"/>
    <w:rsid w:val="006E38E6"/>
    <w:rsid w:val="006E398D"/>
    <w:rsid w:val="006E3A30"/>
    <w:rsid w:val="006E3A5F"/>
    <w:rsid w:val="006E3AED"/>
    <w:rsid w:val="006E3D39"/>
    <w:rsid w:val="006E3F62"/>
    <w:rsid w:val="006E45E3"/>
    <w:rsid w:val="006E4759"/>
    <w:rsid w:val="006E4C76"/>
    <w:rsid w:val="006E4D79"/>
    <w:rsid w:val="006E4F61"/>
    <w:rsid w:val="006E5031"/>
    <w:rsid w:val="006E537E"/>
    <w:rsid w:val="006E54CC"/>
    <w:rsid w:val="006E5621"/>
    <w:rsid w:val="006E5812"/>
    <w:rsid w:val="006E5FCE"/>
    <w:rsid w:val="006E6243"/>
    <w:rsid w:val="006E647E"/>
    <w:rsid w:val="006E6718"/>
    <w:rsid w:val="006E6738"/>
    <w:rsid w:val="006E691D"/>
    <w:rsid w:val="006E6B41"/>
    <w:rsid w:val="006E720E"/>
    <w:rsid w:val="006E7483"/>
    <w:rsid w:val="006E74E2"/>
    <w:rsid w:val="006E7735"/>
    <w:rsid w:val="006E77C7"/>
    <w:rsid w:val="006F00E7"/>
    <w:rsid w:val="006F01B1"/>
    <w:rsid w:val="006F0320"/>
    <w:rsid w:val="006F03F2"/>
    <w:rsid w:val="006F057A"/>
    <w:rsid w:val="006F058C"/>
    <w:rsid w:val="006F07B4"/>
    <w:rsid w:val="006F0949"/>
    <w:rsid w:val="006F0CBE"/>
    <w:rsid w:val="006F0CC4"/>
    <w:rsid w:val="006F0DF5"/>
    <w:rsid w:val="006F1158"/>
    <w:rsid w:val="006F11C5"/>
    <w:rsid w:val="006F16D4"/>
    <w:rsid w:val="006F1D7B"/>
    <w:rsid w:val="006F26F0"/>
    <w:rsid w:val="006F33F9"/>
    <w:rsid w:val="006F3681"/>
    <w:rsid w:val="006F37E3"/>
    <w:rsid w:val="006F3D26"/>
    <w:rsid w:val="006F3F9D"/>
    <w:rsid w:val="006F4268"/>
    <w:rsid w:val="006F43B7"/>
    <w:rsid w:val="006F44C0"/>
    <w:rsid w:val="006F460F"/>
    <w:rsid w:val="006F4679"/>
    <w:rsid w:val="006F4A82"/>
    <w:rsid w:val="006F4BAA"/>
    <w:rsid w:val="006F4C03"/>
    <w:rsid w:val="006F590D"/>
    <w:rsid w:val="006F59BF"/>
    <w:rsid w:val="006F5D5E"/>
    <w:rsid w:val="006F6017"/>
    <w:rsid w:val="006F608C"/>
    <w:rsid w:val="006F619F"/>
    <w:rsid w:val="006F6210"/>
    <w:rsid w:val="006F6212"/>
    <w:rsid w:val="006F6322"/>
    <w:rsid w:val="006F6554"/>
    <w:rsid w:val="006F6580"/>
    <w:rsid w:val="006F675E"/>
    <w:rsid w:val="006F6A21"/>
    <w:rsid w:val="006F6CE4"/>
    <w:rsid w:val="006F6F99"/>
    <w:rsid w:val="006F718B"/>
    <w:rsid w:val="006F71D1"/>
    <w:rsid w:val="006F74C2"/>
    <w:rsid w:val="006F7A07"/>
    <w:rsid w:val="006F7B53"/>
    <w:rsid w:val="006F7E51"/>
    <w:rsid w:val="006F7EF0"/>
    <w:rsid w:val="00700001"/>
    <w:rsid w:val="0070031C"/>
    <w:rsid w:val="00700568"/>
    <w:rsid w:val="007008CF"/>
    <w:rsid w:val="00700B20"/>
    <w:rsid w:val="00700CC3"/>
    <w:rsid w:val="00700FBC"/>
    <w:rsid w:val="007010AF"/>
    <w:rsid w:val="0070118C"/>
    <w:rsid w:val="0070136A"/>
    <w:rsid w:val="00701BB8"/>
    <w:rsid w:val="00701E62"/>
    <w:rsid w:val="00702A2F"/>
    <w:rsid w:val="00702F2A"/>
    <w:rsid w:val="00702F81"/>
    <w:rsid w:val="007034A3"/>
    <w:rsid w:val="00703A43"/>
    <w:rsid w:val="00703E0E"/>
    <w:rsid w:val="0070412C"/>
    <w:rsid w:val="00704134"/>
    <w:rsid w:val="00704138"/>
    <w:rsid w:val="00704D5B"/>
    <w:rsid w:val="00704FA8"/>
    <w:rsid w:val="0070503F"/>
    <w:rsid w:val="0070537B"/>
    <w:rsid w:val="007055A4"/>
    <w:rsid w:val="00705771"/>
    <w:rsid w:val="0070582F"/>
    <w:rsid w:val="00705A40"/>
    <w:rsid w:val="00705A42"/>
    <w:rsid w:val="00705BBE"/>
    <w:rsid w:val="00706147"/>
    <w:rsid w:val="007061C5"/>
    <w:rsid w:val="00706292"/>
    <w:rsid w:val="007062B2"/>
    <w:rsid w:val="007064AC"/>
    <w:rsid w:val="00706515"/>
    <w:rsid w:val="00706689"/>
    <w:rsid w:val="007069D0"/>
    <w:rsid w:val="00706B69"/>
    <w:rsid w:val="00706E1C"/>
    <w:rsid w:val="00706E4F"/>
    <w:rsid w:val="00706EEE"/>
    <w:rsid w:val="00707698"/>
    <w:rsid w:val="00707947"/>
    <w:rsid w:val="00707A2D"/>
    <w:rsid w:val="00707B0A"/>
    <w:rsid w:val="00707F6A"/>
    <w:rsid w:val="0071027B"/>
    <w:rsid w:val="00710A32"/>
    <w:rsid w:val="00710C9A"/>
    <w:rsid w:val="00710CE1"/>
    <w:rsid w:val="0071135E"/>
    <w:rsid w:val="00711DB2"/>
    <w:rsid w:val="00711F84"/>
    <w:rsid w:val="00712164"/>
    <w:rsid w:val="00712373"/>
    <w:rsid w:val="0071273C"/>
    <w:rsid w:val="007127AF"/>
    <w:rsid w:val="007129AF"/>
    <w:rsid w:val="00712FF7"/>
    <w:rsid w:val="007133CE"/>
    <w:rsid w:val="0071340D"/>
    <w:rsid w:val="0071349F"/>
    <w:rsid w:val="00713708"/>
    <w:rsid w:val="0071386B"/>
    <w:rsid w:val="00714068"/>
    <w:rsid w:val="0071406D"/>
    <w:rsid w:val="00714287"/>
    <w:rsid w:val="0071461A"/>
    <w:rsid w:val="007146AD"/>
    <w:rsid w:val="00714743"/>
    <w:rsid w:val="00714A0D"/>
    <w:rsid w:val="00714C8A"/>
    <w:rsid w:val="00714DD5"/>
    <w:rsid w:val="00714DEE"/>
    <w:rsid w:val="00714E33"/>
    <w:rsid w:val="00715507"/>
    <w:rsid w:val="00715E7B"/>
    <w:rsid w:val="00715F99"/>
    <w:rsid w:val="00716AA7"/>
    <w:rsid w:val="00716BDE"/>
    <w:rsid w:val="00716D7A"/>
    <w:rsid w:val="00716E9C"/>
    <w:rsid w:val="00716EA4"/>
    <w:rsid w:val="00717106"/>
    <w:rsid w:val="00717175"/>
    <w:rsid w:val="007172DC"/>
    <w:rsid w:val="007175F2"/>
    <w:rsid w:val="00717ABA"/>
    <w:rsid w:val="007200D5"/>
    <w:rsid w:val="00720313"/>
    <w:rsid w:val="007204F2"/>
    <w:rsid w:val="00720544"/>
    <w:rsid w:val="0072060A"/>
    <w:rsid w:val="00720BA3"/>
    <w:rsid w:val="00720CF6"/>
    <w:rsid w:val="00720FDA"/>
    <w:rsid w:val="00721129"/>
    <w:rsid w:val="00721299"/>
    <w:rsid w:val="00721350"/>
    <w:rsid w:val="00721772"/>
    <w:rsid w:val="00721843"/>
    <w:rsid w:val="0072198B"/>
    <w:rsid w:val="00721A5B"/>
    <w:rsid w:val="00721B08"/>
    <w:rsid w:val="00721C4C"/>
    <w:rsid w:val="00721CA2"/>
    <w:rsid w:val="00721D30"/>
    <w:rsid w:val="00721DF5"/>
    <w:rsid w:val="007228DB"/>
    <w:rsid w:val="00722AD0"/>
    <w:rsid w:val="00722D47"/>
    <w:rsid w:val="00722F3D"/>
    <w:rsid w:val="00722FBC"/>
    <w:rsid w:val="0072303E"/>
    <w:rsid w:val="00723250"/>
    <w:rsid w:val="00723435"/>
    <w:rsid w:val="007237B4"/>
    <w:rsid w:val="00724156"/>
    <w:rsid w:val="00724557"/>
    <w:rsid w:val="0072455E"/>
    <w:rsid w:val="00724D1C"/>
    <w:rsid w:val="00724ED1"/>
    <w:rsid w:val="00724F49"/>
    <w:rsid w:val="00725000"/>
    <w:rsid w:val="007250DE"/>
    <w:rsid w:val="0072549C"/>
    <w:rsid w:val="007255A1"/>
    <w:rsid w:val="00725BC3"/>
    <w:rsid w:val="00725BEF"/>
    <w:rsid w:val="007260D8"/>
    <w:rsid w:val="007262F7"/>
    <w:rsid w:val="007266B5"/>
    <w:rsid w:val="0072695F"/>
    <w:rsid w:val="00726C00"/>
    <w:rsid w:val="00726D6B"/>
    <w:rsid w:val="00726DEF"/>
    <w:rsid w:val="0072727D"/>
    <w:rsid w:val="007274D9"/>
    <w:rsid w:val="007274F8"/>
    <w:rsid w:val="00727676"/>
    <w:rsid w:val="00727714"/>
    <w:rsid w:val="007277E4"/>
    <w:rsid w:val="00727D30"/>
    <w:rsid w:val="00727FE2"/>
    <w:rsid w:val="00730015"/>
    <w:rsid w:val="00730FA8"/>
    <w:rsid w:val="0073104D"/>
    <w:rsid w:val="00731395"/>
    <w:rsid w:val="007314AB"/>
    <w:rsid w:val="007316B4"/>
    <w:rsid w:val="00731917"/>
    <w:rsid w:val="00731B22"/>
    <w:rsid w:val="00731B44"/>
    <w:rsid w:val="00731BD2"/>
    <w:rsid w:val="00731C0A"/>
    <w:rsid w:val="00731C66"/>
    <w:rsid w:val="00731F83"/>
    <w:rsid w:val="00732698"/>
    <w:rsid w:val="007327BF"/>
    <w:rsid w:val="00732B5A"/>
    <w:rsid w:val="00732BE5"/>
    <w:rsid w:val="00732C16"/>
    <w:rsid w:val="0073315F"/>
    <w:rsid w:val="00733337"/>
    <w:rsid w:val="00733860"/>
    <w:rsid w:val="00733CFD"/>
    <w:rsid w:val="00733DE5"/>
    <w:rsid w:val="00733DE8"/>
    <w:rsid w:val="00733EB5"/>
    <w:rsid w:val="00733FD9"/>
    <w:rsid w:val="00734001"/>
    <w:rsid w:val="007341E0"/>
    <w:rsid w:val="007343BC"/>
    <w:rsid w:val="00734464"/>
    <w:rsid w:val="00734469"/>
    <w:rsid w:val="00734592"/>
    <w:rsid w:val="00734793"/>
    <w:rsid w:val="007347BF"/>
    <w:rsid w:val="00734811"/>
    <w:rsid w:val="0073486D"/>
    <w:rsid w:val="00734BC8"/>
    <w:rsid w:val="00734D9C"/>
    <w:rsid w:val="00735807"/>
    <w:rsid w:val="007358D0"/>
    <w:rsid w:val="007359AD"/>
    <w:rsid w:val="00735D37"/>
    <w:rsid w:val="00735E2F"/>
    <w:rsid w:val="007362C8"/>
    <w:rsid w:val="007362F7"/>
    <w:rsid w:val="00736385"/>
    <w:rsid w:val="0073657F"/>
    <w:rsid w:val="007368D8"/>
    <w:rsid w:val="00736974"/>
    <w:rsid w:val="007369BD"/>
    <w:rsid w:val="00736C95"/>
    <w:rsid w:val="007370EF"/>
    <w:rsid w:val="007371AB"/>
    <w:rsid w:val="00737387"/>
    <w:rsid w:val="00737561"/>
    <w:rsid w:val="007376DF"/>
    <w:rsid w:val="007377DC"/>
    <w:rsid w:val="00737A1E"/>
    <w:rsid w:val="00737D46"/>
    <w:rsid w:val="00737D94"/>
    <w:rsid w:val="00737E6E"/>
    <w:rsid w:val="00740640"/>
    <w:rsid w:val="007406EA"/>
    <w:rsid w:val="007409C4"/>
    <w:rsid w:val="00740AEA"/>
    <w:rsid w:val="00740B55"/>
    <w:rsid w:val="00740CC1"/>
    <w:rsid w:val="00740D65"/>
    <w:rsid w:val="007410AF"/>
    <w:rsid w:val="00741139"/>
    <w:rsid w:val="007412E0"/>
    <w:rsid w:val="00741626"/>
    <w:rsid w:val="0074166F"/>
    <w:rsid w:val="00741780"/>
    <w:rsid w:val="00741B91"/>
    <w:rsid w:val="00741D61"/>
    <w:rsid w:val="0074210E"/>
    <w:rsid w:val="007421A5"/>
    <w:rsid w:val="007423BE"/>
    <w:rsid w:val="007424C3"/>
    <w:rsid w:val="0074291D"/>
    <w:rsid w:val="00742AAA"/>
    <w:rsid w:val="00742D7E"/>
    <w:rsid w:val="00743447"/>
    <w:rsid w:val="0074397D"/>
    <w:rsid w:val="00743C33"/>
    <w:rsid w:val="00743CB1"/>
    <w:rsid w:val="007441A5"/>
    <w:rsid w:val="007441F2"/>
    <w:rsid w:val="007446B7"/>
    <w:rsid w:val="00744B4E"/>
    <w:rsid w:val="00744E8D"/>
    <w:rsid w:val="00745805"/>
    <w:rsid w:val="00745832"/>
    <w:rsid w:val="00745ECD"/>
    <w:rsid w:val="00746114"/>
    <w:rsid w:val="0074650A"/>
    <w:rsid w:val="007468BE"/>
    <w:rsid w:val="007468CC"/>
    <w:rsid w:val="007468F8"/>
    <w:rsid w:val="0074693B"/>
    <w:rsid w:val="00746EBD"/>
    <w:rsid w:val="0074720E"/>
    <w:rsid w:val="00747935"/>
    <w:rsid w:val="00747C30"/>
    <w:rsid w:val="00747F90"/>
    <w:rsid w:val="00750055"/>
    <w:rsid w:val="00750180"/>
    <w:rsid w:val="00750632"/>
    <w:rsid w:val="007506B5"/>
    <w:rsid w:val="00750B12"/>
    <w:rsid w:val="00750C12"/>
    <w:rsid w:val="00750FBA"/>
    <w:rsid w:val="00751099"/>
    <w:rsid w:val="0075131B"/>
    <w:rsid w:val="00751662"/>
    <w:rsid w:val="00751772"/>
    <w:rsid w:val="007517AE"/>
    <w:rsid w:val="00751D65"/>
    <w:rsid w:val="00751F2E"/>
    <w:rsid w:val="00752031"/>
    <w:rsid w:val="00752469"/>
    <w:rsid w:val="007526B4"/>
    <w:rsid w:val="007528B5"/>
    <w:rsid w:val="00752CF5"/>
    <w:rsid w:val="0075306D"/>
    <w:rsid w:val="0075324A"/>
    <w:rsid w:val="0075333C"/>
    <w:rsid w:val="00753E2D"/>
    <w:rsid w:val="0075415A"/>
    <w:rsid w:val="0075425B"/>
    <w:rsid w:val="0075430D"/>
    <w:rsid w:val="00754796"/>
    <w:rsid w:val="0075498C"/>
    <w:rsid w:val="00754A7A"/>
    <w:rsid w:val="00754CFA"/>
    <w:rsid w:val="00754E66"/>
    <w:rsid w:val="00754E91"/>
    <w:rsid w:val="00754F0C"/>
    <w:rsid w:val="007556B0"/>
    <w:rsid w:val="00755C86"/>
    <w:rsid w:val="00755E3B"/>
    <w:rsid w:val="0075613D"/>
    <w:rsid w:val="00756D57"/>
    <w:rsid w:val="00756FA5"/>
    <w:rsid w:val="0075710C"/>
    <w:rsid w:val="007571C3"/>
    <w:rsid w:val="00757653"/>
    <w:rsid w:val="00757C76"/>
    <w:rsid w:val="00757D58"/>
    <w:rsid w:val="00757EFF"/>
    <w:rsid w:val="00760268"/>
    <w:rsid w:val="007605DF"/>
    <w:rsid w:val="00760780"/>
    <w:rsid w:val="00760A04"/>
    <w:rsid w:val="00760C5D"/>
    <w:rsid w:val="00760E0D"/>
    <w:rsid w:val="00761082"/>
    <w:rsid w:val="0076129C"/>
    <w:rsid w:val="00761977"/>
    <w:rsid w:val="00761BA2"/>
    <w:rsid w:val="00762184"/>
    <w:rsid w:val="007621B9"/>
    <w:rsid w:val="00762406"/>
    <w:rsid w:val="007624C0"/>
    <w:rsid w:val="00762957"/>
    <w:rsid w:val="00762AA0"/>
    <w:rsid w:val="00762D22"/>
    <w:rsid w:val="00762D2C"/>
    <w:rsid w:val="00762FF0"/>
    <w:rsid w:val="00763349"/>
    <w:rsid w:val="007633FD"/>
    <w:rsid w:val="0076355B"/>
    <w:rsid w:val="00763A94"/>
    <w:rsid w:val="00763AD4"/>
    <w:rsid w:val="00763D72"/>
    <w:rsid w:val="0076413A"/>
    <w:rsid w:val="0076445C"/>
    <w:rsid w:val="00764620"/>
    <w:rsid w:val="007647BC"/>
    <w:rsid w:val="00765267"/>
    <w:rsid w:val="0076530E"/>
    <w:rsid w:val="00765549"/>
    <w:rsid w:val="00765597"/>
    <w:rsid w:val="007656BD"/>
    <w:rsid w:val="0076571E"/>
    <w:rsid w:val="00765885"/>
    <w:rsid w:val="00765891"/>
    <w:rsid w:val="00765942"/>
    <w:rsid w:val="00765B2D"/>
    <w:rsid w:val="00765C79"/>
    <w:rsid w:val="007665CE"/>
    <w:rsid w:val="00766765"/>
    <w:rsid w:val="00766B8D"/>
    <w:rsid w:val="00766E72"/>
    <w:rsid w:val="007672AC"/>
    <w:rsid w:val="007672DA"/>
    <w:rsid w:val="00767440"/>
    <w:rsid w:val="00767AFD"/>
    <w:rsid w:val="007700D2"/>
    <w:rsid w:val="007701CD"/>
    <w:rsid w:val="00770C29"/>
    <w:rsid w:val="00770DA1"/>
    <w:rsid w:val="00770DAE"/>
    <w:rsid w:val="00770FB0"/>
    <w:rsid w:val="00771054"/>
    <w:rsid w:val="007710F8"/>
    <w:rsid w:val="007713BB"/>
    <w:rsid w:val="00771740"/>
    <w:rsid w:val="00771AEC"/>
    <w:rsid w:val="00771E42"/>
    <w:rsid w:val="007722F4"/>
    <w:rsid w:val="00772364"/>
    <w:rsid w:val="00772902"/>
    <w:rsid w:val="00772C68"/>
    <w:rsid w:val="007731D0"/>
    <w:rsid w:val="007733B2"/>
    <w:rsid w:val="0077378D"/>
    <w:rsid w:val="00773A78"/>
    <w:rsid w:val="00773D71"/>
    <w:rsid w:val="00773F92"/>
    <w:rsid w:val="00773FFA"/>
    <w:rsid w:val="00774142"/>
    <w:rsid w:val="00774330"/>
    <w:rsid w:val="007743AB"/>
    <w:rsid w:val="0077444E"/>
    <w:rsid w:val="0077446F"/>
    <w:rsid w:val="007745CB"/>
    <w:rsid w:val="0077543C"/>
    <w:rsid w:val="007754F8"/>
    <w:rsid w:val="007756A4"/>
    <w:rsid w:val="00775B46"/>
    <w:rsid w:val="00776061"/>
    <w:rsid w:val="0077615F"/>
    <w:rsid w:val="007762A9"/>
    <w:rsid w:val="007763C7"/>
    <w:rsid w:val="007764BC"/>
    <w:rsid w:val="0077651B"/>
    <w:rsid w:val="00776524"/>
    <w:rsid w:val="0077690B"/>
    <w:rsid w:val="00776A31"/>
    <w:rsid w:val="00776C70"/>
    <w:rsid w:val="00776E0C"/>
    <w:rsid w:val="007773C8"/>
    <w:rsid w:val="00777597"/>
    <w:rsid w:val="0077764B"/>
    <w:rsid w:val="00777796"/>
    <w:rsid w:val="00777856"/>
    <w:rsid w:val="00777969"/>
    <w:rsid w:val="00777A3D"/>
    <w:rsid w:val="00777CFF"/>
    <w:rsid w:val="00777DC8"/>
    <w:rsid w:val="00777FE6"/>
    <w:rsid w:val="00780049"/>
    <w:rsid w:val="0078028E"/>
    <w:rsid w:val="00780A2B"/>
    <w:rsid w:val="00780F81"/>
    <w:rsid w:val="007811FD"/>
    <w:rsid w:val="00781453"/>
    <w:rsid w:val="00781491"/>
    <w:rsid w:val="00781A4E"/>
    <w:rsid w:val="00782546"/>
    <w:rsid w:val="007829F1"/>
    <w:rsid w:val="00782B32"/>
    <w:rsid w:val="00782DA5"/>
    <w:rsid w:val="00782FA6"/>
    <w:rsid w:val="007831FD"/>
    <w:rsid w:val="0078343E"/>
    <w:rsid w:val="007835B9"/>
    <w:rsid w:val="0078373F"/>
    <w:rsid w:val="007838B9"/>
    <w:rsid w:val="00783B43"/>
    <w:rsid w:val="00783C1C"/>
    <w:rsid w:val="007845F8"/>
    <w:rsid w:val="00784B18"/>
    <w:rsid w:val="00784ECD"/>
    <w:rsid w:val="0078526A"/>
    <w:rsid w:val="007853FB"/>
    <w:rsid w:val="0078541A"/>
    <w:rsid w:val="00785AA9"/>
    <w:rsid w:val="00785B1B"/>
    <w:rsid w:val="00785BC5"/>
    <w:rsid w:val="00785C79"/>
    <w:rsid w:val="00785D5C"/>
    <w:rsid w:val="0078646A"/>
    <w:rsid w:val="0078657F"/>
    <w:rsid w:val="00786649"/>
    <w:rsid w:val="0078686E"/>
    <w:rsid w:val="00786D27"/>
    <w:rsid w:val="007872A3"/>
    <w:rsid w:val="00787324"/>
    <w:rsid w:val="007873D4"/>
    <w:rsid w:val="007874A9"/>
    <w:rsid w:val="007875AD"/>
    <w:rsid w:val="0078768F"/>
    <w:rsid w:val="007878A3"/>
    <w:rsid w:val="007878F8"/>
    <w:rsid w:val="00787B57"/>
    <w:rsid w:val="00787CED"/>
    <w:rsid w:val="00787DC7"/>
    <w:rsid w:val="00787F1E"/>
    <w:rsid w:val="007900E7"/>
    <w:rsid w:val="0079047E"/>
    <w:rsid w:val="007906BE"/>
    <w:rsid w:val="007906CE"/>
    <w:rsid w:val="00790B08"/>
    <w:rsid w:val="00790BCF"/>
    <w:rsid w:val="00790D24"/>
    <w:rsid w:val="0079135F"/>
    <w:rsid w:val="007913F9"/>
    <w:rsid w:val="00791493"/>
    <w:rsid w:val="007914A1"/>
    <w:rsid w:val="0079162E"/>
    <w:rsid w:val="00791ACE"/>
    <w:rsid w:val="00791FCB"/>
    <w:rsid w:val="00791FD8"/>
    <w:rsid w:val="0079260F"/>
    <w:rsid w:val="00792CAE"/>
    <w:rsid w:val="00792D15"/>
    <w:rsid w:val="00792D66"/>
    <w:rsid w:val="00792DDB"/>
    <w:rsid w:val="0079313D"/>
    <w:rsid w:val="007933A2"/>
    <w:rsid w:val="007933BA"/>
    <w:rsid w:val="007936BF"/>
    <w:rsid w:val="007938F2"/>
    <w:rsid w:val="00793939"/>
    <w:rsid w:val="0079394F"/>
    <w:rsid w:val="00793BBC"/>
    <w:rsid w:val="0079443A"/>
    <w:rsid w:val="007944EE"/>
    <w:rsid w:val="00794BBE"/>
    <w:rsid w:val="00794CC6"/>
    <w:rsid w:val="00794E33"/>
    <w:rsid w:val="00794EBB"/>
    <w:rsid w:val="0079557D"/>
    <w:rsid w:val="0079588E"/>
    <w:rsid w:val="0079594E"/>
    <w:rsid w:val="00795AB6"/>
    <w:rsid w:val="00795ACB"/>
    <w:rsid w:val="0079623B"/>
    <w:rsid w:val="007964DF"/>
    <w:rsid w:val="00796670"/>
    <w:rsid w:val="0079686F"/>
    <w:rsid w:val="00797001"/>
    <w:rsid w:val="00797BE8"/>
    <w:rsid w:val="00797D04"/>
    <w:rsid w:val="00797D1B"/>
    <w:rsid w:val="00797F93"/>
    <w:rsid w:val="007A0035"/>
    <w:rsid w:val="007A017F"/>
    <w:rsid w:val="007A05E2"/>
    <w:rsid w:val="007A08BD"/>
    <w:rsid w:val="007A105F"/>
    <w:rsid w:val="007A123C"/>
    <w:rsid w:val="007A1391"/>
    <w:rsid w:val="007A15CD"/>
    <w:rsid w:val="007A17D6"/>
    <w:rsid w:val="007A1DC0"/>
    <w:rsid w:val="007A2126"/>
    <w:rsid w:val="007A2740"/>
    <w:rsid w:val="007A29AB"/>
    <w:rsid w:val="007A2AB6"/>
    <w:rsid w:val="007A2B9A"/>
    <w:rsid w:val="007A2BDE"/>
    <w:rsid w:val="007A2EB9"/>
    <w:rsid w:val="007A2F79"/>
    <w:rsid w:val="007A32D7"/>
    <w:rsid w:val="007A3349"/>
    <w:rsid w:val="007A355D"/>
    <w:rsid w:val="007A3871"/>
    <w:rsid w:val="007A3CC3"/>
    <w:rsid w:val="007A3D70"/>
    <w:rsid w:val="007A3EE5"/>
    <w:rsid w:val="007A4123"/>
    <w:rsid w:val="007A4146"/>
    <w:rsid w:val="007A499C"/>
    <w:rsid w:val="007A50A0"/>
    <w:rsid w:val="007A5798"/>
    <w:rsid w:val="007A5DE6"/>
    <w:rsid w:val="007A616E"/>
    <w:rsid w:val="007A677A"/>
    <w:rsid w:val="007A691D"/>
    <w:rsid w:val="007A6B23"/>
    <w:rsid w:val="007A6C82"/>
    <w:rsid w:val="007A7095"/>
    <w:rsid w:val="007A719E"/>
    <w:rsid w:val="007A754F"/>
    <w:rsid w:val="007A7827"/>
    <w:rsid w:val="007A7959"/>
    <w:rsid w:val="007A7A31"/>
    <w:rsid w:val="007A7B39"/>
    <w:rsid w:val="007A7CAC"/>
    <w:rsid w:val="007A7CCF"/>
    <w:rsid w:val="007A7CD4"/>
    <w:rsid w:val="007A7D92"/>
    <w:rsid w:val="007A7EB1"/>
    <w:rsid w:val="007A7FF2"/>
    <w:rsid w:val="007B02CF"/>
    <w:rsid w:val="007B0470"/>
    <w:rsid w:val="007B0573"/>
    <w:rsid w:val="007B0D9B"/>
    <w:rsid w:val="007B0EF8"/>
    <w:rsid w:val="007B1521"/>
    <w:rsid w:val="007B174A"/>
    <w:rsid w:val="007B174C"/>
    <w:rsid w:val="007B1B6B"/>
    <w:rsid w:val="007B1C6A"/>
    <w:rsid w:val="007B220D"/>
    <w:rsid w:val="007B22F7"/>
    <w:rsid w:val="007B23D2"/>
    <w:rsid w:val="007B2609"/>
    <w:rsid w:val="007B2628"/>
    <w:rsid w:val="007B26A2"/>
    <w:rsid w:val="007B27BC"/>
    <w:rsid w:val="007B2EA9"/>
    <w:rsid w:val="007B2F77"/>
    <w:rsid w:val="007B319D"/>
    <w:rsid w:val="007B3344"/>
    <w:rsid w:val="007B3935"/>
    <w:rsid w:val="007B3DAF"/>
    <w:rsid w:val="007B3EA3"/>
    <w:rsid w:val="007B40BB"/>
    <w:rsid w:val="007B43BE"/>
    <w:rsid w:val="007B4484"/>
    <w:rsid w:val="007B4925"/>
    <w:rsid w:val="007B498D"/>
    <w:rsid w:val="007B4A44"/>
    <w:rsid w:val="007B4BB8"/>
    <w:rsid w:val="007B4CF4"/>
    <w:rsid w:val="007B4E77"/>
    <w:rsid w:val="007B4FDA"/>
    <w:rsid w:val="007B58B7"/>
    <w:rsid w:val="007B5E0D"/>
    <w:rsid w:val="007B5EFC"/>
    <w:rsid w:val="007B6256"/>
    <w:rsid w:val="007B6627"/>
    <w:rsid w:val="007B6BC2"/>
    <w:rsid w:val="007B6C6E"/>
    <w:rsid w:val="007B6D0D"/>
    <w:rsid w:val="007B6D2E"/>
    <w:rsid w:val="007B6E84"/>
    <w:rsid w:val="007B6EE9"/>
    <w:rsid w:val="007B7091"/>
    <w:rsid w:val="007B71B8"/>
    <w:rsid w:val="007B730C"/>
    <w:rsid w:val="007B759F"/>
    <w:rsid w:val="007B786F"/>
    <w:rsid w:val="007B799D"/>
    <w:rsid w:val="007B7CF0"/>
    <w:rsid w:val="007B7CF7"/>
    <w:rsid w:val="007B7F1E"/>
    <w:rsid w:val="007B7F69"/>
    <w:rsid w:val="007C0048"/>
    <w:rsid w:val="007C00DE"/>
    <w:rsid w:val="007C0678"/>
    <w:rsid w:val="007C0A69"/>
    <w:rsid w:val="007C0B11"/>
    <w:rsid w:val="007C0CF7"/>
    <w:rsid w:val="007C13A8"/>
    <w:rsid w:val="007C147C"/>
    <w:rsid w:val="007C14D6"/>
    <w:rsid w:val="007C1A00"/>
    <w:rsid w:val="007C1B5C"/>
    <w:rsid w:val="007C1D31"/>
    <w:rsid w:val="007C1F7E"/>
    <w:rsid w:val="007C2451"/>
    <w:rsid w:val="007C2532"/>
    <w:rsid w:val="007C27A8"/>
    <w:rsid w:val="007C2A2A"/>
    <w:rsid w:val="007C2AB7"/>
    <w:rsid w:val="007C2BAE"/>
    <w:rsid w:val="007C2C10"/>
    <w:rsid w:val="007C2E01"/>
    <w:rsid w:val="007C3294"/>
    <w:rsid w:val="007C33BA"/>
    <w:rsid w:val="007C34D4"/>
    <w:rsid w:val="007C38D0"/>
    <w:rsid w:val="007C3DB3"/>
    <w:rsid w:val="007C3F10"/>
    <w:rsid w:val="007C417A"/>
    <w:rsid w:val="007C4230"/>
    <w:rsid w:val="007C43AF"/>
    <w:rsid w:val="007C461E"/>
    <w:rsid w:val="007C49BE"/>
    <w:rsid w:val="007C4DC9"/>
    <w:rsid w:val="007C4FF5"/>
    <w:rsid w:val="007C4FFB"/>
    <w:rsid w:val="007C50CB"/>
    <w:rsid w:val="007C5173"/>
    <w:rsid w:val="007C54E7"/>
    <w:rsid w:val="007C55DF"/>
    <w:rsid w:val="007C55E1"/>
    <w:rsid w:val="007C58D1"/>
    <w:rsid w:val="007C5BE8"/>
    <w:rsid w:val="007C5E89"/>
    <w:rsid w:val="007C60D3"/>
    <w:rsid w:val="007C60ED"/>
    <w:rsid w:val="007C64D7"/>
    <w:rsid w:val="007C6676"/>
    <w:rsid w:val="007C689E"/>
    <w:rsid w:val="007C6E4D"/>
    <w:rsid w:val="007C6F03"/>
    <w:rsid w:val="007C7042"/>
    <w:rsid w:val="007C73E2"/>
    <w:rsid w:val="007C7501"/>
    <w:rsid w:val="007C75C2"/>
    <w:rsid w:val="007C78AD"/>
    <w:rsid w:val="007C7944"/>
    <w:rsid w:val="007C79BB"/>
    <w:rsid w:val="007C7B04"/>
    <w:rsid w:val="007D059B"/>
    <w:rsid w:val="007D0A4C"/>
    <w:rsid w:val="007D0C15"/>
    <w:rsid w:val="007D0D0F"/>
    <w:rsid w:val="007D0F03"/>
    <w:rsid w:val="007D10C1"/>
    <w:rsid w:val="007D1299"/>
    <w:rsid w:val="007D143C"/>
    <w:rsid w:val="007D1482"/>
    <w:rsid w:val="007D1667"/>
    <w:rsid w:val="007D16AD"/>
    <w:rsid w:val="007D1C46"/>
    <w:rsid w:val="007D2847"/>
    <w:rsid w:val="007D2868"/>
    <w:rsid w:val="007D28CB"/>
    <w:rsid w:val="007D2A88"/>
    <w:rsid w:val="007D39B5"/>
    <w:rsid w:val="007D3CAE"/>
    <w:rsid w:val="007D41B4"/>
    <w:rsid w:val="007D4283"/>
    <w:rsid w:val="007D437F"/>
    <w:rsid w:val="007D4520"/>
    <w:rsid w:val="007D4613"/>
    <w:rsid w:val="007D4658"/>
    <w:rsid w:val="007D482C"/>
    <w:rsid w:val="007D4AEA"/>
    <w:rsid w:val="007D5054"/>
    <w:rsid w:val="007D55C4"/>
    <w:rsid w:val="007D55DB"/>
    <w:rsid w:val="007D5627"/>
    <w:rsid w:val="007D58FF"/>
    <w:rsid w:val="007D5D11"/>
    <w:rsid w:val="007D5E1A"/>
    <w:rsid w:val="007D62DF"/>
    <w:rsid w:val="007D642C"/>
    <w:rsid w:val="007D69D2"/>
    <w:rsid w:val="007D6A0B"/>
    <w:rsid w:val="007D6B86"/>
    <w:rsid w:val="007D6E12"/>
    <w:rsid w:val="007D776B"/>
    <w:rsid w:val="007D77CC"/>
    <w:rsid w:val="007D79AF"/>
    <w:rsid w:val="007D7B23"/>
    <w:rsid w:val="007D7B3A"/>
    <w:rsid w:val="007E00EA"/>
    <w:rsid w:val="007E016E"/>
    <w:rsid w:val="007E053D"/>
    <w:rsid w:val="007E0A67"/>
    <w:rsid w:val="007E103F"/>
    <w:rsid w:val="007E10A6"/>
    <w:rsid w:val="007E123C"/>
    <w:rsid w:val="007E19B5"/>
    <w:rsid w:val="007E19ED"/>
    <w:rsid w:val="007E2086"/>
    <w:rsid w:val="007E21DD"/>
    <w:rsid w:val="007E24C9"/>
    <w:rsid w:val="007E25C8"/>
    <w:rsid w:val="007E2991"/>
    <w:rsid w:val="007E2C70"/>
    <w:rsid w:val="007E2FFC"/>
    <w:rsid w:val="007E33EA"/>
    <w:rsid w:val="007E34FF"/>
    <w:rsid w:val="007E3661"/>
    <w:rsid w:val="007E3B23"/>
    <w:rsid w:val="007E3B29"/>
    <w:rsid w:val="007E3FDA"/>
    <w:rsid w:val="007E424B"/>
    <w:rsid w:val="007E4516"/>
    <w:rsid w:val="007E4682"/>
    <w:rsid w:val="007E4764"/>
    <w:rsid w:val="007E48E0"/>
    <w:rsid w:val="007E4F5A"/>
    <w:rsid w:val="007E50EA"/>
    <w:rsid w:val="007E5324"/>
    <w:rsid w:val="007E5681"/>
    <w:rsid w:val="007E593A"/>
    <w:rsid w:val="007E5A88"/>
    <w:rsid w:val="007E5D4F"/>
    <w:rsid w:val="007E5DEB"/>
    <w:rsid w:val="007E5E44"/>
    <w:rsid w:val="007E5F3F"/>
    <w:rsid w:val="007E6465"/>
    <w:rsid w:val="007E6851"/>
    <w:rsid w:val="007E697D"/>
    <w:rsid w:val="007E6CA6"/>
    <w:rsid w:val="007E711E"/>
    <w:rsid w:val="007E77B6"/>
    <w:rsid w:val="007E7BE1"/>
    <w:rsid w:val="007E7C18"/>
    <w:rsid w:val="007E7E3C"/>
    <w:rsid w:val="007E7F67"/>
    <w:rsid w:val="007F024B"/>
    <w:rsid w:val="007F0855"/>
    <w:rsid w:val="007F0980"/>
    <w:rsid w:val="007F0A59"/>
    <w:rsid w:val="007F0BE8"/>
    <w:rsid w:val="007F1178"/>
    <w:rsid w:val="007F118E"/>
    <w:rsid w:val="007F16A8"/>
    <w:rsid w:val="007F1BDC"/>
    <w:rsid w:val="007F1BFD"/>
    <w:rsid w:val="007F1D4B"/>
    <w:rsid w:val="007F1EF1"/>
    <w:rsid w:val="007F1F94"/>
    <w:rsid w:val="007F1FDB"/>
    <w:rsid w:val="007F215C"/>
    <w:rsid w:val="007F26E4"/>
    <w:rsid w:val="007F2B5D"/>
    <w:rsid w:val="007F2BF3"/>
    <w:rsid w:val="007F2F31"/>
    <w:rsid w:val="007F31B4"/>
    <w:rsid w:val="007F3377"/>
    <w:rsid w:val="007F3460"/>
    <w:rsid w:val="007F37F1"/>
    <w:rsid w:val="007F3872"/>
    <w:rsid w:val="007F3BE4"/>
    <w:rsid w:val="007F3C25"/>
    <w:rsid w:val="007F428D"/>
    <w:rsid w:val="007F4715"/>
    <w:rsid w:val="007F4B96"/>
    <w:rsid w:val="007F53B4"/>
    <w:rsid w:val="007F53F6"/>
    <w:rsid w:val="007F548A"/>
    <w:rsid w:val="007F5CBC"/>
    <w:rsid w:val="007F5D01"/>
    <w:rsid w:val="007F5D45"/>
    <w:rsid w:val="007F5F32"/>
    <w:rsid w:val="007F5FB3"/>
    <w:rsid w:val="007F602D"/>
    <w:rsid w:val="007F61BE"/>
    <w:rsid w:val="007F6335"/>
    <w:rsid w:val="007F643B"/>
    <w:rsid w:val="007F691D"/>
    <w:rsid w:val="007F69F4"/>
    <w:rsid w:val="007F6B17"/>
    <w:rsid w:val="007F6B85"/>
    <w:rsid w:val="007F6E3C"/>
    <w:rsid w:val="007F7081"/>
    <w:rsid w:val="007F721E"/>
    <w:rsid w:val="007F741F"/>
    <w:rsid w:val="007F77E4"/>
    <w:rsid w:val="007F78E1"/>
    <w:rsid w:val="007F793D"/>
    <w:rsid w:val="007F7EE1"/>
    <w:rsid w:val="00800377"/>
    <w:rsid w:val="00800669"/>
    <w:rsid w:val="00800862"/>
    <w:rsid w:val="00800AE4"/>
    <w:rsid w:val="00800B0A"/>
    <w:rsid w:val="00800B6E"/>
    <w:rsid w:val="00800DB1"/>
    <w:rsid w:val="00800E56"/>
    <w:rsid w:val="008010CC"/>
    <w:rsid w:val="0080158B"/>
    <w:rsid w:val="00801780"/>
    <w:rsid w:val="008018B9"/>
    <w:rsid w:val="008020D7"/>
    <w:rsid w:val="008024DC"/>
    <w:rsid w:val="00802AC7"/>
    <w:rsid w:val="00802B0A"/>
    <w:rsid w:val="00802B57"/>
    <w:rsid w:val="00802B87"/>
    <w:rsid w:val="00802D4E"/>
    <w:rsid w:val="00803099"/>
    <w:rsid w:val="00803298"/>
    <w:rsid w:val="008032D4"/>
    <w:rsid w:val="0080338F"/>
    <w:rsid w:val="00803610"/>
    <w:rsid w:val="008038FE"/>
    <w:rsid w:val="00803956"/>
    <w:rsid w:val="008039EC"/>
    <w:rsid w:val="00803C44"/>
    <w:rsid w:val="0080411E"/>
    <w:rsid w:val="008041E0"/>
    <w:rsid w:val="008042D4"/>
    <w:rsid w:val="0080445D"/>
    <w:rsid w:val="008044CD"/>
    <w:rsid w:val="0080477F"/>
    <w:rsid w:val="008049B2"/>
    <w:rsid w:val="00804C2D"/>
    <w:rsid w:val="00804D08"/>
    <w:rsid w:val="00804F28"/>
    <w:rsid w:val="00805764"/>
    <w:rsid w:val="00805EC9"/>
    <w:rsid w:val="008063BE"/>
    <w:rsid w:val="00806417"/>
    <w:rsid w:val="008064E2"/>
    <w:rsid w:val="00806509"/>
    <w:rsid w:val="0080662C"/>
    <w:rsid w:val="0080682C"/>
    <w:rsid w:val="00806CF4"/>
    <w:rsid w:val="00807063"/>
    <w:rsid w:val="008070AD"/>
    <w:rsid w:val="0080737D"/>
    <w:rsid w:val="008076A9"/>
    <w:rsid w:val="00807844"/>
    <w:rsid w:val="00807903"/>
    <w:rsid w:val="00807BC7"/>
    <w:rsid w:val="00807E87"/>
    <w:rsid w:val="00810203"/>
    <w:rsid w:val="00810361"/>
    <w:rsid w:val="00810660"/>
    <w:rsid w:val="00810720"/>
    <w:rsid w:val="00810BE0"/>
    <w:rsid w:val="0081113A"/>
    <w:rsid w:val="008115F5"/>
    <w:rsid w:val="0081178D"/>
    <w:rsid w:val="00811A22"/>
    <w:rsid w:val="00811D87"/>
    <w:rsid w:val="00812074"/>
    <w:rsid w:val="00812283"/>
    <w:rsid w:val="0081238A"/>
    <w:rsid w:val="0081243D"/>
    <w:rsid w:val="00812489"/>
    <w:rsid w:val="00812BDB"/>
    <w:rsid w:val="00812D09"/>
    <w:rsid w:val="00812F71"/>
    <w:rsid w:val="00812FC5"/>
    <w:rsid w:val="008131A9"/>
    <w:rsid w:val="0081371E"/>
    <w:rsid w:val="00813731"/>
    <w:rsid w:val="00813770"/>
    <w:rsid w:val="008139B3"/>
    <w:rsid w:val="00813B48"/>
    <w:rsid w:val="00813BFB"/>
    <w:rsid w:val="00813D94"/>
    <w:rsid w:val="0081402B"/>
    <w:rsid w:val="008140D8"/>
    <w:rsid w:val="0081424B"/>
    <w:rsid w:val="0081430B"/>
    <w:rsid w:val="0081445C"/>
    <w:rsid w:val="00814622"/>
    <w:rsid w:val="00814AF8"/>
    <w:rsid w:val="0081540A"/>
    <w:rsid w:val="0081571E"/>
    <w:rsid w:val="00815798"/>
    <w:rsid w:val="00815B50"/>
    <w:rsid w:val="00815CD9"/>
    <w:rsid w:val="00815E67"/>
    <w:rsid w:val="0081621C"/>
    <w:rsid w:val="00816511"/>
    <w:rsid w:val="008165D2"/>
    <w:rsid w:val="008167D5"/>
    <w:rsid w:val="00816BED"/>
    <w:rsid w:val="00816EA1"/>
    <w:rsid w:val="00816F66"/>
    <w:rsid w:val="00816F90"/>
    <w:rsid w:val="00816FB9"/>
    <w:rsid w:val="0081708D"/>
    <w:rsid w:val="0081715C"/>
    <w:rsid w:val="008173BB"/>
    <w:rsid w:val="00817807"/>
    <w:rsid w:val="008179AC"/>
    <w:rsid w:val="00817A5B"/>
    <w:rsid w:val="00817BBF"/>
    <w:rsid w:val="00817C2B"/>
    <w:rsid w:val="008207AA"/>
    <w:rsid w:val="00820A29"/>
    <w:rsid w:val="00820B55"/>
    <w:rsid w:val="00820CC7"/>
    <w:rsid w:val="00820DA5"/>
    <w:rsid w:val="00820E02"/>
    <w:rsid w:val="00820EAA"/>
    <w:rsid w:val="00820FC3"/>
    <w:rsid w:val="00821008"/>
    <w:rsid w:val="0082113B"/>
    <w:rsid w:val="008211AB"/>
    <w:rsid w:val="0082140B"/>
    <w:rsid w:val="00821AC3"/>
    <w:rsid w:val="00821E52"/>
    <w:rsid w:val="00821E91"/>
    <w:rsid w:val="00822083"/>
    <w:rsid w:val="008221A2"/>
    <w:rsid w:val="008224CC"/>
    <w:rsid w:val="008226B7"/>
    <w:rsid w:val="00822B1A"/>
    <w:rsid w:val="00823022"/>
    <w:rsid w:val="00823655"/>
    <w:rsid w:val="00823686"/>
    <w:rsid w:val="00823809"/>
    <w:rsid w:val="00823876"/>
    <w:rsid w:val="00824122"/>
    <w:rsid w:val="008241B3"/>
    <w:rsid w:val="00824C8A"/>
    <w:rsid w:val="00824C9E"/>
    <w:rsid w:val="00825572"/>
    <w:rsid w:val="00825684"/>
    <w:rsid w:val="008257D3"/>
    <w:rsid w:val="008259F8"/>
    <w:rsid w:val="00825ABF"/>
    <w:rsid w:val="00825D31"/>
    <w:rsid w:val="008265A3"/>
    <w:rsid w:val="008266B3"/>
    <w:rsid w:val="00826982"/>
    <w:rsid w:val="00826C56"/>
    <w:rsid w:val="00826DB9"/>
    <w:rsid w:val="008271B7"/>
    <w:rsid w:val="008272ED"/>
    <w:rsid w:val="008273C7"/>
    <w:rsid w:val="0082741F"/>
    <w:rsid w:val="008278CD"/>
    <w:rsid w:val="008278E2"/>
    <w:rsid w:val="0083010A"/>
    <w:rsid w:val="00830390"/>
    <w:rsid w:val="008303AD"/>
    <w:rsid w:val="00830630"/>
    <w:rsid w:val="0083069D"/>
    <w:rsid w:val="0083075D"/>
    <w:rsid w:val="008308EA"/>
    <w:rsid w:val="00830952"/>
    <w:rsid w:val="00830B22"/>
    <w:rsid w:val="00830D11"/>
    <w:rsid w:val="00830F87"/>
    <w:rsid w:val="0083102E"/>
    <w:rsid w:val="0083105A"/>
    <w:rsid w:val="00831115"/>
    <w:rsid w:val="00831155"/>
    <w:rsid w:val="0083133A"/>
    <w:rsid w:val="00831A48"/>
    <w:rsid w:val="00831A4A"/>
    <w:rsid w:val="00831A6E"/>
    <w:rsid w:val="00831FBE"/>
    <w:rsid w:val="008321AF"/>
    <w:rsid w:val="00832231"/>
    <w:rsid w:val="00832317"/>
    <w:rsid w:val="008327A9"/>
    <w:rsid w:val="0083298A"/>
    <w:rsid w:val="00832AA6"/>
    <w:rsid w:val="00832CF3"/>
    <w:rsid w:val="00832DAD"/>
    <w:rsid w:val="00833035"/>
    <w:rsid w:val="00833354"/>
    <w:rsid w:val="0083351F"/>
    <w:rsid w:val="0083376E"/>
    <w:rsid w:val="008338AD"/>
    <w:rsid w:val="00833BFF"/>
    <w:rsid w:val="00834227"/>
    <w:rsid w:val="00834328"/>
    <w:rsid w:val="008349DB"/>
    <w:rsid w:val="00834ED6"/>
    <w:rsid w:val="008355D0"/>
    <w:rsid w:val="0083567A"/>
    <w:rsid w:val="008357BB"/>
    <w:rsid w:val="00835BF4"/>
    <w:rsid w:val="00835EFB"/>
    <w:rsid w:val="008360F2"/>
    <w:rsid w:val="00836FBE"/>
    <w:rsid w:val="008370A3"/>
    <w:rsid w:val="008370F0"/>
    <w:rsid w:val="0083738A"/>
    <w:rsid w:val="00837600"/>
    <w:rsid w:val="00837DC3"/>
    <w:rsid w:val="00837DFC"/>
    <w:rsid w:val="00837ED9"/>
    <w:rsid w:val="00837FEB"/>
    <w:rsid w:val="0084009E"/>
    <w:rsid w:val="00840375"/>
    <w:rsid w:val="008406EC"/>
    <w:rsid w:val="00840B4C"/>
    <w:rsid w:val="00840C22"/>
    <w:rsid w:val="00840DF4"/>
    <w:rsid w:val="00841254"/>
    <w:rsid w:val="008413F1"/>
    <w:rsid w:val="00841843"/>
    <w:rsid w:val="00841E07"/>
    <w:rsid w:val="00842134"/>
    <w:rsid w:val="008421B8"/>
    <w:rsid w:val="00842220"/>
    <w:rsid w:val="00842235"/>
    <w:rsid w:val="00842352"/>
    <w:rsid w:val="00842537"/>
    <w:rsid w:val="008426CD"/>
    <w:rsid w:val="008428EF"/>
    <w:rsid w:val="00842CBA"/>
    <w:rsid w:val="00842F1F"/>
    <w:rsid w:val="00842F22"/>
    <w:rsid w:val="00843142"/>
    <w:rsid w:val="0084332A"/>
    <w:rsid w:val="00843AF2"/>
    <w:rsid w:val="00843CC6"/>
    <w:rsid w:val="00843D70"/>
    <w:rsid w:val="0084407A"/>
    <w:rsid w:val="0084418F"/>
    <w:rsid w:val="00844238"/>
    <w:rsid w:val="0084428C"/>
    <w:rsid w:val="0084466D"/>
    <w:rsid w:val="00844744"/>
    <w:rsid w:val="00844936"/>
    <w:rsid w:val="00844C3E"/>
    <w:rsid w:val="00844DC2"/>
    <w:rsid w:val="00844E70"/>
    <w:rsid w:val="00844E8D"/>
    <w:rsid w:val="0084505A"/>
    <w:rsid w:val="0084516B"/>
    <w:rsid w:val="0084526E"/>
    <w:rsid w:val="0084529B"/>
    <w:rsid w:val="008453AF"/>
    <w:rsid w:val="008453E6"/>
    <w:rsid w:val="00845A3C"/>
    <w:rsid w:val="00845EFF"/>
    <w:rsid w:val="00846458"/>
    <w:rsid w:val="00846527"/>
    <w:rsid w:val="008465FB"/>
    <w:rsid w:val="008466CA"/>
    <w:rsid w:val="00846774"/>
    <w:rsid w:val="00846CA1"/>
    <w:rsid w:val="00846CD2"/>
    <w:rsid w:val="00846D6D"/>
    <w:rsid w:val="0084751C"/>
    <w:rsid w:val="00847C04"/>
    <w:rsid w:val="00847E5A"/>
    <w:rsid w:val="00847E81"/>
    <w:rsid w:val="00847E91"/>
    <w:rsid w:val="008501A3"/>
    <w:rsid w:val="008501B1"/>
    <w:rsid w:val="008502EE"/>
    <w:rsid w:val="00850763"/>
    <w:rsid w:val="008507CE"/>
    <w:rsid w:val="008509B6"/>
    <w:rsid w:val="008509F2"/>
    <w:rsid w:val="00850EA4"/>
    <w:rsid w:val="00850FD0"/>
    <w:rsid w:val="00851316"/>
    <w:rsid w:val="0085138C"/>
    <w:rsid w:val="00851886"/>
    <w:rsid w:val="00851917"/>
    <w:rsid w:val="00851927"/>
    <w:rsid w:val="00851F03"/>
    <w:rsid w:val="008520BD"/>
    <w:rsid w:val="008523D7"/>
    <w:rsid w:val="008527E5"/>
    <w:rsid w:val="008528A4"/>
    <w:rsid w:val="00852D32"/>
    <w:rsid w:val="00852E36"/>
    <w:rsid w:val="00853678"/>
    <w:rsid w:val="008539AE"/>
    <w:rsid w:val="00853A84"/>
    <w:rsid w:val="00853EA8"/>
    <w:rsid w:val="00854261"/>
    <w:rsid w:val="008543DD"/>
    <w:rsid w:val="0085458B"/>
    <w:rsid w:val="0085463F"/>
    <w:rsid w:val="00854993"/>
    <w:rsid w:val="00854BD0"/>
    <w:rsid w:val="00854D7C"/>
    <w:rsid w:val="008553B7"/>
    <w:rsid w:val="008553CB"/>
    <w:rsid w:val="008553CD"/>
    <w:rsid w:val="00855534"/>
    <w:rsid w:val="00855586"/>
    <w:rsid w:val="00855760"/>
    <w:rsid w:val="008557AF"/>
    <w:rsid w:val="00855D9F"/>
    <w:rsid w:val="00856116"/>
    <w:rsid w:val="0085611F"/>
    <w:rsid w:val="0085615F"/>
    <w:rsid w:val="00856645"/>
    <w:rsid w:val="00856AE1"/>
    <w:rsid w:val="00856F30"/>
    <w:rsid w:val="00857071"/>
    <w:rsid w:val="00857290"/>
    <w:rsid w:val="0085755A"/>
    <w:rsid w:val="008578BA"/>
    <w:rsid w:val="008600B9"/>
    <w:rsid w:val="0086024B"/>
    <w:rsid w:val="00860334"/>
    <w:rsid w:val="008608E4"/>
    <w:rsid w:val="008609B0"/>
    <w:rsid w:val="00860AF1"/>
    <w:rsid w:val="00860B86"/>
    <w:rsid w:val="00860D99"/>
    <w:rsid w:val="00860DC2"/>
    <w:rsid w:val="0086124D"/>
    <w:rsid w:val="00861611"/>
    <w:rsid w:val="00861A01"/>
    <w:rsid w:val="00861D29"/>
    <w:rsid w:val="00862551"/>
    <w:rsid w:val="008625E5"/>
    <w:rsid w:val="00862E51"/>
    <w:rsid w:val="00862E8E"/>
    <w:rsid w:val="008630A6"/>
    <w:rsid w:val="00863150"/>
    <w:rsid w:val="0086364B"/>
    <w:rsid w:val="00863823"/>
    <w:rsid w:val="00863881"/>
    <w:rsid w:val="00863969"/>
    <w:rsid w:val="008639B9"/>
    <w:rsid w:val="00863C56"/>
    <w:rsid w:val="00863E09"/>
    <w:rsid w:val="00863F5F"/>
    <w:rsid w:val="00864041"/>
    <w:rsid w:val="008640BE"/>
    <w:rsid w:val="00864711"/>
    <w:rsid w:val="0086478F"/>
    <w:rsid w:val="00864A85"/>
    <w:rsid w:val="0086500B"/>
    <w:rsid w:val="0086518C"/>
    <w:rsid w:val="008652CC"/>
    <w:rsid w:val="00865335"/>
    <w:rsid w:val="008656E2"/>
    <w:rsid w:val="0086580B"/>
    <w:rsid w:val="008667EE"/>
    <w:rsid w:val="00866AAB"/>
    <w:rsid w:val="00866BB6"/>
    <w:rsid w:val="008670C3"/>
    <w:rsid w:val="008670D5"/>
    <w:rsid w:val="008670E1"/>
    <w:rsid w:val="00867117"/>
    <w:rsid w:val="008671A9"/>
    <w:rsid w:val="00867332"/>
    <w:rsid w:val="008676B5"/>
    <w:rsid w:val="00867733"/>
    <w:rsid w:val="0086778C"/>
    <w:rsid w:val="00867906"/>
    <w:rsid w:val="00870826"/>
    <w:rsid w:val="00870880"/>
    <w:rsid w:val="008709CD"/>
    <w:rsid w:val="00870A70"/>
    <w:rsid w:val="00870EB0"/>
    <w:rsid w:val="00871504"/>
    <w:rsid w:val="0087188C"/>
    <w:rsid w:val="00871BB0"/>
    <w:rsid w:val="008720C1"/>
    <w:rsid w:val="0087215D"/>
    <w:rsid w:val="0087230E"/>
    <w:rsid w:val="0087268E"/>
    <w:rsid w:val="00872A27"/>
    <w:rsid w:val="00872B17"/>
    <w:rsid w:val="00872BAD"/>
    <w:rsid w:val="00872E0F"/>
    <w:rsid w:val="00872E70"/>
    <w:rsid w:val="00872F5C"/>
    <w:rsid w:val="0087332C"/>
    <w:rsid w:val="008736F4"/>
    <w:rsid w:val="00873AA4"/>
    <w:rsid w:val="00873AC2"/>
    <w:rsid w:val="00873C36"/>
    <w:rsid w:val="00873F44"/>
    <w:rsid w:val="00874B68"/>
    <w:rsid w:val="00874C6C"/>
    <w:rsid w:val="00874DB9"/>
    <w:rsid w:val="00874E58"/>
    <w:rsid w:val="00874E89"/>
    <w:rsid w:val="00875195"/>
    <w:rsid w:val="008752A7"/>
    <w:rsid w:val="008752B4"/>
    <w:rsid w:val="008753B6"/>
    <w:rsid w:val="0087545C"/>
    <w:rsid w:val="0087554A"/>
    <w:rsid w:val="00875969"/>
    <w:rsid w:val="00875977"/>
    <w:rsid w:val="00875A5C"/>
    <w:rsid w:val="00875C82"/>
    <w:rsid w:val="00875E47"/>
    <w:rsid w:val="00876311"/>
    <w:rsid w:val="0087650B"/>
    <w:rsid w:val="008766CB"/>
    <w:rsid w:val="00876CC4"/>
    <w:rsid w:val="0087700C"/>
    <w:rsid w:val="00877102"/>
    <w:rsid w:val="008778DD"/>
    <w:rsid w:val="00877FDD"/>
    <w:rsid w:val="0088018A"/>
    <w:rsid w:val="0088036D"/>
    <w:rsid w:val="008804ED"/>
    <w:rsid w:val="00880753"/>
    <w:rsid w:val="00880C78"/>
    <w:rsid w:val="00881112"/>
    <w:rsid w:val="0088118F"/>
    <w:rsid w:val="0088121A"/>
    <w:rsid w:val="008813AB"/>
    <w:rsid w:val="00881707"/>
    <w:rsid w:val="0088185B"/>
    <w:rsid w:val="00881EA0"/>
    <w:rsid w:val="00881F03"/>
    <w:rsid w:val="00881F65"/>
    <w:rsid w:val="0088211C"/>
    <w:rsid w:val="00882371"/>
    <w:rsid w:val="00882418"/>
    <w:rsid w:val="00882609"/>
    <w:rsid w:val="008826CA"/>
    <w:rsid w:val="008827DC"/>
    <w:rsid w:val="0088285A"/>
    <w:rsid w:val="008828F9"/>
    <w:rsid w:val="00882D4B"/>
    <w:rsid w:val="00882DDE"/>
    <w:rsid w:val="00882FAD"/>
    <w:rsid w:val="008831BC"/>
    <w:rsid w:val="00883319"/>
    <w:rsid w:val="008834D3"/>
    <w:rsid w:val="008835E4"/>
    <w:rsid w:val="00883721"/>
    <w:rsid w:val="00883A94"/>
    <w:rsid w:val="00883B45"/>
    <w:rsid w:val="00883B60"/>
    <w:rsid w:val="00883C56"/>
    <w:rsid w:val="00883C97"/>
    <w:rsid w:val="00883CBB"/>
    <w:rsid w:val="008840CF"/>
    <w:rsid w:val="00884D8B"/>
    <w:rsid w:val="00885009"/>
    <w:rsid w:val="008850B1"/>
    <w:rsid w:val="00885106"/>
    <w:rsid w:val="00885278"/>
    <w:rsid w:val="008852C0"/>
    <w:rsid w:val="00885317"/>
    <w:rsid w:val="00885505"/>
    <w:rsid w:val="00885A24"/>
    <w:rsid w:val="00885C07"/>
    <w:rsid w:val="00885DE2"/>
    <w:rsid w:val="00886056"/>
    <w:rsid w:val="0088613D"/>
    <w:rsid w:val="00886168"/>
    <w:rsid w:val="008861F5"/>
    <w:rsid w:val="0088635D"/>
    <w:rsid w:val="008864DB"/>
    <w:rsid w:val="008869D5"/>
    <w:rsid w:val="00886B93"/>
    <w:rsid w:val="00886C70"/>
    <w:rsid w:val="008870E3"/>
    <w:rsid w:val="00887CC4"/>
    <w:rsid w:val="0089014A"/>
    <w:rsid w:val="0089066C"/>
    <w:rsid w:val="008906AD"/>
    <w:rsid w:val="0089088C"/>
    <w:rsid w:val="00890FDB"/>
    <w:rsid w:val="00891048"/>
    <w:rsid w:val="008911B6"/>
    <w:rsid w:val="008911D1"/>
    <w:rsid w:val="00891513"/>
    <w:rsid w:val="0089164D"/>
    <w:rsid w:val="00891931"/>
    <w:rsid w:val="00891AEB"/>
    <w:rsid w:val="00891C58"/>
    <w:rsid w:val="00891D87"/>
    <w:rsid w:val="00891DDF"/>
    <w:rsid w:val="00891E70"/>
    <w:rsid w:val="00891E75"/>
    <w:rsid w:val="00891F8F"/>
    <w:rsid w:val="0089201B"/>
    <w:rsid w:val="00892915"/>
    <w:rsid w:val="00892A09"/>
    <w:rsid w:val="00892C24"/>
    <w:rsid w:val="008931EE"/>
    <w:rsid w:val="00893434"/>
    <w:rsid w:val="00893451"/>
    <w:rsid w:val="0089360E"/>
    <w:rsid w:val="00893AAC"/>
    <w:rsid w:val="00893E36"/>
    <w:rsid w:val="00893F27"/>
    <w:rsid w:val="008944B6"/>
    <w:rsid w:val="00894821"/>
    <w:rsid w:val="00894BC5"/>
    <w:rsid w:val="00894D79"/>
    <w:rsid w:val="00895182"/>
    <w:rsid w:val="008956C2"/>
    <w:rsid w:val="00895C43"/>
    <w:rsid w:val="00895F25"/>
    <w:rsid w:val="00896307"/>
    <w:rsid w:val="00896653"/>
    <w:rsid w:val="008969BE"/>
    <w:rsid w:val="00896C5D"/>
    <w:rsid w:val="00896F37"/>
    <w:rsid w:val="00897054"/>
    <w:rsid w:val="008A00E8"/>
    <w:rsid w:val="008A0324"/>
    <w:rsid w:val="008A0430"/>
    <w:rsid w:val="008A05AB"/>
    <w:rsid w:val="008A05D4"/>
    <w:rsid w:val="008A0617"/>
    <w:rsid w:val="008A092B"/>
    <w:rsid w:val="008A0C65"/>
    <w:rsid w:val="008A0F26"/>
    <w:rsid w:val="008A1250"/>
    <w:rsid w:val="008A12BE"/>
    <w:rsid w:val="008A18B5"/>
    <w:rsid w:val="008A1970"/>
    <w:rsid w:val="008A1B31"/>
    <w:rsid w:val="008A1B68"/>
    <w:rsid w:val="008A1C55"/>
    <w:rsid w:val="008A1E18"/>
    <w:rsid w:val="008A2225"/>
    <w:rsid w:val="008A22F7"/>
    <w:rsid w:val="008A246B"/>
    <w:rsid w:val="008A2542"/>
    <w:rsid w:val="008A2733"/>
    <w:rsid w:val="008A2B31"/>
    <w:rsid w:val="008A2B73"/>
    <w:rsid w:val="008A30EA"/>
    <w:rsid w:val="008A312E"/>
    <w:rsid w:val="008A32D9"/>
    <w:rsid w:val="008A33D4"/>
    <w:rsid w:val="008A34C9"/>
    <w:rsid w:val="008A37BD"/>
    <w:rsid w:val="008A383E"/>
    <w:rsid w:val="008A3B98"/>
    <w:rsid w:val="008A3D85"/>
    <w:rsid w:val="008A3E5E"/>
    <w:rsid w:val="008A442A"/>
    <w:rsid w:val="008A48F6"/>
    <w:rsid w:val="008A4926"/>
    <w:rsid w:val="008A4A33"/>
    <w:rsid w:val="008A50EB"/>
    <w:rsid w:val="008A5506"/>
    <w:rsid w:val="008A5558"/>
    <w:rsid w:val="008A55C2"/>
    <w:rsid w:val="008A5721"/>
    <w:rsid w:val="008A5B31"/>
    <w:rsid w:val="008A5D39"/>
    <w:rsid w:val="008A5E03"/>
    <w:rsid w:val="008A5E7B"/>
    <w:rsid w:val="008A642B"/>
    <w:rsid w:val="008A6436"/>
    <w:rsid w:val="008A6566"/>
    <w:rsid w:val="008A6617"/>
    <w:rsid w:val="008A6D1F"/>
    <w:rsid w:val="008A6E34"/>
    <w:rsid w:val="008A6F12"/>
    <w:rsid w:val="008A6F9B"/>
    <w:rsid w:val="008A6FF7"/>
    <w:rsid w:val="008A7369"/>
    <w:rsid w:val="008A7A74"/>
    <w:rsid w:val="008A7E55"/>
    <w:rsid w:val="008A7E8E"/>
    <w:rsid w:val="008A7F1A"/>
    <w:rsid w:val="008B059D"/>
    <w:rsid w:val="008B091E"/>
    <w:rsid w:val="008B0B7B"/>
    <w:rsid w:val="008B0F44"/>
    <w:rsid w:val="008B0F6D"/>
    <w:rsid w:val="008B0FE2"/>
    <w:rsid w:val="008B1111"/>
    <w:rsid w:val="008B12BE"/>
    <w:rsid w:val="008B176B"/>
    <w:rsid w:val="008B17B3"/>
    <w:rsid w:val="008B1A67"/>
    <w:rsid w:val="008B1B5E"/>
    <w:rsid w:val="008B1D7C"/>
    <w:rsid w:val="008B1E2F"/>
    <w:rsid w:val="008B244A"/>
    <w:rsid w:val="008B260B"/>
    <w:rsid w:val="008B2734"/>
    <w:rsid w:val="008B286E"/>
    <w:rsid w:val="008B2B80"/>
    <w:rsid w:val="008B2F88"/>
    <w:rsid w:val="008B376F"/>
    <w:rsid w:val="008B3796"/>
    <w:rsid w:val="008B395B"/>
    <w:rsid w:val="008B3C0C"/>
    <w:rsid w:val="008B3F36"/>
    <w:rsid w:val="008B3FA9"/>
    <w:rsid w:val="008B4A85"/>
    <w:rsid w:val="008B5046"/>
    <w:rsid w:val="008B52CC"/>
    <w:rsid w:val="008B5A41"/>
    <w:rsid w:val="008B625E"/>
    <w:rsid w:val="008B632E"/>
    <w:rsid w:val="008B6897"/>
    <w:rsid w:val="008B6B18"/>
    <w:rsid w:val="008B6E8E"/>
    <w:rsid w:val="008B7144"/>
    <w:rsid w:val="008B75AF"/>
    <w:rsid w:val="008B76D9"/>
    <w:rsid w:val="008B7743"/>
    <w:rsid w:val="008B7921"/>
    <w:rsid w:val="008B79F3"/>
    <w:rsid w:val="008B7AB6"/>
    <w:rsid w:val="008C0023"/>
    <w:rsid w:val="008C0DD4"/>
    <w:rsid w:val="008C0E0F"/>
    <w:rsid w:val="008C12AB"/>
    <w:rsid w:val="008C1501"/>
    <w:rsid w:val="008C1580"/>
    <w:rsid w:val="008C16B4"/>
    <w:rsid w:val="008C16D4"/>
    <w:rsid w:val="008C1D20"/>
    <w:rsid w:val="008C1E6E"/>
    <w:rsid w:val="008C2435"/>
    <w:rsid w:val="008C2859"/>
    <w:rsid w:val="008C2A06"/>
    <w:rsid w:val="008C2A39"/>
    <w:rsid w:val="008C2B56"/>
    <w:rsid w:val="008C2E3F"/>
    <w:rsid w:val="008C3042"/>
    <w:rsid w:val="008C307A"/>
    <w:rsid w:val="008C3430"/>
    <w:rsid w:val="008C3550"/>
    <w:rsid w:val="008C371E"/>
    <w:rsid w:val="008C3746"/>
    <w:rsid w:val="008C399F"/>
    <w:rsid w:val="008C3C42"/>
    <w:rsid w:val="008C3CD9"/>
    <w:rsid w:val="008C4026"/>
    <w:rsid w:val="008C4108"/>
    <w:rsid w:val="008C4503"/>
    <w:rsid w:val="008C46CE"/>
    <w:rsid w:val="008C4B8C"/>
    <w:rsid w:val="008C4C85"/>
    <w:rsid w:val="008C4DE6"/>
    <w:rsid w:val="008C5108"/>
    <w:rsid w:val="008C5382"/>
    <w:rsid w:val="008C54A1"/>
    <w:rsid w:val="008C5565"/>
    <w:rsid w:val="008C5C9B"/>
    <w:rsid w:val="008C5CE5"/>
    <w:rsid w:val="008C5F86"/>
    <w:rsid w:val="008C6266"/>
    <w:rsid w:val="008C6429"/>
    <w:rsid w:val="008C691C"/>
    <w:rsid w:val="008C69CF"/>
    <w:rsid w:val="008C6A3A"/>
    <w:rsid w:val="008C6B97"/>
    <w:rsid w:val="008C6FC5"/>
    <w:rsid w:val="008C6FF8"/>
    <w:rsid w:val="008C726A"/>
    <w:rsid w:val="008C72DB"/>
    <w:rsid w:val="008C7309"/>
    <w:rsid w:val="008C7346"/>
    <w:rsid w:val="008C79F2"/>
    <w:rsid w:val="008C7D26"/>
    <w:rsid w:val="008C7F75"/>
    <w:rsid w:val="008D0010"/>
    <w:rsid w:val="008D016E"/>
    <w:rsid w:val="008D027C"/>
    <w:rsid w:val="008D0529"/>
    <w:rsid w:val="008D0801"/>
    <w:rsid w:val="008D093A"/>
    <w:rsid w:val="008D0AC8"/>
    <w:rsid w:val="008D0AE2"/>
    <w:rsid w:val="008D0B3D"/>
    <w:rsid w:val="008D0B5D"/>
    <w:rsid w:val="008D11C7"/>
    <w:rsid w:val="008D12DF"/>
    <w:rsid w:val="008D1538"/>
    <w:rsid w:val="008D1582"/>
    <w:rsid w:val="008D162D"/>
    <w:rsid w:val="008D1BA5"/>
    <w:rsid w:val="008D1F87"/>
    <w:rsid w:val="008D2286"/>
    <w:rsid w:val="008D2450"/>
    <w:rsid w:val="008D255D"/>
    <w:rsid w:val="008D2873"/>
    <w:rsid w:val="008D2933"/>
    <w:rsid w:val="008D293C"/>
    <w:rsid w:val="008D2B91"/>
    <w:rsid w:val="008D2CAF"/>
    <w:rsid w:val="008D2EB8"/>
    <w:rsid w:val="008D323B"/>
    <w:rsid w:val="008D3472"/>
    <w:rsid w:val="008D37C9"/>
    <w:rsid w:val="008D3859"/>
    <w:rsid w:val="008D3B5C"/>
    <w:rsid w:val="008D3E75"/>
    <w:rsid w:val="008D3FE3"/>
    <w:rsid w:val="008D407F"/>
    <w:rsid w:val="008D429B"/>
    <w:rsid w:val="008D42C3"/>
    <w:rsid w:val="008D472A"/>
    <w:rsid w:val="008D477B"/>
    <w:rsid w:val="008D4893"/>
    <w:rsid w:val="008D4DA1"/>
    <w:rsid w:val="008D4EF7"/>
    <w:rsid w:val="008D533E"/>
    <w:rsid w:val="008D5411"/>
    <w:rsid w:val="008D5B70"/>
    <w:rsid w:val="008D6592"/>
    <w:rsid w:val="008D67A5"/>
    <w:rsid w:val="008D68C1"/>
    <w:rsid w:val="008D6A63"/>
    <w:rsid w:val="008D6A66"/>
    <w:rsid w:val="008D6C03"/>
    <w:rsid w:val="008D6CEC"/>
    <w:rsid w:val="008D6D32"/>
    <w:rsid w:val="008D6D9D"/>
    <w:rsid w:val="008D6F9C"/>
    <w:rsid w:val="008D71BC"/>
    <w:rsid w:val="008D71EB"/>
    <w:rsid w:val="008D7433"/>
    <w:rsid w:val="008D75A1"/>
    <w:rsid w:val="008D76CF"/>
    <w:rsid w:val="008D794F"/>
    <w:rsid w:val="008D7AFD"/>
    <w:rsid w:val="008D7F89"/>
    <w:rsid w:val="008E0123"/>
    <w:rsid w:val="008E02CE"/>
    <w:rsid w:val="008E0358"/>
    <w:rsid w:val="008E048C"/>
    <w:rsid w:val="008E0505"/>
    <w:rsid w:val="008E06B9"/>
    <w:rsid w:val="008E0F1B"/>
    <w:rsid w:val="008E1112"/>
    <w:rsid w:val="008E14FE"/>
    <w:rsid w:val="008E15BF"/>
    <w:rsid w:val="008E1C0E"/>
    <w:rsid w:val="008E1C34"/>
    <w:rsid w:val="008E1DAE"/>
    <w:rsid w:val="008E2A5A"/>
    <w:rsid w:val="008E2B20"/>
    <w:rsid w:val="008E2EE5"/>
    <w:rsid w:val="008E2FD1"/>
    <w:rsid w:val="008E3238"/>
    <w:rsid w:val="008E3B9F"/>
    <w:rsid w:val="008E3BC5"/>
    <w:rsid w:val="008E42EC"/>
    <w:rsid w:val="008E4489"/>
    <w:rsid w:val="008E4AC5"/>
    <w:rsid w:val="008E4EA6"/>
    <w:rsid w:val="008E52F7"/>
    <w:rsid w:val="008E5404"/>
    <w:rsid w:val="008E579D"/>
    <w:rsid w:val="008E5C70"/>
    <w:rsid w:val="008E613D"/>
    <w:rsid w:val="008E6307"/>
    <w:rsid w:val="008E63A0"/>
    <w:rsid w:val="008E6492"/>
    <w:rsid w:val="008E6535"/>
    <w:rsid w:val="008E6551"/>
    <w:rsid w:val="008E669D"/>
    <w:rsid w:val="008E68C8"/>
    <w:rsid w:val="008E71B7"/>
    <w:rsid w:val="008E731F"/>
    <w:rsid w:val="008E7711"/>
    <w:rsid w:val="008E79B4"/>
    <w:rsid w:val="008E7A34"/>
    <w:rsid w:val="008E7C81"/>
    <w:rsid w:val="008F0124"/>
    <w:rsid w:val="008F071C"/>
    <w:rsid w:val="008F0A40"/>
    <w:rsid w:val="008F0B75"/>
    <w:rsid w:val="008F0C20"/>
    <w:rsid w:val="008F0EC0"/>
    <w:rsid w:val="008F0EF6"/>
    <w:rsid w:val="008F1250"/>
    <w:rsid w:val="008F15F3"/>
    <w:rsid w:val="008F167C"/>
    <w:rsid w:val="008F1E12"/>
    <w:rsid w:val="008F2029"/>
    <w:rsid w:val="008F20CD"/>
    <w:rsid w:val="008F2609"/>
    <w:rsid w:val="008F2698"/>
    <w:rsid w:val="008F29E7"/>
    <w:rsid w:val="008F2F65"/>
    <w:rsid w:val="008F308F"/>
    <w:rsid w:val="008F3318"/>
    <w:rsid w:val="008F33B4"/>
    <w:rsid w:val="008F3672"/>
    <w:rsid w:val="008F3C0E"/>
    <w:rsid w:val="008F3DC3"/>
    <w:rsid w:val="008F3FFA"/>
    <w:rsid w:val="008F4073"/>
    <w:rsid w:val="008F407D"/>
    <w:rsid w:val="008F412C"/>
    <w:rsid w:val="008F4417"/>
    <w:rsid w:val="008F44AF"/>
    <w:rsid w:val="008F4B14"/>
    <w:rsid w:val="008F4B32"/>
    <w:rsid w:val="008F4FEC"/>
    <w:rsid w:val="008F5098"/>
    <w:rsid w:val="008F537A"/>
    <w:rsid w:val="008F54BB"/>
    <w:rsid w:val="008F54CC"/>
    <w:rsid w:val="008F5AA0"/>
    <w:rsid w:val="008F60C5"/>
    <w:rsid w:val="008F60E6"/>
    <w:rsid w:val="008F61EE"/>
    <w:rsid w:val="008F6CD7"/>
    <w:rsid w:val="008F6E8C"/>
    <w:rsid w:val="008F6FF7"/>
    <w:rsid w:val="008F71F1"/>
    <w:rsid w:val="008F73B7"/>
    <w:rsid w:val="008F74D7"/>
    <w:rsid w:val="008F760B"/>
    <w:rsid w:val="008F767F"/>
    <w:rsid w:val="008F7715"/>
    <w:rsid w:val="008F783F"/>
    <w:rsid w:val="008F79FC"/>
    <w:rsid w:val="008F7C61"/>
    <w:rsid w:val="009004CC"/>
    <w:rsid w:val="009007EF"/>
    <w:rsid w:val="009007F1"/>
    <w:rsid w:val="009008B0"/>
    <w:rsid w:val="009009CC"/>
    <w:rsid w:val="009009F8"/>
    <w:rsid w:val="00900DE3"/>
    <w:rsid w:val="00901021"/>
    <w:rsid w:val="00901055"/>
    <w:rsid w:val="009014DE"/>
    <w:rsid w:val="009015FC"/>
    <w:rsid w:val="0090193C"/>
    <w:rsid w:val="009019FD"/>
    <w:rsid w:val="00901B67"/>
    <w:rsid w:val="00901F0F"/>
    <w:rsid w:val="009020C4"/>
    <w:rsid w:val="00902280"/>
    <w:rsid w:val="0090247A"/>
    <w:rsid w:val="0090265C"/>
    <w:rsid w:val="009028B8"/>
    <w:rsid w:val="009029AB"/>
    <w:rsid w:val="00902D62"/>
    <w:rsid w:val="00902D6D"/>
    <w:rsid w:val="00902EF1"/>
    <w:rsid w:val="009032BA"/>
    <w:rsid w:val="00903373"/>
    <w:rsid w:val="0090370B"/>
    <w:rsid w:val="009037B0"/>
    <w:rsid w:val="009038AA"/>
    <w:rsid w:val="00903CAE"/>
    <w:rsid w:val="00903E23"/>
    <w:rsid w:val="00904548"/>
    <w:rsid w:val="009045AF"/>
    <w:rsid w:val="009045EF"/>
    <w:rsid w:val="009048C9"/>
    <w:rsid w:val="00905254"/>
    <w:rsid w:val="009052A1"/>
    <w:rsid w:val="009054F6"/>
    <w:rsid w:val="009056B6"/>
    <w:rsid w:val="00905947"/>
    <w:rsid w:val="00905B0B"/>
    <w:rsid w:val="00905DA4"/>
    <w:rsid w:val="00906062"/>
    <w:rsid w:val="009060E6"/>
    <w:rsid w:val="0090629B"/>
    <w:rsid w:val="00906458"/>
    <w:rsid w:val="009065CE"/>
    <w:rsid w:val="0090699C"/>
    <w:rsid w:val="00906D94"/>
    <w:rsid w:val="00906EB6"/>
    <w:rsid w:val="00907167"/>
    <w:rsid w:val="00910227"/>
    <w:rsid w:val="009107E8"/>
    <w:rsid w:val="00910882"/>
    <w:rsid w:val="00910CFD"/>
    <w:rsid w:val="00910E93"/>
    <w:rsid w:val="00910EA1"/>
    <w:rsid w:val="00911797"/>
    <w:rsid w:val="009117EC"/>
    <w:rsid w:val="00911957"/>
    <w:rsid w:val="00911AD7"/>
    <w:rsid w:val="00911BC7"/>
    <w:rsid w:val="00912078"/>
    <w:rsid w:val="0091241D"/>
    <w:rsid w:val="009127ED"/>
    <w:rsid w:val="00912ABC"/>
    <w:rsid w:val="00912BF8"/>
    <w:rsid w:val="00913038"/>
    <w:rsid w:val="0091316E"/>
    <w:rsid w:val="00913334"/>
    <w:rsid w:val="00913470"/>
    <w:rsid w:val="009134C9"/>
    <w:rsid w:val="00913572"/>
    <w:rsid w:val="009137B6"/>
    <w:rsid w:val="009137D1"/>
    <w:rsid w:val="009138AA"/>
    <w:rsid w:val="00913CB5"/>
    <w:rsid w:val="00913E31"/>
    <w:rsid w:val="009142CB"/>
    <w:rsid w:val="009143BD"/>
    <w:rsid w:val="0091468A"/>
    <w:rsid w:val="00914A65"/>
    <w:rsid w:val="00915328"/>
    <w:rsid w:val="00915394"/>
    <w:rsid w:val="00915821"/>
    <w:rsid w:val="00915B13"/>
    <w:rsid w:val="0091630D"/>
    <w:rsid w:val="0091659F"/>
    <w:rsid w:val="00916790"/>
    <w:rsid w:val="00916885"/>
    <w:rsid w:val="00916C9D"/>
    <w:rsid w:val="00916FCC"/>
    <w:rsid w:val="0091793E"/>
    <w:rsid w:val="00917AC5"/>
    <w:rsid w:val="00917B9E"/>
    <w:rsid w:val="00917CC4"/>
    <w:rsid w:val="00920DA0"/>
    <w:rsid w:val="00920FF2"/>
    <w:rsid w:val="009211FA"/>
    <w:rsid w:val="00921228"/>
    <w:rsid w:val="009215A9"/>
    <w:rsid w:val="009218E7"/>
    <w:rsid w:val="009219E6"/>
    <w:rsid w:val="0092248B"/>
    <w:rsid w:val="00922645"/>
    <w:rsid w:val="00922A4E"/>
    <w:rsid w:val="00922A5C"/>
    <w:rsid w:val="00923144"/>
    <w:rsid w:val="009231F3"/>
    <w:rsid w:val="009232EB"/>
    <w:rsid w:val="0092368C"/>
    <w:rsid w:val="009238BE"/>
    <w:rsid w:val="009238FA"/>
    <w:rsid w:val="00923DC6"/>
    <w:rsid w:val="0092400A"/>
    <w:rsid w:val="00924152"/>
    <w:rsid w:val="00924348"/>
    <w:rsid w:val="0092455F"/>
    <w:rsid w:val="009247C7"/>
    <w:rsid w:val="00924A28"/>
    <w:rsid w:val="00924A64"/>
    <w:rsid w:val="00924B55"/>
    <w:rsid w:val="00924E17"/>
    <w:rsid w:val="00924E22"/>
    <w:rsid w:val="00924E8F"/>
    <w:rsid w:val="009251B9"/>
    <w:rsid w:val="00925226"/>
    <w:rsid w:val="00925231"/>
    <w:rsid w:val="0092536E"/>
    <w:rsid w:val="009255EF"/>
    <w:rsid w:val="00925795"/>
    <w:rsid w:val="00925CBA"/>
    <w:rsid w:val="00926299"/>
    <w:rsid w:val="00926529"/>
    <w:rsid w:val="00926DDC"/>
    <w:rsid w:val="00926EC4"/>
    <w:rsid w:val="0092763B"/>
    <w:rsid w:val="009277E2"/>
    <w:rsid w:val="009278B9"/>
    <w:rsid w:val="00930088"/>
    <w:rsid w:val="009300E7"/>
    <w:rsid w:val="00930CA4"/>
    <w:rsid w:val="00931610"/>
    <w:rsid w:val="0093189A"/>
    <w:rsid w:val="00931E83"/>
    <w:rsid w:val="00931F29"/>
    <w:rsid w:val="00932067"/>
    <w:rsid w:val="009325E6"/>
    <w:rsid w:val="00932654"/>
    <w:rsid w:val="0093276E"/>
    <w:rsid w:val="00932A16"/>
    <w:rsid w:val="00932E35"/>
    <w:rsid w:val="0093314A"/>
    <w:rsid w:val="009333D8"/>
    <w:rsid w:val="00933B0A"/>
    <w:rsid w:val="00933C55"/>
    <w:rsid w:val="00933C9E"/>
    <w:rsid w:val="00933CDD"/>
    <w:rsid w:val="00933DF2"/>
    <w:rsid w:val="00933E8B"/>
    <w:rsid w:val="00933EAD"/>
    <w:rsid w:val="00934059"/>
    <w:rsid w:val="00934073"/>
    <w:rsid w:val="009340CC"/>
    <w:rsid w:val="009340FA"/>
    <w:rsid w:val="009345CB"/>
    <w:rsid w:val="00934DFC"/>
    <w:rsid w:val="0093519E"/>
    <w:rsid w:val="00935200"/>
    <w:rsid w:val="00935396"/>
    <w:rsid w:val="00935505"/>
    <w:rsid w:val="009355D2"/>
    <w:rsid w:val="00935697"/>
    <w:rsid w:val="0093589C"/>
    <w:rsid w:val="0093599E"/>
    <w:rsid w:val="00935A9D"/>
    <w:rsid w:val="00935EFF"/>
    <w:rsid w:val="009362AD"/>
    <w:rsid w:val="009362E0"/>
    <w:rsid w:val="009365BC"/>
    <w:rsid w:val="00936BCC"/>
    <w:rsid w:val="00936D45"/>
    <w:rsid w:val="00936E3D"/>
    <w:rsid w:val="009371C9"/>
    <w:rsid w:val="00937B3F"/>
    <w:rsid w:val="00937CBD"/>
    <w:rsid w:val="00937FC2"/>
    <w:rsid w:val="00937FCC"/>
    <w:rsid w:val="0094038F"/>
    <w:rsid w:val="0094045F"/>
    <w:rsid w:val="009404E6"/>
    <w:rsid w:val="009406BB"/>
    <w:rsid w:val="00940975"/>
    <w:rsid w:val="00940C11"/>
    <w:rsid w:val="00940C4C"/>
    <w:rsid w:val="009410F6"/>
    <w:rsid w:val="0094184F"/>
    <w:rsid w:val="00941936"/>
    <w:rsid w:val="00941A23"/>
    <w:rsid w:val="00942002"/>
    <w:rsid w:val="00942557"/>
    <w:rsid w:val="00942750"/>
    <w:rsid w:val="00942C90"/>
    <w:rsid w:val="00943293"/>
    <w:rsid w:val="009432DF"/>
    <w:rsid w:val="00943418"/>
    <w:rsid w:val="009435FE"/>
    <w:rsid w:val="00943797"/>
    <w:rsid w:val="00943927"/>
    <w:rsid w:val="0094397A"/>
    <w:rsid w:val="00943BE7"/>
    <w:rsid w:val="00943DA7"/>
    <w:rsid w:val="00944128"/>
    <w:rsid w:val="00944900"/>
    <w:rsid w:val="00944AA3"/>
    <w:rsid w:val="00945042"/>
    <w:rsid w:val="00945117"/>
    <w:rsid w:val="009452CE"/>
    <w:rsid w:val="009452E0"/>
    <w:rsid w:val="00945467"/>
    <w:rsid w:val="009455A5"/>
    <w:rsid w:val="0094593C"/>
    <w:rsid w:val="00945A32"/>
    <w:rsid w:val="00945DDE"/>
    <w:rsid w:val="00945E33"/>
    <w:rsid w:val="00946A5B"/>
    <w:rsid w:val="00946BAB"/>
    <w:rsid w:val="00946DAF"/>
    <w:rsid w:val="0094709F"/>
    <w:rsid w:val="009474AD"/>
    <w:rsid w:val="0094757F"/>
    <w:rsid w:val="0094766E"/>
    <w:rsid w:val="009476A2"/>
    <w:rsid w:val="00947965"/>
    <w:rsid w:val="0094796D"/>
    <w:rsid w:val="009479A1"/>
    <w:rsid w:val="00947A79"/>
    <w:rsid w:val="00947DB6"/>
    <w:rsid w:val="0095041C"/>
    <w:rsid w:val="009504A0"/>
    <w:rsid w:val="00950C90"/>
    <w:rsid w:val="00950EFD"/>
    <w:rsid w:val="00951243"/>
    <w:rsid w:val="00951271"/>
    <w:rsid w:val="009512F8"/>
    <w:rsid w:val="00951841"/>
    <w:rsid w:val="009519F7"/>
    <w:rsid w:val="00951F0B"/>
    <w:rsid w:val="00951F47"/>
    <w:rsid w:val="00951FDD"/>
    <w:rsid w:val="00951FE9"/>
    <w:rsid w:val="00952011"/>
    <w:rsid w:val="0095245A"/>
    <w:rsid w:val="009526AA"/>
    <w:rsid w:val="00952739"/>
    <w:rsid w:val="009529F3"/>
    <w:rsid w:val="00952B28"/>
    <w:rsid w:val="00952D4E"/>
    <w:rsid w:val="0095389F"/>
    <w:rsid w:val="00953A5C"/>
    <w:rsid w:val="0095419E"/>
    <w:rsid w:val="009541FA"/>
    <w:rsid w:val="009542C5"/>
    <w:rsid w:val="009548C2"/>
    <w:rsid w:val="00954940"/>
    <w:rsid w:val="00954A43"/>
    <w:rsid w:val="00954DCB"/>
    <w:rsid w:val="009553DF"/>
    <w:rsid w:val="00955449"/>
    <w:rsid w:val="00955573"/>
    <w:rsid w:val="0095579F"/>
    <w:rsid w:val="00955E35"/>
    <w:rsid w:val="00955F80"/>
    <w:rsid w:val="00956111"/>
    <w:rsid w:val="00956228"/>
    <w:rsid w:val="00956275"/>
    <w:rsid w:val="00956379"/>
    <w:rsid w:val="009563B6"/>
    <w:rsid w:val="00956455"/>
    <w:rsid w:val="00956492"/>
    <w:rsid w:val="00956677"/>
    <w:rsid w:val="0095675E"/>
    <w:rsid w:val="00956879"/>
    <w:rsid w:val="009568CB"/>
    <w:rsid w:val="00956B18"/>
    <w:rsid w:val="00956C41"/>
    <w:rsid w:val="00956E58"/>
    <w:rsid w:val="009570CC"/>
    <w:rsid w:val="00957295"/>
    <w:rsid w:val="00957731"/>
    <w:rsid w:val="009577EA"/>
    <w:rsid w:val="0095792E"/>
    <w:rsid w:val="00957E43"/>
    <w:rsid w:val="00957F0D"/>
    <w:rsid w:val="009601C7"/>
    <w:rsid w:val="0096048D"/>
    <w:rsid w:val="00960BB7"/>
    <w:rsid w:val="00960BBB"/>
    <w:rsid w:val="0096138C"/>
    <w:rsid w:val="00961423"/>
    <w:rsid w:val="009615A8"/>
    <w:rsid w:val="0096164E"/>
    <w:rsid w:val="00961975"/>
    <w:rsid w:val="00961BDC"/>
    <w:rsid w:val="00961C47"/>
    <w:rsid w:val="00961DA7"/>
    <w:rsid w:val="00961E13"/>
    <w:rsid w:val="00961E65"/>
    <w:rsid w:val="0096203C"/>
    <w:rsid w:val="00962341"/>
    <w:rsid w:val="00962397"/>
    <w:rsid w:val="009624C5"/>
    <w:rsid w:val="00962C3B"/>
    <w:rsid w:val="00962C47"/>
    <w:rsid w:val="00962D9F"/>
    <w:rsid w:val="00963267"/>
    <w:rsid w:val="009632D5"/>
    <w:rsid w:val="00963923"/>
    <w:rsid w:val="00963960"/>
    <w:rsid w:val="00963A71"/>
    <w:rsid w:val="00963CA0"/>
    <w:rsid w:val="0096401B"/>
    <w:rsid w:val="009641A5"/>
    <w:rsid w:val="009645F1"/>
    <w:rsid w:val="009649F5"/>
    <w:rsid w:val="00964A9C"/>
    <w:rsid w:val="00964B23"/>
    <w:rsid w:val="00964F6C"/>
    <w:rsid w:val="00965019"/>
    <w:rsid w:val="0096518E"/>
    <w:rsid w:val="00965487"/>
    <w:rsid w:val="009654FA"/>
    <w:rsid w:val="00965B8D"/>
    <w:rsid w:val="00965D15"/>
    <w:rsid w:val="00965D57"/>
    <w:rsid w:val="009664C8"/>
    <w:rsid w:val="009664EA"/>
    <w:rsid w:val="009665C0"/>
    <w:rsid w:val="0096675C"/>
    <w:rsid w:val="00966973"/>
    <w:rsid w:val="00966A0D"/>
    <w:rsid w:val="00966BBC"/>
    <w:rsid w:val="00966F5C"/>
    <w:rsid w:val="00966F9F"/>
    <w:rsid w:val="00967389"/>
    <w:rsid w:val="009673B7"/>
    <w:rsid w:val="0096768A"/>
    <w:rsid w:val="00967838"/>
    <w:rsid w:val="00967B45"/>
    <w:rsid w:val="00967EAC"/>
    <w:rsid w:val="00967FF9"/>
    <w:rsid w:val="00970853"/>
    <w:rsid w:val="00970D1F"/>
    <w:rsid w:val="00970ECA"/>
    <w:rsid w:val="00970EED"/>
    <w:rsid w:val="00970F69"/>
    <w:rsid w:val="00970F99"/>
    <w:rsid w:val="00970FC1"/>
    <w:rsid w:val="009716CE"/>
    <w:rsid w:val="009718F9"/>
    <w:rsid w:val="00971BF2"/>
    <w:rsid w:val="00971C7A"/>
    <w:rsid w:val="00971CDE"/>
    <w:rsid w:val="00972201"/>
    <w:rsid w:val="00972216"/>
    <w:rsid w:val="00972496"/>
    <w:rsid w:val="00972D5E"/>
    <w:rsid w:val="0097311A"/>
    <w:rsid w:val="00973218"/>
    <w:rsid w:val="009733B4"/>
    <w:rsid w:val="0097340D"/>
    <w:rsid w:val="00973655"/>
    <w:rsid w:val="0097370E"/>
    <w:rsid w:val="0097377A"/>
    <w:rsid w:val="0097385E"/>
    <w:rsid w:val="009738F1"/>
    <w:rsid w:val="009739D7"/>
    <w:rsid w:val="00973A87"/>
    <w:rsid w:val="00973B97"/>
    <w:rsid w:val="00973C02"/>
    <w:rsid w:val="00974069"/>
    <w:rsid w:val="00974126"/>
    <w:rsid w:val="009744B1"/>
    <w:rsid w:val="009744C3"/>
    <w:rsid w:val="00974619"/>
    <w:rsid w:val="0097469E"/>
    <w:rsid w:val="009748A6"/>
    <w:rsid w:val="00974958"/>
    <w:rsid w:val="00974BC3"/>
    <w:rsid w:val="009753AE"/>
    <w:rsid w:val="00975493"/>
    <w:rsid w:val="0097560B"/>
    <w:rsid w:val="0097582B"/>
    <w:rsid w:val="009758B2"/>
    <w:rsid w:val="00975D84"/>
    <w:rsid w:val="0097613C"/>
    <w:rsid w:val="009762EC"/>
    <w:rsid w:val="009764BA"/>
    <w:rsid w:val="00976543"/>
    <w:rsid w:val="00976725"/>
    <w:rsid w:val="00976DA5"/>
    <w:rsid w:val="009770F5"/>
    <w:rsid w:val="00977984"/>
    <w:rsid w:val="00977AAE"/>
    <w:rsid w:val="00977AF0"/>
    <w:rsid w:val="00977C9B"/>
    <w:rsid w:val="00977D98"/>
    <w:rsid w:val="00977E1A"/>
    <w:rsid w:val="00977F17"/>
    <w:rsid w:val="009801C9"/>
    <w:rsid w:val="009801CC"/>
    <w:rsid w:val="009806F6"/>
    <w:rsid w:val="009807A5"/>
    <w:rsid w:val="0098120C"/>
    <w:rsid w:val="00981233"/>
    <w:rsid w:val="009814BB"/>
    <w:rsid w:val="0098178D"/>
    <w:rsid w:val="009819DE"/>
    <w:rsid w:val="00981D8B"/>
    <w:rsid w:val="00981E2C"/>
    <w:rsid w:val="00981F7A"/>
    <w:rsid w:val="0098222F"/>
    <w:rsid w:val="00982402"/>
    <w:rsid w:val="009824D0"/>
    <w:rsid w:val="009830B6"/>
    <w:rsid w:val="0098316A"/>
    <w:rsid w:val="009833C3"/>
    <w:rsid w:val="0098352C"/>
    <w:rsid w:val="009835A8"/>
    <w:rsid w:val="009835CF"/>
    <w:rsid w:val="0098362E"/>
    <w:rsid w:val="00983680"/>
    <w:rsid w:val="00983F0C"/>
    <w:rsid w:val="00984600"/>
    <w:rsid w:val="009849CE"/>
    <w:rsid w:val="0098512B"/>
    <w:rsid w:val="00985166"/>
    <w:rsid w:val="00985441"/>
    <w:rsid w:val="009857F4"/>
    <w:rsid w:val="00985D56"/>
    <w:rsid w:val="00986118"/>
    <w:rsid w:val="00986221"/>
    <w:rsid w:val="0098622D"/>
    <w:rsid w:val="0098649F"/>
    <w:rsid w:val="009865AD"/>
    <w:rsid w:val="009865BA"/>
    <w:rsid w:val="0098687E"/>
    <w:rsid w:val="00986A2F"/>
    <w:rsid w:val="00986EEC"/>
    <w:rsid w:val="009874AF"/>
    <w:rsid w:val="00987603"/>
    <w:rsid w:val="00987678"/>
    <w:rsid w:val="0098773A"/>
    <w:rsid w:val="00987A45"/>
    <w:rsid w:val="00987BD1"/>
    <w:rsid w:val="00987CBB"/>
    <w:rsid w:val="00987E83"/>
    <w:rsid w:val="00990693"/>
    <w:rsid w:val="00990C43"/>
    <w:rsid w:val="00990CB2"/>
    <w:rsid w:val="00990EE6"/>
    <w:rsid w:val="00991407"/>
    <w:rsid w:val="00991434"/>
    <w:rsid w:val="009916CE"/>
    <w:rsid w:val="0099182C"/>
    <w:rsid w:val="0099198C"/>
    <w:rsid w:val="00991A8E"/>
    <w:rsid w:val="00991ACC"/>
    <w:rsid w:val="00991C45"/>
    <w:rsid w:val="00991C5E"/>
    <w:rsid w:val="00991CAB"/>
    <w:rsid w:val="00991EE1"/>
    <w:rsid w:val="009920C8"/>
    <w:rsid w:val="009920F9"/>
    <w:rsid w:val="009920FD"/>
    <w:rsid w:val="00992B4E"/>
    <w:rsid w:val="00992E65"/>
    <w:rsid w:val="00993213"/>
    <w:rsid w:val="00993267"/>
    <w:rsid w:val="009939BD"/>
    <w:rsid w:val="00993D32"/>
    <w:rsid w:val="00993F75"/>
    <w:rsid w:val="009946CE"/>
    <w:rsid w:val="00994DA8"/>
    <w:rsid w:val="00994DCA"/>
    <w:rsid w:val="00994EC2"/>
    <w:rsid w:val="00994F35"/>
    <w:rsid w:val="0099503F"/>
    <w:rsid w:val="0099510A"/>
    <w:rsid w:val="00995304"/>
    <w:rsid w:val="00995501"/>
    <w:rsid w:val="009959C3"/>
    <w:rsid w:val="00995ABA"/>
    <w:rsid w:val="00995CE7"/>
    <w:rsid w:val="00995F87"/>
    <w:rsid w:val="00996172"/>
    <w:rsid w:val="00996203"/>
    <w:rsid w:val="009962F1"/>
    <w:rsid w:val="00996603"/>
    <w:rsid w:val="009966B9"/>
    <w:rsid w:val="00996CF7"/>
    <w:rsid w:val="00996FC8"/>
    <w:rsid w:val="0099700A"/>
    <w:rsid w:val="00997257"/>
    <w:rsid w:val="009972A6"/>
    <w:rsid w:val="0099759D"/>
    <w:rsid w:val="0099769C"/>
    <w:rsid w:val="00997910"/>
    <w:rsid w:val="0099795C"/>
    <w:rsid w:val="009A00AE"/>
    <w:rsid w:val="009A03E0"/>
    <w:rsid w:val="009A0416"/>
    <w:rsid w:val="009A057B"/>
    <w:rsid w:val="009A0793"/>
    <w:rsid w:val="009A08DE"/>
    <w:rsid w:val="009A12A6"/>
    <w:rsid w:val="009A15DC"/>
    <w:rsid w:val="009A1733"/>
    <w:rsid w:val="009A262E"/>
    <w:rsid w:val="009A27E0"/>
    <w:rsid w:val="009A2BC0"/>
    <w:rsid w:val="009A2D0A"/>
    <w:rsid w:val="009A3033"/>
    <w:rsid w:val="009A31C7"/>
    <w:rsid w:val="009A31CF"/>
    <w:rsid w:val="009A328E"/>
    <w:rsid w:val="009A329A"/>
    <w:rsid w:val="009A3502"/>
    <w:rsid w:val="009A3897"/>
    <w:rsid w:val="009A3914"/>
    <w:rsid w:val="009A3CCB"/>
    <w:rsid w:val="009A3EF3"/>
    <w:rsid w:val="009A41E6"/>
    <w:rsid w:val="009A44F3"/>
    <w:rsid w:val="009A4582"/>
    <w:rsid w:val="009A47B6"/>
    <w:rsid w:val="009A55FC"/>
    <w:rsid w:val="009A57DE"/>
    <w:rsid w:val="009A595F"/>
    <w:rsid w:val="009A5A40"/>
    <w:rsid w:val="009A5AAE"/>
    <w:rsid w:val="009A5B7A"/>
    <w:rsid w:val="009A5D1D"/>
    <w:rsid w:val="009A5DFD"/>
    <w:rsid w:val="009A6726"/>
    <w:rsid w:val="009A6C2C"/>
    <w:rsid w:val="009A6D47"/>
    <w:rsid w:val="009A6F9A"/>
    <w:rsid w:val="009A6FF3"/>
    <w:rsid w:val="009A72D7"/>
    <w:rsid w:val="009A754A"/>
    <w:rsid w:val="009A77A5"/>
    <w:rsid w:val="009A78A9"/>
    <w:rsid w:val="009B0136"/>
    <w:rsid w:val="009B0537"/>
    <w:rsid w:val="009B058A"/>
    <w:rsid w:val="009B0DFD"/>
    <w:rsid w:val="009B0FFA"/>
    <w:rsid w:val="009B12C2"/>
    <w:rsid w:val="009B1418"/>
    <w:rsid w:val="009B16B1"/>
    <w:rsid w:val="009B1843"/>
    <w:rsid w:val="009B185F"/>
    <w:rsid w:val="009B1A8A"/>
    <w:rsid w:val="009B1C92"/>
    <w:rsid w:val="009B1E79"/>
    <w:rsid w:val="009B22D2"/>
    <w:rsid w:val="009B2341"/>
    <w:rsid w:val="009B320D"/>
    <w:rsid w:val="009B32F4"/>
    <w:rsid w:val="009B335C"/>
    <w:rsid w:val="009B33B2"/>
    <w:rsid w:val="009B3514"/>
    <w:rsid w:val="009B361A"/>
    <w:rsid w:val="009B3714"/>
    <w:rsid w:val="009B38F1"/>
    <w:rsid w:val="009B3CFA"/>
    <w:rsid w:val="009B3D32"/>
    <w:rsid w:val="009B400A"/>
    <w:rsid w:val="009B4ED7"/>
    <w:rsid w:val="009B51EB"/>
    <w:rsid w:val="009B5263"/>
    <w:rsid w:val="009B535F"/>
    <w:rsid w:val="009B5735"/>
    <w:rsid w:val="009B573D"/>
    <w:rsid w:val="009B5797"/>
    <w:rsid w:val="009B57C3"/>
    <w:rsid w:val="009B6252"/>
    <w:rsid w:val="009B646D"/>
    <w:rsid w:val="009B6A2C"/>
    <w:rsid w:val="009B707F"/>
    <w:rsid w:val="009B7242"/>
    <w:rsid w:val="009B76D4"/>
    <w:rsid w:val="009B7866"/>
    <w:rsid w:val="009B7956"/>
    <w:rsid w:val="009B7B86"/>
    <w:rsid w:val="009B7CEA"/>
    <w:rsid w:val="009C0345"/>
    <w:rsid w:val="009C07AE"/>
    <w:rsid w:val="009C08E9"/>
    <w:rsid w:val="009C0D57"/>
    <w:rsid w:val="009C0EA9"/>
    <w:rsid w:val="009C1115"/>
    <w:rsid w:val="009C1526"/>
    <w:rsid w:val="009C19A5"/>
    <w:rsid w:val="009C1A55"/>
    <w:rsid w:val="009C1C9D"/>
    <w:rsid w:val="009C2009"/>
    <w:rsid w:val="009C23F3"/>
    <w:rsid w:val="009C24AD"/>
    <w:rsid w:val="009C2652"/>
    <w:rsid w:val="009C274C"/>
    <w:rsid w:val="009C2961"/>
    <w:rsid w:val="009C3095"/>
    <w:rsid w:val="009C327A"/>
    <w:rsid w:val="009C37AD"/>
    <w:rsid w:val="009C37C1"/>
    <w:rsid w:val="009C390B"/>
    <w:rsid w:val="009C393B"/>
    <w:rsid w:val="009C3AF4"/>
    <w:rsid w:val="009C3B69"/>
    <w:rsid w:val="009C4631"/>
    <w:rsid w:val="009C4CBF"/>
    <w:rsid w:val="009C5744"/>
    <w:rsid w:val="009C58A0"/>
    <w:rsid w:val="009C5B6D"/>
    <w:rsid w:val="009C6160"/>
    <w:rsid w:val="009C618E"/>
    <w:rsid w:val="009C6338"/>
    <w:rsid w:val="009C6397"/>
    <w:rsid w:val="009C6446"/>
    <w:rsid w:val="009C6510"/>
    <w:rsid w:val="009C6529"/>
    <w:rsid w:val="009C6577"/>
    <w:rsid w:val="009C65AF"/>
    <w:rsid w:val="009C695E"/>
    <w:rsid w:val="009C6B0A"/>
    <w:rsid w:val="009C6F2F"/>
    <w:rsid w:val="009C7217"/>
    <w:rsid w:val="009C785C"/>
    <w:rsid w:val="009C7A7D"/>
    <w:rsid w:val="009C7B2E"/>
    <w:rsid w:val="009C7B32"/>
    <w:rsid w:val="009C7C7A"/>
    <w:rsid w:val="009C7C84"/>
    <w:rsid w:val="009C7DEE"/>
    <w:rsid w:val="009C7E2A"/>
    <w:rsid w:val="009D04D5"/>
    <w:rsid w:val="009D05C1"/>
    <w:rsid w:val="009D09AE"/>
    <w:rsid w:val="009D0A0C"/>
    <w:rsid w:val="009D1177"/>
    <w:rsid w:val="009D16C7"/>
    <w:rsid w:val="009D180B"/>
    <w:rsid w:val="009D181D"/>
    <w:rsid w:val="009D1878"/>
    <w:rsid w:val="009D189D"/>
    <w:rsid w:val="009D1D7B"/>
    <w:rsid w:val="009D206F"/>
    <w:rsid w:val="009D22C7"/>
    <w:rsid w:val="009D2961"/>
    <w:rsid w:val="009D2CC3"/>
    <w:rsid w:val="009D2F9A"/>
    <w:rsid w:val="009D324B"/>
    <w:rsid w:val="009D3680"/>
    <w:rsid w:val="009D3A4A"/>
    <w:rsid w:val="009D3BF9"/>
    <w:rsid w:val="009D3C30"/>
    <w:rsid w:val="009D3CC2"/>
    <w:rsid w:val="009D3DAE"/>
    <w:rsid w:val="009D3DB6"/>
    <w:rsid w:val="009D3DEA"/>
    <w:rsid w:val="009D3F4D"/>
    <w:rsid w:val="009D4597"/>
    <w:rsid w:val="009D45D4"/>
    <w:rsid w:val="009D4CA2"/>
    <w:rsid w:val="009D5103"/>
    <w:rsid w:val="009D5234"/>
    <w:rsid w:val="009D545C"/>
    <w:rsid w:val="009D54B4"/>
    <w:rsid w:val="009D55A9"/>
    <w:rsid w:val="009D55FA"/>
    <w:rsid w:val="009D5606"/>
    <w:rsid w:val="009D56FC"/>
    <w:rsid w:val="009D575C"/>
    <w:rsid w:val="009D5818"/>
    <w:rsid w:val="009D58A1"/>
    <w:rsid w:val="009D5B33"/>
    <w:rsid w:val="009D5F2A"/>
    <w:rsid w:val="009D6215"/>
    <w:rsid w:val="009D6221"/>
    <w:rsid w:val="009D6257"/>
    <w:rsid w:val="009D6259"/>
    <w:rsid w:val="009D630D"/>
    <w:rsid w:val="009D6365"/>
    <w:rsid w:val="009D66C8"/>
    <w:rsid w:val="009D672A"/>
    <w:rsid w:val="009D6E1B"/>
    <w:rsid w:val="009D7274"/>
    <w:rsid w:val="009D73FB"/>
    <w:rsid w:val="009D74FA"/>
    <w:rsid w:val="009E0185"/>
    <w:rsid w:val="009E0375"/>
    <w:rsid w:val="009E03B9"/>
    <w:rsid w:val="009E0586"/>
    <w:rsid w:val="009E0674"/>
    <w:rsid w:val="009E08EC"/>
    <w:rsid w:val="009E0AE4"/>
    <w:rsid w:val="009E0B34"/>
    <w:rsid w:val="009E0EB1"/>
    <w:rsid w:val="009E0F96"/>
    <w:rsid w:val="009E13B2"/>
    <w:rsid w:val="009E149F"/>
    <w:rsid w:val="009E14FB"/>
    <w:rsid w:val="009E171D"/>
    <w:rsid w:val="009E17A2"/>
    <w:rsid w:val="009E1991"/>
    <w:rsid w:val="009E1CCF"/>
    <w:rsid w:val="009E1DDC"/>
    <w:rsid w:val="009E210F"/>
    <w:rsid w:val="009E22A2"/>
    <w:rsid w:val="009E2B1F"/>
    <w:rsid w:val="009E2E26"/>
    <w:rsid w:val="009E33CE"/>
    <w:rsid w:val="009E38B4"/>
    <w:rsid w:val="009E3A88"/>
    <w:rsid w:val="009E45EE"/>
    <w:rsid w:val="009E460A"/>
    <w:rsid w:val="009E4C0A"/>
    <w:rsid w:val="009E4DEB"/>
    <w:rsid w:val="009E4F57"/>
    <w:rsid w:val="009E5198"/>
    <w:rsid w:val="009E5427"/>
    <w:rsid w:val="009E54A0"/>
    <w:rsid w:val="009E5667"/>
    <w:rsid w:val="009E5692"/>
    <w:rsid w:val="009E579E"/>
    <w:rsid w:val="009E58BD"/>
    <w:rsid w:val="009E5976"/>
    <w:rsid w:val="009E5B29"/>
    <w:rsid w:val="009E5D14"/>
    <w:rsid w:val="009E626B"/>
    <w:rsid w:val="009E62BD"/>
    <w:rsid w:val="009E64AF"/>
    <w:rsid w:val="009E6846"/>
    <w:rsid w:val="009E6861"/>
    <w:rsid w:val="009E6971"/>
    <w:rsid w:val="009E6F23"/>
    <w:rsid w:val="009E719C"/>
    <w:rsid w:val="009E74DB"/>
    <w:rsid w:val="009E798C"/>
    <w:rsid w:val="009E7A89"/>
    <w:rsid w:val="009E7BF9"/>
    <w:rsid w:val="009F0195"/>
    <w:rsid w:val="009F082F"/>
    <w:rsid w:val="009F09C5"/>
    <w:rsid w:val="009F0DB9"/>
    <w:rsid w:val="009F0E2E"/>
    <w:rsid w:val="009F0E62"/>
    <w:rsid w:val="009F0EF7"/>
    <w:rsid w:val="009F1403"/>
    <w:rsid w:val="009F1637"/>
    <w:rsid w:val="009F174B"/>
    <w:rsid w:val="009F1873"/>
    <w:rsid w:val="009F1A12"/>
    <w:rsid w:val="009F1BDC"/>
    <w:rsid w:val="009F1C60"/>
    <w:rsid w:val="009F203F"/>
    <w:rsid w:val="009F2056"/>
    <w:rsid w:val="009F231A"/>
    <w:rsid w:val="009F25DA"/>
    <w:rsid w:val="009F26FF"/>
    <w:rsid w:val="009F2897"/>
    <w:rsid w:val="009F2970"/>
    <w:rsid w:val="009F2D72"/>
    <w:rsid w:val="009F34E4"/>
    <w:rsid w:val="009F3594"/>
    <w:rsid w:val="009F3683"/>
    <w:rsid w:val="009F384D"/>
    <w:rsid w:val="009F3B22"/>
    <w:rsid w:val="009F3C61"/>
    <w:rsid w:val="009F40E5"/>
    <w:rsid w:val="009F41F6"/>
    <w:rsid w:val="009F4635"/>
    <w:rsid w:val="009F4673"/>
    <w:rsid w:val="009F48BB"/>
    <w:rsid w:val="009F4AEC"/>
    <w:rsid w:val="009F4DB6"/>
    <w:rsid w:val="009F4FD3"/>
    <w:rsid w:val="009F4FFA"/>
    <w:rsid w:val="009F5AD9"/>
    <w:rsid w:val="009F5C26"/>
    <w:rsid w:val="009F6606"/>
    <w:rsid w:val="009F6818"/>
    <w:rsid w:val="009F6858"/>
    <w:rsid w:val="009F6997"/>
    <w:rsid w:val="009F6A02"/>
    <w:rsid w:val="009F6DD5"/>
    <w:rsid w:val="009F6E49"/>
    <w:rsid w:val="009F72DE"/>
    <w:rsid w:val="009F75BE"/>
    <w:rsid w:val="009F7698"/>
    <w:rsid w:val="009F7813"/>
    <w:rsid w:val="009F7CF3"/>
    <w:rsid w:val="009F7E65"/>
    <w:rsid w:val="009F7F29"/>
    <w:rsid w:val="00A00187"/>
    <w:rsid w:val="00A004AE"/>
    <w:rsid w:val="00A0053F"/>
    <w:rsid w:val="00A00647"/>
    <w:rsid w:val="00A007D7"/>
    <w:rsid w:val="00A00935"/>
    <w:rsid w:val="00A00936"/>
    <w:rsid w:val="00A00A27"/>
    <w:rsid w:val="00A00E5E"/>
    <w:rsid w:val="00A01588"/>
    <w:rsid w:val="00A01608"/>
    <w:rsid w:val="00A01D63"/>
    <w:rsid w:val="00A01ECB"/>
    <w:rsid w:val="00A02C9F"/>
    <w:rsid w:val="00A02CDE"/>
    <w:rsid w:val="00A03135"/>
    <w:rsid w:val="00A03154"/>
    <w:rsid w:val="00A03174"/>
    <w:rsid w:val="00A03300"/>
    <w:rsid w:val="00A03886"/>
    <w:rsid w:val="00A038E5"/>
    <w:rsid w:val="00A03A50"/>
    <w:rsid w:val="00A04217"/>
    <w:rsid w:val="00A042FB"/>
    <w:rsid w:val="00A0482E"/>
    <w:rsid w:val="00A04CD3"/>
    <w:rsid w:val="00A04DF8"/>
    <w:rsid w:val="00A04EFC"/>
    <w:rsid w:val="00A04F5A"/>
    <w:rsid w:val="00A04FC7"/>
    <w:rsid w:val="00A0510A"/>
    <w:rsid w:val="00A051D6"/>
    <w:rsid w:val="00A052C0"/>
    <w:rsid w:val="00A057AC"/>
    <w:rsid w:val="00A057E3"/>
    <w:rsid w:val="00A05AD2"/>
    <w:rsid w:val="00A05C3B"/>
    <w:rsid w:val="00A05E74"/>
    <w:rsid w:val="00A06647"/>
    <w:rsid w:val="00A0695E"/>
    <w:rsid w:val="00A06DC4"/>
    <w:rsid w:val="00A06FB5"/>
    <w:rsid w:val="00A0701B"/>
    <w:rsid w:val="00A077C9"/>
    <w:rsid w:val="00A079F5"/>
    <w:rsid w:val="00A07BD5"/>
    <w:rsid w:val="00A10592"/>
    <w:rsid w:val="00A106E5"/>
    <w:rsid w:val="00A107BD"/>
    <w:rsid w:val="00A10822"/>
    <w:rsid w:val="00A10C83"/>
    <w:rsid w:val="00A1139C"/>
    <w:rsid w:val="00A116FE"/>
    <w:rsid w:val="00A1225F"/>
    <w:rsid w:val="00A124AB"/>
    <w:rsid w:val="00A1258D"/>
    <w:rsid w:val="00A125C2"/>
    <w:rsid w:val="00A125D3"/>
    <w:rsid w:val="00A127F3"/>
    <w:rsid w:val="00A129AD"/>
    <w:rsid w:val="00A12D4A"/>
    <w:rsid w:val="00A12E71"/>
    <w:rsid w:val="00A13225"/>
    <w:rsid w:val="00A136AA"/>
    <w:rsid w:val="00A136EB"/>
    <w:rsid w:val="00A136FD"/>
    <w:rsid w:val="00A1398D"/>
    <w:rsid w:val="00A13AA7"/>
    <w:rsid w:val="00A13FA8"/>
    <w:rsid w:val="00A1411F"/>
    <w:rsid w:val="00A14453"/>
    <w:rsid w:val="00A14455"/>
    <w:rsid w:val="00A14634"/>
    <w:rsid w:val="00A14A34"/>
    <w:rsid w:val="00A14CA2"/>
    <w:rsid w:val="00A14E1E"/>
    <w:rsid w:val="00A150B2"/>
    <w:rsid w:val="00A15447"/>
    <w:rsid w:val="00A15619"/>
    <w:rsid w:val="00A15AB2"/>
    <w:rsid w:val="00A15C75"/>
    <w:rsid w:val="00A15D85"/>
    <w:rsid w:val="00A16015"/>
    <w:rsid w:val="00A168CD"/>
    <w:rsid w:val="00A16A05"/>
    <w:rsid w:val="00A16D57"/>
    <w:rsid w:val="00A16E52"/>
    <w:rsid w:val="00A16EBC"/>
    <w:rsid w:val="00A16FC4"/>
    <w:rsid w:val="00A17138"/>
    <w:rsid w:val="00A1729D"/>
    <w:rsid w:val="00A174D0"/>
    <w:rsid w:val="00A1781B"/>
    <w:rsid w:val="00A17BC3"/>
    <w:rsid w:val="00A17C2A"/>
    <w:rsid w:val="00A17CF3"/>
    <w:rsid w:val="00A17E67"/>
    <w:rsid w:val="00A20319"/>
    <w:rsid w:val="00A20331"/>
    <w:rsid w:val="00A20413"/>
    <w:rsid w:val="00A20569"/>
    <w:rsid w:val="00A20842"/>
    <w:rsid w:val="00A20B42"/>
    <w:rsid w:val="00A20B77"/>
    <w:rsid w:val="00A20E43"/>
    <w:rsid w:val="00A21460"/>
    <w:rsid w:val="00A214A7"/>
    <w:rsid w:val="00A217F8"/>
    <w:rsid w:val="00A21983"/>
    <w:rsid w:val="00A21A31"/>
    <w:rsid w:val="00A21F62"/>
    <w:rsid w:val="00A2207D"/>
    <w:rsid w:val="00A22663"/>
    <w:rsid w:val="00A2275C"/>
    <w:rsid w:val="00A22F24"/>
    <w:rsid w:val="00A22FEB"/>
    <w:rsid w:val="00A23078"/>
    <w:rsid w:val="00A234E5"/>
    <w:rsid w:val="00A2376B"/>
    <w:rsid w:val="00A239EF"/>
    <w:rsid w:val="00A23B0A"/>
    <w:rsid w:val="00A23B83"/>
    <w:rsid w:val="00A23D09"/>
    <w:rsid w:val="00A23EF0"/>
    <w:rsid w:val="00A24233"/>
    <w:rsid w:val="00A24304"/>
    <w:rsid w:val="00A2437E"/>
    <w:rsid w:val="00A245F3"/>
    <w:rsid w:val="00A24B90"/>
    <w:rsid w:val="00A24F93"/>
    <w:rsid w:val="00A250C4"/>
    <w:rsid w:val="00A257A1"/>
    <w:rsid w:val="00A257C7"/>
    <w:rsid w:val="00A25C8B"/>
    <w:rsid w:val="00A26147"/>
    <w:rsid w:val="00A261B0"/>
    <w:rsid w:val="00A261DF"/>
    <w:rsid w:val="00A2630A"/>
    <w:rsid w:val="00A263DD"/>
    <w:rsid w:val="00A264DE"/>
    <w:rsid w:val="00A267B4"/>
    <w:rsid w:val="00A26CBB"/>
    <w:rsid w:val="00A26D6F"/>
    <w:rsid w:val="00A26F2C"/>
    <w:rsid w:val="00A26F69"/>
    <w:rsid w:val="00A272B6"/>
    <w:rsid w:val="00A273D2"/>
    <w:rsid w:val="00A277E4"/>
    <w:rsid w:val="00A278E4"/>
    <w:rsid w:val="00A2794B"/>
    <w:rsid w:val="00A27966"/>
    <w:rsid w:val="00A27ED8"/>
    <w:rsid w:val="00A27FBC"/>
    <w:rsid w:val="00A30158"/>
    <w:rsid w:val="00A3041B"/>
    <w:rsid w:val="00A306BA"/>
    <w:rsid w:val="00A30BDE"/>
    <w:rsid w:val="00A312A6"/>
    <w:rsid w:val="00A313AE"/>
    <w:rsid w:val="00A318F1"/>
    <w:rsid w:val="00A31998"/>
    <w:rsid w:val="00A31C79"/>
    <w:rsid w:val="00A31CA8"/>
    <w:rsid w:val="00A31D93"/>
    <w:rsid w:val="00A31E08"/>
    <w:rsid w:val="00A31EEC"/>
    <w:rsid w:val="00A32252"/>
    <w:rsid w:val="00A322A4"/>
    <w:rsid w:val="00A32364"/>
    <w:rsid w:val="00A32798"/>
    <w:rsid w:val="00A3279E"/>
    <w:rsid w:val="00A327DC"/>
    <w:rsid w:val="00A32803"/>
    <w:rsid w:val="00A32CA7"/>
    <w:rsid w:val="00A32EC6"/>
    <w:rsid w:val="00A32ED5"/>
    <w:rsid w:val="00A32EEF"/>
    <w:rsid w:val="00A32EF5"/>
    <w:rsid w:val="00A330A0"/>
    <w:rsid w:val="00A33742"/>
    <w:rsid w:val="00A33A97"/>
    <w:rsid w:val="00A33E00"/>
    <w:rsid w:val="00A34081"/>
    <w:rsid w:val="00A34675"/>
    <w:rsid w:val="00A34900"/>
    <w:rsid w:val="00A34B11"/>
    <w:rsid w:val="00A34CF5"/>
    <w:rsid w:val="00A34DFC"/>
    <w:rsid w:val="00A357E5"/>
    <w:rsid w:val="00A35A08"/>
    <w:rsid w:val="00A35FFC"/>
    <w:rsid w:val="00A36237"/>
    <w:rsid w:val="00A36324"/>
    <w:rsid w:val="00A366FE"/>
    <w:rsid w:val="00A367A6"/>
    <w:rsid w:val="00A36955"/>
    <w:rsid w:val="00A36A1F"/>
    <w:rsid w:val="00A36E39"/>
    <w:rsid w:val="00A376ED"/>
    <w:rsid w:val="00A40303"/>
    <w:rsid w:val="00A4046E"/>
    <w:rsid w:val="00A406FC"/>
    <w:rsid w:val="00A4074F"/>
    <w:rsid w:val="00A4086D"/>
    <w:rsid w:val="00A40DD0"/>
    <w:rsid w:val="00A40F19"/>
    <w:rsid w:val="00A41102"/>
    <w:rsid w:val="00A414C7"/>
    <w:rsid w:val="00A41A06"/>
    <w:rsid w:val="00A42003"/>
    <w:rsid w:val="00A420AB"/>
    <w:rsid w:val="00A420DB"/>
    <w:rsid w:val="00A4269E"/>
    <w:rsid w:val="00A426ED"/>
    <w:rsid w:val="00A42C95"/>
    <w:rsid w:val="00A42D03"/>
    <w:rsid w:val="00A42FC2"/>
    <w:rsid w:val="00A43A4E"/>
    <w:rsid w:val="00A43E95"/>
    <w:rsid w:val="00A441C8"/>
    <w:rsid w:val="00A444FE"/>
    <w:rsid w:val="00A446C4"/>
    <w:rsid w:val="00A44A30"/>
    <w:rsid w:val="00A44ACD"/>
    <w:rsid w:val="00A44BBF"/>
    <w:rsid w:val="00A44EAC"/>
    <w:rsid w:val="00A450A7"/>
    <w:rsid w:val="00A4563D"/>
    <w:rsid w:val="00A45929"/>
    <w:rsid w:val="00A45B74"/>
    <w:rsid w:val="00A45BC0"/>
    <w:rsid w:val="00A45BF1"/>
    <w:rsid w:val="00A46084"/>
    <w:rsid w:val="00A46143"/>
    <w:rsid w:val="00A46159"/>
    <w:rsid w:val="00A461FE"/>
    <w:rsid w:val="00A46274"/>
    <w:rsid w:val="00A46298"/>
    <w:rsid w:val="00A462FE"/>
    <w:rsid w:val="00A466F4"/>
    <w:rsid w:val="00A469FE"/>
    <w:rsid w:val="00A46DB8"/>
    <w:rsid w:val="00A46DD1"/>
    <w:rsid w:val="00A47214"/>
    <w:rsid w:val="00A4739D"/>
    <w:rsid w:val="00A47ACF"/>
    <w:rsid w:val="00A47AFD"/>
    <w:rsid w:val="00A47B2E"/>
    <w:rsid w:val="00A47CDD"/>
    <w:rsid w:val="00A47D1A"/>
    <w:rsid w:val="00A47EA2"/>
    <w:rsid w:val="00A50083"/>
    <w:rsid w:val="00A500FD"/>
    <w:rsid w:val="00A5032D"/>
    <w:rsid w:val="00A50522"/>
    <w:rsid w:val="00A509DD"/>
    <w:rsid w:val="00A50A11"/>
    <w:rsid w:val="00A51434"/>
    <w:rsid w:val="00A51809"/>
    <w:rsid w:val="00A5188F"/>
    <w:rsid w:val="00A51D9F"/>
    <w:rsid w:val="00A523DA"/>
    <w:rsid w:val="00A52C35"/>
    <w:rsid w:val="00A52E50"/>
    <w:rsid w:val="00A530A5"/>
    <w:rsid w:val="00A53429"/>
    <w:rsid w:val="00A535AA"/>
    <w:rsid w:val="00A53B8F"/>
    <w:rsid w:val="00A53EBA"/>
    <w:rsid w:val="00A53EDC"/>
    <w:rsid w:val="00A53F0A"/>
    <w:rsid w:val="00A54062"/>
    <w:rsid w:val="00A540C4"/>
    <w:rsid w:val="00A54102"/>
    <w:rsid w:val="00A5488A"/>
    <w:rsid w:val="00A548EF"/>
    <w:rsid w:val="00A54BFC"/>
    <w:rsid w:val="00A54E54"/>
    <w:rsid w:val="00A54F63"/>
    <w:rsid w:val="00A550B8"/>
    <w:rsid w:val="00A554F0"/>
    <w:rsid w:val="00A55B1D"/>
    <w:rsid w:val="00A55D12"/>
    <w:rsid w:val="00A55F86"/>
    <w:rsid w:val="00A56170"/>
    <w:rsid w:val="00A5668C"/>
    <w:rsid w:val="00A56993"/>
    <w:rsid w:val="00A56C59"/>
    <w:rsid w:val="00A571EA"/>
    <w:rsid w:val="00A57BB0"/>
    <w:rsid w:val="00A57CD1"/>
    <w:rsid w:val="00A57DB4"/>
    <w:rsid w:val="00A57EEB"/>
    <w:rsid w:val="00A6016C"/>
    <w:rsid w:val="00A602DE"/>
    <w:rsid w:val="00A60B31"/>
    <w:rsid w:val="00A60BC8"/>
    <w:rsid w:val="00A60DA9"/>
    <w:rsid w:val="00A61242"/>
    <w:rsid w:val="00A614B7"/>
    <w:rsid w:val="00A61542"/>
    <w:rsid w:val="00A61727"/>
    <w:rsid w:val="00A6183A"/>
    <w:rsid w:val="00A61F06"/>
    <w:rsid w:val="00A62400"/>
    <w:rsid w:val="00A624C9"/>
    <w:rsid w:val="00A628B0"/>
    <w:rsid w:val="00A62A9A"/>
    <w:rsid w:val="00A62D75"/>
    <w:rsid w:val="00A62DAB"/>
    <w:rsid w:val="00A6331B"/>
    <w:rsid w:val="00A6387A"/>
    <w:rsid w:val="00A638B4"/>
    <w:rsid w:val="00A639D5"/>
    <w:rsid w:val="00A63E2A"/>
    <w:rsid w:val="00A64268"/>
    <w:rsid w:val="00A6431B"/>
    <w:rsid w:val="00A643DC"/>
    <w:rsid w:val="00A647B3"/>
    <w:rsid w:val="00A6498E"/>
    <w:rsid w:val="00A64B8F"/>
    <w:rsid w:val="00A651F3"/>
    <w:rsid w:val="00A65668"/>
    <w:rsid w:val="00A657CF"/>
    <w:rsid w:val="00A65B12"/>
    <w:rsid w:val="00A66132"/>
    <w:rsid w:val="00A66664"/>
    <w:rsid w:val="00A6679C"/>
    <w:rsid w:val="00A668B4"/>
    <w:rsid w:val="00A66E3E"/>
    <w:rsid w:val="00A66F3E"/>
    <w:rsid w:val="00A66FCB"/>
    <w:rsid w:val="00A6717B"/>
    <w:rsid w:val="00A67328"/>
    <w:rsid w:val="00A70052"/>
    <w:rsid w:val="00A702E7"/>
    <w:rsid w:val="00A70503"/>
    <w:rsid w:val="00A705A9"/>
    <w:rsid w:val="00A70978"/>
    <w:rsid w:val="00A70B4C"/>
    <w:rsid w:val="00A70D1C"/>
    <w:rsid w:val="00A70DFD"/>
    <w:rsid w:val="00A7144E"/>
    <w:rsid w:val="00A717AF"/>
    <w:rsid w:val="00A71AF1"/>
    <w:rsid w:val="00A71CCD"/>
    <w:rsid w:val="00A72116"/>
    <w:rsid w:val="00A721AE"/>
    <w:rsid w:val="00A722CC"/>
    <w:rsid w:val="00A7257F"/>
    <w:rsid w:val="00A726C7"/>
    <w:rsid w:val="00A72809"/>
    <w:rsid w:val="00A728E7"/>
    <w:rsid w:val="00A729E1"/>
    <w:rsid w:val="00A729E8"/>
    <w:rsid w:val="00A72A4C"/>
    <w:rsid w:val="00A730BD"/>
    <w:rsid w:val="00A730D6"/>
    <w:rsid w:val="00A730E8"/>
    <w:rsid w:val="00A73266"/>
    <w:rsid w:val="00A733B7"/>
    <w:rsid w:val="00A736E4"/>
    <w:rsid w:val="00A73799"/>
    <w:rsid w:val="00A73E96"/>
    <w:rsid w:val="00A7416D"/>
    <w:rsid w:val="00A743ED"/>
    <w:rsid w:val="00A749D2"/>
    <w:rsid w:val="00A74AB4"/>
    <w:rsid w:val="00A74DDB"/>
    <w:rsid w:val="00A74E96"/>
    <w:rsid w:val="00A75114"/>
    <w:rsid w:val="00A75305"/>
    <w:rsid w:val="00A758D4"/>
    <w:rsid w:val="00A75ABB"/>
    <w:rsid w:val="00A75E29"/>
    <w:rsid w:val="00A76056"/>
    <w:rsid w:val="00A761CB"/>
    <w:rsid w:val="00A765F7"/>
    <w:rsid w:val="00A76880"/>
    <w:rsid w:val="00A771BE"/>
    <w:rsid w:val="00A771EC"/>
    <w:rsid w:val="00A77BE9"/>
    <w:rsid w:val="00A77ED5"/>
    <w:rsid w:val="00A80285"/>
    <w:rsid w:val="00A80582"/>
    <w:rsid w:val="00A80706"/>
    <w:rsid w:val="00A80740"/>
    <w:rsid w:val="00A8076D"/>
    <w:rsid w:val="00A8094D"/>
    <w:rsid w:val="00A80A37"/>
    <w:rsid w:val="00A80A3B"/>
    <w:rsid w:val="00A80AA0"/>
    <w:rsid w:val="00A80DF4"/>
    <w:rsid w:val="00A8106A"/>
    <w:rsid w:val="00A81191"/>
    <w:rsid w:val="00A811C9"/>
    <w:rsid w:val="00A812A9"/>
    <w:rsid w:val="00A815E9"/>
    <w:rsid w:val="00A81838"/>
    <w:rsid w:val="00A81EFC"/>
    <w:rsid w:val="00A82166"/>
    <w:rsid w:val="00A82478"/>
    <w:rsid w:val="00A8272C"/>
    <w:rsid w:val="00A82AD7"/>
    <w:rsid w:val="00A82D56"/>
    <w:rsid w:val="00A82F84"/>
    <w:rsid w:val="00A83018"/>
    <w:rsid w:val="00A8313C"/>
    <w:rsid w:val="00A8367E"/>
    <w:rsid w:val="00A837ED"/>
    <w:rsid w:val="00A83843"/>
    <w:rsid w:val="00A838E1"/>
    <w:rsid w:val="00A83A49"/>
    <w:rsid w:val="00A83E0A"/>
    <w:rsid w:val="00A84168"/>
    <w:rsid w:val="00A842EE"/>
    <w:rsid w:val="00A84930"/>
    <w:rsid w:val="00A84E06"/>
    <w:rsid w:val="00A84E77"/>
    <w:rsid w:val="00A85070"/>
    <w:rsid w:val="00A8512D"/>
    <w:rsid w:val="00A851D2"/>
    <w:rsid w:val="00A8554B"/>
    <w:rsid w:val="00A855E2"/>
    <w:rsid w:val="00A85675"/>
    <w:rsid w:val="00A85723"/>
    <w:rsid w:val="00A859D8"/>
    <w:rsid w:val="00A8625B"/>
    <w:rsid w:val="00A864C3"/>
    <w:rsid w:val="00A869B1"/>
    <w:rsid w:val="00A86AC9"/>
    <w:rsid w:val="00A86B07"/>
    <w:rsid w:val="00A86B38"/>
    <w:rsid w:val="00A86FCE"/>
    <w:rsid w:val="00A87077"/>
    <w:rsid w:val="00A8709F"/>
    <w:rsid w:val="00A871FC"/>
    <w:rsid w:val="00A87365"/>
    <w:rsid w:val="00A876EE"/>
    <w:rsid w:val="00A87A27"/>
    <w:rsid w:val="00A87A87"/>
    <w:rsid w:val="00A90034"/>
    <w:rsid w:val="00A902E0"/>
    <w:rsid w:val="00A90447"/>
    <w:rsid w:val="00A90593"/>
    <w:rsid w:val="00A90D09"/>
    <w:rsid w:val="00A9119F"/>
    <w:rsid w:val="00A9129C"/>
    <w:rsid w:val="00A912B3"/>
    <w:rsid w:val="00A91512"/>
    <w:rsid w:val="00A91539"/>
    <w:rsid w:val="00A9190D"/>
    <w:rsid w:val="00A919A7"/>
    <w:rsid w:val="00A91F88"/>
    <w:rsid w:val="00A9206E"/>
    <w:rsid w:val="00A928D8"/>
    <w:rsid w:val="00A92A7E"/>
    <w:rsid w:val="00A92B42"/>
    <w:rsid w:val="00A92CF9"/>
    <w:rsid w:val="00A92E51"/>
    <w:rsid w:val="00A93688"/>
    <w:rsid w:val="00A93797"/>
    <w:rsid w:val="00A93824"/>
    <w:rsid w:val="00A94264"/>
    <w:rsid w:val="00A942A8"/>
    <w:rsid w:val="00A94CA2"/>
    <w:rsid w:val="00A94D27"/>
    <w:rsid w:val="00A94E06"/>
    <w:rsid w:val="00A94E67"/>
    <w:rsid w:val="00A94F49"/>
    <w:rsid w:val="00A952F8"/>
    <w:rsid w:val="00A954BE"/>
    <w:rsid w:val="00A95F17"/>
    <w:rsid w:val="00A95FD8"/>
    <w:rsid w:val="00A9681E"/>
    <w:rsid w:val="00A9687B"/>
    <w:rsid w:val="00A96BF9"/>
    <w:rsid w:val="00A96D23"/>
    <w:rsid w:val="00A96E4C"/>
    <w:rsid w:val="00A96F3E"/>
    <w:rsid w:val="00A96F71"/>
    <w:rsid w:val="00A9705B"/>
    <w:rsid w:val="00A9719D"/>
    <w:rsid w:val="00A97350"/>
    <w:rsid w:val="00A9757C"/>
    <w:rsid w:val="00A9758B"/>
    <w:rsid w:val="00A9767D"/>
    <w:rsid w:val="00A977A2"/>
    <w:rsid w:val="00A97842"/>
    <w:rsid w:val="00A97C59"/>
    <w:rsid w:val="00AA0085"/>
    <w:rsid w:val="00AA045A"/>
    <w:rsid w:val="00AA079F"/>
    <w:rsid w:val="00AA0909"/>
    <w:rsid w:val="00AA0EEE"/>
    <w:rsid w:val="00AA0F89"/>
    <w:rsid w:val="00AA0FF6"/>
    <w:rsid w:val="00AA11B3"/>
    <w:rsid w:val="00AA1893"/>
    <w:rsid w:val="00AA1D37"/>
    <w:rsid w:val="00AA1E2F"/>
    <w:rsid w:val="00AA2044"/>
    <w:rsid w:val="00AA2160"/>
    <w:rsid w:val="00AA2587"/>
    <w:rsid w:val="00AA2974"/>
    <w:rsid w:val="00AA2CBF"/>
    <w:rsid w:val="00AA2F44"/>
    <w:rsid w:val="00AA3E89"/>
    <w:rsid w:val="00AA3F53"/>
    <w:rsid w:val="00AA44CD"/>
    <w:rsid w:val="00AA4889"/>
    <w:rsid w:val="00AA4B1A"/>
    <w:rsid w:val="00AA4C38"/>
    <w:rsid w:val="00AA4C6F"/>
    <w:rsid w:val="00AA4DCB"/>
    <w:rsid w:val="00AA526B"/>
    <w:rsid w:val="00AA54DA"/>
    <w:rsid w:val="00AA5556"/>
    <w:rsid w:val="00AA608A"/>
    <w:rsid w:val="00AA625B"/>
    <w:rsid w:val="00AA62BA"/>
    <w:rsid w:val="00AA6338"/>
    <w:rsid w:val="00AA66E7"/>
    <w:rsid w:val="00AA6C2F"/>
    <w:rsid w:val="00AA6DC3"/>
    <w:rsid w:val="00AA6DD1"/>
    <w:rsid w:val="00AA7323"/>
    <w:rsid w:val="00AA76E1"/>
    <w:rsid w:val="00AA7969"/>
    <w:rsid w:val="00AA7997"/>
    <w:rsid w:val="00AA7F42"/>
    <w:rsid w:val="00AB0133"/>
    <w:rsid w:val="00AB01B6"/>
    <w:rsid w:val="00AB0223"/>
    <w:rsid w:val="00AB02CE"/>
    <w:rsid w:val="00AB070A"/>
    <w:rsid w:val="00AB083C"/>
    <w:rsid w:val="00AB08C6"/>
    <w:rsid w:val="00AB0DE4"/>
    <w:rsid w:val="00AB0FC1"/>
    <w:rsid w:val="00AB13DA"/>
    <w:rsid w:val="00AB153C"/>
    <w:rsid w:val="00AB15E0"/>
    <w:rsid w:val="00AB1D91"/>
    <w:rsid w:val="00AB1EE6"/>
    <w:rsid w:val="00AB1F2A"/>
    <w:rsid w:val="00AB200F"/>
    <w:rsid w:val="00AB2302"/>
    <w:rsid w:val="00AB2516"/>
    <w:rsid w:val="00AB26D1"/>
    <w:rsid w:val="00AB27AC"/>
    <w:rsid w:val="00AB27AD"/>
    <w:rsid w:val="00AB27C3"/>
    <w:rsid w:val="00AB28B2"/>
    <w:rsid w:val="00AB2DCC"/>
    <w:rsid w:val="00AB305F"/>
    <w:rsid w:val="00AB3138"/>
    <w:rsid w:val="00AB3152"/>
    <w:rsid w:val="00AB3324"/>
    <w:rsid w:val="00AB3476"/>
    <w:rsid w:val="00AB3524"/>
    <w:rsid w:val="00AB371D"/>
    <w:rsid w:val="00AB3728"/>
    <w:rsid w:val="00AB39FE"/>
    <w:rsid w:val="00AB3C3E"/>
    <w:rsid w:val="00AB3E9D"/>
    <w:rsid w:val="00AB3EC9"/>
    <w:rsid w:val="00AB4071"/>
    <w:rsid w:val="00AB426C"/>
    <w:rsid w:val="00AB499F"/>
    <w:rsid w:val="00AB4A59"/>
    <w:rsid w:val="00AB4BC9"/>
    <w:rsid w:val="00AB4C80"/>
    <w:rsid w:val="00AB4DCF"/>
    <w:rsid w:val="00AB5627"/>
    <w:rsid w:val="00AB59F3"/>
    <w:rsid w:val="00AB5F05"/>
    <w:rsid w:val="00AB604D"/>
    <w:rsid w:val="00AB6588"/>
    <w:rsid w:val="00AB66EA"/>
    <w:rsid w:val="00AB69FD"/>
    <w:rsid w:val="00AB6B0E"/>
    <w:rsid w:val="00AB6E64"/>
    <w:rsid w:val="00AB6F87"/>
    <w:rsid w:val="00AB747A"/>
    <w:rsid w:val="00AB74A4"/>
    <w:rsid w:val="00AB7AF0"/>
    <w:rsid w:val="00AB7C9F"/>
    <w:rsid w:val="00AB7CAE"/>
    <w:rsid w:val="00AB7E4A"/>
    <w:rsid w:val="00AB7E7D"/>
    <w:rsid w:val="00AB7F49"/>
    <w:rsid w:val="00AC0495"/>
    <w:rsid w:val="00AC0AC4"/>
    <w:rsid w:val="00AC0B05"/>
    <w:rsid w:val="00AC0D51"/>
    <w:rsid w:val="00AC0E00"/>
    <w:rsid w:val="00AC0F4E"/>
    <w:rsid w:val="00AC1073"/>
    <w:rsid w:val="00AC1106"/>
    <w:rsid w:val="00AC1187"/>
    <w:rsid w:val="00AC1766"/>
    <w:rsid w:val="00AC209D"/>
    <w:rsid w:val="00AC23A3"/>
    <w:rsid w:val="00AC2A76"/>
    <w:rsid w:val="00AC30B5"/>
    <w:rsid w:val="00AC30DD"/>
    <w:rsid w:val="00AC32C4"/>
    <w:rsid w:val="00AC35D5"/>
    <w:rsid w:val="00AC393B"/>
    <w:rsid w:val="00AC3A00"/>
    <w:rsid w:val="00AC3D2F"/>
    <w:rsid w:val="00AC41EE"/>
    <w:rsid w:val="00AC48E2"/>
    <w:rsid w:val="00AC4926"/>
    <w:rsid w:val="00AC4A93"/>
    <w:rsid w:val="00AC4F4A"/>
    <w:rsid w:val="00AC53B4"/>
    <w:rsid w:val="00AC53F1"/>
    <w:rsid w:val="00AC54F1"/>
    <w:rsid w:val="00AC56D0"/>
    <w:rsid w:val="00AC59E4"/>
    <w:rsid w:val="00AC5A57"/>
    <w:rsid w:val="00AC5F5C"/>
    <w:rsid w:val="00AC61AC"/>
    <w:rsid w:val="00AC6350"/>
    <w:rsid w:val="00AC6363"/>
    <w:rsid w:val="00AC6456"/>
    <w:rsid w:val="00AC6844"/>
    <w:rsid w:val="00AC686E"/>
    <w:rsid w:val="00AC6AE6"/>
    <w:rsid w:val="00AC6BCC"/>
    <w:rsid w:val="00AC6DB0"/>
    <w:rsid w:val="00AC7162"/>
    <w:rsid w:val="00AC79E7"/>
    <w:rsid w:val="00AC7C2A"/>
    <w:rsid w:val="00AC7EF2"/>
    <w:rsid w:val="00AD039E"/>
    <w:rsid w:val="00AD042A"/>
    <w:rsid w:val="00AD04D5"/>
    <w:rsid w:val="00AD05C0"/>
    <w:rsid w:val="00AD0A0E"/>
    <w:rsid w:val="00AD0AD7"/>
    <w:rsid w:val="00AD0FAE"/>
    <w:rsid w:val="00AD127F"/>
    <w:rsid w:val="00AD12A5"/>
    <w:rsid w:val="00AD1352"/>
    <w:rsid w:val="00AD1574"/>
    <w:rsid w:val="00AD15A2"/>
    <w:rsid w:val="00AD1673"/>
    <w:rsid w:val="00AD1825"/>
    <w:rsid w:val="00AD1890"/>
    <w:rsid w:val="00AD1B2F"/>
    <w:rsid w:val="00AD1CB0"/>
    <w:rsid w:val="00AD1CF0"/>
    <w:rsid w:val="00AD1E38"/>
    <w:rsid w:val="00AD1E6C"/>
    <w:rsid w:val="00AD2151"/>
    <w:rsid w:val="00AD229B"/>
    <w:rsid w:val="00AD24AA"/>
    <w:rsid w:val="00AD26BD"/>
    <w:rsid w:val="00AD2D23"/>
    <w:rsid w:val="00AD2DF5"/>
    <w:rsid w:val="00AD3042"/>
    <w:rsid w:val="00AD311A"/>
    <w:rsid w:val="00AD32F3"/>
    <w:rsid w:val="00AD3790"/>
    <w:rsid w:val="00AD3CFF"/>
    <w:rsid w:val="00AD3EA5"/>
    <w:rsid w:val="00AD3F76"/>
    <w:rsid w:val="00AD4059"/>
    <w:rsid w:val="00AD41A4"/>
    <w:rsid w:val="00AD4543"/>
    <w:rsid w:val="00AD4553"/>
    <w:rsid w:val="00AD46FB"/>
    <w:rsid w:val="00AD489C"/>
    <w:rsid w:val="00AD4951"/>
    <w:rsid w:val="00AD4A27"/>
    <w:rsid w:val="00AD4B25"/>
    <w:rsid w:val="00AD4ECE"/>
    <w:rsid w:val="00AD5329"/>
    <w:rsid w:val="00AD53DA"/>
    <w:rsid w:val="00AD53F1"/>
    <w:rsid w:val="00AD54CA"/>
    <w:rsid w:val="00AD587E"/>
    <w:rsid w:val="00AD5B10"/>
    <w:rsid w:val="00AD5D83"/>
    <w:rsid w:val="00AD60DE"/>
    <w:rsid w:val="00AD60EE"/>
    <w:rsid w:val="00AD6402"/>
    <w:rsid w:val="00AD6543"/>
    <w:rsid w:val="00AD6780"/>
    <w:rsid w:val="00AD6850"/>
    <w:rsid w:val="00AD6B3D"/>
    <w:rsid w:val="00AD70EB"/>
    <w:rsid w:val="00AD7122"/>
    <w:rsid w:val="00AD71BD"/>
    <w:rsid w:val="00AD7232"/>
    <w:rsid w:val="00AD7391"/>
    <w:rsid w:val="00AD7439"/>
    <w:rsid w:val="00AD7509"/>
    <w:rsid w:val="00AD7A5F"/>
    <w:rsid w:val="00AD7C9B"/>
    <w:rsid w:val="00AD7F30"/>
    <w:rsid w:val="00AE02C3"/>
    <w:rsid w:val="00AE0675"/>
    <w:rsid w:val="00AE06C7"/>
    <w:rsid w:val="00AE0FAE"/>
    <w:rsid w:val="00AE1442"/>
    <w:rsid w:val="00AE14B4"/>
    <w:rsid w:val="00AE15B9"/>
    <w:rsid w:val="00AE177F"/>
    <w:rsid w:val="00AE184D"/>
    <w:rsid w:val="00AE19A6"/>
    <w:rsid w:val="00AE1D3F"/>
    <w:rsid w:val="00AE1FD1"/>
    <w:rsid w:val="00AE1FDC"/>
    <w:rsid w:val="00AE238C"/>
    <w:rsid w:val="00AE23D6"/>
    <w:rsid w:val="00AE2585"/>
    <w:rsid w:val="00AE2672"/>
    <w:rsid w:val="00AE26E7"/>
    <w:rsid w:val="00AE2A7E"/>
    <w:rsid w:val="00AE2DF2"/>
    <w:rsid w:val="00AE2EC0"/>
    <w:rsid w:val="00AE32D0"/>
    <w:rsid w:val="00AE3704"/>
    <w:rsid w:val="00AE4205"/>
    <w:rsid w:val="00AE4271"/>
    <w:rsid w:val="00AE454B"/>
    <w:rsid w:val="00AE46D6"/>
    <w:rsid w:val="00AE4733"/>
    <w:rsid w:val="00AE49D9"/>
    <w:rsid w:val="00AE4CB6"/>
    <w:rsid w:val="00AE514F"/>
    <w:rsid w:val="00AE5449"/>
    <w:rsid w:val="00AE5463"/>
    <w:rsid w:val="00AE5549"/>
    <w:rsid w:val="00AE5D0F"/>
    <w:rsid w:val="00AE6042"/>
    <w:rsid w:val="00AE6267"/>
    <w:rsid w:val="00AE64DB"/>
    <w:rsid w:val="00AE677D"/>
    <w:rsid w:val="00AE6B55"/>
    <w:rsid w:val="00AE6CA7"/>
    <w:rsid w:val="00AE6EBF"/>
    <w:rsid w:val="00AE70D1"/>
    <w:rsid w:val="00AE70F2"/>
    <w:rsid w:val="00AE7675"/>
    <w:rsid w:val="00AE7E45"/>
    <w:rsid w:val="00AF00A2"/>
    <w:rsid w:val="00AF01B9"/>
    <w:rsid w:val="00AF0330"/>
    <w:rsid w:val="00AF0B49"/>
    <w:rsid w:val="00AF1085"/>
    <w:rsid w:val="00AF114B"/>
    <w:rsid w:val="00AF1537"/>
    <w:rsid w:val="00AF1A33"/>
    <w:rsid w:val="00AF1B35"/>
    <w:rsid w:val="00AF2005"/>
    <w:rsid w:val="00AF20F4"/>
    <w:rsid w:val="00AF2312"/>
    <w:rsid w:val="00AF262B"/>
    <w:rsid w:val="00AF2781"/>
    <w:rsid w:val="00AF2839"/>
    <w:rsid w:val="00AF2D46"/>
    <w:rsid w:val="00AF2ECC"/>
    <w:rsid w:val="00AF2FC2"/>
    <w:rsid w:val="00AF301B"/>
    <w:rsid w:val="00AF30E6"/>
    <w:rsid w:val="00AF317B"/>
    <w:rsid w:val="00AF3334"/>
    <w:rsid w:val="00AF333C"/>
    <w:rsid w:val="00AF3471"/>
    <w:rsid w:val="00AF355D"/>
    <w:rsid w:val="00AF35D4"/>
    <w:rsid w:val="00AF3BF7"/>
    <w:rsid w:val="00AF3C25"/>
    <w:rsid w:val="00AF3CBC"/>
    <w:rsid w:val="00AF408B"/>
    <w:rsid w:val="00AF415C"/>
    <w:rsid w:val="00AF42F9"/>
    <w:rsid w:val="00AF4535"/>
    <w:rsid w:val="00AF4536"/>
    <w:rsid w:val="00AF453A"/>
    <w:rsid w:val="00AF4591"/>
    <w:rsid w:val="00AF47A5"/>
    <w:rsid w:val="00AF4961"/>
    <w:rsid w:val="00AF4A1A"/>
    <w:rsid w:val="00AF4A69"/>
    <w:rsid w:val="00AF539D"/>
    <w:rsid w:val="00AF5424"/>
    <w:rsid w:val="00AF5462"/>
    <w:rsid w:val="00AF54A7"/>
    <w:rsid w:val="00AF5732"/>
    <w:rsid w:val="00AF5B39"/>
    <w:rsid w:val="00AF5F77"/>
    <w:rsid w:val="00AF6182"/>
    <w:rsid w:val="00AF61B8"/>
    <w:rsid w:val="00AF66D3"/>
    <w:rsid w:val="00AF6965"/>
    <w:rsid w:val="00AF69A8"/>
    <w:rsid w:val="00AF6C10"/>
    <w:rsid w:val="00AF7F62"/>
    <w:rsid w:val="00B00085"/>
    <w:rsid w:val="00B001E0"/>
    <w:rsid w:val="00B002E2"/>
    <w:rsid w:val="00B003A4"/>
    <w:rsid w:val="00B006A2"/>
    <w:rsid w:val="00B008B7"/>
    <w:rsid w:val="00B00937"/>
    <w:rsid w:val="00B00A1E"/>
    <w:rsid w:val="00B00CB2"/>
    <w:rsid w:val="00B00E6E"/>
    <w:rsid w:val="00B010F8"/>
    <w:rsid w:val="00B0117A"/>
    <w:rsid w:val="00B01626"/>
    <w:rsid w:val="00B017BB"/>
    <w:rsid w:val="00B019C9"/>
    <w:rsid w:val="00B01A62"/>
    <w:rsid w:val="00B01B32"/>
    <w:rsid w:val="00B01C35"/>
    <w:rsid w:val="00B01D1D"/>
    <w:rsid w:val="00B01F37"/>
    <w:rsid w:val="00B025B8"/>
    <w:rsid w:val="00B02A55"/>
    <w:rsid w:val="00B02B08"/>
    <w:rsid w:val="00B02E3B"/>
    <w:rsid w:val="00B0309A"/>
    <w:rsid w:val="00B0329E"/>
    <w:rsid w:val="00B03387"/>
    <w:rsid w:val="00B033C9"/>
    <w:rsid w:val="00B0353F"/>
    <w:rsid w:val="00B039D5"/>
    <w:rsid w:val="00B040EF"/>
    <w:rsid w:val="00B041F7"/>
    <w:rsid w:val="00B04865"/>
    <w:rsid w:val="00B04B4B"/>
    <w:rsid w:val="00B04B77"/>
    <w:rsid w:val="00B04F01"/>
    <w:rsid w:val="00B055B2"/>
    <w:rsid w:val="00B0583F"/>
    <w:rsid w:val="00B058C1"/>
    <w:rsid w:val="00B05C14"/>
    <w:rsid w:val="00B05C3F"/>
    <w:rsid w:val="00B05C5D"/>
    <w:rsid w:val="00B05D56"/>
    <w:rsid w:val="00B05E2A"/>
    <w:rsid w:val="00B06124"/>
    <w:rsid w:val="00B062A3"/>
    <w:rsid w:val="00B0647B"/>
    <w:rsid w:val="00B0655A"/>
    <w:rsid w:val="00B06973"/>
    <w:rsid w:val="00B069BA"/>
    <w:rsid w:val="00B06ACF"/>
    <w:rsid w:val="00B06ED9"/>
    <w:rsid w:val="00B07195"/>
    <w:rsid w:val="00B0751A"/>
    <w:rsid w:val="00B07794"/>
    <w:rsid w:val="00B07AE6"/>
    <w:rsid w:val="00B07C50"/>
    <w:rsid w:val="00B1013C"/>
    <w:rsid w:val="00B106D6"/>
    <w:rsid w:val="00B10764"/>
    <w:rsid w:val="00B10892"/>
    <w:rsid w:val="00B108A8"/>
    <w:rsid w:val="00B10927"/>
    <w:rsid w:val="00B10A67"/>
    <w:rsid w:val="00B10B90"/>
    <w:rsid w:val="00B10CAE"/>
    <w:rsid w:val="00B11024"/>
    <w:rsid w:val="00B1107C"/>
    <w:rsid w:val="00B11221"/>
    <w:rsid w:val="00B11325"/>
    <w:rsid w:val="00B1170A"/>
    <w:rsid w:val="00B1187A"/>
    <w:rsid w:val="00B11A5C"/>
    <w:rsid w:val="00B11E9B"/>
    <w:rsid w:val="00B11F8B"/>
    <w:rsid w:val="00B12034"/>
    <w:rsid w:val="00B12093"/>
    <w:rsid w:val="00B12126"/>
    <w:rsid w:val="00B122B3"/>
    <w:rsid w:val="00B12360"/>
    <w:rsid w:val="00B12555"/>
    <w:rsid w:val="00B1258F"/>
    <w:rsid w:val="00B12768"/>
    <w:rsid w:val="00B1280B"/>
    <w:rsid w:val="00B12878"/>
    <w:rsid w:val="00B12A6D"/>
    <w:rsid w:val="00B12EE5"/>
    <w:rsid w:val="00B1346D"/>
    <w:rsid w:val="00B135FF"/>
    <w:rsid w:val="00B13654"/>
    <w:rsid w:val="00B136EE"/>
    <w:rsid w:val="00B13A82"/>
    <w:rsid w:val="00B14643"/>
    <w:rsid w:val="00B148F1"/>
    <w:rsid w:val="00B1527C"/>
    <w:rsid w:val="00B15386"/>
    <w:rsid w:val="00B1557E"/>
    <w:rsid w:val="00B1576C"/>
    <w:rsid w:val="00B1579D"/>
    <w:rsid w:val="00B15863"/>
    <w:rsid w:val="00B1589F"/>
    <w:rsid w:val="00B15C96"/>
    <w:rsid w:val="00B15E45"/>
    <w:rsid w:val="00B15FAD"/>
    <w:rsid w:val="00B15FB6"/>
    <w:rsid w:val="00B1638B"/>
    <w:rsid w:val="00B16433"/>
    <w:rsid w:val="00B16A4A"/>
    <w:rsid w:val="00B16EEE"/>
    <w:rsid w:val="00B17252"/>
    <w:rsid w:val="00B173A5"/>
    <w:rsid w:val="00B17436"/>
    <w:rsid w:val="00B174A1"/>
    <w:rsid w:val="00B1751D"/>
    <w:rsid w:val="00B17A7D"/>
    <w:rsid w:val="00B17D2D"/>
    <w:rsid w:val="00B200C6"/>
    <w:rsid w:val="00B205CF"/>
    <w:rsid w:val="00B207A9"/>
    <w:rsid w:val="00B207D3"/>
    <w:rsid w:val="00B20945"/>
    <w:rsid w:val="00B20CFE"/>
    <w:rsid w:val="00B20D6E"/>
    <w:rsid w:val="00B20D78"/>
    <w:rsid w:val="00B21461"/>
    <w:rsid w:val="00B21540"/>
    <w:rsid w:val="00B21564"/>
    <w:rsid w:val="00B2158F"/>
    <w:rsid w:val="00B217B1"/>
    <w:rsid w:val="00B21BCB"/>
    <w:rsid w:val="00B21C83"/>
    <w:rsid w:val="00B21EF3"/>
    <w:rsid w:val="00B22018"/>
    <w:rsid w:val="00B22080"/>
    <w:rsid w:val="00B22146"/>
    <w:rsid w:val="00B22193"/>
    <w:rsid w:val="00B223F9"/>
    <w:rsid w:val="00B22482"/>
    <w:rsid w:val="00B2262A"/>
    <w:rsid w:val="00B22645"/>
    <w:rsid w:val="00B2275C"/>
    <w:rsid w:val="00B22A22"/>
    <w:rsid w:val="00B22C73"/>
    <w:rsid w:val="00B23202"/>
    <w:rsid w:val="00B23224"/>
    <w:rsid w:val="00B2339A"/>
    <w:rsid w:val="00B234FB"/>
    <w:rsid w:val="00B2369D"/>
    <w:rsid w:val="00B23745"/>
    <w:rsid w:val="00B2375D"/>
    <w:rsid w:val="00B23D8D"/>
    <w:rsid w:val="00B23F0F"/>
    <w:rsid w:val="00B23F58"/>
    <w:rsid w:val="00B24138"/>
    <w:rsid w:val="00B241CF"/>
    <w:rsid w:val="00B24283"/>
    <w:rsid w:val="00B242A1"/>
    <w:rsid w:val="00B242A3"/>
    <w:rsid w:val="00B24390"/>
    <w:rsid w:val="00B24492"/>
    <w:rsid w:val="00B24634"/>
    <w:rsid w:val="00B2468E"/>
    <w:rsid w:val="00B246A8"/>
    <w:rsid w:val="00B246D7"/>
    <w:rsid w:val="00B24736"/>
    <w:rsid w:val="00B24908"/>
    <w:rsid w:val="00B249F2"/>
    <w:rsid w:val="00B24D22"/>
    <w:rsid w:val="00B24E61"/>
    <w:rsid w:val="00B25AD8"/>
    <w:rsid w:val="00B25BEA"/>
    <w:rsid w:val="00B25E2A"/>
    <w:rsid w:val="00B25F40"/>
    <w:rsid w:val="00B261DA"/>
    <w:rsid w:val="00B26BAA"/>
    <w:rsid w:val="00B26CCE"/>
    <w:rsid w:val="00B271CA"/>
    <w:rsid w:val="00B27D38"/>
    <w:rsid w:val="00B27DDC"/>
    <w:rsid w:val="00B27FDB"/>
    <w:rsid w:val="00B3005C"/>
    <w:rsid w:val="00B3010B"/>
    <w:rsid w:val="00B3073D"/>
    <w:rsid w:val="00B30BED"/>
    <w:rsid w:val="00B30CAB"/>
    <w:rsid w:val="00B311D6"/>
    <w:rsid w:val="00B3139F"/>
    <w:rsid w:val="00B316F3"/>
    <w:rsid w:val="00B318F7"/>
    <w:rsid w:val="00B31A16"/>
    <w:rsid w:val="00B31F8A"/>
    <w:rsid w:val="00B3219E"/>
    <w:rsid w:val="00B32C79"/>
    <w:rsid w:val="00B32DB0"/>
    <w:rsid w:val="00B334C8"/>
    <w:rsid w:val="00B334F5"/>
    <w:rsid w:val="00B335A1"/>
    <w:rsid w:val="00B33685"/>
    <w:rsid w:val="00B336D6"/>
    <w:rsid w:val="00B337B6"/>
    <w:rsid w:val="00B33876"/>
    <w:rsid w:val="00B33E82"/>
    <w:rsid w:val="00B340EF"/>
    <w:rsid w:val="00B346E6"/>
    <w:rsid w:val="00B347C6"/>
    <w:rsid w:val="00B34AF5"/>
    <w:rsid w:val="00B34CFA"/>
    <w:rsid w:val="00B34E91"/>
    <w:rsid w:val="00B35342"/>
    <w:rsid w:val="00B35483"/>
    <w:rsid w:val="00B3560C"/>
    <w:rsid w:val="00B3566E"/>
    <w:rsid w:val="00B35748"/>
    <w:rsid w:val="00B35786"/>
    <w:rsid w:val="00B35A50"/>
    <w:rsid w:val="00B35C76"/>
    <w:rsid w:val="00B35E30"/>
    <w:rsid w:val="00B35F59"/>
    <w:rsid w:val="00B361E1"/>
    <w:rsid w:val="00B3627A"/>
    <w:rsid w:val="00B36526"/>
    <w:rsid w:val="00B367A1"/>
    <w:rsid w:val="00B36C52"/>
    <w:rsid w:val="00B370CE"/>
    <w:rsid w:val="00B37BBB"/>
    <w:rsid w:val="00B40178"/>
    <w:rsid w:val="00B40262"/>
    <w:rsid w:val="00B402F5"/>
    <w:rsid w:val="00B409D2"/>
    <w:rsid w:val="00B40C0E"/>
    <w:rsid w:val="00B40C8D"/>
    <w:rsid w:val="00B41343"/>
    <w:rsid w:val="00B4135F"/>
    <w:rsid w:val="00B41451"/>
    <w:rsid w:val="00B41655"/>
    <w:rsid w:val="00B41814"/>
    <w:rsid w:val="00B41AE5"/>
    <w:rsid w:val="00B41C7D"/>
    <w:rsid w:val="00B41DFD"/>
    <w:rsid w:val="00B41F86"/>
    <w:rsid w:val="00B42029"/>
    <w:rsid w:val="00B42042"/>
    <w:rsid w:val="00B4205B"/>
    <w:rsid w:val="00B4280C"/>
    <w:rsid w:val="00B42812"/>
    <w:rsid w:val="00B4296A"/>
    <w:rsid w:val="00B42BBD"/>
    <w:rsid w:val="00B433DB"/>
    <w:rsid w:val="00B43953"/>
    <w:rsid w:val="00B43B21"/>
    <w:rsid w:val="00B43BF7"/>
    <w:rsid w:val="00B43D69"/>
    <w:rsid w:val="00B43EBC"/>
    <w:rsid w:val="00B443C5"/>
    <w:rsid w:val="00B44823"/>
    <w:rsid w:val="00B448EF"/>
    <w:rsid w:val="00B44974"/>
    <w:rsid w:val="00B449E1"/>
    <w:rsid w:val="00B45316"/>
    <w:rsid w:val="00B4572A"/>
    <w:rsid w:val="00B4577B"/>
    <w:rsid w:val="00B457E2"/>
    <w:rsid w:val="00B4589A"/>
    <w:rsid w:val="00B45B70"/>
    <w:rsid w:val="00B45C5B"/>
    <w:rsid w:val="00B45F46"/>
    <w:rsid w:val="00B460C3"/>
    <w:rsid w:val="00B462A5"/>
    <w:rsid w:val="00B462F8"/>
    <w:rsid w:val="00B463B6"/>
    <w:rsid w:val="00B463EA"/>
    <w:rsid w:val="00B464AB"/>
    <w:rsid w:val="00B46633"/>
    <w:rsid w:val="00B46764"/>
    <w:rsid w:val="00B4678E"/>
    <w:rsid w:val="00B46C0D"/>
    <w:rsid w:val="00B47095"/>
    <w:rsid w:val="00B47118"/>
    <w:rsid w:val="00B472A8"/>
    <w:rsid w:val="00B472C4"/>
    <w:rsid w:val="00B472CE"/>
    <w:rsid w:val="00B4790C"/>
    <w:rsid w:val="00B47B98"/>
    <w:rsid w:val="00B47EB5"/>
    <w:rsid w:val="00B47FFD"/>
    <w:rsid w:val="00B5031A"/>
    <w:rsid w:val="00B50A39"/>
    <w:rsid w:val="00B50FB1"/>
    <w:rsid w:val="00B51B98"/>
    <w:rsid w:val="00B51BDD"/>
    <w:rsid w:val="00B51F23"/>
    <w:rsid w:val="00B520A0"/>
    <w:rsid w:val="00B52154"/>
    <w:rsid w:val="00B52231"/>
    <w:rsid w:val="00B5231C"/>
    <w:rsid w:val="00B5235A"/>
    <w:rsid w:val="00B5248A"/>
    <w:rsid w:val="00B52D1C"/>
    <w:rsid w:val="00B53215"/>
    <w:rsid w:val="00B53884"/>
    <w:rsid w:val="00B538C0"/>
    <w:rsid w:val="00B53ACE"/>
    <w:rsid w:val="00B54195"/>
    <w:rsid w:val="00B541A3"/>
    <w:rsid w:val="00B541E3"/>
    <w:rsid w:val="00B5471C"/>
    <w:rsid w:val="00B54771"/>
    <w:rsid w:val="00B5480B"/>
    <w:rsid w:val="00B54D88"/>
    <w:rsid w:val="00B54DCB"/>
    <w:rsid w:val="00B54E1A"/>
    <w:rsid w:val="00B54F28"/>
    <w:rsid w:val="00B5567D"/>
    <w:rsid w:val="00B5573F"/>
    <w:rsid w:val="00B55AA3"/>
    <w:rsid w:val="00B56062"/>
    <w:rsid w:val="00B56281"/>
    <w:rsid w:val="00B5644C"/>
    <w:rsid w:val="00B565D9"/>
    <w:rsid w:val="00B56866"/>
    <w:rsid w:val="00B56A30"/>
    <w:rsid w:val="00B56C20"/>
    <w:rsid w:val="00B56D47"/>
    <w:rsid w:val="00B56D54"/>
    <w:rsid w:val="00B576E6"/>
    <w:rsid w:val="00B57E07"/>
    <w:rsid w:val="00B57F56"/>
    <w:rsid w:val="00B60535"/>
    <w:rsid w:val="00B60A1D"/>
    <w:rsid w:val="00B60D7A"/>
    <w:rsid w:val="00B60E24"/>
    <w:rsid w:val="00B610C2"/>
    <w:rsid w:val="00B6126C"/>
    <w:rsid w:val="00B6135F"/>
    <w:rsid w:val="00B615FE"/>
    <w:rsid w:val="00B616A8"/>
    <w:rsid w:val="00B616EC"/>
    <w:rsid w:val="00B61A7A"/>
    <w:rsid w:val="00B61B84"/>
    <w:rsid w:val="00B61CDE"/>
    <w:rsid w:val="00B624FA"/>
    <w:rsid w:val="00B62803"/>
    <w:rsid w:val="00B628D8"/>
    <w:rsid w:val="00B62AE6"/>
    <w:rsid w:val="00B62C2C"/>
    <w:rsid w:val="00B62C7F"/>
    <w:rsid w:val="00B63147"/>
    <w:rsid w:val="00B6357B"/>
    <w:rsid w:val="00B637AA"/>
    <w:rsid w:val="00B6380B"/>
    <w:rsid w:val="00B63879"/>
    <w:rsid w:val="00B63BEC"/>
    <w:rsid w:val="00B63BFA"/>
    <w:rsid w:val="00B64333"/>
    <w:rsid w:val="00B643EF"/>
    <w:rsid w:val="00B64589"/>
    <w:rsid w:val="00B64ABD"/>
    <w:rsid w:val="00B64B5F"/>
    <w:rsid w:val="00B64CCF"/>
    <w:rsid w:val="00B64F4A"/>
    <w:rsid w:val="00B65A8E"/>
    <w:rsid w:val="00B65ACE"/>
    <w:rsid w:val="00B65D74"/>
    <w:rsid w:val="00B660F3"/>
    <w:rsid w:val="00B6624C"/>
    <w:rsid w:val="00B664BF"/>
    <w:rsid w:val="00B6651C"/>
    <w:rsid w:val="00B665AB"/>
    <w:rsid w:val="00B66765"/>
    <w:rsid w:val="00B66DC3"/>
    <w:rsid w:val="00B67092"/>
    <w:rsid w:val="00B670EE"/>
    <w:rsid w:val="00B67ACA"/>
    <w:rsid w:val="00B67AF6"/>
    <w:rsid w:val="00B67E0C"/>
    <w:rsid w:val="00B67FA0"/>
    <w:rsid w:val="00B67FAF"/>
    <w:rsid w:val="00B700AF"/>
    <w:rsid w:val="00B702A3"/>
    <w:rsid w:val="00B7063D"/>
    <w:rsid w:val="00B70984"/>
    <w:rsid w:val="00B70A25"/>
    <w:rsid w:val="00B70B2A"/>
    <w:rsid w:val="00B70B9B"/>
    <w:rsid w:val="00B70CA9"/>
    <w:rsid w:val="00B70DC1"/>
    <w:rsid w:val="00B71260"/>
    <w:rsid w:val="00B712B8"/>
    <w:rsid w:val="00B7147C"/>
    <w:rsid w:val="00B717CE"/>
    <w:rsid w:val="00B72118"/>
    <w:rsid w:val="00B72BEF"/>
    <w:rsid w:val="00B72C2E"/>
    <w:rsid w:val="00B72CC5"/>
    <w:rsid w:val="00B72F4D"/>
    <w:rsid w:val="00B732F7"/>
    <w:rsid w:val="00B7350F"/>
    <w:rsid w:val="00B735CB"/>
    <w:rsid w:val="00B737F7"/>
    <w:rsid w:val="00B73B7E"/>
    <w:rsid w:val="00B73C50"/>
    <w:rsid w:val="00B73E46"/>
    <w:rsid w:val="00B7412F"/>
    <w:rsid w:val="00B74587"/>
    <w:rsid w:val="00B745C3"/>
    <w:rsid w:val="00B745DC"/>
    <w:rsid w:val="00B74C32"/>
    <w:rsid w:val="00B753AC"/>
    <w:rsid w:val="00B754B7"/>
    <w:rsid w:val="00B75601"/>
    <w:rsid w:val="00B75745"/>
    <w:rsid w:val="00B75A0E"/>
    <w:rsid w:val="00B762A9"/>
    <w:rsid w:val="00B76345"/>
    <w:rsid w:val="00B763E9"/>
    <w:rsid w:val="00B7642D"/>
    <w:rsid w:val="00B7643A"/>
    <w:rsid w:val="00B76E85"/>
    <w:rsid w:val="00B76F77"/>
    <w:rsid w:val="00B77000"/>
    <w:rsid w:val="00B77467"/>
    <w:rsid w:val="00B774D6"/>
    <w:rsid w:val="00B778E0"/>
    <w:rsid w:val="00B77988"/>
    <w:rsid w:val="00B77D5C"/>
    <w:rsid w:val="00B77D8D"/>
    <w:rsid w:val="00B77E36"/>
    <w:rsid w:val="00B800DF"/>
    <w:rsid w:val="00B802DA"/>
    <w:rsid w:val="00B805E4"/>
    <w:rsid w:val="00B8096E"/>
    <w:rsid w:val="00B80F85"/>
    <w:rsid w:val="00B81299"/>
    <w:rsid w:val="00B81364"/>
    <w:rsid w:val="00B813F4"/>
    <w:rsid w:val="00B814C7"/>
    <w:rsid w:val="00B816F0"/>
    <w:rsid w:val="00B81B9D"/>
    <w:rsid w:val="00B825A9"/>
    <w:rsid w:val="00B8296B"/>
    <w:rsid w:val="00B8307E"/>
    <w:rsid w:val="00B833C1"/>
    <w:rsid w:val="00B8384E"/>
    <w:rsid w:val="00B838C1"/>
    <w:rsid w:val="00B838E8"/>
    <w:rsid w:val="00B838FF"/>
    <w:rsid w:val="00B83E0E"/>
    <w:rsid w:val="00B83F7E"/>
    <w:rsid w:val="00B840D0"/>
    <w:rsid w:val="00B8416E"/>
    <w:rsid w:val="00B842B1"/>
    <w:rsid w:val="00B84C89"/>
    <w:rsid w:val="00B852BC"/>
    <w:rsid w:val="00B854C8"/>
    <w:rsid w:val="00B85957"/>
    <w:rsid w:val="00B85991"/>
    <w:rsid w:val="00B8605D"/>
    <w:rsid w:val="00B86754"/>
    <w:rsid w:val="00B867A4"/>
    <w:rsid w:val="00B86F8E"/>
    <w:rsid w:val="00B86FBB"/>
    <w:rsid w:val="00B8700D"/>
    <w:rsid w:val="00B87244"/>
    <w:rsid w:val="00B87675"/>
    <w:rsid w:val="00B87938"/>
    <w:rsid w:val="00B9023E"/>
    <w:rsid w:val="00B90326"/>
    <w:rsid w:val="00B90450"/>
    <w:rsid w:val="00B90555"/>
    <w:rsid w:val="00B906D9"/>
    <w:rsid w:val="00B9088C"/>
    <w:rsid w:val="00B90918"/>
    <w:rsid w:val="00B90D10"/>
    <w:rsid w:val="00B9158B"/>
    <w:rsid w:val="00B91792"/>
    <w:rsid w:val="00B91942"/>
    <w:rsid w:val="00B91AEB"/>
    <w:rsid w:val="00B91BAF"/>
    <w:rsid w:val="00B91C9B"/>
    <w:rsid w:val="00B91D27"/>
    <w:rsid w:val="00B91D57"/>
    <w:rsid w:val="00B91EBE"/>
    <w:rsid w:val="00B920EC"/>
    <w:rsid w:val="00B922AA"/>
    <w:rsid w:val="00B92346"/>
    <w:rsid w:val="00B925F2"/>
    <w:rsid w:val="00B927D6"/>
    <w:rsid w:val="00B92F8D"/>
    <w:rsid w:val="00B93154"/>
    <w:rsid w:val="00B9324E"/>
    <w:rsid w:val="00B93547"/>
    <w:rsid w:val="00B93885"/>
    <w:rsid w:val="00B939BE"/>
    <w:rsid w:val="00B939C3"/>
    <w:rsid w:val="00B93C3E"/>
    <w:rsid w:val="00B93F04"/>
    <w:rsid w:val="00B93F20"/>
    <w:rsid w:val="00B94030"/>
    <w:rsid w:val="00B94043"/>
    <w:rsid w:val="00B94627"/>
    <w:rsid w:val="00B9463A"/>
    <w:rsid w:val="00B94764"/>
    <w:rsid w:val="00B94998"/>
    <w:rsid w:val="00B94B4A"/>
    <w:rsid w:val="00B94D9A"/>
    <w:rsid w:val="00B955EB"/>
    <w:rsid w:val="00B95987"/>
    <w:rsid w:val="00B95DA3"/>
    <w:rsid w:val="00B961CD"/>
    <w:rsid w:val="00B96333"/>
    <w:rsid w:val="00B96B05"/>
    <w:rsid w:val="00B9743F"/>
    <w:rsid w:val="00B974BE"/>
    <w:rsid w:val="00B97555"/>
    <w:rsid w:val="00B97590"/>
    <w:rsid w:val="00B976A8"/>
    <w:rsid w:val="00B977F6"/>
    <w:rsid w:val="00B9796F"/>
    <w:rsid w:val="00B97E3B"/>
    <w:rsid w:val="00B97FFA"/>
    <w:rsid w:val="00BA066A"/>
    <w:rsid w:val="00BA07C3"/>
    <w:rsid w:val="00BA0839"/>
    <w:rsid w:val="00BA102D"/>
    <w:rsid w:val="00BA125B"/>
    <w:rsid w:val="00BA1584"/>
    <w:rsid w:val="00BA1654"/>
    <w:rsid w:val="00BA16EE"/>
    <w:rsid w:val="00BA1A99"/>
    <w:rsid w:val="00BA1CCF"/>
    <w:rsid w:val="00BA23F1"/>
    <w:rsid w:val="00BA256A"/>
    <w:rsid w:val="00BA27D9"/>
    <w:rsid w:val="00BA3B50"/>
    <w:rsid w:val="00BA3C8A"/>
    <w:rsid w:val="00BA3DFA"/>
    <w:rsid w:val="00BA3FD5"/>
    <w:rsid w:val="00BA418F"/>
    <w:rsid w:val="00BA435C"/>
    <w:rsid w:val="00BA441D"/>
    <w:rsid w:val="00BA4437"/>
    <w:rsid w:val="00BA538B"/>
    <w:rsid w:val="00BA553C"/>
    <w:rsid w:val="00BA5C9E"/>
    <w:rsid w:val="00BA5CC7"/>
    <w:rsid w:val="00BA604A"/>
    <w:rsid w:val="00BA60BE"/>
    <w:rsid w:val="00BA6366"/>
    <w:rsid w:val="00BA66AE"/>
    <w:rsid w:val="00BA6A00"/>
    <w:rsid w:val="00BA6C8D"/>
    <w:rsid w:val="00BA705F"/>
    <w:rsid w:val="00BA7094"/>
    <w:rsid w:val="00BA7701"/>
    <w:rsid w:val="00BA77F4"/>
    <w:rsid w:val="00BA79C2"/>
    <w:rsid w:val="00BA7BD8"/>
    <w:rsid w:val="00BA7D34"/>
    <w:rsid w:val="00BA7E2C"/>
    <w:rsid w:val="00BA7FC2"/>
    <w:rsid w:val="00BB0162"/>
    <w:rsid w:val="00BB0249"/>
    <w:rsid w:val="00BB07B9"/>
    <w:rsid w:val="00BB0A7F"/>
    <w:rsid w:val="00BB0AAC"/>
    <w:rsid w:val="00BB0AB9"/>
    <w:rsid w:val="00BB0B25"/>
    <w:rsid w:val="00BB0B63"/>
    <w:rsid w:val="00BB1093"/>
    <w:rsid w:val="00BB113A"/>
    <w:rsid w:val="00BB1354"/>
    <w:rsid w:val="00BB145B"/>
    <w:rsid w:val="00BB1800"/>
    <w:rsid w:val="00BB1957"/>
    <w:rsid w:val="00BB1B62"/>
    <w:rsid w:val="00BB1D9C"/>
    <w:rsid w:val="00BB1EFB"/>
    <w:rsid w:val="00BB22A9"/>
    <w:rsid w:val="00BB2603"/>
    <w:rsid w:val="00BB2C1D"/>
    <w:rsid w:val="00BB2C49"/>
    <w:rsid w:val="00BB2DD1"/>
    <w:rsid w:val="00BB3614"/>
    <w:rsid w:val="00BB388A"/>
    <w:rsid w:val="00BB3906"/>
    <w:rsid w:val="00BB399E"/>
    <w:rsid w:val="00BB3DAC"/>
    <w:rsid w:val="00BB3DD1"/>
    <w:rsid w:val="00BB3E28"/>
    <w:rsid w:val="00BB3FD8"/>
    <w:rsid w:val="00BB41F0"/>
    <w:rsid w:val="00BB4464"/>
    <w:rsid w:val="00BB44A7"/>
    <w:rsid w:val="00BB482B"/>
    <w:rsid w:val="00BB4B29"/>
    <w:rsid w:val="00BB4C25"/>
    <w:rsid w:val="00BB5145"/>
    <w:rsid w:val="00BB5161"/>
    <w:rsid w:val="00BB51E8"/>
    <w:rsid w:val="00BB531D"/>
    <w:rsid w:val="00BB5325"/>
    <w:rsid w:val="00BB549C"/>
    <w:rsid w:val="00BB555A"/>
    <w:rsid w:val="00BB5A09"/>
    <w:rsid w:val="00BB5A36"/>
    <w:rsid w:val="00BB5F68"/>
    <w:rsid w:val="00BB62F1"/>
    <w:rsid w:val="00BB650C"/>
    <w:rsid w:val="00BB6621"/>
    <w:rsid w:val="00BB6746"/>
    <w:rsid w:val="00BB68A1"/>
    <w:rsid w:val="00BB6A44"/>
    <w:rsid w:val="00BB6BDF"/>
    <w:rsid w:val="00BB6C0E"/>
    <w:rsid w:val="00BB6D73"/>
    <w:rsid w:val="00BB717A"/>
    <w:rsid w:val="00BB723B"/>
    <w:rsid w:val="00BB7361"/>
    <w:rsid w:val="00BB7506"/>
    <w:rsid w:val="00BB757D"/>
    <w:rsid w:val="00BB75B8"/>
    <w:rsid w:val="00BB75CA"/>
    <w:rsid w:val="00BB769D"/>
    <w:rsid w:val="00BB7C28"/>
    <w:rsid w:val="00BB7F3C"/>
    <w:rsid w:val="00BC0A42"/>
    <w:rsid w:val="00BC0C25"/>
    <w:rsid w:val="00BC0C5A"/>
    <w:rsid w:val="00BC10BA"/>
    <w:rsid w:val="00BC11BE"/>
    <w:rsid w:val="00BC1206"/>
    <w:rsid w:val="00BC12FD"/>
    <w:rsid w:val="00BC13AC"/>
    <w:rsid w:val="00BC157B"/>
    <w:rsid w:val="00BC172D"/>
    <w:rsid w:val="00BC1760"/>
    <w:rsid w:val="00BC1A2B"/>
    <w:rsid w:val="00BC1B5D"/>
    <w:rsid w:val="00BC1D8D"/>
    <w:rsid w:val="00BC1DDB"/>
    <w:rsid w:val="00BC1E3C"/>
    <w:rsid w:val="00BC24E2"/>
    <w:rsid w:val="00BC27C1"/>
    <w:rsid w:val="00BC282F"/>
    <w:rsid w:val="00BC2F63"/>
    <w:rsid w:val="00BC311D"/>
    <w:rsid w:val="00BC3644"/>
    <w:rsid w:val="00BC38A9"/>
    <w:rsid w:val="00BC3B59"/>
    <w:rsid w:val="00BC43F1"/>
    <w:rsid w:val="00BC47E5"/>
    <w:rsid w:val="00BC483B"/>
    <w:rsid w:val="00BC4952"/>
    <w:rsid w:val="00BC4954"/>
    <w:rsid w:val="00BC4A03"/>
    <w:rsid w:val="00BC4A24"/>
    <w:rsid w:val="00BC4C4B"/>
    <w:rsid w:val="00BC5316"/>
    <w:rsid w:val="00BC5638"/>
    <w:rsid w:val="00BC56CA"/>
    <w:rsid w:val="00BC5774"/>
    <w:rsid w:val="00BC5865"/>
    <w:rsid w:val="00BC5ACE"/>
    <w:rsid w:val="00BC5AD7"/>
    <w:rsid w:val="00BC5CB8"/>
    <w:rsid w:val="00BC5F23"/>
    <w:rsid w:val="00BC6056"/>
    <w:rsid w:val="00BC6329"/>
    <w:rsid w:val="00BC6473"/>
    <w:rsid w:val="00BC655E"/>
    <w:rsid w:val="00BC6A21"/>
    <w:rsid w:val="00BC6BE2"/>
    <w:rsid w:val="00BC6BEF"/>
    <w:rsid w:val="00BC713A"/>
    <w:rsid w:val="00BC74BF"/>
    <w:rsid w:val="00BC75B1"/>
    <w:rsid w:val="00BC7738"/>
    <w:rsid w:val="00BD00F5"/>
    <w:rsid w:val="00BD05D2"/>
    <w:rsid w:val="00BD09A6"/>
    <w:rsid w:val="00BD09E1"/>
    <w:rsid w:val="00BD09E6"/>
    <w:rsid w:val="00BD0E43"/>
    <w:rsid w:val="00BD10B6"/>
    <w:rsid w:val="00BD134A"/>
    <w:rsid w:val="00BD1414"/>
    <w:rsid w:val="00BD20D5"/>
    <w:rsid w:val="00BD23FF"/>
    <w:rsid w:val="00BD245B"/>
    <w:rsid w:val="00BD271F"/>
    <w:rsid w:val="00BD2A84"/>
    <w:rsid w:val="00BD2CD3"/>
    <w:rsid w:val="00BD2F0C"/>
    <w:rsid w:val="00BD2F80"/>
    <w:rsid w:val="00BD2F99"/>
    <w:rsid w:val="00BD366E"/>
    <w:rsid w:val="00BD390A"/>
    <w:rsid w:val="00BD3C00"/>
    <w:rsid w:val="00BD3CAF"/>
    <w:rsid w:val="00BD3CE6"/>
    <w:rsid w:val="00BD4270"/>
    <w:rsid w:val="00BD46B7"/>
    <w:rsid w:val="00BD49F0"/>
    <w:rsid w:val="00BD4B7E"/>
    <w:rsid w:val="00BD4BCB"/>
    <w:rsid w:val="00BD4C66"/>
    <w:rsid w:val="00BD519A"/>
    <w:rsid w:val="00BD5545"/>
    <w:rsid w:val="00BD55CB"/>
    <w:rsid w:val="00BD5AB0"/>
    <w:rsid w:val="00BD5B4F"/>
    <w:rsid w:val="00BD5C9B"/>
    <w:rsid w:val="00BD5F67"/>
    <w:rsid w:val="00BD6019"/>
    <w:rsid w:val="00BD65A8"/>
    <w:rsid w:val="00BD66BF"/>
    <w:rsid w:val="00BD671F"/>
    <w:rsid w:val="00BD6864"/>
    <w:rsid w:val="00BD6A48"/>
    <w:rsid w:val="00BD6B5A"/>
    <w:rsid w:val="00BD6F99"/>
    <w:rsid w:val="00BD7394"/>
    <w:rsid w:val="00BD7432"/>
    <w:rsid w:val="00BD77F3"/>
    <w:rsid w:val="00BD785F"/>
    <w:rsid w:val="00BD7B5C"/>
    <w:rsid w:val="00BD7BEF"/>
    <w:rsid w:val="00BD7D29"/>
    <w:rsid w:val="00BD7E0F"/>
    <w:rsid w:val="00BD7FE8"/>
    <w:rsid w:val="00BE010E"/>
    <w:rsid w:val="00BE01CF"/>
    <w:rsid w:val="00BE03BB"/>
    <w:rsid w:val="00BE0852"/>
    <w:rsid w:val="00BE0A65"/>
    <w:rsid w:val="00BE0E28"/>
    <w:rsid w:val="00BE11EF"/>
    <w:rsid w:val="00BE137A"/>
    <w:rsid w:val="00BE180B"/>
    <w:rsid w:val="00BE196F"/>
    <w:rsid w:val="00BE2126"/>
    <w:rsid w:val="00BE2328"/>
    <w:rsid w:val="00BE25F8"/>
    <w:rsid w:val="00BE26B0"/>
    <w:rsid w:val="00BE289E"/>
    <w:rsid w:val="00BE299D"/>
    <w:rsid w:val="00BE2C22"/>
    <w:rsid w:val="00BE2C2D"/>
    <w:rsid w:val="00BE3119"/>
    <w:rsid w:val="00BE3213"/>
    <w:rsid w:val="00BE32AB"/>
    <w:rsid w:val="00BE36C6"/>
    <w:rsid w:val="00BE3800"/>
    <w:rsid w:val="00BE39B6"/>
    <w:rsid w:val="00BE3A7C"/>
    <w:rsid w:val="00BE3AEA"/>
    <w:rsid w:val="00BE3F69"/>
    <w:rsid w:val="00BE406A"/>
    <w:rsid w:val="00BE411E"/>
    <w:rsid w:val="00BE436E"/>
    <w:rsid w:val="00BE4393"/>
    <w:rsid w:val="00BE49A6"/>
    <w:rsid w:val="00BE4FC4"/>
    <w:rsid w:val="00BE5768"/>
    <w:rsid w:val="00BE5CAD"/>
    <w:rsid w:val="00BE5E12"/>
    <w:rsid w:val="00BE5F00"/>
    <w:rsid w:val="00BE5F73"/>
    <w:rsid w:val="00BE5F88"/>
    <w:rsid w:val="00BE624A"/>
    <w:rsid w:val="00BE669F"/>
    <w:rsid w:val="00BE677B"/>
    <w:rsid w:val="00BE67AC"/>
    <w:rsid w:val="00BE684F"/>
    <w:rsid w:val="00BE6860"/>
    <w:rsid w:val="00BE6945"/>
    <w:rsid w:val="00BE6A72"/>
    <w:rsid w:val="00BE6AC4"/>
    <w:rsid w:val="00BE6C4C"/>
    <w:rsid w:val="00BE6C87"/>
    <w:rsid w:val="00BE6E31"/>
    <w:rsid w:val="00BE6EA4"/>
    <w:rsid w:val="00BE6F6C"/>
    <w:rsid w:val="00BE6FCC"/>
    <w:rsid w:val="00BE70C6"/>
    <w:rsid w:val="00BE73B6"/>
    <w:rsid w:val="00BE79BD"/>
    <w:rsid w:val="00BE79C6"/>
    <w:rsid w:val="00BE7B5B"/>
    <w:rsid w:val="00BF016D"/>
    <w:rsid w:val="00BF0420"/>
    <w:rsid w:val="00BF0877"/>
    <w:rsid w:val="00BF0AE1"/>
    <w:rsid w:val="00BF0D12"/>
    <w:rsid w:val="00BF1192"/>
    <w:rsid w:val="00BF1404"/>
    <w:rsid w:val="00BF1E41"/>
    <w:rsid w:val="00BF2399"/>
    <w:rsid w:val="00BF2BA0"/>
    <w:rsid w:val="00BF2D72"/>
    <w:rsid w:val="00BF2F4B"/>
    <w:rsid w:val="00BF2F5A"/>
    <w:rsid w:val="00BF340D"/>
    <w:rsid w:val="00BF37A1"/>
    <w:rsid w:val="00BF3871"/>
    <w:rsid w:val="00BF3E52"/>
    <w:rsid w:val="00BF3F1B"/>
    <w:rsid w:val="00BF4012"/>
    <w:rsid w:val="00BF4791"/>
    <w:rsid w:val="00BF4A31"/>
    <w:rsid w:val="00BF4FF9"/>
    <w:rsid w:val="00BF5053"/>
    <w:rsid w:val="00BF546B"/>
    <w:rsid w:val="00BF554D"/>
    <w:rsid w:val="00BF5563"/>
    <w:rsid w:val="00BF56E8"/>
    <w:rsid w:val="00BF590A"/>
    <w:rsid w:val="00BF5C83"/>
    <w:rsid w:val="00BF5EAF"/>
    <w:rsid w:val="00BF5FB8"/>
    <w:rsid w:val="00BF66A4"/>
    <w:rsid w:val="00BF6702"/>
    <w:rsid w:val="00BF6715"/>
    <w:rsid w:val="00BF6785"/>
    <w:rsid w:val="00BF70FD"/>
    <w:rsid w:val="00BF72C7"/>
    <w:rsid w:val="00BF7333"/>
    <w:rsid w:val="00BF75AB"/>
    <w:rsid w:val="00BF75E5"/>
    <w:rsid w:val="00BF762B"/>
    <w:rsid w:val="00BF774B"/>
    <w:rsid w:val="00BF7779"/>
    <w:rsid w:val="00BF79EA"/>
    <w:rsid w:val="00BF7C55"/>
    <w:rsid w:val="00BF7E59"/>
    <w:rsid w:val="00BF7F4E"/>
    <w:rsid w:val="00C00249"/>
    <w:rsid w:val="00C00266"/>
    <w:rsid w:val="00C00700"/>
    <w:rsid w:val="00C00739"/>
    <w:rsid w:val="00C00B4E"/>
    <w:rsid w:val="00C00E3E"/>
    <w:rsid w:val="00C00E5D"/>
    <w:rsid w:val="00C00E75"/>
    <w:rsid w:val="00C0100C"/>
    <w:rsid w:val="00C01031"/>
    <w:rsid w:val="00C01510"/>
    <w:rsid w:val="00C01555"/>
    <w:rsid w:val="00C0196D"/>
    <w:rsid w:val="00C01C61"/>
    <w:rsid w:val="00C01E6B"/>
    <w:rsid w:val="00C02013"/>
    <w:rsid w:val="00C023D2"/>
    <w:rsid w:val="00C02F63"/>
    <w:rsid w:val="00C02FB7"/>
    <w:rsid w:val="00C03459"/>
    <w:rsid w:val="00C03681"/>
    <w:rsid w:val="00C036D1"/>
    <w:rsid w:val="00C03B12"/>
    <w:rsid w:val="00C03CF3"/>
    <w:rsid w:val="00C03D4E"/>
    <w:rsid w:val="00C03F76"/>
    <w:rsid w:val="00C0461D"/>
    <w:rsid w:val="00C04891"/>
    <w:rsid w:val="00C049A3"/>
    <w:rsid w:val="00C04D86"/>
    <w:rsid w:val="00C0502C"/>
    <w:rsid w:val="00C0504A"/>
    <w:rsid w:val="00C0516D"/>
    <w:rsid w:val="00C05175"/>
    <w:rsid w:val="00C051CB"/>
    <w:rsid w:val="00C051FE"/>
    <w:rsid w:val="00C05D04"/>
    <w:rsid w:val="00C06023"/>
    <w:rsid w:val="00C061D7"/>
    <w:rsid w:val="00C067FC"/>
    <w:rsid w:val="00C06D4C"/>
    <w:rsid w:val="00C07074"/>
    <w:rsid w:val="00C072D1"/>
    <w:rsid w:val="00C07347"/>
    <w:rsid w:val="00C073E2"/>
    <w:rsid w:val="00C074E5"/>
    <w:rsid w:val="00C076DF"/>
    <w:rsid w:val="00C07924"/>
    <w:rsid w:val="00C07975"/>
    <w:rsid w:val="00C07997"/>
    <w:rsid w:val="00C07B46"/>
    <w:rsid w:val="00C07CA0"/>
    <w:rsid w:val="00C07CAE"/>
    <w:rsid w:val="00C10059"/>
    <w:rsid w:val="00C10603"/>
    <w:rsid w:val="00C10717"/>
    <w:rsid w:val="00C10868"/>
    <w:rsid w:val="00C10926"/>
    <w:rsid w:val="00C10A73"/>
    <w:rsid w:val="00C10B00"/>
    <w:rsid w:val="00C10CF4"/>
    <w:rsid w:val="00C10D25"/>
    <w:rsid w:val="00C10DD2"/>
    <w:rsid w:val="00C114E0"/>
    <w:rsid w:val="00C11601"/>
    <w:rsid w:val="00C11705"/>
    <w:rsid w:val="00C1172C"/>
    <w:rsid w:val="00C118DE"/>
    <w:rsid w:val="00C1196A"/>
    <w:rsid w:val="00C119CA"/>
    <w:rsid w:val="00C11A13"/>
    <w:rsid w:val="00C11B44"/>
    <w:rsid w:val="00C11C7E"/>
    <w:rsid w:val="00C11E6F"/>
    <w:rsid w:val="00C12054"/>
    <w:rsid w:val="00C12774"/>
    <w:rsid w:val="00C12C3C"/>
    <w:rsid w:val="00C13142"/>
    <w:rsid w:val="00C13837"/>
    <w:rsid w:val="00C1397F"/>
    <w:rsid w:val="00C13BB2"/>
    <w:rsid w:val="00C13C15"/>
    <w:rsid w:val="00C13C22"/>
    <w:rsid w:val="00C142A7"/>
    <w:rsid w:val="00C14773"/>
    <w:rsid w:val="00C14A0A"/>
    <w:rsid w:val="00C14B25"/>
    <w:rsid w:val="00C14E02"/>
    <w:rsid w:val="00C15044"/>
    <w:rsid w:val="00C15176"/>
    <w:rsid w:val="00C15688"/>
    <w:rsid w:val="00C1568B"/>
    <w:rsid w:val="00C1579A"/>
    <w:rsid w:val="00C157D5"/>
    <w:rsid w:val="00C15967"/>
    <w:rsid w:val="00C15CBE"/>
    <w:rsid w:val="00C15F43"/>
    <w:rsid w:val="00C16289"/>
    <w:rsid w:val="00C16424"/>
    <w:rsid w:val="00C16787"/>
    <w:rsid w:val="00C16927"/>
    <w:rsid w:val="00C16B9B"/>
    <w:rsid w:val="00C16D15"/>
    <w:rsid w:val="00C16E5F"/>
    <w:rsid w:val="00C173E7"/>
    <w:rsid w:val="00C178AC"/>
    <w:rsid w:val="00C179BC"/>
    <w:rsid w:val="00C17B77"/>
    <w:rsid w:val="00C17BCC"/>
    <w:rsid w:val="00C17D72"/>
    <w:rsid w:val="00C17E1E"/>
    <w:rsid w:val="00C20069"/>
    <w:rsid w:val="00C20071"/>
    <w:rsid w:val="00C200CC"/>
    <w:rsid w:val="00C20698"/>
    <w:rsid w:val="00C208E4"/>
    <w:rsid w:val="00C2098A"/>
    <w:rsid w:val="00C20B84"/>
    <w:rsid w:val="00C20E21"/>
    <w:rsid w:val="00C20F49"/>
    <w:rsid w:val="00C210A9"/>
    <w:rsid w:val="00C212C7"/>
    <w:rsid w:val="00C21960"/>
    <w:rsid w:val="00C22D73"/>
    <w:rsid w:val="00C22DFD"/>
    <w:rsid w:val="00C22EE6"/>
    <w:rsid w:val="00C22F55"/>
    <w:rsid w:val="00C232F8"/>
    <w:rsid w:val="00C23539"/>
    <w:rsid w:val="00C235BF"/>
    <w:rsid w:val="00C237E5"/>
    <w:rsid w:val="00C23912"/>
    <w:rsid w:val="00C23B49"/>
    <w:rsid w:val="00C23C84"/>
    <w:rsid w:val="00C24176"/>
    <w:rsid w:val="00C2450C"/>
    <w:rsid w:val="00C245EB"/>
    <w:rsid w:val="00C24612"/>
    <w:rsid w:val="00C2471D"/>
    <w:rsid w:val="00C247D7"/>
    <w:rsid w:val="00C24C9E"/>
    <w:rsid w:val="00C24E33"/>
    <w:rsid w:val="00C25026"/>
    <w:rsid w:val="00C25211"/>
    <w:rsid w:val="00C252A1"/>
    <w:rsid w:val="00C25753"/>
    <w:rsid w:val="00C25916"/>
    <w:rsid w:val="00C25B9D"/>
    <w:rsid w:val="00C25BCC"/>
    <w:rsid w:val="00C2610C"/>
    <w:rsid w:val="00C266AA"/>
    <w:rsid w:val="00C26A5F"/>
    <w:rsid w:val="00C26AD8"/>
    <w:rsid w:val="00C273F1"/>
    <w:rsid w:val="00C274C9"/>
    <w:rsid w:val="00C27695"/>
    <w:rsid w:val="00C277C7"/>
    <w:rsid w:val="00C27D53"/>
    <w:rsid w:val="00C27F55"/>
    <w:rsid w:val="00C30407"/>
    <w:rsid w:val="00C307A4"/>
    <w:rsid w:val="00C30B7E"/>
    <w:rsid w:val="00C30BE6"/>
    <w:rsid w:val="00C30BEF"/>
    <w:rsid w:val="00C30D40"/>
    <w:rsid w:val="00C3150E"/>
    <w:rsid w:val="00C320D9"/>
    <w:rsid w:val="00C322A7"/>
    <w:rsid w:val="00C3250F"/>
    <w:rsid w:val="00C32B74"/>
    <w:rsid w:val="00C32B8A"/>
    <w:rsid w:val="00C32D99"/>
    <w:rsid w:val="00C32F24"/>
    <w:rsid w:val="00C3301C"/>
    <w:rsid w:val="00C333C2"/>
    <w:rsid w:val="00C33496"/>
    <w:rsid w:val="00C33643"/>
    <w:rsid w:val="00C33E0A"/>
    <w:rsid w:val="00C3425C"/>
    <w:rsid w:val="00C342F9"/>
    <w:rsid w:val="00C344EF"/>
    <w:rsid w:val="00C3467D"/>
    <w:rsid w:val="00C3487F"/>
    <w:rsid w:val="00C34A60"/>
    <w:rsid w:val="00C34FAF"/>
    <w:rsid w:val="00C35037"/>
    <w:rsid w:val="00C3520F"/>
    <w:rsid w:val="00C353E8"/>
    <w:rsid w:val="00C35623"/>
    <w:rsid w:val="00C3572C"/>
    <w:rsid w:val="00C35D07"/>
    <w:rsid w:val="00C35D5B"/>
    <w:rsid w:val="00C35F15"/>
    <w:rsid w:val="00C3603D"/>
    <w:rsid w:val="00C3632F"/>
    <w:rsid w:val="00C3662B"/>
    <w:rsid w:val="00C3699F"/>
    <w:rsid w:val="00C36AED"/>
    <w:rsid w:val="00C36AEF"/>
    <w:rsid w:val="00C36CE6"/>
    <w:rsid w:val="00C36D41"/>
    <w:rsid w:val="00C36EE5"/>
    <w:rsid w:val="00C371B3"/>
    <w:rsid w:val="00C37285"/>
    <w:rsid w:val="00C37326"/>
    <w:rsid w:val="00C3797D"/>
    <w:rsid w:val="00C37A2B"/>
    <w:rsid w:val="00C37A7A"/>
    <w:rsid w:val="00C37B9E"/>
    <w:rsid w:val="00C37BC3"/>
    <w:rsid w:val="00C37EB9"/>
    <w:rsid w:val="00C40149"/>
    <w:rsid w:val="00C4018B"/>
    <w:rsid w:val="00C406D1"/>
    <w:rsid w:val="00C40D98"/>
    <w:rsid w:val="00C40DDA"/>
    <w:rsid w:val="00C4106C"/>
    <w:rsid w:val="00C41220"/>
    <w:rsid w:val="00C413A5"/>
    <w:rsid w:val="00C41448"/>
    <w:rsid w:val="00C4160F"/>
    <w:rsid w:val="00C417A7"/>
    <w:rsid w:val="00C419C9"/>
    <w:rsid w:val="00C41B0A"/>
    <w:rsid w:val="00C41BCD"/>
    <w:rsid w:val="00C41CCC"/>
    <w:rsid w:val="00C4254E"/>
    <w:rsid w:val="00C4257B"/>
    <w:rsid w:val="00C42618"/>
    <w:rsid w:val="00C426D8"/>
    <w:rsid w:val="00C428B9"/>
    <w:rsid w:val="00C42B32"/>
    <w:rsid w:val="00C42BC2"/>
    <w:rsid w:val="00C42ED2"/>
    <w:rsid w:val="00C4359C"/>
    <w:rsid w:val="00C4364F"/>
    <w:rsid w:val="00C436D1"/>
    <w:rsid w:val="00C437F4"/>
    <w:rsid w:val="00C43A36"/>
    <w:rsid w:val="00C43F9C"/>
    <w:rsid w:val="00C4432F"/>
    <w:rsid w:val="00C44482"/>
    <w:rsid w:val="00C447E2"/>
    <w:rsid w:val="00C44919"/>
    <w:rsid w:val="00C44A09"/>
    <w:rsid w:val="00C44A7B"/>
    <w:rsid w:val="00C44FEA"/>
    <w:rsid w:val="00C45150"/>
    <w:rsid w:val="00C4571E"/>
    <w:rsid w:val="00C45F3C"/>
    <w:rsid w:val="00C45F52"/>
    <w:rsid w:val="00C4609A"/>
    <w:rsid w:val="00C460E2"/>
    <w:rsid w:val="00C460E8"/>
    <w:rsid w:val="00C46343"/>
    <w:rsid w:val="00C465DE"/>
    <w:rsid w:val="00C4674E"/>
    <w:rsid w:val="00C46F66"/>
    <w:rsid w:val="00C4712D"/>
    <w:rsid w:val="00C4745B"/>
    <w:rsid w:val="00C47754"/>
    <w:rsid w:val="00C47B2D"/>
    <w:rsid w:val="00C47B89"/>
    <w:rsid w:val="00C47BF6"/>
    <w:rsid w:val="00C47D9B"/>
    <w:rsid w:val="00C500EA"/>
    <w:rsid w:val="00C502EC"/>
    <w:rsid w:val="00C50454"/>
    <w:rsid w:val="00C50507"/>
    <w:rsid w:val="00C50681"/>
    <w:rsid w:val="00C50841"/>
    <w:rsid w:val="00C5086A"/>
    <w:rsid w:val="00C50A73"/>
    <w:rsid w:val="00C50A76"/>
    <w:rsid w:val="00C50A8D"/>
    <w:rsid w:val="00C50B0A"/>
    <w:rsid w:val="00C50C89"/>
    <w:rsid w:val="00C50E26"/>
    <w:rsid w:val="00C5139F"/>
    <w:rsid w:val="00C51473"/>
    <w:rsid w:val="00C51487"/>
    <w:rsid w:val="00C516EC"/>
    <w:rsid w:val="00C51833"/>
    <w:rsid w:val="00C5186C"/>
    <w:rsid w:val="00C51BCA"/>
    <w:rsid w:val="00C51C66"/>
    <w:rsid w:val="00C51F6F"/>
    <w:rsid w:val="00C52465"/>
    <w:rsid w:val="00C5269D"/>
    <w:rsid w:val="00C52856"/>
    <w:rsid w:val="00C52B08"/>
    <w:rsid w:val="00C52EB3"/>
    <w:rsid w:val="00C52F51"/>
    <w:rsid w:val="00C52FA4"/>
    <w:rsid w:val="00C52FA9"/>
    <w:rsid w:val="00C52FC3"/>
    <w:rsid w:val="00C5313C"/>
    <w:rsid w:val="00C53543"/>
    <w:rsid w:val="00C53936"/>
    <w:rsid w:val="00C53B56"/>
    <w:rsid w:val="00C53F9F"/>
    <w:rsid w:val="00C53FE6"/>
    <w:rsid w:val="00C540A0"/>
    <w:rsid w:val="00C540F6"/>
    <w:rsid w:val="00C545DD"/>
    <w:rsid w:val="00C5469B"/>
    <w:rsid w:val="00C5482F"/>
    <w:rsid w:val="00C549ED"/>
    <w:rsid w:val="00C55102"/>
    <w:rsid w:val="00C55225"/>
    <w:rsid w:val="00C552F5"/>
    <w:rsid w:val="00C55604"/>
    <w:rsid w:val="00C556C7"/>
    <w:rsid w:val="00C55A04"/>
    <w:rsid w:val="00C55A8C"/>
    <w:rsid w:val="00C55BCA"/>
    <w:rsid w:val="00C55D37"/>
    <w:rsid w:val="00C56044"/>
    <w:rsid w:val="00C560F4"/>
    <w:rsid w:val="00C56990"/>
    <w:rsid w:val="00C5710A"/>
    <w:rsid w:val="00C57316"/>
    <w:rsid w:val="00C57515"/>
    <w:rsid w:val="00C57739"/>
    <w:rsid w:val="00C57910"/>
    <w:rsid w:val="00C57A84"/>
    <w:rsid w:val="00C57A9B"/>
    <w:rsid w:val="00C57D1E"/>
    <w:rsid w:val="00C57D81"/>
    <w:rsid w:val="00C57DAB"/>
    <w:rsid w:val="00C60009"/>
    <w:rsid w:val="00C6031D"/>
    <w:rsid w:val="00C60402"/>
    <w:rsid w:val="00C60841"/>
    <w:rsid w:val="00C608BD"/>
    <w:rsid w:val="00C60956"/>
    <w:rsid w:val="00C6099C"/>
    <w:rsid w:val="00C615D8"/>
    <w:rsid w:val="00C61772"/>
    <w:rsid w:val="00C617EE"/>
    <w:rsid w:val="00C6181E"/>
    <w:rsid w:val="00C6184C"/>
    <w:rsid w:val="00C61960"/>
    <w:rsid w:val="00C61970"/>
    <w:rsid w:val="00C61A25"/>
    <w:rsid w:val="00C61AB4"/>
    <w:rsid w:val="00C61B94"/>
    <w:rsid w:val="00C61C2F"/>
    <w:rsid w:val="00C62058"/>
    <w:rsid w:val="00C621D2"/>
    <w:rsid w:val="00C622D5"/>
    <w:rsid w:val="00C6255B"/>
    <w:rsid w:val="00C62570"/>
    <w:rsid w:val="00C62906"/>
    <w:rsid w:val="00C62A63"/>
    <w:rsid w:val="00C62B93"/>
    <w:rsid w:val="00C62CA1"/>
    <w:rsid w:val="00C634D9"/>
    <w:rsid w:val="00C637AE"/>
    <w:rsid w:val="00C637BD"/>
    <w:rsid w:val="00C63CA8"/>
    <w:rsid w:val="00C63DC9"/>
    <w:rsid w:val="00C63E89"/>
    <w:rsid w:val="00C63EA9"/>
    <w:rsid w:val="00C64F2C"/>
    <w:rsid w:val="00C64FF4"/>
    <w:rsid w:val="00C652B6"/>
    <w:rsid w:val="00C65461"/>
    <w:rsid w:val="00C65463"/>
    <w:rsid w:val="00C66848"/>
    <w:rsid w:val="00C668F1"/>
    <w:rsid w:val="00C66CBF"/>
    <w:rsid w:val="00C66CE8"/>
    <w:rsid w:val="00C66DCF"/>
    <w:rsid w:val="00C6704D"/>
    <w:rsid w:val="00C67120"/>
    <w:rsid w:val="00C67418"/>
    <w:rsid w:val="00C675DD"/>
    <w:rsid w:val="00C6769C"/>
    <w:rsid w:val="00C6774E"/>
    <w:rsid w:val="00C67786"/>
    <w:rsid w:val="00C67843"/>
    <w:rsid w:val="00C678AF"/>
    <w:rsid w:val="00C67A0F"/>
    <w:rsid w:val="00C67AD6"/>
    <w:rsid w:val="00C67C51"/>
    <w:rsid w:val="00C67DB5"/>
    <w:rsid w:val="00C67DB6"/>
    <w:rsid w:val="00C67E4D"/>
    <w:rsid w:val="00C67E76"/>
    <w:rsid w:val="00C700F6"/>
    <w:rsid w:val="00C70245"/>
    <w:rsid w:val="00C70567"/>
    <w:rsid w:val="00C705BA"/>
    <w:rsid w:val="00C7084F"/>
    <w:rsid w:val="00C708D2"/>
    <w:rsid w:val="00C708EB"/>
    <w:rsid w:val="00C709CB"/>
    <w:rsid w:val="00C70AE7"/>
    <w:rsid w:val="00C70B18"/>
    <w:rsid w:val="00C70F02"/>
    <w:rsid w:val="00C712A9"/>
    <w:rsid w:val="00C71527"/>
    <w:rsid w:val="00C71A8B"/>
    <w:rsid w:val="00C71B6E"/>
    <w:rsid w:val="00C71D87"/>
    <w:rsid w:val="00C722FB"/>
    <w:rsid w:val="00C72683"/>
    <w:rsid w:val="00C726E0"/>
    <w:rsid w:val="00C727A8"/>
    <w:rsid w:val="00C727FC"/>
    <w:rsid w:val="00C7289C"/>
    <w:rsid w:val="00C728A4"/>
    <w:rsid w:val="00C72A14"/>
    <w:rsid w:val="00C72CAC"/>
    <w:rsid w:val="00C72CEB"/>
    <w:rsid w:val="00C7303C"/>
    <w:rsid w:val="00C73062"/>
    <w:rsid w:val="00C730C7"/>
    <w:rsid w:val="00C7349A"/>
    <w:rsid w:val="00C73537"/>
    <w:rsid w:val="00C73694"/>
    <w:rsid w:val="00C73CC6"/>
    <w:rsid w:val="00C73CFA"/>
    <w:rsid w:val="00C73E0F"/>
    <w:rsid w:val="00C73F15"/>
    <w:rsid w:val="00C74203"/>
    <w:rsid w:val="00C7467A"/>
    <w:rsid w:val="00C746AD"/>
    <w:rsid w:val="00C7494B"/>
    <w:rsid w:val="00C74A86"/>
    <w:rsid w:val="00C74D44"/>
    <w:rsid w:val="00C74DF7"/>
    <w:rsid w:val="00C750FF"/>
    <w:rsid w:val="00C75478"/>
    <w:rsid w:val="00C75594"/>
    <w:rsid w:val="00C756AA"/>
    <w:rsid w:val="00C757B0"/>
    <w:rsid w:val="00C75887"/>
    <w:rsid w:val="00C75C72"/>
    <w:rsid w:val="00C761FC"/>
    <w:rsid w:val="00C762A0"/>
    <w:rsid w:val="00C76395"/>
    <w:rsid w:val="00C76497"/>
    <w:rsid w:val="00C76514"/>
    <w:rsid w:val="00C768A1"/>
    <w:rsid w:val="00C76E14"/>
    <w:rsid w:val="00C7707E"/>
    <w:rsid w:val="00C77190"/>
    <w:rsid w:val="00C77280"/>
    <w:rsid w:val="00C77AD1"/>
    <w:rsid w:val="00C77B89"/>
    <w:rsid w:val="00C80123"/>
    <w:rsid w:val="00C801C6"/>
    <w:rsid w:val="00C80A52"/>
    <w:rsid w:val="00C80B44"/>
    <w:rsid w:val="00C80CE8"/>
    <w:rsid w:val="00C80DA8"/>
    <w:rsid w:val="00C80DB9"/>
    <w:rsid w:val="00C80EFB"/>
    <w:rsid w:val="00C80FF4"/>
    <w:rsid w:val="00C81203"/>
    <w:rsid w:val="00C81243"/>
    <w:rsid w:val="00C81748"/>
    <w:rsid w:val="00C8181E"/>
    <w:rsid w:val="00C8197F"/>
    <w:rsid w:val="00C81FF9"/>
    <w:rsid w:val="00C82161"/>
    <w:rsid w:val="00C8254E"/>
    <w:rsid w:val="00C82B6F"/>
    <w:rsid w:val="00C82D39"/>
    <w:rsid w:val="00C8324B"/>
    <w:rsid w:val="00C83328"/>
    <w:rsid w:val="00C835C0"/>
    <w:rsid w:val="00C83FB7"/>
    <w:rsid w:val="00C8424F"/>
    <w:rsid w:val="00C848E9"/>
    <w:rsid w:val="00C84930"/>
    <w:rsid w:val="00C84BF6"/>
    <w:rsid w:val="00C84E65"/>
    <w:rsid w:val="00C8528E"/>
    <w:rsid w:val="00C852D4"/>
    <w:rsid w:val="00C853D9"/>
    <w:rsid w:val="00C85BF4"/>
    <w:rsid w:val="00C85C3D"/>
    <w:rsid w:val="00C85CCE"/>
    <w:rsid w:val="00C85FAD"/>
    <w:rsid w:val="00C86450"/>
    <w:rsid w:val="00C86459"/>
    <w:rsid w:val="00C86874"/>
    <w:rsid w:val="00C86AAE"/>
    <w:rsid w:val="00C873C7"/>
    <w:rsid w:val="00C87421"/>
    <w:rsid w:val="00C87929"/>
    <w:rsid w:val="00C87A04"/>
    <w:rsid w:val="00C903B3"/>
    <w:rsid w:val="00C9075D"/>
    <w:rsid w:val="00C908F9"/>
    <w:rsid w:val="00C9093C"/>
    <w:rsid w:val="00C909B1"/>
    <w:rsid w:val="00C909D4"/>
    <w:rsid w:val="00C91258"/>
    <w:rsid w:val="00C9149B"/>
    <w:rsid w:val="00C91568"/>
    <w:rsid w:val="00C916A7"/>
    <w:rsid w:val="00C917AB"/>
    <w:rsid w:val="00C9193E"/>
    <w:rsid w:val="00C91999"/>
    <w:rsid w:val="00C91F63"/>
    <w:rsid w:val="00C921D6"/>
    <w:rsid w:val="00C922AC"/>
    <w:rsid w:val="00C9271A"/>
    <w:rsid w:val="00C92CE8"/>
    <w:rsid w:val="00C92E1C"/>
    <w:rsid w:val="00C92EE8"/>
    <w:rsid w:val="00C93197"/>
    <w:rsid w:val="00C934A3"/>
    <w:rsid w:val="00C93705"/>
    <w:rsid w:val="00C93DA9"/>
    <w:rsid w:val="00C940F6"/>
    <w:rsid w:val="00C941DD"/>
    <w:rsid w:val="00C942BB"/>
    <w:rsid w:val="00C94414"/>
    <w:rsid w:val="00C946BB"/>
    <w:rsid w:val="00C9491B"/>
    <w:rsid w:val="00C94CAA"/>
    <w:rsid w:val="00C94D4D"/>
    <w:rsid w:val="00C95118"/>
    <w:rsid w:val="00C9518B"/>
    <w:rsid w:val="00C952A5"/>
    <w:rsid w:val="00C952E1"/>
    <w:rsid w:val="00C953F2"/>
    <w:rsid w:val="00C95557"/>
    <w:rsid w:val="00C955DF"/>
    <w:rsid w:val="00C95956"/>
    <w:rsid w:val="00C95CF7"/>
    <w:rsid w:val="00C95E92"/>
    <w:rsid w:val="00C961EB"/>
    <w:rsid w:val="00C965D9"/>
    <w:rsid w:val="00C9672D"/>
    <w:rsid w:val="00C9677B"/>
    <w:rsid w:val="00C96C18"/>
    <w:rsid w:val="00C96F74"/>
    <w:rsid w:val="00C9723A"/>
    <w:rsid w:val="00C972D2"/>
    <w:rsid w:val="00C97403"/>
    <w:rsid w:val="00C97518"/>
    <w:rsid w:val="00C976F9"/>
    <w:rsid w:val="00C9780E"/>
    <w:rsid w:val="00C97BCF"/>
    <w:rsid w:val="00C97C8F"/>
    <w:rsid w:val="00C97DD2"/>
    <w:rsid w:val="00C97FF3"/>
    <w:rsid w:val="00CA0284"/>
    <w:rsid w:val="00CA0309"/>
    <w:rsid w:val="00CA0557"/>
    <w:rsid w:val="00CA074B"/>
    <w:rsid w:val="00CA0E4B"/>
    <w:rsid w:val="00CA0EDA"/>
    <w:rsid w:val="00CA103A"/>
    <w:rsid w:val="00CA13EB"/>
    <w:rsid w:val="00CA1418"/>
    <w:rsid w:val="00CA143E"/>
    <w:rsid w:val="00CA18AA"/>
    <w:rsid w:val="00CA1BBF"/>
    <w:rsid w:val="00CA1EF1"/>
    <w:rsid w:val="00CA28D3"/>
    <w:rsid w:val="00CA2C0F"/>
    <w:rsid w:val="00CA2FD4"/>
    <w:rsid w:val="00CA30C2"/>
    <w:rsid w:val="00CA3540"/>
    <w:rsid w:val="00CA35AA"/>
    <w:rsid w:val="00CA3C3F"/>
    <w:rsid w:val="00CA3C4B"/>
    <w:rsid w:val="00CA3C5D"/>
    <w:rsid w:val="00CA3C8C"/>
    <w:rsid w:val="00CA3D4D"/>
    <w:rsid w:val="00CA3E02"/>
    <w:rsid w:val="00CA41ED"/>
    <w:rsid w:val="00CA432F"/>
    <w:rsid w:val="00CA4343"/>
    <w:rsid w:val="00CA45E0"/>
    <w:rsid w:val="00CA465C"/>
    <w:rsid w:val="00CA4811"/>
    <w:rsid w:val="00CA5A2B"/>
    <w:rsid w:val="00CA5E0D"/>
    <w:rsid w:val="00CA5FA3"/>
    <w:rsid w:val="00CA609F"/>
    <w:rsid w:val="00CA6465"/>
    <w:rsid w:val="00CA6652"/>
    <w:rsid w:val="00CA684C"/>
    <w:rsid w:val="00CA6A2C"/>
    <w:rsid w:val="00CA6C40"/>
    <w:rsid w:val="00CA768A"/>
    <w:rsid w:val="00CA7748"/>
    <w:rsid w:val="00CA77DA"/>
    <w:rsid w:val="00CA79F4"/>
    <w:rsid w:val="00CA7A10"/>
    <w:rsid w:val="00CB01FB"/>
    <w:rsid w:val="00CB110A"/>
    <w:rsid w:val="00CB146F"/>
    <w:rsid w:val="00CB160D"/>
    <w:rsid w:val="00CB221A"/>
    <w:rsid w:val="00CB2801"/>
    <w:rsid w:val="00CB2EC9"/>
    <w:rsid w:val="00CB2FA1"/>
    <w:rsid w:val="00CB3127"/>
    <w:rsid w:val="00CB341E"/>
    <w:rsid w:val="00CB343F"/>
    <w:rsid w:val="00CB3B64"/>
    <w:rsid w:val="00CB3C82"/>
    <w:rsid w:val="00CB3CC2"/>
    <w:rsid w:val="00CB3D5C"/>
    <w:rsid w:val="00CB3EBB"/>
    <w:rsid w:val="00CB458C"/>
    <w:rsid w:val="00CB46DA"/>
    <w:rsid w:val="00CB47BB"/>
    <w:rsid w:val="00CB4BEF"/>
    <w:rsid w:val="00CB4CB6"/>
    <w:rsid w:val="00CB4E13"/>
    <w:rsid w:val="00CB4FEA"/>
    <w:rsid w:val="00CB5169"/>
    <w:rsid w:val="00CB54EA"/>
    <w:rsid w:val="00CB5578"/>
    <w:rsid w:val="00CB578A"/>
    <w:rsid w:val="00CB5C58"/>
    <w:rsid w:val="00CB5D4E"/>
    <w:rsid w:val="00CB60FB"/>
    <w:rsid w:val="00CB61CE"/>
    <w:rsid w:val="00CB62F2"/>
    <w:rsid w:val="00CB65B8"/>
    <w:rsid w:val="00CB66A4"/>
    <w:rsid w:val="00CB6990"/>
    <w:rsid w:val="00CB70D0"/>
    <w:rsid w:val="00CB7290"/>
    <w:rsid w:val="00CB7303"/>
    <w:rsid w:val="00CB751B"/>
    <w:rsid w:val="00CB769E"/>
    <w:rsid w:val="00CB76F8"/>
    <w:rsid w:val="00CB79B7"/>
    <w:rsid w:val="00CC003B"/>
    <w:rsid w:val="00CC0103"/>
    <w:rsid w:val="00CC03C9"/>
    <w:rsid w:val="00CC0D22"/>
    <w:rsid w:val="00CC110B"/>
    <w:rsid w:val="00CC11A4"/>
    <w:rsid w:val="00CC12E7"/>
    <w:rsid w:val="00CC14CE"/>
    <w:rsid w:val="00CC157C"/>
    <w:rsid w:val="00CC16D1"/>
    <w:rsid w:val="00CC17EB"/>
    <w:rsid w:val="00CC19B6"/>
    <w:rsid w:val="00CC1A5C"/>
    <w:rsid w:val="00CC1F85"/>
    <w:rsid w:val="00CC246E"/>
    <w:rsid w:val="00CC2B6A"/>
    <w:rsid w:val="00CC2B8D"/>
    <w:rsid w:val="00CC3027"/>
    <w:rsid w:val="00CC3416"/>
    <w:rsid w:val="00CC36F5"/>
    <w:rsid w:val="00CC38F0"/>
    <w:rsid w:val="00CC3B6C"/>
    <w:rsid w:val="00CC4266"/>
    <w:rsid w:val="00CC4283"/>
    <w:rsid w:val="00CC458B"/>
    <w:rsid w:val="00CC45E1"/>
    <w:rsid w:val="00CC4938"/>
    <w:rsid w:val="00CC4A9D"/>
    <w:rsid w:val="00CC4ACD"/>
    <w:rsid w:val="00CC4B75"/>
    <w:rsid w:val="00CC510D"/>
    <w:rsid w:val="00CC52C0"/>
    <w:rsid w:val="00CC540E"/>
    <w:rsid w:val="00CC5459"/>
    <w:rsid w:val="00CC5626"/>
    <w:rsid w:val="00CC574B"/>
    <w:rsid w:val="00CC5BCE"/>
    <w:rsid w:val="00CC5C45"/>
    <w:rsid w:val="00CC602F"/>
    <w:rsid w:val="00CC60CA"/>
    <w:rsid w:val="00CC61C8"/>
    <w:rsid w:val="00CC64A2"/>
    <w:rsid w:val="00CC670F"/>
    <w:rsid w:val="00CC6A19"/>
    <w:rsid w:val="00CC6A53"/>
    <w:rsid w:val="00CC6AFD"/>
    <w:rsid w:val="00CC6BA4"/>
    <w:rsid w:val="00CC6EC9"/>
    <w:rsid w:val="00CC7456"/>
    <w:rsid w:val="00CC7501"/>
    <w:rsid w:val="00CC7539"/>
    <w:rsid w:val="00CC7627"/>
    <w:rsid w:val="00CC76BD"/>
    <w:rsid w:val="00CC7911"/>
    <w:rsid w:val="00CC794D"/>
    <w:rsid w:val="00CC7AC9"/>
    <w:rsid w:val="00CC7C10"/>
    <w:rsid w:val="00CC7D52"/>
    <w:rsid w:val="00CC7EFA"/>
    <w:rsid w:val="00CC7FD1"/>
    <w:rsid w:val="00CD0236"/>
    <w:rsid w:val="00CD0331"/>
    <w:rsid w:val="00CD08B6"/>
    <w:rsid w:val="00CD0914"/>
    <w:rsid w:val="00CD0B25"/>
    <w:rsid w:val="00CD0D03"/>
    <w:rsid w:val="00CD1396"/>
    <w:rsid w:val="00CD179B"/>
    <w:rsid w:val="00CD17EA"/>
    <w:rsid w:val="00CD1835"/>
    <w:rsid w:val="00CD1912"/>
    <w:rsid w:val="00CD1A36"/>
    <w:rsid w:val="00CD1C7C"/>
    <w:rsid w:val="00CD1E6D"/>
    <w:rsid w:val="00CD249A"/>
    <w:rsid w:val="00CD25CD"/>
    <w:rsid w:val="00CD2E62"/>
    <w:rsid w:val="00CD3030"/>
    <w:rsid w:val="00CD3477"/>
    <w:rsid w:val="00CD36A5"/>
    <w:rsid w:val="00CD390D"/>
    <w:rsid w:val="00CD39AB"/>
    <w:rsid w:val="00CD3AB6"/>
    <w:rsid w:val="00CD3D5F"/>
    <w:rsid w:val="00CD4A41"/>
    <w:rsid w:val="00CD4AD5"/>
    <w:rsid w:val="00CD4BAA"/>
    <w:rsid w:val="00CD4DD2"/>
    <w:rsid w:val="00CD5199"/>
    <w:rsid w:val="00CD544D"/>
    <w:rsid w:val="00CD552C"/>
    <w:rsid w:val="00CD558A"/>
    <w:rsid w:val="00CD598C"/>
    <w:rsid w:val="00CD5ADB"/>
    <w:rsid w:val="00CD5D2B"/>
    <w:rsid w:val="00CD5FA3"/>
    <w:rsid w:val="00CD6013"/>
    <w:rsid w:val="00CD6023"/>
    <w:rsid w:val="00CD6471"/>
    <w:rsid w:val="00CD66CF"/>
    <w:rsid w:val="00CD67D1"/>
    <w:rsid w:val="00CD684E"/>
    <w:rsid w:val="00CD68E5"/>
    <w:rsid w:val="00CD6A2B"/>
    <w:rsid w:val="00CD6B5F"/>
    <w:rsid w:val="00CD6EF3"/>
    <w:rsid w:val="00CD7061"/>
    <w:rsid w:val="00CD70FC"/>
    <w:rsid w:val="00CD7233"/>
    <w:rsid w:val="00CD737F"/>
    <w:rsid w:val="00CD73AD"/>
    <w:rsid w:val="00CD755A"/>
    <w:rsid w:val="00CD75C7"/>
    <w:rsid w:val="00CD76AC"/>
    <w:rsid w:val="00CD7966"/>
    <w:rsid w:val="00CD7AF6"/>
    <w:rsid w:val="00CD7E73"/>
    <w:rsid w:val="00CE0448"/>
    <w:rsid w:val="00CE04E1"/>
    <w:rsid w:val="00CE0A0B"/>
    <w:rsid w:val="00CE0BCF"/>
    <w:rsid w:val="00CE0CCA"/>
    <w:rsid w:val="00CE0CF0"/>
    <w:rsid w:val="00CE0FFA"/>
    <w:rsid w:val="00CE12AD"/>
    <w:rsid w:val="00CE1658"/>
    <w:rsid w:val="00CE19EB"/>
    <w:rsid w:val="00CE1EC7"/>
    <w:rsid w:val="00CE2122"/>
    <w:rsid w:val="00CE22DC"/>
    <w:rsid w:val="00CE265B"/>
    <w:rsid w:val="00CE286A"/>
    <w:rsid w:val="00CE28BF"/>
    <w:rsid w:val="00CE299C"/>
    <w:rsid w:val="00CE2A41"/>
    <w:rsid w:val="00CE2BE7"/>
    <w:rsid w:val="00CE2D59"/>
    <w:rsid w:val="00CE2DF5"/>
    <w:rsid w:val="00CE2EB0"/>
    <w:rsid w:val="00CE330E"/>
    <w:rsid w:val="00CE3375"/>
    <w:rsid w:val="00CE3881"/>
    <w:rsid w:val="00CE3A2B"/>
    <w:rsid w:val="00CE3A68"/>
    <w:rsid w:val="00CE3B9B"/>
    <w:rsid w:val="00CE3F1D"/>
    <w:rsid w:val="00CE4531"/>
    <w:rsid w:val="00CE4546"/>
    <w:rsid w:val="00CE46D8"/>
    <w:rsid w:val="00CE4C95"/>
    <w:rsid w:val="00CE4D7F"/>
    <w:rsid w:val="00CE4EC1"/>
    <w:rsid w:val="00CE592B"/>
    <w:rsid w:val="00CE5A13"/>
    <w:rsid w:val="00CE5AF9"/>
    <w:rsid w:val="00CE5C3A"/>
    <w:rsid w:val="00CE5C3F"/>
    <w:rsid w:val="00CE5C68"/>
    <w:rsid w:val="00CE61C6"/>
    <w:rsid w:val="00CE6761"/>
    <w:rsid w:val="00CE67C0"/>
    <w:rsid w:val="00CE6CF8"/>
    <w:rsid w:val="00CE722B"/>
    <w:rsid w:val="00CE7296"/>
    <w:rsid w:val="00CE738C"/>
    <w:rsid w:val="00CE764D"/>
    <w:rsid w:val="00CE784C"/>
    <w:rsid w:val="00CE78FC"/>
    <w:rsid w:val="00CE7916"/>
    <w:rsid w:val="00CE798E"/>
    <w:rsid w:val="00CF0580"/>
    <w:rsid w:val="00CF074B"/>
    <w:rsid w:val="00CF0D9B"/>
    <w:rsid w:val="00CF0D9F"/>
    <w:rsid w:val="00CF0E5C"/>
    <w:rsid w:val="00CF1146"/>
    <w:rsid w:val="00CF16E4"/>
    <w:rsid w:val="00CF1823"/>
    <w:rsid w:val="00CF195D"/>
    <w:rsid w:val="00CF1D7D"/>
    <w:rsid w:val="00CF266F"/>
    <w:rsid w:val="00CF28BF"/>
    <w:rsid w:val="00CF2B0D"/>
    <w:rsid w:val="00CF2CEA"/>
    <w:rsid w:val="00CF2D7B"/>
    <w:rsid w:val="00CF2DFC"/>
    <w:rsid w:val="00CF3323"/>
    <w:rsid w:val="00CF350E"/>
    <w:rsid w:val="00CF38A2"/>
    <w:rsid w:val="00CF3CCD"/>
    <w:rsid w:val="00CF41C7"/>
    <w:rsid w:val="00CF44A2"/>
    <w:rsid w:val="00CF4B2D"/>
    <w:rsid w:val="00CF4DE6"/>
    <w:rsid w:val="00CF54EE"/>
    <w:rsid w:val="00CF55FA"/>
    <w:rsid w:val="00CF5D28"/>
    <w:rsid w:val="00CF623B"/>
    <w:rsid w:val="00CF649A"/>
    <w:rsid w:val="00CF662F"/>
    <w:rsid w:val="00CF6809"/>
    <w:rsid w:val="00CF685F"/>
    <w:rsid w:val="00CF6947"/>
    <w:rsid w:val="00CF6BFB"/>
    <w:rsid w:val="00CF7022"/>
    <w:rsid w:val="00CF7183"/>
    <w:rsid w:val="00CF7279"/>
    <w:rsid w:val="00CF7A4B"/>
    <w:rsid w:val="00CF7AB1"/>
    <w:rsid w:val="00D00FC2"/>
    <w:rsid w:val="00D0115A"/>
    <w:rsid w:val="00D015A3"/>
    <w:rsid w:val="00D016F3"/>
    <w:rsid w:val="00D0192F"/>
    <w:rsid w:val="00D01984"/>
    <w:rsid w:val="00D01B15"/>
    <w:rsid w:val="00D01C26"/>
    <w:rsid w:val="00D02076"/>
    <w:rsid w:val="00D021AA"/>
    <w:rsid w:val="00D02346"/>
    <w:rsid w:val="00D02BC4"/>
    <w:rsid w:val="00D030CD"/>
    <w:rsid w:val="00D031FF"/>
    <w:rsid w:val="00D03672"/>
    <w:rsid w:val="00D03A04"/>
    <w:rsid w:val="00D03A1E"/>
    <w:rsid w:val="00D03B73"/>
    <w:rsid w:val="00D03D76"/>
    <w:rsid w:val="00D03D9E"/>
    <w:rsid w:val="00D040FC"/>
    <w:rsid w:val="00D0435C"/>
    <w:rsid w:val="00D045E0"/>
    <w:rsid w:val="00D04668"/>
    <w:rsid w:val="00D04A6F"/>
    <w:rsid w:val="00D04FC7"/>
    <w:rsid w:val="00D05254"/>
    <w:rsid w:val="00D05452"/>
    <w:rsid w:val="00D055C5"/>
    <w:rsid w:val="00D0564B"/>
    <w:rsid w:val="00D05A6C"/>
    <w:rsid w:val="00D06156"/>
    <w:rsid w:val="00D06497"/>
    <w:rsid w:val="00D06535"/>
    <w:rsid w:val="00D0686D"/>
    <w:rsid w:val="00D06DD1"/>
    <w:rsid w:val="00D071BD"/>
    <w:rsid w:val="00D0748B"/>
    <w:rsid w:val="00D074DC"/>
    <w:rsid w:val="00D07639"/>
    <w:rsid w:val="00D1014D"/>
    <w:rsid w:val="00D102E3"/>
    <w:rsid w:val="00D1057F"/>
    <w:rsid w:val="00D106B7"/>
    <w:rsid w:val="00D10BD3"/>
    <w:rsid w:val="00D10C7F"/>
    <w:rsid w:val="00D10C8E"/>
    <w:rsid w:val="00D10DFE"/>
    <w:rsid w:val="00D112FC"/>
    <w:rsid w:val="00D1167C"/>
    <w:rsid w:val="00D11AF3"/>
    <w:rsid w:val="00D122CF"/>
    <w:rsid w:val="00D124C2"/>
    <w:rsid w:val="00D12662"/>
    <w:rsid w:val="00D128AF"/>
    <w:rsid w:val="00D12AC2"/>
    <w:rsid w:val="00D12E1B"/>
    <w:rsid w:val="00D12ED8"/>
    <w:rsid w:val="00D130CA"/>
    <w:rsid w:val="00D13407"/>
    <w:rsid w:val="00D13966"/>
    <w:rsid w:val="00D140FE"/>
    <w:rsid w:val="00D14103"/>
    <w:rsid w:val="00D145AA"/>
    <w:rsid w:val="00D1498A"/>
    <w:rsid w:val="00D14C9E"/>
    <w:rsid w:val="00D14D43"/>
    <w:rsid w:val="00D14DCF"/>
    <w:rsid w:val="00D15101"/>
    <w:rsid w:val="00D15261"/>
    <w:rsid w:val="00D15972"/>
    <w:rsid w:val="00D15B0B"/>
    <w:rsid w:val="00D15CF7"/>
    <w:rsid w:val="00D15EBF"/>
    <w:rsid w:val="00D15F65"/>
    <w:rsid w:val="00D162B5"/>
    <w:rsid w:val="00D16306"/>
    <w:rsid w:val="00D16430"/>
    <w:rsid w:val="00D16541"/>
    <w:rsid w:val="00D16D4F"/>
    <w:rsid w:val="00D16DAF"/>
    <w:rsid w:val="00D17361"/>
    <w:rsid w:val="00D17532"/>
    <w:rsid w:val="00D17A05"/>
    <w:rsid w:val="00D17AFF"/>
    <w:rsid w:val="00D17BE9"/>
    <w:rsid w:val="00D17C1C"/>
    <w:rsid w:val="00D2008B"/>
    <w:rsid w:val="00D20322"/>
    <w:rsid w:val="00D2040D"/>
    <w:rsid w:val="00D20AE2"/>
    <w:rsid w:val="00D20B75"/>
    <w:rsid w:val="00D2140F"/>
    <w:rsid w:val="00D214D3"/>
    <w:rsid w:val="00D214E2"/>
    <w:rsid w:val="00D2198E"/>
    <w:rsid w:val="00D21EEC"/>
    <w:rsid w:val="00D220B6"/>
    <w:rsid w:val="00D2262B"/>
    <w:rsid w:val="00D22AB4"/>
    <w:rsid w:val="00D22BCE"/>
    <w:rsid w:val="00D22C74"/>
    <w:rsid w:val="00D23492"/>
    <w:rsid w:val="00D23BAB"/>
    <w:rsid w:val="00D23CAF"/>
    <w:rsid w:val="00D2418C"/>
    <w:rsid w:val="00D24389"/>
    <w:rsid w:val="00D243D3"/>
    <w:rsid w:val="00D24520"/>
    <w:rsid w:val="00D24996"/>
    <w:rsid w:val="00D2589A"/>
    <w:rsid w:val="00D25B94"/>
    <w:rsid w:val="00D25CEA"/>
    <w:rsid w:val="00D25E17"/>
    <w:rsid w:val="00D2602A"/>
    <w:rsid w:val="00D26706"/>
    <w:rsid w:val="00D2677E"/>
    <w:rsid w:val="00D26A0D"/>
    <w:rsid w:val="00D26E2F"/>
    <w:rsid w:val="00D26E41"/>
    <w:rsid w:val="00D273D6"/>
    <w:rsid w:val="00D27548"/>
    <w:rsid w:val="00D2759A"/>
    <w:rsid w:val="00D27A56"/>
    <w:rsid w:val="00D27BC7"/>
    <w:rsid w:val="00D27CCE"/>
    <w:rsid w:val="00D3003C"/>
    <w:rsid w:val="00D304B7"/>
    <w:rsid w:val="00D3053E"/>
    <w:rsid w:val="00D3085B"/>
    <w:rsid w:val="00D308B4"/>
    <w:rsid w:val="00D30AE0"/>
    <w:rsid w:val="00D30B6E"/>
    <w:rsid w:val="00D30C23"/>
    <w:rsid w:val="00D3127B"/>
    <w:rsid w:val="00D314D9"/>
    <w:rsid w:val="00D3165B"/>
    <w:rsid w:val="00D31719"/>
    <w:rsid w:val="00D3178B"/>
    <w:rsid w:val="00D319B6"/>
    <w:rsid w:val="00D31BDD"/>
    <w:rsid w:val="00D31BE0"/>
    <w:rsid w:val="00D31C04"/>
    <w:rsid w:val="00D31F80"/>
    <w:rsid w:val="00D324E4"/>
    <w:rsid w:val="00D32540"/>
    <w:rsid w:val="00D325F9"/>
    <w:rsid w:val="00D326DD"/>
    <w:rsid w:val="00D32D11"/>
    <w:rsid w:val="00D32D78"/>
    <w:rsid w:val="00D32EE6"/>
    <w:rsid w:val="00D32F91"/>
    <w:rsid w:val="00D3302B"/>
    <w:rsid w:val="00D33280"/>
    <w:rsid w:val="00D33307"/>
    <w:rsid w:val="00D335F9"/>
    <w:rsid w:val="00D33BBB"/>
    <w:rsid w:val="00D33BBF"/>
    <w:rsid w:val="00D33FC2"/>
    <w:rsid w:val="00D34090"/>
    <w:rsid w:val="00D34245"/>
    <w:rsid w:val="00D3435E"/>
    <w:rsid w:val="00D344FB"/>
    <w:rsid w:val="00D34814"/>
    <w:rsid w:val="00D348CA"/>
    <w:rsid w:val="00D34ECE"/>
    <w:rsid w:val="00D355A8"/>
    <w:rsid w:val="00D35966"/>
    <w:rsid w:val="00D35AA4"/>
    <w:rsid w:val="00D35C2F"/>
    <w:rsid w:val="00D35C6B"/>
    <w:rsid w:val="00D36111"/>
    <w:rsid w:val="00D363C6"/>
    <w:rsid w:val="00D367A0"/>
    <w:rsid w:val="00D36C70"/>
    <w:rsid w:val="00D36C7C"/>
    <w:rsid w:val="00D36DAC"/>
    <w:rsid w:val="00D36EBA"/>
    <w:rsid w:val="00D36F38"/>
    <w:rsid w:val="00D37005"/>
    <w:rsid w:val="00D374AB"/>
    <w:rsid w:val="00D374F1"/>
    <w:rsid w:val="00D3770A"/>
    <w:rsid w:val="00D3780D"/>
    <w:rsid w:val="00D379ED"/>
    <w:rsid w:val="00D37A33"/>
    <w:rsid w:val="00D37AF6"/>
    <w:rsid w:val="00D37B50"/>
    <w:rsid w:val="00D37C34"/>
    <w:rsid w:val="00D37CA6"/>
    <w:rsid w:val="00D37CF9"/>
    <w:rsid w:val="00D40043"/>
    <w:rsid w:val="00D403A3"/>
    <w:rsid w:val="00D403EE"/>
    <w:rsid w:val="00D404F5"/>
    <w:rsid w:val="00D40B74"/>
    <w:rsid w:val="00D41096"/>
    <w:rsid w:val="00D411EF"/>
    <w:rsid w:val="00D41646"/>
    <w:rsid w:val="00D417DA"/>
    <w:rsid w:val="00D418B8"/>
    <w:rsid w:val="00D418F4"/>
    <w:rsid w:val="00D41AF3"/>
    <w:rsid w:val="00D41EB6"/>
    <w:rsid w:val="00D41FE3"/>
    <w:rsid w:val="00D42432"/>
    <w:rsid w:val="00D425FD"/>
    <w:rsid w:val="00D42782"/>
    <w:rsid w:val="00D42848"/>
    <w:rsid w:val="00D42C98"/>
    <w:rsid w:val="00D42DCA"/>
    <w:rsid w:val="00D432EF"/>
    <w:rsid w:val="00D435F7"/>
    <w:rsid w:val="00D437E4"/>
    <w:rsid w:val="00D43B01"/>
    <w:rsid w:val="00D43DF8"/>
    <w:rsid w:val="00D4406B"/>
    <w:rsid w:val="00D447D3"/>
    <w:rsid w:val="00D44974"/>
    <w:rsid w:val="00D44FB8"/>
    <w:rsid w:val="00D45111"/>
    <w:rsid w:val="00D452C3"/>
    <w:rsid w:val="00D45433"/>
    <w:rsid w:val="00D45555"/>
    <w:rsid w:val="00D457CB"/>
    <w:rsid w:val="00D457EF"/>
    <w:rsid w:val="00D46351"/>
    <w:rsid w:val="00D4647E"/>
    <w:rsid w:val="00D4662C"/>
    <w:rsid w:val="00D468B6"/>
    <w:rsid w:val="00D46E9C"/>
    <w:rsid w:val="00D4717C"/>
    <w:rsid w:val="00D473AA"/>
    <w:rsid w:val="00D473E2"/>
    <w:rsid w:val="00D47415"/>
    <w:rsid w:val="00D47D52"/>
    <w:rsid w:val="00D47E38"/>
    <w:rsid w:val="00D47F7F"/>
    <w:rsid w:val="00D47F98"/>
    <w:rsid w:val="00D5044F"/>
    <w:rsid w:val="00D504F2"/>
    <w:rsid w:val="00D50A2F"/>
    <w:rsid w:val="00D50CC8"/>
    <w:rsid w:val="00D50EA2"/>
    <w:rsid w:val="00D510C2"/>
    <w:rsid w:val="00D5112C"/>
    <w:rsid w:val="00D511C1"/>
    <w:rsid w:val="00D51418"/>
    <w:rsid w:val="00D515F5"/>
    <w:rsid w:val="00D51D34"/>
    <w:rsid w:val="00D51D54"/>
    <w:rsid w:val="00D51D7A"/>
    <w:rsid w:val="00D51EEB"/>
    <w:rsid w:val="00D52024"/>
    <w:rsid w:val="00D5212F"/>
    <w:rsid w:val="00D5293C"/>
    <w:rsid w:val="00D52D1E"/>
    <w:rsid w:val="00D52F2A"/>
    <w:rsid w:val="00D5350E"/>
    <w:rsid w:val="00D53575"/>
    <w:rsid w:val="00D53798"/>
    <w:rsid w:val="00D53817"/>
    <w:rsid w:val="00D539C3"/>
    <w:rsid w:val="00D53C85"/>
    <w:rsid w:val="00D53C87"/>
    <w:rsid w:val="00D54300"/>
    <w:rsid w:val="00D54491"/>
    <w:rsid w:val="00D54571"/>
    <w:rsid w:val="00D54790"/>
    <w:rsid w:val="00D549BD"/>
    <w:rsid w:val="00D54DA6"/>
    <w:rsid w:val="00D54DD9"/>
    <w:rsid w:val="00D5505E"/>
    <w:rsid w:val="00D5509A"/>
    <w:rsid w:val="00D5540F"/>
    <w:rsid w:val="00D5550F"/>
    <w:rsid w:val="00D55964"/>
    <w:rsid w:val="00D55D7F"/>
    <w:rsid w:val="00D56016"/>
    <w:rsid w:val="00D5638F"/>
    <w:rsid w:val="00D564F9"/>
    <w:rsid w:val="00D56A9E"/>
    <w:rsid w:val="00D56B57"/>
    <w:rsid w:val="00D56E2E"/>
    <w:rsid w:val="00D56E73"/>
    <w:rsid w:val="00D56F6F"/>
    <w:rsid w:val="00D5705E"/>
    <w:rsid w:val="00D571FE"/>
    <w:rsid w:val="00D57396"/>
    <w:rsid w:val="00D5746E"/>
    <w:rsid w:val="00D574F2"/>
    <w:rsid w:val="00D6024F"/>
    <w:rsid w:val="00D60367"/>
    <w:rsid w:val="00D60402"/>
    <w:rsid w:val="00D604CA"/>
    <w:rsid w:val="00D605AE"/>
    <w:rsid w:val="00D6064E"/>
    <w:rsid w:val="00D607FB"/>
    <w:rsid w:val="00D60C02"/>
    <w:rsid w:val="00D60D13"/>
    <w:rsid w:val="00D60D3B"/>
    <w:rsid w:val="00D60D99"/>
    <w:rsid w:val="00D60DD5"/>
    <w:rsid w:val="00D61227"/>
    <w:rsid w:val="00D6153F"/>
    <w:rsid w:val="00D618C5"/>
    <w:rsid w:val="00D618CF"/>
    <w:rsid w:val="00D61F88"/>
    <w:rsid w:val="00D62291"/>
    <w:rsid w:val="00D62593"/>
    <w:rsid w:val="00D626AC"/>
    <w:rsid w:val="00D626D0"/>
    <w:rsid w:val="00D626D5"/>
    <w:rsid w:val="00D62856"/>
    <w:rsid w:val="00D629AE"/>
    <w:rsid w:val="00D62A23"/>
    <w:rsid w:val="00D62B65"/>
    <w:rsid w:val="00D62BAD"/>
    <w:rsid w:val="00D62DF4"/>
    <w:rsid w:val="00D62EE2"/>
    <w:rsid w:val="00D62F0E"/>
    <w:rsid w:val="00D62F42"/>
    <w:rsid w:val="00D62F8A"/>
    <w:rsid w:val="00D633FD"/>
    <w:rsid w:val="00D635AE"/>
    <w:rsid w:val="00D636BE"/>
    <w:rsid w:val="00D6382C"/>
    <w:rsid w:val="00D63933"/>
    <w:rsid w:val="00D6395D"/>
    <w:rsid w:val="00D63F23"/>
    <w:rsid w:val="00D6443E"/>
    <w:rsid w:val="00D64A49"/>
    <w:rsid w:val="00D64C18"/>
    <w:rsid w:val="00D64D30"/>
    <w:rsid w:val="00D64DFF"/>
    <w:rsid w:val="00D64E95"/>
    <w:rsid w:val="00D64F01"/>
    <w:rsid w:val="00D6522F"/>
    <w:rsid w:val="00D65239"/>
    <w:rsid w:val="00D652AA"/>
    <w:rsid w:val="00D658FE"/>
    <w:rsid w:val="00D65B5E"/>
    <w:rsid w:val="00D65BFA"/>
    <w:rsid w:val="00D65F60"/>
    <w:rsid w:val="00D661FF"/>
    <w:rsid w:val="00D66301"/>
    <w:rsid w:val="00D66375"/>
    <w:rsid w:val="00D664BE"/>
    <w:rsid w:val="00D667B2"/>
    <w:rsid w:val="00D66801"/>
    <w:rsid w:val="00D66D83"/>
    <w:rsid w:val="00D66DED"/>
    <w:rsid w:val="00D670BD"/>
    <w:rsid w:val="00D671F4"/>
    <w:rsid w:val="00D67688"/>
    <w:rsid w:val="00D67773"/>
    <w:rsid w:val="00D67797"/>
    <w:rsid w:val="00D677A5"/>
    <w:rsid w:val="00D677D2"/>
    <w:rsid w:val="00D679DE"/>
    <w:rsid w:val="00D67E90"/>
    <w:rsid w:val="00D67FCF"/>
    <w:rsid w:val="00D70038"/>
    <w:rsid w:val="00D70084"/>
    <w:rsid w:val="00D7048F"/>
    <w:rsid w:val="00D704A6"/>
    <w:rsid w:val="00D705A5"/>
    <w:rsid w:val="00D70813"/>
    <w:rsid w:val="00D70917"/>
    <w:rsid w:val="00D709AF"/>
    <w:rsid w:val="00D709CA"/>
    <w:rsid w:val="00D70A32"/>
    <w:rsid w:val="00D70A77"/>
    <w:rsid w:val="00D70D3A"/>
    <w:rsid w:val="00D70F9F"/>
    <w:rsid w:val="00D7107E"/>
    <w:rsid w:val="00D711DE"/>
    <w:rsid w:val="00D71374"/>
    <w:rsid w:val="00D7140D"/>
    <w:rsid w:val="00D715EC"/>
    <w:rsid w:val="00D718E6"/>
    <w:rsid w:val="00D7197F"/>
    <w:rsid w:val="00D721A8"/>
    <w:rsid w:val="00D723DA"/>
    <w:rsid w:val="00D724C8"/>
    <w:rsid w:val="00D7252A"/>
    <w:rsid w:val="00D7284B"/>
    <w:rsid w:val="00D72B09"/>
    <w:rsid w:val="00D72B4A"/>
    <w:rsid w:val="00D72E5A"/>
    <w:rsid w:val="00D733D8"/>
    <w:rsid w:val="00D7360E"/>
    <w:rsid w:val="00D73BB3"/>
    <w:rsid w:val="00D73D96"/>
    <w:rsid w:val="00D74491"/>
    <w:rsid w:val="00D74669"/>
    <w:rsid w:val="00D74717"/>
    <w:rsid w:val="00D747BD"/>
    <w:rsid w:val="00D74839"/>
    <w:rsid w:val="00D748E8"/>
    <w:rsid w:val="00D7490C"/>
    <w:rsid w:val="00D74A4C"/>
    <w:rsid w:val="00D75532"/>
    <w:rsid w:val="00D7583F"/>
    <w:rsid w:val="00D759B7"/>
    <w:rsid w:val="00D75B2D"/>
    <w:rsid w:val="00D75BA7"/>
    <w:rsid w:val="00D75C28"/>
    <w:rsid w:val="00D75D3F"/>
    <w:rsid w:val="00D76245"/>
    <w:rsid w:val="00D76350"/>
    <w:rsid w:val="00D7642A"/>
    <w:rsid w:val="00D7698C"/>
    <w:rsid w:val="00D76F2F"/>
    <w:rsid w:val="00D76F47"/>
    <w:rsid w:val="00D76FC7"/>
    <w:rsid w:val="00D7732B"/>
    <w:rsid w:val="00D77400"/>
    <w:rsid w:val="00D776AC"/>
    <w:rsid w:val="00D778EC"/>
    <w:rsid w:val="00D80049"/>
    <w:rsid w:val="00D808B7"/>
    <w:rsid w:val="00D80A16"/>
    <w:rsid w:val="00D81283"/>
    <w:rsid w:val="00D8147D"/>
    <w:rsid w:val="00D818BB"/>
    <w:rsid w:val="00D81D9B"/>
    <w:rsid w:val="00D81FBD"/>
    <w:rsid w:val="00D82087"/>
    <w:rsid w:val="00D824C2"/>
    <w:rsid w:val="00D82732"/>
    <w:rsid w:val="00D82DFB"/>
    <w:rsid w:val="00D8307A"/>
    <w:rsid w:val="00D8307C"/>
    <w:rsid w:val="00D830D3"/>
    <w:rsid w:val="00D83131"/>
    <w:rsid w:val="00D83392"/>
    <w:rsid w:val="00D833F2"/>
    <w:rsid w:val="00D8348A"/>
    <w:rsid w:val="00D8357D"/>
    <w:rsid w:val="00D835D7"/>
    <w:rsid w:val="00D83939"/>
    <w:rsid w:val="00D83C89"/>
    <w:rsid w:val="00D83D42"/>
    <w:rsid w:val="00D83E20"/>
    <w:rsid w:val="00D83EA2"/>
    <w:rsid w:val="00D841E0"/>
    <w:rsid w:val="00D8435E"/>
    <w:rsid w:val="00D84572"/>
    <w:rsid w:val="00D84BFF"/>
    <w:rsid w:val="00D8518C"/>
    <w:rsid w:val="00D854CC"/>
    <w:rsid w:val="00D856C5"/>
    <w:rsid w:val="00D8573B"/>
    <w:rsid w:val="00D85CF3"/>
    <w:rsid w:val="00D85CF8"/>
    <w:rsid w:val="00D85ED1"/>
    <w:rsid w:val="00D85EED"/>
    <w:rsid w:val="00D86030"/>
    <w:rsid w:val="00D8656C"/>
    <w:rsid w:val="00D86746"/>
    <w:rsid w:val="00D86B5E"/>
    <w:rsid w:val="00D86DE4"/>
    <w:rsid w:val="00D874D2"/>
    <w:rsid w:val="00D87592"/>
    <w:rsid w:val="00D87AA5"/>
    <w:rsid w:val="00D87CB2"/>
    <w:rsid w:val="00D87E4C"/>
    <w:rsid w:val="00D87EA7"/>
    <w:rsid w:val="00D87F40"/>
    <w:rsid w:val="00D9005D"/>
    <w:rsid w:val="00D90210"/>
    <w:rsid w:val="00D90331"/>
    <w:rsid w:val="00D90A65"/>
    <w:rsid w:val="00D90B78"/>
    <w:rsid w:val="00D90B97"/>
    <w:rsid w:val="00D90B9D"/>
    <w:rsid w:val="00D90C70"/>
    <w:rsid w:val="00D90E63"/>
    <w:rsid w:val="00D90F86"/>
    <w:rsid w:val="00D913E2"/>
    <w:rsid w:val="00D91722"/>
    <w:rsid w:val="00D9194C"/>
    <w:rsid w:val="00D91D9A"/>
    <w:rsid w:val="00D91DB6"/>
    <w:rsid w:val="00D92380"/>
    <w:rsid w:val="00D92850"/>
    <w:rsid w:val="00D92B1B"/>
    <w:rsid w:val="00D93311"/>
    <w:rsid w:val="00D93750"/>
    <w:rsid w:val="00D93863"/>
    <w:rsid w:val="00D93A7C"/>
    <w:rsid w:val="00D93B80"/>
    <w:rsid w:val="00D93FD3"/>
    <w:rsid w:val="00D9430F"/>
    <w:rsid w:val="00D94901"/>
    <w:rsid w:val="00D9492F"/>
    <w:rsid w:val="00D9499F"/>
    <w:rsid w:val="00D94DF4"/>
    <w:rsid w:val="00D94F88"/>
    <w:rsid w:val="00D94FB9"/>
    <w:rsid w:val="00D952B5"/>
    <w:rsid w:val="00D95310"/>
    <w:rsid w:val="00D955E9"/>
    <w:rsid w:val="00D95BC6"/>
    <w:rsid w:val="00D95D36"/>
    <w:rsid w:val="00D95E1C"/>
    <w:rsid w:val="00D96058"/>
    <w:rsid w:val="00D961EA"/>
    <w:rsid w:val="00D9695A"/>
    <w:rsid w:val="00D96999"/>
    <w:rsid w:val="00D96BE2"/>
    <w:rsid w:val="00D96C0A"/>
    <w:rsid w:val="00D96FAA"/>
    <w:rsid w:val="00D970C7"/>
    <w:rsid w:val="00D97284"/>
    <w:rsid w:val="00D975DD"/>
    <w:rsid w:val="00D97623"/>
    <w:rsid w:val="00D977F0"/>
    <w:rsid w:val="00D97835"/>
    <w:rsid w:val="00D97C7C"/>
    <w:rsid w:val="00D97CF8"/>
    <w:rsid w:val="00D97FFA"/>
    <w:rsid w:val="00DA0019"/>
    <w:rsid w:val="00DA013E"/>
    <w:rsid w:val="00DA04FF"/>
    <w:rsid w:val="00DA0680"/>
    <w:rsid w:val="00DA09D4"/>
    <w:rsid w:val="00DA0A0D"/>
    <w:rsid w:val="00DA17B6"/>
    <w:rsid w:val="00DA180A"/>
    <w:rsid w:val="00DA19DD"/>
    <w:rsid w:val="00DA1DB5"/>
    <w:rsid w:val="00DA2173"/>
    <w:rsid w:val="00DA239B"/>
    <w:rsid w:val="00DA29D4"/>
    <w:rsid w:val="00DA2B03"/>
    <w:rsid w:val="00DA2C09"/>
    <w:rsid w:val="00DA31CD"/>
    <w:rsid w:val="00DA3480"/>
    <w:rsid w:val="00DA3545"/>
    <w:rsid w:val="00DA3B4E"/>
    <w:rsid w:val="00DA3D65"/>
    <w:rsid w:val="00DA3FD0"/>
    <w:rsid w:val="00DA4071"/>
    <w:rsid w:val="00DA43C1"/>
    <w:rsid w:val="00DA45D3"/>
    <w:rsid w:val="00DA4997"/>
    <w:rsid w:val="00DA4A0E"/>
    <w:rsid w:val="00DA4C00"/>
    <w:rsid w:val="00DA4CC2"/>
    <w:rsid w:val="00DA4D24"/>
    <w:rsid w:val="00DA5127"/>
    <w:rsid w:val="00DA520C"/>
    <w:rsid w:val="00DA543A"/>
    <w:rsid w:val="00DA5492"/>
    <w:rsid w:val="00DA54B6"/>
    <w:rsid w:val="00DA5BD1"/>
    <w:rsid w:val="00DA5D89"/>
    <w:rsid w:val="00DA5FB2"/>
    <w:rsid w:val="00DA5FCD"/>
    <w:rsid w:val="00DA6067"/>
    <w:rsid w:val="00DA614C"/>
    <w:rsid w:val="00DA6523"/>
    <w:rsid w:val="00DA65D8"/>
    <w:rsid w:val="00DA6889"/>
    <w:rsid w:val="00DA6A3D"/>
    <w:rsid w:val="00DA6B6B"/>
    <w:rsid w:val="00DA6D0C"/>
    <w:rsid w:val="00DA6E57"/>
    <w:rsid w:val="00DA6E9F"/>
    <w:rsid w:val="00DA7612"/>
    <w:rsid w:val="00DA7727"/>
    <w:rsid w:val="00DA7DCD"/>
    <w:rsid w:val="00DB00E5"/>
    <w:rsid w:val="00DB0172"/>
    <w:rsid w:val="00DB0297"/>
    <w:rsid w:val="00DB036D"/>
    <w:rsid w:val="00DB0593"/>
    <w:rsid w:val="00DB0BF9"/>
    <w:rsid w:val="00DB1127"/>
    <w:rsid w:val="00DB11C6"/>
    <w:rsid w:val="00DB1604"/>
    <w:rsid w:val="00DB1731"/>
    <w:rsid w:val="00DB189A"/>
    <w:rsid w:val="00DB2022"/>
    <w:rsid w:val="00DB2812"/>
    <w:rsid w:val="00DB28E5"/>
    <w:rsid w:val="00DB2A0E"/>
    <w:rsid w:val="00DB2A10"/>
    <w:rsid w:val="00DB2A46"/>
    <w:rsid w:val="00DB3145"/>
    <w:rsid w:val="00DB3B8B"/>
    <w:rsid w:val="00DB3C53"/>
    <w:rsid w:val="00DB4225"/>
    <w:rsid w:val="00DB42E6"/>
    <w:rsid w:val="00DB4306"/>
    <w:rsid w:val="00DB44BB"/>
    <w:rsid w:val="00DB46D0"/>
    <w:rsid w:val="00DB4736"/>
    <w:rsid w:val="00DB4A75"/>
    <w:rsid w:val="00DB4CD8"/>
    <w:rsid w:val="00DB4FA1"/>
    <w:rsid w:val="00DB51D5"/>
    <w:rsid w:val="00DB58A9"/>
    <w:rsid w:val="00DB5CB0"/>
    <w:rsid w:val="00DB5D1E"/>
    <w:rsid w:val="00DB632C"/>
    <w:rsid w:val="00DB6C3A"/>
    <w:rsid w:val="00DB6F74"/>
    <w:rsid w:val="00DB6FF2"/>
    <w:rsid w:val="00DB70D1"/>
    <w:rsid w:val="00DB7185"/>
    <w:rsid w:val="00DB7243"/>
    <w:rsid w:val="00DB72FC"/>
    <w:rsid w:val="00DB74A8"/>
    <w:rsid w:val="00DB7759"/>
    <w:rsid w:val="00DB7786"/>
    <w:rsid w:val="00DB79AA"/>
    <w:rsid w:val="00DB79F6"/>
    <w:rsid w:val="00DB7A27"/>
    <w:rsid w:val="00DB7E30"/>
    <w:rsid w:val="00DC0158"/>
    <w:rsid w:val="00DC061F"/>
    <w:rsid w:val="00DC0AFE"/>
    <w:rsid w:val="00DC0BDD"/>
    <w:rsid w:val="00DC1429"/>
    <w:rsid w:val="00DC161F"/>
    <w:rsid w:val="00DC18C5"/>
    <w:rsid w:val="00DC198C"/>
    <w:rsid w:val="00DC1B5B"/>
    <w:rsid w:val="00DC1C1D"/>
    <w:rsid w:val="00DC1DEB"/>
    <w:rsid w:val="00DC1E74"/>
    <w:rsid w:val="00DC1FBA"/>
    <w:rsid w:val="00DC22E2"/>
    <w:rsid w:val="00DC252C"/>
    <w:rsid w:val="00DC26BC"/>
    <w:rsid w:val="00DC26F8"/>
    <w:rsid w:val="00DC28A6"/>
    <w:rsid w:val="00DC2AA5"/>
    <w:rsid w:val="00DC2D8A"/>
    <w:rsid w:val="00DC2DDF"/>
    <w:rsid w:val="00DC2EBF"/>
    <w:rsid w:val="00DC3082"/>
    <w:rsid w:val="00DC3E3B"/>
    <w:rsid w:val="00DC3F01"/>
    <w:rsid w:val="00DC40B9"/>
    <w:rsid w:val="00DC420C"/>
    <w:rsid w:val="00DC4399"/>
    <w:rsid w:val="00DC462E"/>
    <w:rsid w:val="00DC4721"/>
    <w:rsid w:val="00DC49FA"/>
    <w:rsid w:val="00DC4ABB"/>
    <w:rsid w:val="00DC4D7A"/>
    <w:rsid w:val="00DC4FEF"/>
    <w:rsid w:val="00DC522B"/>
    <w:rsid w:val="00DC540F"/>
    <w:rsid w:val="00DC5531"/>
    <w:rsid w:val="00DC583C"/>
    <w:rsid w:val="00DC6078"/>
    <w:rsid w:val="00DC6292"/>
    <w:rsid w:val="00DC6615"/>
    <w:rsid w:val="00DC66ED"/>
    <w:rsid w:val="00DC6884"/>
    <w:rsid w:val="00DC6EB9"/>
    <w:rsid w:val="00DC71CD"/>
    <w:rsid w:val="00DC72DC"/>
    <w:rsid w:val="00DC734F"/>
    <w:rsid w:val="00DC7606"/>
    <w:rsid w:val="00DC76F3"/>
    <w:rsid w:val="00DC77BF"/>
    <w:rsid w:val="00DC78CA"/>
    <w:rsid w:val="00DC7A71"/>
    <w:rsid w:val="00DD01D2"/>
    <w:rsid w:val="00DD0399"/>
    <w:rsid w:val="00DD0429"/>
    <w:rsid w:val="00DD0707"/>
    <w:rsid w:val="00DD0778"/>
    <w:rsid w:val="00DD086D"/>
    <w:rsid w:val="00DD09F4"/>
    <w:rsid w:val="00DD0A42"/>
    <w:rsid w:val="00DD0E29"/>
    <w:rsid w:val="00DD1482"/>
    <w:rsid w:val="00DD14D1"/>
    <w:rsid w:val="00DD2039"/>
    <w:rsid w:val="00DD2382"/>
    <w:rsid w:val="00DD273A"/>
    <w:rsid w:val="00DD288A"/>
    <w:rsid w:val="00DD3116"/>
    <w:rsid w:val="00DD3511"/>
    <w:rsid w:val="00DD3B92"/>
    <w:rsid w:val="00DD3D1E"/>
    <w:rsid w:val="00DD3DBC"/>
    <w:rsid w:val="00DD3DE4"/>
    <w:rsid w:val="00DD3F53"/>
    <w:rsid w:val="00DD4488"/>
    <w:rsid w:val="00DD4642"/>
    <w:rsid w:val="00DD46AA"/>
    <w:rsid w:val="00DD478C"/>
    <w:rsid w:val="00DD4AE3"/>
    <w:rsid w:val="00DD4BED"/>
    <w:rsid w:val="00DD4F4E"/>
    <w:rsid w:val="00DD529F"/>
    <w:rsid w:val="00DD54C9"/>
    <w:rsid w:val="00DD54F0"/>
    <w:rsid w:val="00DD5DA6"/>
    <w:rsid w:val="00DD60A1"/>
    <w:rsid w:val="00DD618F"/>
    <w:rsid w:val="00DD619A"/>
    <w:rsid w:val="00DD680A"/>
    <w:rsid w:val="00DD6D7D"/>
    <w:rsid w:val="00DD6E5E"/>
    <w:rsid w:val="00DD7707"/>
    <w:rsid w:val="00DD7A29"/>
    <w:rsid w:val="00DD7BF7"/>
    <w:rsid w:val="00DD7C36"/>
    <w:rsid w:val="00DD7DB7"/>
    <w:rsid w:val="00DD7DE4"/>
    <w:rsid w:val="00DE0964"/>
    <w:rsid w:val="00DE0BCE"/>
    <w:rsid w:val="00DE0BFD"/>
    <w:rsid w:val="00DE0FC6"/>
    <w:rsid w:val="00DE1070"/>
    <w:rsid w:val="00DE1224"/>
    <w:rsid w:val="00DE18CE"/>
    <w:rsid w:val="00DE19E7"/>
    <w:rsid w:val="00DE20D7"/>
    <w:rsid w:val="00DE2383"/>
    <w:rsid w:val="00DE2910"/>
    <w:rsid w:val="00DE2C18"/>
    <w:rsid w:val="00DE2F7A"/>
    <w:rsid w:val="00DE31ED"/>
    <w:rsid w:val="00DE3246"/>
    <w:rsid w:val="00DE347A"/>
    <w:rsid w:val="00DE3613"/>
    <w:rsid w:val="00DE37C5"/>
    <w:rsid w:val="00DE39C9"/>
    <w:rsid w:val="00DE3A6E"/>
    <w:rsid w:val="00DE3B5A"/>
    <w:rsid w:val="00DE3C52"/>
    <w:rsid w:val="00DE3CFA"/>
    <w:rsid w:val="00DE40D1"/>
    <w:rsid w:val="00DE43DE"/>
    <w:rsid w:val="00DE4638"/>
    <w:rsid w:val="00DE4857"/>
    <w:rsid w:val="00DE48CD"/>
    <w:rsid w:val="00DE4B18"/>
    <w:rsid w:val="00DE4E86"/>
    <w:rsid w:val="00DE5071"/>
    <w:rsid w:val="00DE50A3"/>
    <w:rsid w:val="00DE52E3"/>
    <w:rsid w:val="00DE548E"/>
    <w:rsid w:val="00DE5512"/>
    <w:rsid w:val="00DE555E"/>
    <w:rsid w:val="00DE5783"/>
    <w:rsid w:val="00DE5828"/>
    <w:rsid w:val="00DE592E"/>
    <w:rsid w:val="00DE5C92"/>
    <w:rsid w:val="00DE5ED1"/>
    <w:rsid w:val="00DE609C"/>
    <w:rsid w:val="00DE6387"/>
    <w:rsid w:val="00DE6F56"/>
    <w:rsid w:val="00DE7048"/>
    <w:rsid w:val="00DE7754"/>
    <w:rsid w:val="00DE787C"/>
    <w:rsid w:val="00DE7D71"/>
    <w:rsid w:val="00DF02DA"/>
    <w:rsid w:val="00DF04DB"/>
    <w:rsid w:val="00DF0645"/>
    <w:rsid w:val="00DF0AD9"/>
    <w:rsid w:val="00DF0C2E"/>
    <w:rsid w:val="00DF0D2A"/>
    <w:rsid w:val="00DF0D66"/>
    <w:rsid w:val="00DF0F14"/>
    <w:rsid w:val="00DF0F8E"/>
    <w:rsid w:val="00DF102F"/>
    <w:rsid w:val="00DF10EB"/>
    <w:rsid w:val="00DF130C"/>
    <w:rsid w:val="00DF164B"/>
    <w:rsid w:val="00DF190D"/>
    <w:rsid w:val="00DF1F11"/>
    <w:rsid w:val="00DF1FF6"/>
    <w:rsid w:val="00DF20D3"/>
    <w:rsid w:val="00DF22BC"/>
    <w:rsid w:val="00DF2522"/>
    <w:rsid w:val="00DF2A51"/>
    <w:rsid w:val="00DF2B79"/>
    <w:rsid w:val="00DF2C79"/>
    <w:rsid w:val="00DF2EA8"/>
    <w:rsid w:val="00DF2FAA"/>
    <w:rsid w:val="00DF30CD"/>
    <w:rsid w:val="00DF3193"/>
    <w:rsid w:val="00DF3325"/>
    <w:rsid w:val="00DF378F"/>
    <w:rsid w:val="00DF3948"/>
    <w:rsid w:val="00DF3AAC"/>
    <w:rsid w:val="00DF3CAD"/>
    <w:rsid w:val="00DF3D85"/>
    <w:rsid w:val="00DF3DAB"/>
    <w:rsid w:val="00DF3F21"/>
    <w:rsid w:val="00DF3FD7"/>
    <w:rsid w:val="00DF414E"/>
    <w:rsid w:val="00DF41FA"/>
    <w:rsid w:val="00DF4410"/>
    <w:rsid w:val="00DF478C"/>
    <w:rsid w:val="00DF47F6"/>
    <w:rsid w:val="00DF4B24"/>
    <w:rsid w:val="00DF4EC3"/>
    <w:rsid w:val="00DF4FF0"/>
    <w:rsid w:val="00DF5125"/>
    <w:rsid w:val="00DF51CB"/>
    <w:rsid w:val="00DF545F"/>
    <w:rsid w:val="00DF555C"/>
    <w:rsid w:val="00DF56FC"/>
    <w:rsid w:val="00DF58BA"/>
    <w:rsid w:val="00DF58F5"/>
    <w:rsid w:val="00DF5B92"/>
    <w:rsid w:val="00DF5BF0"/>
    <w:rsid w:val="00DF5FAC"/>
    <w:rsid w:val="00DF5FB2"/>
    <w:rsid w:val="00DF6674"/>
    <w:rsid w:val="00DF6834"/>
    <w:rsid w:val="00DF6B6F"/>
    <w:rsid w:val="00DF6BE0"/>
    <w:rsid w:val="00DF6D3E"/>
    <w:rsid w:val="00DF6DD8"/>
    <w:rsid w:val="00DF6EF7"/>
    <w:rsid w:val="00DF6F80"/>
    <w:rsid w:val="00DF7126"/>
    <w:rsid w:val="00DF7474"/>
    <w:rsid w:val="00DF784E"/>
    <w:rsid w:val="00DF79EF"/>
    <w:rsid w:val="00DF7ADF"/>
    <w:rsid w:val="00DF7BD5"/>
    <w:rsid w:val="00DF7C19"/>
    <w:rsid w:val="00DF7CD9"/>
    <w:rsid w:val="00DF7E91"/>
    <w:rsid w:val="00DF7FF4"/>
    <w:rsid w:val="00E00025"/>
    <w:rsid w:val="00E001E4"/>
    <w:rsid w:val="00E00292"/>
    <w:rsid w:val="00E0077B"/>
    <w:rsid w:val="00E007C6"/>
    <w:rsid w:val="00E0086B"/>
    <w:rsid w:val="00E008A7"/>
    <w:rsid w:val="00E00DF6"/>
    <w:rsid w:val="00E00E4E"/>
    <w:rsid w:val="00E00FB1"/>
    <w:rsid w:val="00E0120B"/>
    <w:rsid w:val="00E0125B"/>
    <w:rsid w:val="00E0190B"/>
    <w:rsid w:val="00E019B4"/>
    <w:rsid w:val="00E01B0B"/>
    <w:rsid w:val="00E01CAF"/>
    <w:rsid w:val="00E01F51"/>
    <w:rsid w:val="00E0221D"/>
    <w:rsid w:val="00E02294"/>
    <w:rsid w:val="00E02296"/>
    <w:rsid w:val="00E024A5"/>
    <w:rsid w:val="00E02503"/>
    <w:rsid w:val="00E0256F"/>
    <w:rsid w:val="00E02A04"/>
    <w:rsid w:val="00E02DE4"/>
    <w:rsid w:val="00E0328C"/>
    <w:rsid w:val="00E03375"/>
    <w:rsid w:val="00E03468"/>
    <w:rsid w:val="00E035B8"/>
    <w:rsid w:val="00E03B2E"/>
    <w:rsid w:val="00E03D18"/>
    <w:rsid w:val="00E040F6"/>
    <w:rsid w:val="00E041DC"/>
    <w:rsid w:val="00E042CF"/>
    <w:rsid w:val="00E044E7"/>
    <w:rsid w:val="00E0463B"/>
    <w:rsid w:val="00E0472D"/>
    <w:rsid w:val="00E04784"/>
    <w:rsid w:val="00E04B12"/>
    <w:rsid w:val="00E04D17"/>
    <w:rsid w:val="00E0512B"/>
    <w:rsid w:val="00E05130"/>
    <w:rsid w:val="00E051B8"/>
    <w:rsid w:val="00E051D6"/>
    <w:rsid w:val="00E0533D"/>
    <w:rsid w:val="00E05793"/>
    <w:rsid w:val="00E058E6"/>
    <w:rsid w:val="00E05B08"/>
    <w:rsid w:val="00E05B71"/>
    <w:rsid w:val="00E05B99"/>
    <w:rsid w:val="00E05CF0"/>
    <w:rsid w:val="00E05D01"/>
    <w:rsid w:val="00E061F2"/>
    <w:rsid w:val="00E062A1"/>
    <w:rsid w:val="00E06F40"/>
    <w:rsid w:val="00E07074"/>
    <w:rsid w:val="00E070B1"/>
    <w:rsid w:val="00E0723C"/>
    <w:rsid w:val="00E07262"/>
    <w:rsid w:val="00E07322"/>
    <w:rsid w:val="00E076F5"/>
    <w:rsid w:val="00E0773A"/>
    <w:rsid w:val="00E0776E"/>
    <w:rsid w:val="00E07E51"/>
    <w:rsid w:val="00E10096"/>
    <w:rsid w:val="00E100CF"/>
    <w:rsid w:val="00E1028E"/>
    <w:rsid w:val="00E10911"/>
    <w:rsid w:val="00E10D80"/>
    <w:rsid w:val="00E11182"/>
    <w:rsid w:val="00E1132A"/>
    <w:rsid w:val="00E11593"/>
    <w:rsid w:val="00E11921"/>
    <w:rsid w:val="00E11978"/>
    <w:rsid w:val="00E11A68"/>
    <w:rsid w:val="00E11C87"/>
    <w:rsid w:val="00E11E93"/>
    <w:rsid w:val="00E11ECA"/>
    <w:rsid w:val="00E12037"/>
    <w:rsid w:val="00E12336"/>
    <w:rsid w:val="00E12456"/>
    <w:rsid w:val="00E12BD4"/>
    <w:rsid w:val="00E12D0F"/>
    <w:rsid w:val="00E12D15"/>
    <w:rsid w:val="00E1312B"/>
    <w:rsid w:val="00E13319"/>
    <w:rsid w:val="00E133B7"/>
    <w:rsid w:val="00E1374F"/>
    <w:rsid w:val="00E13916"/>
    <w:rsid w:val="00E13EFC"/>
    <w:rsid w:val="00E13F9A"/>
    <w:rsid w:val="00E140DA"/>
    <w:rsid w:val="00E142CE"/>
    <w:rsid w:val="00E143DB"/>
    <w:rsid w:val="00E14403"/>
    <w:rsid w:val="00E14953"/>
    <w:rsid w:val="00E14AA9"/>
    <w:rsid w:val="00E14B8A"/>
    <w:rsid w:val="00E14CC6"/>
    <w:rsid w:val="00E14F0E"/>
    <w:rsid w:val="00E14F9E"/>
    <w:rsid w:val="00E1512E"/>
    <w:rsid w:val="00E15669"/>
    <w:rsid w:val="00E15722"/>
    <w:rsid w:val="00E15AB3"/>
    <w:rsid w:val="00E15BDC"/>
    <w:rsid w:val="00E15C6A"/>
    <w:rsid w:val="00E15C6E"/>
    <w:rsid w:val="00E15C71"/>
    <w:rsid w:val="00E15D6B"/>
    <w:rsid w:val="00E160CA"/>
    <w:rsid w:val="00E16141"/>
    <w:rsid w:val="00E16579"/>
    <w:rsid w:val="00E165F4"/>
    <w:rsid w:val="00E16B0E"/>
    <w:rsid w:val="00E16C43"/>
    <w:rsid w:val="00E16D66"/>
    <w:rsid w:val="00E16D78"/>
    <w:rsid w:val="00E16EA0"/>
    <w:rsid w:val="00E16F17"/>
    <w:rsid w:val="00E1711B"/>
    <w:rsid w:val="00E17138"/>
    <w:rsid w:val="00E173D1"/>
    <w:rsid w:val="00E173DF"/>
    <w:rsid w:val="00E175E3"/>
    <w:rsid w:val="00E17626"/>
    <w:rsid w:val="00E176DC"/>
    <w:rsid w:val="00E1786A"/>
    <w:rsid w:val="00E17CA5"/>
    <w:rsid w:val="00E17FBF"/>
    <w:rsid w:val="00E20659"/>
    <w:rsid w:val="00E20A58"/>
    <w:rsid w:val="00E21404"/>
    <w:rsid w:val="00E21505"/>
    <w:rsid w:val="00E21AA9"/>
    <w:rsid w:val="00E21B8F"/>
    <w:rsid w:val="00E223F8"/>
    <w:rsid w:val="00E22547"/>
    <w:rsid w:val="00E22825"/>
    <w:rsid w:val="00E22882"/>
    <w:rsid w:val="00E22A1C"/>
    <w:rsid w:val="00E22BD9"/>
    <w:rsid w:val="00E22BEE"/>
    <w:rsid w:val="00E22F1D"/>
    <w:rsid w:val="00E237AD"/>
    <w:rsid w:val="00E239E3"/>
    <w:rsid w:val="00E23BF7"/>
    <w:rsid w:val="00E23D36"/>
    <w:rsid w:val="00E23D37"/>
    <w:rsid w:val="00E240CC"/>
    <w:rsid w:val="00E24743"/>
    <w:rsid w:val="00E247E1"/>
    <w:rsid w:val="00E24B41"/>
    <w:rsid w:val="00E24D57"/>
    <w:rsid w:val="00E25111"/>
    <w:rsid w:val="00E256F8"/>
    <w:rsid w:val="00E25A81"/>
    <w:rsid w:val="00E25B24"/>
    <w:rsid w:val="00E25EBB"/>
    <w:rsid w:val="00E25F40"/>
    <w:rsid w:val="00E2635B"/>
    <w:rsid w:val="00E2643E"/>
    <w:rsid w:val="00E267F2"/>
    <w:rsid w:val="00E268D0"/>
    <w:rsid w:val="00E268F8"/>
    <w:rsid w:val="00E26903"/>
    <w:rsid w:val="00E26931"/>
    <w:rsid w:val="00E26DA4"/>
    <w:rsid w:val="00E26EC0"/>
    <w:rsid w:val="00E27138"/>
    <w:rsid w:val="00E273CB"/>
    <w:rsid w:val="00E2759D"/>
    <w:rsid w:val="00E275EC"/>
    <w:rsid w:val="00E27714"/>
    <w:rsid w:val="00E27A8B"/>
    <w:rsid w:val="00E27ABE"/>
    <w:rsid w:val="00E300B8"/>
    <w:rsid w:val="00E300D2"/>
    <w:rsid w:val="00E301B1"/>
    <w:rsid w:val="00E30226"/>
    <w:rsid w:val="00E3022A"/>
    <w:rsid w:val="00E30594"/>
    <w:rsid w:val="00E3059C"/>
    <w:rsid w:val="00E3089F"/>
    <w:rsid w:val="00E30A5D"/>
    <w:rsid w:val="00E30B82"/>
    <w:rsid w:val="00E30F79"/>
    <w:rsid w:val="00E31088"/>
    <w:rsid w:val="00E311B2"/>
    <w:rsid w:val="00E31538"/>
    <w:rsid w:val="00E3170C"/>
    <w:rsid w:val="00E3171A"/>
    <w:rsid w:val="00E31992"/>
    <w:rsid w:val="00E319CE"/>
    <w:rsid w:val="00E31B73"/>
    <w:rsid w:val="00E31BBB"/>
    <w:rsid w:val="00E31F7A"/>
    <w:rsid w:val="00E322B0"/>
    <w:rsid w:val="00E32706"/>
    <w:rsid w:val="00E32FCA"/>
    <w:rsid w:val="00E33140"/>
    <w:rsid w:val="00E33328"/>
    <w:rsid w:val="00E337AE"/>
    <w:rsid w:val="00E33A75"/>
    <w:rsid w:val="00E33C13"/>
    <w:rsid w:val="00E33E58"/>
    <w:rsid w:val="00E340A7"/>
    <w:rsid w:val="00E3427A"/>
    <w:rsid w:val="00E34715"/>
    <w:rsid w:val="00E34A9E"/>
    <w:rsid w:val="00E34B1F"/>
    <w:rsid w:val="00E35355"/>
    <w:rsid w:val="00E35575"/>
    <w:rsid w:val="00E35740"/>
    <w:rsid w:val="00E35A50"/>
    <w:rsid w:val="00E35A89"/>
    <w:rsid w:val="00E35D03"/>
    <w:rsid w:val="00E36086"/>
    <w:rsid w:val="00E360FD"/>
    <w:rsid w:val="00E36691"/>
    <w:rsid w:val="00E3687A"/>
    <w:rsid w:val="00E37139"/>
    <w:rsid w:val="00E377EF"/>
    <w:rsid w:val="00E3799B"/>
    <w:rsid w:val="00E37C54"/>
    <w:rsid w:val="00E40264"/>
    <w:rsid w:val="00E40294"/>
    <w:rsid w:val="00E4029E"/>
    <w:rsid w:val="00E40303"/>
    <w:rsid w:val="00E40338"/>
    <w:rsid w:val="00E404A5"/>
    <w:rsid w:val="00E404BA"/>
    <w:rsid w:val="00E404E2"/>
    <w:rsid w:val="00E40AFC"/>
    <w:rsid w:val="00E40CDB"/>
    <w:rsid w:val="00E41195"/>
    <w:rsid w:val="00E417A0"/>
    <w:rsid w:val="00E41AA8"/>
    <w:rsid w:val="00E41C1B"/>
    <w:rsid w:val="00E41CC1"/>
    <w:rsid w:val="00E41CF5"/>
    <w:rsid w:val="00E41E9B"/>
    <w:rsid w:val="00E42202"/>
    <w:rsid w:val="00E423B3"/>
    <w:rsid w:val="00E426AE"/>
    <w:rsid w:val="00E42E90"/>
    <w:rsid w:val="00E436F5"/>
    <w:rsid w:val="00E43962"/>
    <w:rsid w:val="00E43CF9"/>
    <w:rsid w:val="00E43E42"/>
    <w:rsid w:val="00E4435E"/>
    <w:rsid w:val="00E4437F"/>
    <w:rsid w:val="00E44521"/>
    <w:rsid w:val="00E4454F"/>
    <w:rsid w:val="00E4476E"/>
    <w:rsid w:val="00E44BF4"/>
    <w:rsid w:val="00E44F94"/>
    <w:rsid w:val="00E4535D"/>
    <w:rsid w:val="00E4561D"/>
    <w:rsid w:val="00E45CF8"/>
    <w:rsid w:val="00E45F91"/>
    <w:rsid w:val="00E46AFC"/>
    <w:rsid w:val="00E46B50"/>
    <w:rsid w:val="00E46D62"/>
    <w:rsid w:val="00E472C5"/>
    <w:rsid w:val="00E475D8"/>
    <w:rsid w:val="00E47684"/>
    <w:rsid w:val="00E479D3"/>
    <w:rsid w:val="00E47A6F"/>
    <w:rsid w:val="00E47A77"/>
    <w:rsid w:val="00E47EDD"/>
    <w:rsid w:val="00E5056C"/>
    <w:rsid w:val="00E50712"/>
    <w:rsid w:val="00E50C2D"/>
    <w:rsid w:val="00E50D9F"/>
    <w:rsid w:val="00E50FA5"/>
    <w:rsid w:val="00E511BB"/>
    <w:rsid w:val="00E511ED"/>
    <w:rsid w:val="00E5127B"/>
    <w:rsid w:val="00E51335"/>
    <w:rsid w:val="00E513A2"/>
    <w:rsid w:val="00E51535"/>
    <w:rsid w:val="00E51643"/>
    <w:rsid w:val="00E51949"/>
    <w:rsid w:val="00E51A1B"/>
    <w:rsid w:val="00E51CC9"/>
    <w:rsid w:val="00E51EBE"/>
    <w:rsid w:val="00E520B1"/>
    <w:rsid w:val="00E52825"/>
    <w:rsid w:val="00E52CD0"/>
    <w:rsid w:val="00E53211"/>
    <w:rsid w:val="00E53A5C"/>
    <w:rsid w:val="00E53C71"/>
    <w:rsid w:val="00E53D81"/>
    <w:rsid w:val="00E53DC5"/>
    <w:rsid w:val="00E54213"/>
    <w:rsid w:val="00E5442B"/>
    <w:rsid w:val="00E5459B"/>
    <w:rsid w:val="00E54D70"/>
    <w:rsid w:val="00E54DAC"/>
    <w:rsid w:val="00E55115"/>
    <w:rsid w:val="00E55332"/>
    <w:rsid w:val="00E553CC"/>
    <w:rsid w:val="00E55983"/>
    <w:rsid w:val="00E559ED"/>
    <w:rsid w:val="00E55B25"/>
    <w:rsid w:val="00E55B8C"/>
    <w:rsid w:val="00E56056"/>
    <w:rsid w:val="00E56572"/>
    <w:rsid w:val="00E565B0"/>
    <w:rsid w:val="00E56C2E"/>
    <w:rsid w:val="00E56C36"/>
    <w:rsid w:val="00E56FD0"/>
    <w:rsid w:val="00E5707E"/>
    <w:rsid w:val="00E571C2"/>
    <w:rsid w:val="00E5755D"/>
    <w:rsid w:val="00E57B94"/>
    <w:rsid w:val="00E60303"/>
    <w:rsid w:val="00E603C3"/>
    <w:rsid w:val="00E603FF"/>
    <w:rsid w:val="00E606E0"/>
    <w:rsid w:val="00E60AC1"/>
    <w:rsid w:val="00E60B6A"/>
    <w:rsid w:val="00E60C73"/>
    <w:rsid w:val="00E615A0"/>
    <w:rsid w:val="00E61877"/>
    <w:rsid w:val="00E61C1A"/>
    <w:rsid w:val="00E61F09"/>
    <w:rsid w:val="00E62061"/>
    <w:rsid w:val="00E6250F"/>
    <w:rsid w:val="00E6255B"/>
    <w:rsid w:val="00E625EF"/>
    <w:rsid w:val="00E62787"/>
    <w:rsid w:val="00E628EB"/>
    <w:rsid w:val="00E6290D"/>
    <w:rsid w:val="00E62914"/>
    <w:rsid w:val="00E629B8"/>
    <w:rsid w:val="00E62A8D"/>
    <w:rsid w:val="00E62E05"/>
    <w:rsid w:val="00E63242"/>
    <w:rsid w:val="00E63C00"/>
    <w:rsid w:val="00E63C76"/>
    <w:rsid w:val="00E63CC5"/>
    <w:rsid w:val="00E63F1F"/>
    <w:rsid w:val="00E63F26"/>
    <w:rsid w:val="00E6408D"/>
    <w:rsid w:val="00E644D6"/>
    <w:rsid w:val="00E647DA"/>
    <w:rsid w:val="00E64E51"/>
    <w:rsid w:val="00E64E69"/>
    <w:rsid w:val="00E652B9"/>
    <w:rsid w:val="00E6537D"/>
    <w:rsid w:val="00E653B5"/>
    <w:rsid w:val="00E657C7"/>
    <w:rsid w:val="00E65837"/>
    <w:rsid w:val="00E65919"/>
    <w:rsid w:val="00E65A75"/>
    <w:rsid w:val="00E65F5B"/>
    <w:rsid w:val="00E661D5"/>
    <w:rsid w:val="00E66250"/>
    <w:rsid w:val="00E66252"/>
    <w:rsid w:val="00E6627B"/>
    <w:rsid w:val="00E666A3"/>
    <w:rsid w:val="00E66AD9"/>
    <w:rsid w:val="00E66B0F"/>
    <w:rsid w:val="00E66D88"/>
    <w:rsid w:val="00E67112"/>
    <w:rsid w:val="00E67125"/>
    <w:rsid w:val="00E6748A"/>
    <w:rsid w:val="00E674CE"/>
    <w:rsid w:val="00E6782D"/>
    <w:rsid w:val="00E679BB"/>
    <w:rsid w:val="00E67B7B"/>
    <w:rsid w:val="00E67E65"/>
    <w:rsid w:val="00E7077B"/>
    <w:rsid w:val="00E707A4"/>
    <w:rsid w:val="00E70E2F"/>
    <w:rsid w:val="00E71338"/>
    <w:rsid w:val="00E713C1"/>
    <w:rsid w:val="00E713DB"/>
    <w:rsid w:val="00E71832"/>
    <w:rsid w:val="00E71A8B"/>
    <w:rsid w:val="00E71BFE"/>
    <w:rsid w:val="00E71D5B"/>
    <w:rsid w:val="00E71F1F"/>
    <w:rsid w:val="00E7211B"/>
    <w:rsid w:val="00E72147"/>
    <w:rsid w:val="00E7214B"/>
    <w:rsid w:val="00E7218E"/>
    <w:rsid w:val="00E72288"/>
    <w:rsid w:val="00E724E7"/>
    <w:rsid w:val="00E72718"/>
    <w:rsid w:val="00E72A1E"/>
    <w:rsid w:val="00E72B30"/>
    <w:rsid w:val="00E730F8"/>
    <w:rsid w:val="00E73A1F"/>
    <w:rsid w:val="00E73C87"/>
    <w:rsid w:val="00E73DF9"/>
    <w:rsid w:val="00E743B8"/>
    <w:rsid w:val="00E74C0A"/>
    <w:rsid w:val="00E74CB3"/>
    <w:rsid w:val="00E74CBC"/>
    <w:rsid w:val="00E74D0B"/>
    <w:rsid w:val="00E75064"/>
    <w:rsid w:val="00E750FD"/>
    <w:rsid w:val="00E7528D"/>
    <w:rsid w:val="00E7545A"/>
    <w:rsid w:val="00E7574A"/>
    <w:rsid w:val="00E75800"/>
    <w:rsid w:val="00E75A53"/>
    <w:rsid w:val="00E75B34"/>
    <w:rsid w:val="00E75D23"/>
    <w:rsid w:val="00E76053"/>
    <w:rsid w:val="00E7606D"/>
    <w:rsid w:val="00E762E8"/>
    <w:rsid w:val="00E764E5"/>
    <w:rsid w:val="00E764E7"/>
    <w:rsid w:val="00E765AF"/>
    <w:rsid w:val="00E76649"/>
    <w:rsid w:val="00E76684"/>
    <w:rsid w:val="00E76A10"/>
    <w:rsid w:val="00E76C97"/>
    <w:rsid w:val="00E76DED"/>
    <w:rsid w:val="00E76F93"/>
    <w:rsid w:val="00E77093"/>
    <w:rsid w:val="00E771D2"/>
    <w:rsid w:val="00E7779E"/>
    <w:rsid w:val="00E7788D"/>
    <w:rsid w:val="00E778AD"/>
    <w:rsid w:val="00E77F00"/>
    <w:rsid w:val="00E80198"/>
    <w:rsid w:val="00E801FD"/>
    <w:rsid w:val="00E8051D"/>
    <w:rsid w:val="00E80BB4"/>
    <w:rsid w:val="00E80D1A"/>
    <w:rsid w:val="00E80DBD"/>
    <w:rsid w:val="00E8108C"/>
    <w:rsid w:val="00E8111D"/>
    <w:rsid w:val="00E81A6D"/>
    <w:rsid w:val="00E81CD3"/>
    <w:rsid w:val="00E81F51"/>
    <w:rsid w:val="00E821BA"/>
    <w:rsid w:val="00E8235B"/>
    <w:rsid w:val="00E82653"/>
    <w:rsid w:val="00E82E24"/>
    <w:rsid w:val="00E82F0F"/>
    <w:rsid w:val="00E82F55"/>
    <w:rsid w:val="00E834D1"/>
    <w:rsid w:val="00E835B8"/>
    <w:rsid w:val="00E839E0"/>
    <w:rsid w:val="00E84004"/>
    <w:rsid w:val="00E84715"/>
    <w:rsid w:val="00E84C97"/>
    <w:rsid w:val="00E84DCC"/>
    <w:rsid w:val="00E85182"/>
    <w:rsid w:val="00E85290"/>
    <w:rsid w:val="00E85635"/>
    <w:rsid w:val="00E85663"/>
    <w:rsid w:val="00E856E0"/>
    <w:rsid w:val="00E85894"/>
    <w:rsid w:val="00E86099"/>
    <w:rsid w:val="00E861FD"/>
    <w:rsid w:val="00E862E0"/>
    <w:rsid w:val="00E864D1"/>
    <w:rsid w:val="00E86AEC"/>
    <w:rsid w:val="00E86CB7"/>
    <w:rsid w:val="00E87098"/>
    <w:rsid w:val="00E87271"/>
    <w:rsid w:val="00E8730A"/>
    <w:rsid w:val="00E87AEA"/>
    <w:rsid w:val="00E87CF0"/>
    <w:rsid w:val="00E87D46"/>
    <w:rsid w:val="00E87E29"/>
    <w:rsid w:val="00E901D9"/>
    <w:rsid w:val="00E90534"/>
    <w:rsid w:val="00E905D4"/>
    <w:rsid w:val="00E906B3"/>
    <w:rsid w:val="00E90951"/>
    <w:rsid w:val="00E90AF0"/>
    <w:rsid w:val="00E90C71"/>
    <w:rsid w:val="00E90F32"/>
    <w:rsid w:val="00E91036"/>
    <w:rsid w:val="00E911AE"/>
    <w:rsid w:val="00E911D1"/>
    <w:rsid w:val="00E9130A"/>
    <w:rsid w:val="00E91A79"/>
    <w:rsid w:val="00E91C73"/>
    <w:rsid w:val="00E91EC7"/>
    <w:rsid w:val="00E91ED2"/>
    <w:rsid w:val="00E9203C"/>
    <w:rsid w:val="00E92360"/>
    <w:rsid w:val="00E924F6"/>
    <w:rsid w:val="00E93122"/>
    <w:rsid w:val="00E93150"/>
    <w:rsid w:val="00E9330A"/>
    <w:rsid w:val="00E9331C"/>
    <w:rsid w:val="00E934F2"/>
    <w:rsid w:val="00E936AB"/>
    <w:rsid w:val="00E937DF"/>
    <w:rsid w:val="00E93A95"/>
    <w:rsid w:val="00E93AEF"/>
    <w:rsid w:val="00E93FBA"/>
    <w:rsid w:val="00E94397"/>
    <w:rsid w:val="00E94525"/>
    <w:rsid w:val="00E94613"/>
    <w:rsid w:val="00E946F2"/>
    <w:rsid w:val="00E94FEE"/>
    <w:rsid w:val="00E95069"/>
    <w:rsid w:val="00E95443"/>
    <w:rsid w:val="00E955E2"/>
    <w:rsid w:val="00E9577C"/>
    <w:rsid w:val="00E95BE0"/>
    <w:rsid w:val="00E961CE"/>
    <w:rsid w:val="00E96359"/>
    <w:rsid w:val="00E9668D"/>
    <w:rsid w:val="00E9685C"/>
    <w:rsid w:val="00E96A6E"/>
    <w:rsid w:val="00E96C9D"/>
    <w:rsid w:val="00E97056"/>
    <w:rsid w:val="00E97325"/>
    <w:rsid w:val="00E9732C"/>
    <w:rsid w:val="00E973E7"/>
    <w:rsid w:val="00E9768A"/>
    <w:rsid w:val="00E978CE"/>
    <w:rsid w:val="00EA00E7"/>
    <w:rsid w:val="00EA07ED"/>
    <w:rsid w:val="00EA0C09"/>
    <w:rsid w:val="00EA0F34"/>
    <w:rsid w:val="00EA1354"/>
    <w:rsid w:val="00EA13B0"/>
    <w:rsid w:val="00EA16A1"/>
    <w:rsid w:val="00EA17B5"/>
    <w:rsid w:val="00EA1B05"/>
    <w:rsid w:val="00EA1C45"/>
    <w:rsid w:val="00EA1E39"/>
    <w:rsid w:val="00EA1EFE"/>
    <w:rsid w:val="00EA2082"/>
    <w:rsid w:val="00EA20AB"/>
    <w:rsid w:val="00EA2325"/>
    <w:rsid w:val="00EA2873"/>
    <w:rsid w:val="00EA29B6"/>
    <w:rsid w:val="00EA2E54"/>
    <w:rsid w:val="00EA2F96"/>
    <w:rsid w:val="00EA3009"/>
    <w:rsid w:val="00EA3454"/>
    <w:rsid w:val="00EA357D"/>
    <w:rsid w:val="00EA36E3"/>
    <w:rsid w:val="00EA3FE4"/>
    <w:rsid w:val="00EA41E7"/>
    <w:rsid w:val="00EA43DD"/>
    <w:rsid w:val="00EA474E"/>
    <w:rsid w:val="00EA4FCA"/>
    <w:rsid w:val="00EA5693"/>
    <w:rsid w:val="00EA5911"/>
    <w:rsid w:val="00EA59A7"/>
    <w:rsid w:val="00EA5ADF"/>
    <w:rsid w:val="00EA5BE3"/>
    <w:rsid w:val="00EA5E51"/>
    <w:rsid w:val="00EA62D0"/>
    <w:rsid w:val="00EA6311"/>
    <w:rsid w:val="00EA6924"/>
    <w:rsid w:val="00EA7548"/>
    <w:rsid w:val="00EA763F"/>
    <w:rsid w:val="00EA779C"/>
    <w:rsid w:val="00EA7961"/>
    <w:rsid w:val="00EA7A85"/>
    <w:rsid w:val="00EA7B1E"/>
    <w:rsid w:val="00EA7E92"/>
    <w:rsid w:val="00EA7EDB"/>
    <w:rsid w:val="00EB00EF"/>
    <w:rsid w:val="00EB0234"/>
    <w:rsid w:val="00EB025D"/>
    <w:rsid w:val="00EB0777"/>
    <w:rsid w:val="00EB0A6D"/>
    <w:rsid w:val="00EB0C97"/>
    <w:rsid w:val="00EB0EF6"/>
    <w:rsid w:val="00EB143C"/>
    <w:rsid w:val="00EB1610"/>
    <w:rsid w:val="00EB1A38"/>
    <w:rsid w:val="00EB1CE9"/>
    <w:rsid w:val="00EB2117"/>
    <w:rsid w:val="00EB2261"/>
    <w:rsid w:val="00EB2275"/>
    <w:rsid w:val="00EB2284"/>
    <w:rsid w:val="00EB2467"/>
    <w:rsid w:val="00EB25CE"/>
    <w:rsid w:val="00EB283C"/>
    <w:rsid w:val="00EB2946"/>
    <w:rsid w:val="00EB29E4"/>
    <w:rsid w:val="00EB2AD5"/>
    <w:rsid w:val="00EB2B57"/>
    <w:rsid w:val="00EB2C53"/>
    <w:rsid w:val="00EB2D5D"/>
    <w:rsid w:val="00EB3395"/>
    <w:rsid w:val="00EB34E8"/>
    <w:rsid w:val="00EB3597"/>
    <w:rsid w:val="00EB3701"/>
    <w:rsid w:val="00EB37AC"/>
    <w:rsid w:val="00EB3B88"/>
    <w:rsid w:val="00EB3BB5"/>
    <w:rsid w:val="00EB405D"/>
    <w:rsid w:val="00EB4385"/>
    <w:rsid w:val="00EB439B"/>
    <w:rsid w:val="00EB4418"/>
    <w:rsid w:val="00EB455B"/>
    <w:rsid w:val="00EB47F0"/>
    <w:rsid w:val="00EB48AB"/>
    <w:rsid w:val="00EB48AC"/>
    <w:rsid w:val="00EB48B9"/>
    <w:rsid w:val="00EB4FC0"/>
    <w:rsid w:val="00EB5016"/>
    <w:rsid w:val="00EB50DB"/>
    <w:rsid w:val="00EB52CB"/>
    <w:rsid w:val="00EB5379"/>
    <w:rsid w:val="00EB5595"/>
    <w:rsid w:val="00EB55E4"/>
    <w:rsid w:val="00EB5616"/>
    <w:rsid w:val="00EB577E"/>
    <w:rsid w:val="00EB5C09"/>
    <w:rsid w:val="00EB5C28"/>
    <w:rsid w:val="00EB5C82"/>
    <w:rsid w:val="00EB6057"/>
    <w:rsid w:val="00EB6231"/>
    <w:rsid w:val="00EB66A6"/>
    <w:rsid w:val="00EB6C12"/>
    <w:rsid w:val="00EB6C6F"/>
    <w:rsid w:val="00EB6CF6"/>
    <w:rsid w:val="00EB6D9C"/>
    <w:rsid w:val="00EB715E"/>
    <w:rsid w:val="00EB753B"/>
    <w:rsid w:val="00EB79D5"/>
    <w:rsid w:val="00EB7F3B"/>
    <w:rsid w:val="00EC026C"/>
    <w:rsid w:val="00EC0327"/>
    <w:rsid w:val="00EC03F4"/>
    <w:rsid w:val="00EC04C1"/>
    <w:rsid w:val="00EC0A18"/>
    <w:rsid w:val="00EC0A8C"/>
    <w:rsid w:val="00EC0ADF"/>
    <w:rsid w:val="00EC0C7B"/>
    <w:rsid w:val="00EC0D59"/>
    <w:rsid w:val="00EC0DD2"/>
    <w:rsid w:val="00EC1002"/>
    <w:rsid w:val="00EC105A"/>
    <w:rsid w:val="00EC11CA"/>
    <w:rsid w:val="00EC147C"/>
    <w:rsid w:val="00EC14C5"/>
    <w:rsid w:val="00EC1C0A"/>
    <w:rsid w:val="00EC1CA5"/>
    <w:rsid w:val="00EC2A47"/>
    <w:rsid w:val="00EC2B2C"/>
    <w:rsid w:val="00EC2B97"/>
    <w:rsid w:val="00EC2EBD"/>
    <w:rsid w:val="00EC2F02"/>
    <w:rsid w:val="00EC344B"/>
    <w:rsid w:val="00EC3D55"/>
    <w:rsid w:val="00EC405F"/>
    <w:rsid w:val="00EC4369"/>
    <w:rsid w:val="00EC43ED"/>
    <w:rsid w:val="00EC4633"/>
    <w:rsid w:val="00EC4C09"/>
    <w:rsid w:val="00EC4DBE"/>
    <w:rsid w:val="00EC5298"/>
    <w:rsid w:val="00EC581C"/>
    <w:rsid w:val="00EC595F"/>
    <w:rsid w:val="00EC5BE7"/>
    <w:rsid w:val="00EC5C04"/>
    <w:rsid w:val="00EC5D47"/>
    <w:rsid w:val="00EC5EBD"/>
    <w:rsid w:val="00EC5F5B"/>
    <w:rsid w:val="00EC606D"/>
    <w:rsid w:val="00EC60C4"/>
    <w:rsid w:val="00EC613B"/>
    <w:rsid w:val="00EC61BD"/>
    <w:rsid w:val="00EC61F2"/>
    <w:rsid w:val="00EC661B"/>
    <w:rsid w:val="00EC6DC7"/>
    <w:rsid w:val="00EC7015"/>
    <w:rsid w:val="00EC7314"/>
    <w:rsid w:val="00EC75FD"/>
    <w:rsid w:val="00EC766D"/>
    <w:rsid w:val="00EC7932"/>
    <w:rsid w:val="00EC7A88"/>
    <w:rsid w:val="00EC7D25"/>
    <w:rsid w:val="00EC7FB5"/>
    <w:rsid w:val="00ED0108"/>
    <w:rsid w:val="00ED04D2"/>
    <w:rsid w:val="00ED0675"/>
    <w:rsid w:val="00ED095A"/>
    <w:rsid w:val="00ED0C99"/>
    <w:rsid w:val="00ED1029"/>
    <w:rsid w:val="00ED11F0"/>
    <w:rsid w:val="00ED1648"/>
    <w:rsid w:val="00ED1931"/>
    <w:rsid w:val="00ED1D49"/>
    <w:rsid w:val="00ED1D9B"/>
    <w:rsid w:val="00ED1E47"/>
    <w:rsid w:val="00ED221F"/>
    <w:rsid w:val="00ED2383"/>
    <w:rsid w:val="00ED24D9"/>
    <w:rsid w:val="00ED2BC8"/>
    <w:rsid w:val="00ED2C52"/>
    <w:rsid w:val="00ED2ED9"/>
    <w:rsid w:val="00ED2F27"/>
    <w:rsid w:val="00ED2F2E"/>
    <w:rsid w:val="00ED3247"/>
    <w:rsid w:val="00ED38F0"/>
    <w:rsid w:val="00ED3A2D"/>
    <w:rsid w:val="00ED3A38"/>
    <w:rsid w:val="00ED3FEF"/>
    <w:rsid w:val="00ED40FC"/>
    <w:rsid w:val="00ED4152"/>
    <w:rsid w:val="00ED424B"/>
    <w:rsid w:val="00ED4334"/>
    <w:rsid w:val="00ED45C9"/>
    <w:rsid w:val="00ED4C0A"/>
    <w:rsid w:val="00ED5137"/>
    <w:rsid w:val="00ED5154"/>
    <w:rsid w:val="00ED5590"/>
    <w:rsid w:val="00ED599E"/>
    <w:rsid w:val="00ED59F8"/>
    <w:rsid w:val="00ED5A7C"/>
    <w:rsid w:val="00ED5C7F"/>
    <w:rsid w:val="00ED5CFC"/>
    <w:rsid w:val="00ED6576"/>
    <w:rsid w:val="00ED68A2"/>
    <w:rsid w:val="00ED6C16"/>
    <w:rsid w:val="00ED7364"/>
    <w:rsid w:val="00ED7568"/>
    <w:rsid w:val="00ED766E"/>
    <w:rsid w:val="00ED76DE"/>
    <w:rsid w:val="00ED7BE1"/>
    <w:rsid w:val="00ED7C56"/>
    <w:rsid w:val="00ED7EAE"/>
    <w:rsid w:val="00EE0330"/>
    <w:rsid w:val="00EE08F3"/>
    <w:rsid w:val="00EE0A4D"/>
    <w:rsid w:val="00EE0BA0"/>
    <w:rsid w:val="00EE0FCC"/>
    <w:rsid w:val="00EE1112"/>
    <w:rsid w:val="00EE133A"/>
    <w:rsid w:val="00EE1380"/>
    <w:rsid w:val="00EE1457"/>
    <w:rsid w:val="00EE15A0"/>
    <w:rsid w:val="00EE178C"/>
    <w:rsid w:val="00EE1868"/>
    <w:rsid w:val="00EE1957"/>
    <w:rsid w:val="00EE1F23"/>
    <w:rsid w:val="00EE248F"/>
    <w:rsid w:val="00EE25DC"/>
    <w:rsid w:val="00EE272D"/>
    <w:rsid w:val="00EE2774"/>
    <w:rsid w:val="00EE2A11"/>
    <w:rsid w:val="00EE2C85"/>
    <w:rsid w:val="00EE3018"/>
    <w:rsid w:val="00EE31A4"/>
    <w:rsid w:val="00EE329D"/>
    <w:rsid w:val="00EE32DE"/>
    <w:rsid w:val="00EE336E"/>
    <w:rsid w:val="00EE341D"/>
    <w:rsid w:val="00EE3A21"/>
    <w:rsid w:val="00EE4219"/>
    <w:rsid w:val="00EE4765"/>
    <w:rsid w:val="00EE49BB"/>
    <w:rsid w:val="00EE4B24"/>
    <w:rsid w:val="00EE4C0E"/>
    <w:rsid w:val="00EE50C9"/>
    <w:rsid w:val="00EE5311"/>
    <w:rsid w:val="00EE57EF"/>
    <w:rsid w:val="00EE5AAE"/>
    <w:rsid w:val="00EE5C16"/>
    <w:rsid w:val="00EE5F1B"/>
    <w:rsid w:val="00EE5F54"/>
    <w:rsid w:val="00EE6131"/>
    <w:rsid w:val="00EE618C"/>
    <w:rsid w:val="00EE6546"/>
    <w:rsid w:val="00EE69CC"/>
    <w:rsid w:val="00EE6E07"/>
    <w:rsid w:val="00EE7182"/>
    <w:rsid w:val="00EE7252"/>
    <w:rsid w:val="00EE76BA"/>
    <w:rsid w:val="00EE77CC"/>
    <w:rsid w:val="00EE793D"/>
    <w:rsid w:val="00EE7C8F"/>
    <w:rsid w:val="00EF0369"/>
    <w:rsid w:val="00EF03DA"/>
    <w:rsid w:val="00EF088F"/>
    <w:rsid w:val="00EF097A"/>
    <w:rsid w:val="00EF0A1B"/>
    <w:rsid w:val="00EF0BD8"/>
    <w:rsid w:val="00EF1130"/>
    <w:rsid w:val="00EF13C3"/>
    <w:rsid w:val="00EF13DC"/>
    <w:rsid w:val="00EF1B9D"/>
    <w:rsid w:val="00EF23EF"/>
    <w:rsid w:val="00EF24C3"/>
    <w:rsid w:val="00EF2586"/>
    <w:rsid w:val="00EF2667"/>
    <w:rsid w:val="00EF28F5"/>
    <w:rsid w:val="00EF2A12"/>
    <w:rsid w:val="00EF2A63"/>
    <w:rsid w:val="00EF31B4"/>
    <w:rsid w:val="00EF31EB"/>
    <w:rsid w:val="00EF3268"/>
    <w:rsid w:val="00EF3683"/>
    <w:rsid w:val="00EF3A01"/>
    <w:rsid w:val="00EF3BAA"/>
    <w:rsid w:val="00EF3BEB"/>
    <w:rsid w:val="00EF3E98"/>
    <w:rsid w:val="00EF3EAB"/>
    <w:rsid w:val="00EF3ED2"/>
    <w:rsid w:val="00EF3EDC"/>
    <w:rsid w:val="00EF40FB"/>
    <w:rsid w:val="00EF4261"/>
    <w:rsid w:val="00EF4399"/>
    <w:rsid w:val="00EF4434"/>
    <w:rsid w:val="00EF4D78"/>
    <w:rsid w:val="00EF4E7A"/>
    <w:rsid w:val="00EF54DC"/>
    <w:rsid w:val="00EF54E2"/>
    <w:rsid w:val="00EF5549"/>
    <w:rsid w:val="00EF55F2"/>
    <w:rsid w:val="00EF58EA"/>
    <w:rsid w:val="00EF593A"/>
    <w:rsid w:val="00EF5A0C"/>
    <w:rsid w:val="00EF5B78"/>
    <w:rsid w:val="00EF5BD6"/>
    <w:rsid w:val="00EF5DA2"/>
    <w:rsid w:val="00EF615E"/>
    <w:rsid w:val="00EF63FA"/>
    <w:rsid w:val="00EF654E"/>
    <w:rsid w:val="00EF67D1"/>
    <w:rsid w:val="00EF688D"/>
    <w:rsid w:val="00EF69B9"/>
    <w:rsid w:val="00EF6C29"/>
    <w:rsid w:val="00EF6DA1"/>
    <w:rsid w:val="00EF6F9C"/>
    <w:rsid w:val="00EF71CE"/>
    <w:rsid w:val="00EF72B2"/>
    <w:rsid w:val="00EF7477"/>
    <w:rsid w:val="00EF7681"/>
    <w:rsid w:val="00EF7A59"/>
    <w:rsid w:val="00EF7B30"/>
    <w:rsid w:val="00EF7B54"/>
    <w:rsid w:val="00EF7CF9"/>
    <w:rsid w:val="00EF7D7F"/>
    <w:rsid w:val="00F00144"/>
    <w:rsid w:val="00F001C1"/>
    <w:rsid w:val="00F0054C"/>
    <w:rsid w:val="00F00885"/>
    <w:rsid w:val="00F009CB"/>
    <w:rsid w:val="00F00DFA"/>
    <w:rsid w:val="00F01388"/>
    <w:rsid w:val="00F014FA"/>
    <w:rsid w:val="00F01D6B"/>
    <w:rsid w:val="00F01D6F"/>
    <w:rsid w:val="00F01F69"/>
    <w:rsid w:val="00F01F70"/>
    <w:rsid w:val="00F020D8"/>
    <w:rsid w:val="00F025B7"/>
    <w:rsid w:val="00F02655"/>
    <w:rsid w:val="00F02A73"/>
    <w:rsid w:val="00F02D23"/>
    <w:rsid w:val="00F02DFC"/>
    <w:rsid w:val="00F036C4"/>
    <w:rsid w:val="00F038AC"/>
    <w:rsid w:val="00F038E1"/>
    <w:rsid w:val="00F03E23"/>
    <w:rsid w:val="00F045B9"/>
    <w:rsid w:val="00F04661"/>
    <w:rsid w:val="00F049CF"/>
    <w:rsid w:val="00F04AB7"/>
    <w:rsid w:val="00F04C16"/>
    <w:rsid w:val="00F0512F"/>
    <w:rsid w:val="00F051D0"/>
    <w:rsid w:val="00F059A1"/>
    <w:rsid w:val="00F059DB"/>
    <w:rsid w:val="00F05B66"/>
    <w:rsid w:val="00F05CBA"/>
    <w:rsid w:val="00F05FC1"/>
    <w:rsid w:val="00F060DB"/>
    <w:rsid w:val="00F06199"/>
    <w:rsid w:val="00F06438"/>
    <w:rsid w:val="00F06A6C"/>
    <w:rsid w:val="00F06C8C"/>
    <w:rsid w:val="00F06CA5"/>
    <w:rsid w:val="00F0748E"/>
    <w:rsid w:val="00F076FC"/>
    <w:rsid w:val="00F07741"/>
    <w:rsid w:val="00F07769"/>
    <w:rsid w:val="00F078FA"/>
    <w:rsid w:val="00F07DAA"/>
    <w:rsid w:val="00F101EA"/>
    <w:rsid w:val="00F10397"/>
    <w:rsid w:val="00F1068E"/>
    <w:rsid w:val="00F10703"/>
    <w:rsid w:val="00F10952"/>
    <w:rsid w:val="00F10963"/>
    <w:rsid w:val="00F11093"/>
    <w:rsid w:val="00F1132B"/>
    <w:rsid w:val="00F113B9"/>
    <w:rsid w:val="00F1141F"/>
    <w:rsid w:val="00F117B2"/>
    <w:rsid w:val="00F11C48"/>
    <w:rsid w:val="00F11F07"/>
    <w:rsid w:val="00F12398"/>
    <w:rsid w:val="00F1257F"/>
    <w:rsid w:val="00F12599"/>
    <w:rsid w:val="00F12930"/>
    <w:rsid w:val="00F12A87"/>
    <w:rsid w:val="00F12B3D"/>
    <w:rsid w:val="00F12DA3"/>
    <w:rsid w:val="00F12F41"/>
    <w:rsid w:val="00F1300A"/>
    <w:rsid w:val="00F132C4"/>
    <w:rsid w:val="00F13385"/>
    <w:rsid w:val="00F134F2"/>
    <w:rsid w:val="00F135E6"/>
    <w:rsid w:val="00F137E5"/>
    <w:rsid w:val="00F1383B"/>
    <w:rsid w:val="00F138E6"/>
    <w:rsid w:val="00F13BC7"/>
    <w:rsid w:val="00F13DD3"/>
    <w:rsid w:val="00F1436D"/>
    <w:rsid w:val="00F144A0"/>
    <w:rsid w:val="00F144D1"/>
    <w:rsid w:val="00F146BB"/>
    <w:rsid w:val="00F14736"/>
    <w:rsid w:val="00F148D9"/>
    <w:rsid w:val="00F14AF7"/>
    <w:rsid w:val="00F14E16"/>
    <w:rsid w:val="00F150F4"/>
    <w:rsid w:val="00F156F0"/>
    <w:rsid w:val="00F157AB"/>
    <w:rsid w:val="00F157B0"/>
    <w:rsid w:val="00F15E88"/>
    <w:rsid w:val="00F15FAB"/>
    <w:rsid w:val="00F16895"/>
    <w:rsid w:val="00F17343"/>
    <w:rsid w:val="00F17368"/>
    <w:rsid w:val="00F17445"/>
    <w:rsid w:val="00F179FD"/>
    <w:rsid w:val="00F17F15"/>
    <w:rsid w:val="00F17F3D"/>
    <w:rsid w:val="00F201BC"/>
    <w:rsid w:val="00F2026A"/>
    <w:rsid w:val="00F20453"/>
    <w:rsid w:val="00F206C9"/>
    <w:rsid w:val="00F2072F"/>
    <w:rsid w:val="00F20CF2"/>
    <w:rsid w:val="00F20E49"/>
    <w:rsid w:val="00F21098"/>
    <w:rsid w:val="00F21160"/>
    <w:rsid w:val="00F21363"/>
    <w:rsid w:val="00F21395"/>
    <w:rsid w:val="00F21397"/>
    <w:rsid w:val="00F213E4"/>
    <w:rsid w:val="00F21537"/>
    <w:rsid w:val="00F2190F"/>
    <w:rsid w:val="00F21B59"/>
    <w:rsid w:val="00F21DE1"/>
    <w:rsid w:val="00F21F8C"/>
    <w:rsid w:val="00F22159"/>
    <w:rsid w:val="00F2227D"/>
    <w:rsid w:val="00F22B77"/>
    <w:rsid w:val="00F22C56"/>
    <w:rsid w:val="00F22D15"/>
    <w:rsid w:val="00F22D38"/>
    <w:rsid w:val="00F22DB9"/>
    <w:rsid w:val="00F23271"/>
    <w:rsid w:val="00F23292"/>
    <w:rsid w:val="00F23300"/>
    <w:rsid w:val="00F23393"/>
    <w:rsid w:val="00F24083"/>
    <w:rsid w:val="00F2408D"/>
    <w:rsid w:val="00F2468C"/>
    <w:rsid w:val="00F2478E"/>
    <w:rsid w:val="00F24879"/>
    <w:rsid w:val="00F24906"/>
    <w:rsid w:val="00F24946"/>
    <w:rsid w:val="00F249C7"/>
    <w:rsid w:val="00F249E9"/>
    <w:rsid w:val="00F24C33"/>
    <w:rsid w:val="00F24C99"/>
    <w:rsid w:val="00F24E04"/>
    <w:rsid w:val="00F25A0C"/>
    <w:rsid w:val="00F25DE5"/>
    <w:rsid w:val="00F25E22"/>
    <w:rsid w:val="00F26457"/>
    <w:rsid w:val="00F2654F"/>
    <w:rsid w:val="00F26607"/>
    <w:rsid w:val="00F2691D"/>
    <w:rsid w:val="00F26B5D"/>
    <w:rsid w:val="00F26D40"/>
    <w:rsid w:val="00F26DCE"/>
    <w:rsid w:val="00F26E81"/>
    <w:rsid w:val="00F2708F"/>
    <w:rsid w:val="00F2742F"/>
    <w:rsid w:val="00F275A7"/>
    <w:rsid w:val="00F277D5"/>
    <w:rsid w:val="00F27967"/>
    <w:rsid w:val="00F27A0B"/>
    <w:rsid w:val="00F27A37"/>
    <w:rsid w:val="00F27E88"/>
    <w:rsid w:val="00F27EB6"/>
    <w:rsid w:val="00F30251"/>
    <w:rsid w:val="00F302CD"/>
    <w:rsid w:val="00F3048F"/>
    <w:rsid w:val="00F30952"/>
    <w:rsid w:val="00F309F1"/>
    <w:rsid w:val="00F30AFC"/>
    <w:rsid w:val="00F30F1A"/>
    <w:rsid w:val="00F31129"/>
    <w:rsid w:val="00F31149"/>
    <w:rsid w:val="00F3179F"/>
    <w:rsid w:val="00F3198E"/>
    <w:rsid w:val="00F31C7A"/>
    <w:rsid w:val="00F32254"/>
    <w:rsid w:val="00F3246F"/>
    <w:rsid w:val="00F32568"/>
    <w:rsid w:val="00F32687"/>
    <w:rsid w:val="00F32B51"/>
    <w:rsid w:val="00F32CE6"/>
    <w:rsid w:val="00F3304E"/>
    <w:rsid w:val="00F334E8"/>
    <w:rsid w:val="00F33545"/>
    <w:rsid w:val="00F33A5B"/>
    <w:rsid w:val="00F33ACE"/>
    <w:rsid w:val="00F33B92"/>
    <w:rsid w:val="00F33CB6"/>
    <w:rsid w:val="00F3424A"/>
    <w:rsid w:val="00F3467A"/>
    <w:rsid w:val="00F347B1"/>
    <w:rsid w:val="00F34C61"/>
    <w:rsid w:val="00F34E9E"/>
    <w:rsid w:val="00F34EE5"/>
    <w:rsid w:val="00F34F09"/>
    <w:rsid w:val="00F357A6"/>
    <w:rsid w:val="00F3589F"/>
    <w:rsid w:val="00F3603F"/>
    <w:rsid w:val="00F3609F"/>
    <w:rsid w:val="00F3616E"/>
    <w:rsid w:val="00F36232"/>
    <w:rsid w:val="00F365F3"/>
    <w:rsid w:val="00F36D67"/>
    <w:rsid w:val="00F37013"/>
    <w:rsid w:val="00F37334"/>
    <w:rsid w:val="00F37542"/>
    <w:rsid w:val="00F37633"/>
    <w:rsid w:val="00F37D52"/>
    <w:rsid w:val="00F37D56"/>
    <w:rsid w:val="00F4023D"/>
    <w:rsid w:val="00F40423"/>
    <w:rsid w:val="00F404A3"/>
    <w:rsid w:val="00F40E6C"/>
    <w:rsid w:val="00F40F72"/>
    <w:rsid w:val="00F412DE"/>
    <w:rsid w:val="00F41535"/>
    <w:rsid w:val="00F4176E"/>
    <w:rsid w:val="00F419C4"/>
    <w:rsid w:val="00F41C6E"/>
    <w:rsid w:val="00F41D81"/>
    <w:rsid w:val="00F41EA5"/>
    <w:rsid w:val="00F420A0"/>
    <w:rsid w:val="00F421D4"/>
    <w:rsid w:val="00F4225B"/>
    <w:rsid w:val="00F425D3"/>
    <w:rsid w:val="00F4261B"/>
    <w:rsid w:val="00F4288A"/>
    <w:rsid w:val="00F42C0E"/>
    <w:rsid w:val="00F42D7A"/>
    <w:rsid w:val="00F42DA6"/>
    <w:rsid w:val="00F433BA"/>
    <w:rsid w:val="00F433EF"/>
    <w:rsid w:val="00F435EC"/>
    <w:rsid w:val="00F43684"/>
    <w:rsid w:val="00F436E8"/>
    <w:rsid w:val="00F43717"/>
    <w:rsid w:val="00F43AF5"/>
    <w:rsid w:val="00F43E9A"/>
    <w:rsid w:val="00F44080"/>
    <w:rsid w:val="00F44580"/>
    <w:rsid w:val="00F44757"/>
    <w:rsid w:val="00F44FB1"/>
    <w:rsid w:val="00F45453"/>
    <w:rsid w:val="00F454F1"/>
    <w:rsid w:val="00F457AA"/>
    <w:rsid w:val="00F4582B"/>
    <w:rsid w:val="00F4594C"/>
    <w:rsid w:val="00F45C2C"/>
    <w:rsid w:val="00F45E63"/>
    <w:rsid w:val="00F46119"/>
    <w:rsid w:val="00F462BA"/>
    <w:rsid w:val="00F466F8"/>
    <w:rsid w:val="00F46BA9"/>
    <w:rsid w:val="00F46C06"/>
    <w:rsid w:val="00F46ED0"/>
    <w:rsid w:val="00F470A3"/>
    <w:rsid w:val="00F47332"/>
    <w:rsid w:val="00F47481"/>
    <w:rsid w:val="00F474B2"/>
    <w:rsid w:val="00F47636"/>
    <w:rsid w:val="00F477F7"/>
    <w:rsid w:val="00F47827"/>
    <w:rsid w:val="00F47F23"/>
    <w:rsid w:val="00F501A6"/>
    <w:rsid w:val="00F501D0"/>
    <w:rsid w:val="00F5025E"/>
    <w:rsid w:val="00F50295"/>
    <w:rsid w:val="00F50408"/>
    <w:rsid w:val="00F504AF"/>
    <w:rsid w:val="00F50775"/>
    <w:rsid w:val="00F5083E"/>
    <w:rsid w:val="00F50974"/>
    <w:rsid w:val="00F50A45"/>
    <w:rsid w:val="00F50F39"/>
    <w:rsid w:val="00F51110"/>
    <w:rsid w:val="00F5121F"/>
    <w:rsid w:val="00F514AD"/>
    <w:rsid w:val="00F51721"/>
    <w:rsid w:val="00F51AAF"/>
    <w:rsid w:val="00F51B4D"/>
    <w:rsid w:val="00F51BAB"/>
    <w:rsid w:val="00F51DCB"/>
    <w:rsid w:val="00F520D3"/>
    <w:rsid w:val="00F52108"/>
    <w:rsid w:val="00F52223"/>
    <w:rsid w:val="00F522C0"/>
    <w:rsid w:val="00F522FC"/>
    <w:rsid w:val="00F5267B"/>
    <w:rsid w:val="00F52765"/>
    <w:rsid w:val="00F52A22"/>
    <w:rsid w:val="00F52DF0"/>
    <w:rsid w:val="00F52E14"/>
    <w:rsid w:val="00F532B9"/>
    <w:rsid w:val="00F5360B"/>
    <w:rsid w:val="00F539E1"/>
    <w:rsid w:val="00F53AE7"/>
    <w:rsid w:val="00F53CBA"/>
    <w:rsid w:val="00F53D23"/>
    <w:rsid w:val="00F5402F"/>
    <w:rsid w:val="00F541FF"/>
    <w:rsid w:val="00F54421"/>
    <w:rsid w:val="00F54446"/>
    <w:rsid w:val="00F54AE8"/>
    <w:rsid w:val="00F54CAD"/>
    <w:rsid w:val="00F55124"/>
    <w:rsid w:val="00F5518C"/>
    <w:rsid w:val="00F557DF"/>
    <w:rsid w:val="00F55880"/>
    <w:rsid w:val="00F55A60"/>
    <w:rsid w:val="00F55C44"/>
    <w:rsid w:val="00F56398"/>
    <w:rsid w:val="00F56497"/>
    <w:rsid w:val="00F56592"/>
    <w:rsid w:val="00F56747"/>
    <w:rsid w:val="00F5695B"/>
    <w:rsid w:val="00F56C9E"/>
    <w:rsid w:val="00F56CC6"/>
    <w:rsid w:val="00F56E1B"/>
    <w:rsid w:val="00F572A0"/>
    <w:rsid w:val="00F57B0E"/>
    <w:rsid w:val="00F60528"/>
    <w:rsid w:val="00F60534"/>
    <w:rsid w:val="00F60F54"/>
    <w:rsid w:val="00F61320"/>
    <w:rsid w:val="00F6177C"/>
    <w:rsid w:val="00F617D3"/>
    <w:rsid w:val="00F61AFA"/>
    <w:rsid w:val="00F61CE4"/>
    <w:rsid w:val="00F61D54"/>
    <w:rsid w:val="00F61E07"/>
    <w:rsid w:val="00F620FF"/>
    <w:rsid w:val="00F6220C"/>
    <w:rsid w:val="00F622C8"/>
    <w:rsid w:val="00F62562"/>
    <w:rsid w:val="00F6262E"/>
    <w:rsid w:val="00F62667"/>
    <w:rsid w:val="00F626E9"/>
    <w:rsid w:val="00F628AB"/>
    <w:rsid w:val="00F6292F"/>
    <w:rsid w:val="00F62B60"/>
    <w:rsid w:val="00F62D95"/>
    <w:rsid w:val="00F63176"/>
    <w:rsid w:val="00F63406"/>
    <w:rsid w:val="00F63856"/>
    <w:rsid w:val="00F63FC2"/>
    <w:rsid w:val="00F6419D"/>
    <w:rsid w:val="00F64490"/>
    <w:rsid w:val="00F64525"/>
    <w:rsid w:val="00F648AA"/>
    <w:rsid w:val="00F648EC"/>
    <w:rsid w:val="00F649EF"/>
    <w:rsid w:val="00F64DF9"/>
    <w:rsid w:val="00F64E9C"/>
    <w:rsid w:val="00F65157"/>
    <w:rsid w:val="00F65361"/>
    <w:rsid w:val="00F65457"/>
    <w:rsid w:val="00F65531"/>
    <w:rsid w:val="00F65D90"/>
    <w:rsid w:val="00F65F40"/>
    <w:rsid w:val="00F6657F"/>
    <w:rsid w:val="00F66641"/>
    <w:rsid w:val="00F6677E"/>
    <w:rsid w:val="00F6688D"/>
    <w:rsid w:val="00F6695B"/>
    <w:rsid w:val="00F66B1B"/>
    <w:rsid w:val="00F66DA0"/>
    <w:rsid w:val="00F670CD"/>
    <w:rsid w:val="00F6718A"/>
    <w:rsid w:val="00F67227"/>
    <w:rsid w:val="00F67C9A"/>
    <w:rsid w:val="00F67D08"/>
    <w:rsid w:val="00F67D12"/>
    <w:rsid w:val="00F67F5F"/>
    <w:rsid w:val="00F70A28"/>
    <w:rsid w:val="00F70F22"/>
    <w:rsid w:val="00F7118A"/>
    <w:rsid w:val="00F7118E"/>
    <w:rsid w:val="00F7123E"/>
    <w:rsid w:val="00F715C7"/>
    <w:rsid w:val="00F71D0C"/>
    <w:rsid w:val="00F726DB"/>
    <w:rsid w:val="00F727F8"/>
    <w:rsid w:val="00F72A33"/>
    <w:rsid w:val="00F72F40"/>
    <w:rsid w:val="00F73762"/>
    <w:rsid w:val="00F73BD5"/>
    <w:rsid w:val="00F74419"/>
    <w:rsid w:val="00F744D5"/>
    <w:rsid w:val="00F7477E"/>
    <w:rsid w:val="00F75352"/>
    <w:rsid w:val="00F7556B"/>
    <w:rsid w:val="00F75703"/>
    <w:rsid w:val="00F75719"/>
    <w:rsid w:val="00F758F5"/>
    <w:rsid w:val="00F75B3B"/>
    <w:rsid w:val="00F760B1"/>
    <w:rsid w:val="00F762E4"/>
    <w:rsid w:val="00F76A6B"/>
    <w:rsid w:val="00F76BCD"/>
    <w:rsid w:val="00F7772B"/>
    <w:rsid w:val="00F7774D"/>
    <w:rsid w:val="00F777F6"/>
    <w:rsid w:val="00F77A53"/>
    <w:rsid w:val="00F77E91"/>
    <w:rsid w:val="00F800EC"/>
    <w:rsid w:val="00F80812"/>
    <w:rsid w:val="00F80D3E"/>
    <w:rsid w:val="00F80D86"/>
    <w:rsid w:val="00F81293"/>
    <w:rsid w:val="00F8160D"/>
    <w:rsid w:val="00F81647"/>
    <w:rsid w:val="00F81720"/>
    <w:rsid w:val="00F817B8"/>
    <w:rsid w:val="00F81887"/>
    <w:rsid w:val="00F819F0"/>
    <w:rsid w:val="00F81F05"/>
    <w:rsid w:val="00F81F69"/>
    <w:rsid w:val="00F82215"/>
    <w:rsid w:val="00F82301"/>
    <w:rsid w:val="00F825CD"/>
    <w:rsid w:val="00F827D1"/>
    <w:rsid w:val="00F82A56"/>
    <w:rsid w:val="00F82CF9"/>
    <w:rsid w:val="00F82F3E"/>
    <w:rsid w:val="00F83126"/>
    <w:rsid w:val="00F831C8"/>
    <w:rsid w:val="00F8394A"/>
    <w:rsid w:val="00F839A0"/>
    <w:rsid w:val="00F83D21"/>
    <w:rsid w:val="00F83FA8"/>
    <w:rsid w:val="00F84059"/>
    <w:rsid w:val="00F8411C"/>
    <w:rsid w:val="00F8414C"/>
    <w:rsid w:val="00F84467"/>
    <w:rsid w:val="00F844CB"/>
    <w:rsid w:val="00F846BC"/>
    <w:rsid w:val="00F846E1"/>
    <w:rsid w:val="00F84A38"/>
    <w:rsid w:val="00F84B46"/>
    <w:rsid w:val="00F84C07"/>
    <w:rsid w:val="00F84C6C"/>
    <w:rsid w:val="00F84C95"/>
    <w:rsid w:val="00F84D06"/>
    <w:rsid w:val="00F84E5C"/>
    <w:rsid w:val="00F84F43"/>
    <w:rsid w:val="00F85054"/>
    <w:rsid w:val="00F85133"/>
    <w:rsid w:val="00F851F0"/>
    <w:rsid w:val="00F8523A"/>
    <w:rsid w:val="00F853F7"/>
    <w:rsid w:val="00F85B09"/>
    <w:rsid w:val="00F85DB4"/>
    <w:rsid w:val="00F85F02"/>
    <w:rsid w:val="00F85F80"/>
    <w:rsid w:val="00F8641B"/>
    <w:rsid w:val="00F86512"/>
    <w:rsid w:val="00F8654A"/>
    <w:rsid w:val="00F867FA"/>
    <w:rsid w:val="00F86D6E"/>
    <w:rsid w:val="00F8730E"/>
    <w:rsid w:val="00F87476"/>
    <w:rsid w:val="00F875A9"/>
    <w:rsid w:val="00F8769D"/>
    <w:rsid w:val="00F87762"/>
    <w:rsid w:val="00F87835"/>
    <w:rsid w:val="00F87E1E"/>
    <w:rsid w:val="00F87E65"/>
    <w:rsid w:val="00F87FA6"/>
    <w:rsid w:val="00F90485"/>
    <w:rsid w:val="00F90674"/>
    <w:rsid w:val="00F90743"/>
    <w:rsid w:val="00F90B20"/>
    <w:rsid w:val="00F90BD2"/>
    <w:rsid w:val="00F90C37"/>
    <w:rsid w:val="00F90DBE"/>
    <w:rsid w:val="00F90DEF"/>
    <w:rsid w:val="00F90EA2"/>
    <w:rsid w:val="00F9124D"/>
    <w:rsid w:val="00F91270"/>
    <w:rsid w:val="00F91579"/>
    <w:rsid w:val="00F91818"/>
    <w:rsid w:val="00F91AD5"/>
    <w:rsid w:val="00F91AF2"/>
    <w:rsid w:val="00F91E46"/>
    <w:rsid w:val="00F92289"/>
    <w:rsid w:val="00F9274F"/>
    <w:rsid w:val="00F9283F"/>
    <w:rsid w:val="00F9308C"/>
    <w:rsid w:val="00F93344"/>
    <w:rsid w:val="00F93439"/>
    <w:rsid w:val="00F93469"/>
    <w:rsid w:val="00F93584"/>
    <w:rsid w:val="00F936BD"/>
    <w:rsid w:val="00F93F85"/>
    <w:rsid w:val="00F94239"/>
    <w:rsid w:val="00F94949"/>
    <w:rsid w:val="00F94AF0"/>
    <w:rsid w:val="00F94DE6"/>
    <w:rsid w:val="00F94F9C"/>
    <w:rsid w:val="00F94FDD"/>
    <w:rsid w:val="00F95329"/>
    <w:rsid w:val="00F95661"/>
    <w:rsid w:val="00F95702"/>
    <w:rsid w:val="00F95859"/>
    <w:rsid w:val="00F95996"/>
    <w:rsid w:val="00F95A48"/>
    <w:rsid w:val="00F963B0"/>
    <w:rsid w:val="00F96F80"/>
    <w:rsid w:val="00F97471"/>
    <w:rsid w:val="00F97630"/>
    <w:rsid w:val="00F976EE"/>
    <w:rsid w:val="00F978BA"/>
    <w:rsid w:val="00F97BEB"/>
    <w:rsid w:val="00FA013E"/>
    <w:rsid w:val="00FA0240"/>
    <w:rsid w:val="00FA04A6"/>
    <w:rsid w:val="00FA05A3"/>
    <w:rsid w:val="00FA081F"/>
    <w:rsid w:val="00FA09AB"/>
    <w:rsid w:val="00FA0D01"/>
    <w:rsid w:val="00FA1107"/>
    <w:rsid w:val="00FA12EB"/>
    <w:rsid w:val="00FA16FD"/>
    <w:rsid w:val="00FA17A9"/>
    <w:rsid w:val="00FA1877"/>
    <w:rsid w:val="00FA19F2"/>
    <w:rsid w:val="00FA2143"/>
    <w:rsid w:val="00FA2601"/>
    <w:rsid w:val="00FA2C90"/>
    <w:rsid w:val="00FA2E43"/>
    <w:rsid w:val="00FA32CA"/>
    <w:rsid w:val="00FA3335"/>
    <w:rsid w:val="00FA3358"/>
    <w:rsid w:val="00FA34C3"/>
    <w:rsid w:val="00FA36E0"/>
    <w:rsid w:val="00FA38AC"/>
    <w:rsid w:val="00FA3CA5"/>
    <w:rsid w:val="00FA3CE3"/>
    <w:rsid w:val="00FA3D4F"/>
    <w:rsid w:val="00FA4047"/>
    <w:rsid w:val="00FA4262"/>
    <w:rsid w:val="00FA4702"/>
    <w:rsid w:val="00FA487D"/>
    <w:rsid w:val="00FA49E3"/>
    <w:rsid w:val="00FA4C8B"/>
    <w:rsid w:val="00FA4EA7"/>
    <w:rsid w:val="00FA533A"/>
    <w:rsid w:val="00FA5402"/>
    <w:rsid w:val="00FA5557"/>
    <w:rsid w:val="00FA5BB6"/>
    <w:rsid w:val="00FA5E10"/>
    <w:rsid w:val="00FA641B"/>
    <w:rsid w:val="00FA67FD"/>
    <w:rsid w:val="00FA6813"/>
    <w:rsid w:val="00FA6BCF"/>
    <w:rsid w:val="00FA6E58"/>
    <w:rsid w:val="00FA70C8"/>
    <w:rsid w:val="00FA71D7"/>
    <w:rsid w:val="00FA72BA"/>
    <w:rsid w:val="00FA7485"/>
    <w:rsid w:val="00FA76EC"/>
    <w:rsid w:val="00FA7A64"/>
    <w:rsid w:val="00FA7AC5"/>
    <w:rsid w:val="00FA7D7C"/>
    <w:rsid w:val="00FA7E4E"/>
    <w:rsid w:val="00FB03F6"/>
    <w:rsid w:val="00FB0B88"/>
    <w:rsid w:val="00FB0E24"/>
    <w:rsid w:val="00FB0E36"/>
    <w:rsid w:val="00FB0FC5"/>
    <w:rsid w:val="00FB11F7"/>
    <w:rsid w:val="00FB14F7"/>
    <w:rsid w:val="00FB1752"/>
    <w:rsid w:val="00FB1BED"/>
    <w:rsid w:val="00FB217C"/>
    <w:rsid w:val="00FB22AA"/>
    <w:rsid w:val="00FB22E4"/>
    <w:rsid w:val="00FB23A6"/>
    <w:rsid w:val="00FB2763"/>
    <w:rsid w:val="00FB2A99"/>
    <w:rsid w:val="00FB33F6"/>
    <w:rsid w:val="00FB3672"/>
    <w:rsid w:val="00FB36D3"/>
    <w:rsid w:val="00FB3753"/>
    <w:rsid w:val="00FB37C9"/>
    <w:rsid w:val="00FB3867"/>
    <w:rsid w:val="00FB3A44"/>
    <w:rsid w:val="00FB3DF6"/>
    <w:rsid w:val="00FB3F38"/>
    <w:rsid w:val="00FB3F8B"/>
    <w:rsid w:val="00FB42A2"/>
    <w:rsid w:val="00FB42D9"/>
    <w:rsid w:val="00FB4487"/>
    <w:rsid w:val="00FB4600"/>
    <w:rsid w:val="00FB487F"/>
    <w:rsid w:val="00FB4894"/>
    <w:rsid w:val="00FB4F79"/>
    <w:rsid w:val="00FB58A5"/>
    <w:rsid w:val="00FB59B9"/>
    <w:rsid w:val="00FB5FE0"/>
    <w:rsid w:val="00FB6094"/>
    <w:rsid w:val="00FB61C5"/>
    <w:rsid w:val="00FB63BB"/>
    <w:rsid w:val="00FB66AA"/>
    <w:rsid w:val="00FB675C"/>
    <w:rsid w:val="00FB6A68"/>
    <w:rsid w:val="00FB6A92"/>
    <w:rsid w:val="00FB6C1A"/>
    <w:rsid w:val="00FB6E0D"/>
    <w:rsid w:val="00FB6ED2"/>
    <w:rsid w:val="00FB6F1E"/>
    <w:rsid w:val="00FB6FDA"/>
    <w:rsid w:val="00FB70BD"/>
    <w:rsid w:val="00FC056C"/>
    <w:rsid w:val="00FC0699"/>
    <w:rsid w:val="00FC0A54"/>
    <w:rsid w:val="00FC0A78"/>
    <w:rsid w:val="00FC0BAB"/>
    <w:rsid w:val="00FC0CE9"/>
    <w:rsid w:val="00FC1162"/>
    <w:rsid w:val="00FC12C3"/>
    <w:rsid w:val="00FC13E0"/>
    <w:rsid w:val="00FC146C"/>
    <w:rsid w:val="00FC15A7"/>
    <w:rsid w:val="00FC15DC"/>
    <w:rsid w:val="00FC17C4"/>
    <w:rsid w:val="00FC1875"/>
    <w:rsid w:val="00FC1AF4"/>
    <w:rsid w:val="00FC1CE1"/>
    <w:rsid w:val="00FC1D72"/>
    <w:rsid w:val="00FC20BE"/>
    <w:rsid w:val="00FC232E"/>
    <w:rsid w:val="00FC25CF"/>
    <w:rsid w:val="00FC26D1"/>
    <w:rsid w:val="00FC26FB"/>
    <w:rsid w:val="00FC2777"/>
    <w:rsid w:val="00FC27F3"/>
    <w:rsid w:val="00FC2DD2"/>
    <w:rsid w:val="00FC2ECE"/>
    <w:rsid w:val="00FC3139"/>
    <w:rsid w:val="00FC3235"/>
    <w:rsid w:val="00FC3468"/>
    <w:rsid w:val="00FC3AB8"/>
    <w:rsid w:val="00FC3AF5"/>
    <w:rsid w:val="00FC3BC9"/>
    <w:rsid w:val="00FC3C10"/>
    <w:rsid w:val="00FC3ED1"/>
    <w:rsid w:val="00FC407F"/>
    <w:rsid w:val="00FC40D3"/>
    <w:rsid w:val="00FC42DC"/>
    <w:rsid w:val="00FC42E3"/>
    <w:rsid w:val="00FC42FE"/>
    <w:rsid w:val="00FC450C"/>
    <w:rsid w:val="00FC4587"/>
    <w:rsid w:val="00FC48B0"/>
    <w:rsid w:val="00FC4CA3"/>
    <w:rsid w:val="00FC4EF0"/>
    <w:rsid w:val="00FC52BE"/>
    <w:rsid w:val="00FC55AE"/>
    <w:rsid w:val="00FC5B8D"/>
    <w:rsid w:val="00FC5CEC"/>
    <w:rsid w:val="00FC6658"/>
    <w:rsid w:val="00FC6910"/>
    <w:rsid w:val="00FC6997"/>
    <w:rsid w:val="00FC6ADF"/>
    <w:rsid w:val="00FC6D21"/>
    <w:rsid w:val="00FC6F49"/>
    <w:rsid w:val="00FC6F8E"/>
    <w:rsid w:val="00FC7037"/>
    <w:rsid w:val="00FC7329"/>
    <w:rsid w:val="00FC75F4"/>
    <w:rsid w:val="00FC77A7"/>
    <w:rsid w:val="00FC7A27"/>
    <w:rsid w:val="00FC7BA7"/>
    <w:rsid w:val="00FD05B2"/>
    <w:rsid w:val="00FD0749"/>
    <w:rsid w:val="00FD0B97"/>
    <w:rsid w:val="00FD0C39"/>
    <w:rsid w:val="00FD0E2F"/>
    <w:rsid w:val="00FD0F12"/>
    <w:rsid w:val="00FD1301"/>
    <w:rsid w:val="00FD13CF"/>
    <w:rsid w:val="00FD177A"/>
    <w:rsid w:val="00FD1B7A"/>
    <w:rsid w:val="00FD1BB0"/>
    <w:rsid w:val="00FD1DFF"/>
    <w:rsid w:val="00FD1F6C"/>
    <w:rsid w:val="00FD2295"/>
    <w:rsid w:val="00FD23CD"/>
    <w:rsid w:val="00FD2506"/>
    <w:rsid w:val="00FD29FF"/>
    <w:rsid w:val="00FD33FA"/>
    <w:rsid w:val="00FD3769"/>
    <w:rsid w:val="00FD377C"/>
    <w:rsid w:val="00FD3A54"/>
    <w:rsid w:val="00FD3AFC"/>
    <w:rsid w:val="00FD3BDB"/>
    <w:rsid w:val="00FD3E22"/>
    <w:rsid w:val="00FD3F6B"/>
    <w:rsid w:val="00FD412F"/>
    <w:rsid w:val="00FD4484"/>
    <w:rsid w:val="00FD4C14"/>
    <w:rsid w:val="00FD4DD1"/>
    <w:rsid w:val="00FD5480"/>
    <w:rsid w:val="00FD54AB"/>
    <w:rsid w:val="00FD54AC"/>
    <w:rsid w:val="00FD54DC"/>
    <w:rsid w:val="00FD5852"/>
    <w:rsid w:val="00FD58ED"/>
    <w:rsid w:val="00FD599F"/>
    <w:rsid w:val="00FD63BC"/>
    <w:rsid w:val="00FD6488"/>
    <w:rsid w:val="00FD6497"/>
    <w:rsid w:val="00FD661E"/>
    <w:rsid w:val="00FD681B"/>
    <w:rsid w:val="00FD6A10"/>
    <w:rsid w:val="00FD6B05"/>
    <w:rsid w:val="00FD6B49"/>
    <w:rsid w:val="00FD6BE7"/>
    <w:rsid w:val="00FD6D5D"/>
    <w:rsid w:val="00FD6E61"/>
    <w:rsid w:val="00FD6ED1"/>
    <w:rsid w:val="00FD7374"/>
    <w:rsid w:val="00FD766E"/>
    <w:rsid w:val="00FD7681"/>
    <w:rsid w:val="00FD775F"/>
    <w:rsid w:val="00FD7A16"/>
    <w:rsid w:val="00FE0360"/>
    <w:rsid w:val="00FE046C"/>
    <w:rsid w:val="00FE0475"/>
    <w:rsid w:val="00FE079E"/>
    <w:rsid w:val="00FE0908"/>
    <w:rsid w:val="00FE0983"/>
    <w:rsid w:val="00FE0CE3"/>
    <w:rsid w:val="00FE0D13"/>
    <w:rsid w:val="00FE0EEA"/>
    <w:rsid w:val="00FE1167"/>
    <w:rsid w:val="00FE12D7"/>
    <w:rsid w:val="00FE1359"/>
    <w:rsid w:val="00FE18B7"/>
    <w:rsid w:val="00FE1926"/>
    <w:rsid w:val="00FE1BD3"/>
    <w:rsid w:val="00FE1D63"/>
    <w:rsid w:val="00FE1F16"/>
    <w:rsid w:val="00FE222C"/>
    <w:rsid w:val="00FE23CA"/>
    <w:rsid w:val="00FE243D"/>
    <w:rsid w:val="00FE244C"/>
    <w:rsid w:val="00FE29BD"/>
    <w:rsid w:val="00FE2A43"/>
    <w:rsid w:val="00FE2D40"/>
    <w:rsid w:val="00FE2ED6"/>
    <w:rsid w:val="00FE305A"/>
    <w:rsid w:val="00FE318D"/>
    <w:rsid w:val="00FE3354"/>
    <w:rsid w:val="00FE3357"/>
    <w:rsid w:val="00FE400E"/>
    <w:rsid w:val="00FE40EE"/>
    <w:rsid w:val="00FE4567"/>
    <w:rsid w:val="00FE4AC6"/>
    <w:rsid w:val="00FE4BAF"/>
    <w:rsid w:val="00FE50F3"/>
    <w:rsid w:val="00FE51D9"/>
    <w:rsid w:val="00FE5272"/>
    <w:rsid w:val="00FE5898"/>
    <w:rsid w:val="00FE5CD1"/>
    <w:rsid w:val="00FE5D93"/>
    <w:rsid w:val="00FE5E2A"/>
    <w:rsid w:val="00FE5F06"/>
    <w:rsid w:val="00FE7089"/>
    <w:rsid w:val="00FE70FA"/>
    <w:rsid w:val="00FE7695"/>
    <w:rsid w:val="00FE76ED"/>
    <w:rsid w:val="00FE7921"/>
    <w:rsid w:val="00FE7950"/>
    <w:rsid w:val="00FE7A34"/>
    <w:rsid w:val="00FE7AC4"/>
    <w:rsid w:val="00FE7F0C"/>
    <w:rsid w:val="00FE7FCD"/>
    <w:rsid w:val="00FF00D6"/>
    <w:rsid w:val="00FF02FA"/>
    <w:rsid w:val="00FF0746"/>
    <w:rsid w:val="00FF0DB4"/>
    <w:rsid w:val="00FF11A8"/>
    <w:rsid w:val="00FF1249"/>
    <w:rsid w:val="00FF13B0"/>
    <w:rsid w:val="00FF13CD"/>
    <w:rsid w:val="00FF154C"/>
    <w:rsid w:val="00FF1845"/>
    <w:rsid w:val="00FF1D84"/>
    <w:rsid w:val="00FF1DB7"/>
    <w:rsid w:val="00FF1E3F"/>
    <w:rsid w:val="00FF1ECC"/>
    <w:rsid w:val="00FF2022"/>
    <w:rsid w:val="00FF20DE"/>
    <w:rsid w:val="00FF2323"/>
    <w:rsid w:val="00FF24CC"/>
    <w:rsid w:val="00FF255D"/>
    <w:rsid w:val="00FF2682"/>
    <w:rsid w:val="00FF26A9"/>
    <w:rsid w:val="00FF290A"/>
    <w:rsid w:val="00FF2BB1"/>
    <w:rsid w:val="00FF2F72"/>
    <w:rsid w:val="00FF2FA3"/>
    <w:rsid w:val="00FF321C"/>
    <w:rsid w:val="00FF37A3"/>
    <w:rsid w:val="00FF3A28"/>
    <w:rsid w:val="00FF3BAC"/>
    <w:rsid w:val="00FF3CC3"/>
    <w:rsid w:val="00FF449B"/>
    <w:rsid w:val="00FF45D5"/>
    <w:rsid w:val="00FF4875"/>
    <w:rsid w:val="00FF4876"/>
    <w:rsid w:val="00FF49AD"/>
    <w:rsid w:val="00FF548D"/>
    <w:rsid w:val="00FF54B0"/>
    <w:rsid w:val="00FF5578"/>
    <w:rsid w:val="00FF5BC9"/>
    <w:rsid w:val="00FF5C95"/>
    <w:rsid w:val="00FF5D56"/>
    <w:rsid w:val="00FF60EA"/>
    <w:rsid w:val="00FF615F"/>
    <w:rsid w:val="00FF64FB"/>
    <w:rsid w:val="00FF6B6A"/>
    <w:rsid w:val="00FF71DE"/>
    <w:rsid w:val="00FF7272"/>
    <w:rsid w:val="00FF75BB"/>
    <w:rsid w:val="00FF76BF"/>
    <w:rsid w:val="00FF76DD"/>
    <w:rsid w:val="00FF783E"/>
    <w:rsid w:val="00FF7AEB"/>
    <w:rsid w:val="00FF7BBC"/>
    <w:rsid w:val="00FF7F52"/>
    <w:rsid w:val="014DA351"/>
    <w:rsid w:val="02A91658"/>
    <w:rsid w:val="02B9E73E"/>
    <w:rsid w:val="031B874D"/>
    <w:rsid w:val="04773CF4"/>
    <w:rsid w:val="05AF9F1F"/>
    <w:rsid w:val="065EABCC"/>
    <w:rsid w:val="093681AC"/>
    <w:rsid w:val="0A17F8A9"/>
    <w:rsid w:val="0A622301"/>
    <w:rsid w:val="0D89D740"/>
    <w:rsid w:val="0DCADAD3"/>
    <w:rsid w:val="117EA79B"/>
    <w:rsid w:val="12C38BC8"/>
    <w:rsid w:val="131BD8E2"/>
    <w:rsid w:val="13AEDD96"/>
    <w:rsid w:val="14298F88"/>
    <w:rsid w:val="14A2FE94"/>
    <w:rsid w:val="1657B5DE"/>
    <w:rsid w:val="16EB9A5B"/>
    <w:rsid w:val="171D78F2"/>
    <w:rsid w:val="19956BB2"/>
    <w:rsid w:val="1A1C2068"/>
    <w:rsid w:val="1D7BE661"/>
    <w:rsid w:val="1DDF55A9"/>
    <w:rsid w:val="1E645164"/>
    <w:rsid w:val="1E897846"/>
    <w:rsid w:val="1EAB83CD"/>
    <w:rsid w:val="1FD2C7FA"/>
    <w:rsid w:val="2188DFF5"/>
    <w:rsid w:val="224BB8F4"/>
    <w:rsid w:val="22BAB532"/>
    <w:rsid w:val="2580E924"/>
    <w:rsid w:val="267A869A"/>
    <w:rsid w:val="2819BE2C"/>
    <w:rsid w:val="2849D793"/>
    <w:rsid w:val="287E5E27"/>
    <w:rsid w:val="288603F3"/>
    <w:rsid w:val="28A12FCD"/>
    <w:rsid w:val="29FDB1C2"/>
    <w:rsid w:val="2A94A408"/>
    <w:rsid w:val="2B7BBAE4"/>
    <w:rsid w:val="2C1538E6"/>
    <w:rsid w:val="2C37D6BA"/>
    <w:rsid w:val="2D061F49"/>
    <w:rsid w:val="2D44D670"/>
    <w:rsid w:val="2DD3A71B"/>
    <w:rsid w:val="30F2015F"/>
    <w:rsid w:val="333B4441"/>
    <w:rsid w:val="3349A710"/>
    <w:rsid w:val="346698A1"/>
    <w:rsid w:val="35AC81E0"/>
    <w:rsid w:val="3863F07F"/>
    <w:rsid w:val="3892A065"/>
    <w:rsid w:val="395D319C"/>
    <w:rsid w:val="3A9AEAD7"/>
    <w:rsid w:val="3BB18525"/>
    <w:rsid w:val="3BFD1686"/>
    <w:rsid w:val="3D42B7C1"/>
    <w:rsid w:val="3D682024"/>
    <w:rsid w:val="3DC87519"/>
    <w:rsid w:val="3DD55296"/>
    <w:rsid w:val="3E27DB8B"/>
    <w:rsid w:val="3E4A20A4"/>
    <w:rsid w:val="3E8CE310"/>
    <w:rsid w:val="3EDAE1B5"/>
    <w:rsid w:val="3F3161BE"/>
    <w:rsid w:val="40CD321F"/>
    <w:rsid w:val="446821CC"/>
    <w:rsid w:val="477EFB02"/>
    <w:rsid w:val="487D8AF5"/>
    <w:rsid w:val="4976DE59"/>
    <w:rsid w:val="4AB327D0"/>
    <w:rsid w:val="4B5266A1"/>
    <w:rsid w:val="4CCABBAA"/>
    <w:rsid w:val="4CE503F8"/>
    <w:rsid w:val="4EB9B1AF"/>
    <w:rsid w:val="4FE48442"/>
    <w:rsid w:val="500BC934"/>
    <w:rsid w:val="505A72F1"/>
    <w:rsid w:val="51285C9E"/>
    <w:rsid w:val="52D92517"/>
    <w:rsid w:val="5376010C"/>
    <w:rsid w:val="5457B7A6"/>
    <w:rsid w:val="56A53116"/>
    <w:rsid w:val="57DE9BBC"/>
    <w:rsid w:val="58913D8F"/>
    <w:rsid w:val="58C9EB08"/>
    <w:rsid w:val="593EB1A6"/>
    <w:rsid w:val="59A60A7D"/>
    <w:rsid w:val="59C82F23"/>
    <w:rsid w:val="5B51C392"/>
    <w:rsid w:val="5BB1B8C2"/>
    <w:rsid w:val="5C4739E1"/>
    <w:rsid w:val="5CD6E48B"/>
    <w:rsid w:val="5D1B682A"/>
    <w:rsid w:val="5E304B61"/>
    <w:rsid w:val="5E52C8F4"/>
    <w:rsid w:val="5ED6A4DB"/>
    <w:rsid w:val="6222BC02"/>
    <w:rsid w:val="6443150D"/>
    <w:rsid w:val="66B2CB8E"/>
    <w:rsid w:val="674FE81A"/>
    <w:rsid w:val="67618B2F"/>
    <w:rsid w:val="67D7CA19"/>
    <w:rsid w:val="68A5D5CF"/>
    <w:rsid w:val="69E1C8AB"/>
    <w:rsid w:val="69E8B7EE"/>
    <w:rsid w:val="6AB7ED28"/>
    <w:rsid w:val="6B0BEE18"/>
    <w:rsid w:val="6D544681"/>
    <w:rsid w:val="6EE4237F"/>
    <w:rsid w:val="6F846C87"/>
    <w:rsid w:val="70231895"/>
    <w:rsid w:val="709EB18A"/>
    <w:rsid w:val="70C0727B"/>
    <w:rsid w:val="726002FA"/>
    <w:rsid w:val="72F23699"/>
    <w:rsid w:val="732A1317"/>
    <w:rsid w:val="75C69CB3"/>
    <w:rsid w:val="760ACEE2"/>
    <w:rsid w:val="7613A163"/>
    <w:rsid w:val="7615C480"/>
    <w:rsid w:val="76171852"/>
    <w:rsid w:val="76480324"/>
    <w:rsid w:val="7836FC75"/>
    <w:rsid w:val="78909B12"/>
    <w:rsid w:val="799ABBA7"/>
    <w:rsid w:val="79D9E95B"/>
    <w:rsid w:val="7A5FB780"/>
    <w:rsid w:val="7B752683"/>
    <w:rsid w:val="7BA4FA93"/>
    <w:rsid w:val="7CF4C748"/>
    <w:rsid w:val="7D77D6F1"/>
    <w:rsid w:val="7DC070D4"/>
    <w:rsid w:val="7E3D2391"/>
    <w:rsid w:val="7E81C9F6"/>
    <w:rsid w:val="7EEFC319"/>
    <w:rsid w:val="7FA149E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A9190D"/>
    <w:pPr>
      <w:keepNext/>
      <w:spacing w:before="240" w:after="60"/>
      <w:jc w:val="center"/>
      <w:outlineLvl w:val="0"/>
    </w:pPr>
    <w:rPr>
      <w:rFonts w:eastAsia="Times New Roman"/>
      <w:b/>
      <w:bCs/>
      <w:kern w:val="32"/>
      <w:szCs w:val="26"/>
    </w:rPr>
  </w:style>
  <w:style w:type="paragraph" w:styleId="Heading2">
    <w:name w:val="heading 2"/>
    <w:basedOn w:val="Normal"/>
    <w:next w:val="Normal"/>
    <w:link w:val="Heading2Char"/>
    <w:uiPriority w:val="9"/>
    <w:unhideWhenUsed/>
    <w:qFormat/>
    <w:rsid w:val="001010C0"/>
    <w:pPr>
      <w:numPr>
        <w:numId w:val="9"/>
      </w:numPr>
      <w:outlineLvl w:val="1"/>
    </w:pPr>
    <w:rPr>
      <w:b/>
      <w:bCs/>
    </w:rPr>
  </w:style>
  <w:style w:type="paragraph" w:styleId="Heading3">
    <w:name w:val="heading 3"/>
    <w:basedOn w:val="Normal"/>
    <w:next w:val="Normal"/>
    <w:link w:val="Heading3Char"/>
    <w:uiPriority w:val="9"/>
    <w:unhideWhenUsed/>
    <w:qFormat/>
    <w:rsid w:val="00E76053"/>
    <w:pPr>
      <w:numPr>
        <w:numId w:val="12"/>
      </w:numPr>
      <w:outlineLvl w:val="2"/>
    </w:pPr>
    <w:rPr>
      <w:b/>
      <w:bCs/>
      <w:i/>
      <w:iCs/>
    </w:rPr>
  </w:style>
  <w:style w:type="paragraph" w:styleId="Heading4">
    <w:name w:val="heading 4"/>
    <w:basedOn w:val="Normal"/>
    <w:next w:val="Normal"/>
    <w:link w:val="Heading4Char"/>
    <w:uiPriority w:val="9"/>
    <w:unhideWhenUsed/>
    <w:qFormat/>
    <w:rsid w:val="00F95859"/>
    <w:pPr>
      <w:keepNext/>
      <w:numPr>
        <w:numId w:val="13"/>
      </w:numPr>
      <w:spacing w:line="240" w:lineRule="auto"/>
      <w:ind w:left="18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90D"/>
    <w:rPr>
      <w:rFonts w:ascii="Century Schoolbook" w:eastAsia="Times New Roman" w:hAnsi="Century Schoolbook" w:cs="Times New Roman"/>
      <w:b/>
      <w:bCs/>
      <w:kern w:val="32"/>
      <w:sz w:val="26"/>
      <w:szCs w:val="26"/>
    </w:rPr>
  </w:style>
  <w:style w:type="paragraph" w:styleId="Header">
    <w:name w:val="header"/>
    <w:basedOn w:val="Normal"/>
    <w:link w:val="HeaderChar"/>
    <w:uiPriority w:val="99"/>
    <w:unhideWhenUsed/>
    <w:rsid w:val="007A17D6"/>
    <w:pPr>
      <w:tabs>
        <w:tab w:val="center" w:pos="4680"/>
        <w:tab w:val="right" w:pos="9360"/>
      </w:tabs>
    </w:pPr>
  </w:style>
  <w:style w:type="character" w:customStyle="1" w:styleId="HeaderChar">
    <w:name w:val="Header Char"/>
    <w:link w:val="Header"/>
    <w:uiPriority w:val="99"/>
    <w:rsid w:val="007A17D6"/>
    <w:rPr>
      <w:rFonts w:ascii="Century Schoolbook" w:hAnsi="Century Schoolbook"/>
      <w:sz w:val="26"/>
      <w:szCs w:val="22"/>
    </w:rPr>
  </w:style>
  <w:style w:type="paragraph" w:styleId="Footer">
    <w:name w:val="footer"/>
    <w:basedOn w:val="Normal"/>
    <w:link w:val="FooterChar"/>
    <w:uiPriority w:val="99"/>
    <w:unhideWhenUsed/>
    <w:rsid w:val="007A17D6"/>
    <w:pPr>
      <w:tabs>
        <w:tab w:val="center" w:pos="4680"/>
        <w:tab w:val="right" w:pos="9360"/>
      </w:tabs>
    </w:pPr>
  </w:style>
  <w:style w:type="character" w:customStyle="1" w:styleId="FooterChar">
    <w:name w:val="Footer Char"/>
    <w:link w:val="Footer"/>
    <w:uiPriority w:val="99"/>
    <w:rsid w:val="007A17D6"/>
    <w:rPr>
      <w:rFonts w:ascii="Century Schoolbook" w:hAnsi="Century Schoolbook"/>
      <w:sz w:val="26"/>
      <w:szCs w:val="22"/>
    </w:rPr>
  </w:style>
  <w:style w:type="character" w:styleId="PageNumber">
    <w:name w:val="page number"/>
    <w:uiPriority w:val="99"/>
    <w:semiHidden/>
    <w:unhideWhenUsed/>
    <w:rsid w:val="007A17D6"/>
  </w:style>
  <w:style w:type="paragraph" w:styleId="FootnoteText">
    <w:name w:val="footnote text"/>
    <w:basedOn w:val="Normal"/>
    <w:link w:val="FootnoteTextChar"/>
    <w:uiPriority w:val="99"/>
    <w:unhideWhenUsed/>
    <w:rsid w:val="00286E67"/>
    <w:rPr>
      <w:sz w:val="20"/>
      <w:szCs w:val="20"/>
    </w:rPr>
  </w:style>
  <w:style w:type="character" w:customStyle="1" w:styleId="FootnoteTextChar">
    <w:name w:val="Footnote Text Char"/>
    <w:link w:val="FootnoteText"/>
    <w:uiPriority w:val="99"/>
    <w:rsid w:val="00286E67"/>
    <w:rPr>
      <w:rFonts w:ascii="Century Schoolbook" w:hAnsi="Century Schoolbook"/>
    </w:rPr>
  </w:style>
  <w:style w:type="character" w:styleId="FootnoteReference">
    <w:name w:val="footnote reference"/>
    <w:uiPriority w:val="99"/>
    <w:semiHidden/>
    <w:unhideWhenUsed/>
    <w:rsid w:val="00286E67"/>
    <w:rPr>
      <w:vertAlign w:val="superscript"/>
    </w:rPr>
  </w:style>
  <w:style w:type="character" w:styleId="Emphasis">
    <w:name w:val="Emphasis"/>
    <w:uiPriority w:val="20"/>
    <w:qFormat/>
    <w:rsid w:val="00152C43"/>
    <w:rPr>
      <w:i/>
      <w:iCs/>
    </w:rPr>
  </w:style>
  <w:style w:type="character" w:customStyle="1" w:styleId="Heading2Char">
    <w:name w:val="Heading 2 Char"/>
    <w:link w:val="Heading2"/>
    <w:uiPriority w:val="9"/>
    <w:rsid w:val="001010C0"/>
    <w:rPr>
      <w:rFonts w:ascii="Century Schoolbook" w:hAnsi="Century Schoolbook"/>
      <w:b/>
      <w:bCs/>
      <w:sz w:val="26"/>
      <w:szCs w:val="22"/>
    </w:rPr>
  </w:style>
  <w:style w:type="paragraph" w:styleId="BalloonText">
    <w:name w:val="Balloon Text"/>
    <w:basedOn w:val="Normal"/>
    <w:link w:val="BalloonTextChar"/>
    <w:uiPriority w:val="99"/>
    <w:semiHidden/>
    <w:unhideWhenUsed/>
    <w:rsid w:val="009F681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F6818"/>
    <w:rPr>
      <w:rFonts w:ascii="Segoe UI" w:hAnsi="Segoe UI" w:cs="Segoe UI"/>
      <w:sz w:val="18"/>
      <w:szCs w:val="18"/>
    </w:rPr>
  </w:style>
  <w:style w:type="character" w:customStyle="1" w:styleId="Heading3Char">
    <w:name w:val="Heading 3 Char"/>
    <w:link w:val="Heading3"/>
    <w:uiPriority w:val="9"/>
    <w:rsid w:val="00E76053"/>
    <w:rPr>
      <w:rFonts w:ascii="Century Schoolbook" w:hAnsi="Century Schoolbook"/>
      <w:b/>
      <w:bCs/>
      <w:i/>
      <w:iCs/>
      <w:sz w:val="26"/>
      <w:szCs w:val="22"/>
    </w:rPr>
  </w:style>
  <w:style w:type="character" w:customStyle="1" w:styleId="coconcept18">
    <w:name w:val="co_concept_1_8"/>
    <w:basedOn w:val="DefaultParagraphFont"/>
    <w:rsid w:val="00E00292"/>
  </w:style>
  <w:style w:type="paragraph" w:customStyle="1" w:styleId="coindentleft">
    <w:name w:val="co_indentleft"/>
    <w:basedOn w:val="Normal"/>
    <w:rsid w:val="00E00292"/>
    <w:pPr>
      <w:spacing w:before="100" w:beforeAutospacing="1" w:after="100" w:afterAutospacing="1" w:line="240" w:lineRule="auto"/>
    </w:pPr>
    <w:rPr>
      <w:rFonts w:ascii="Times New Roman" w:eastAsia="Times New Roman" w:hAnsi="Times New Roman"/>
      <w:sz w:val="24"/>
      <w:szCs w:val="24"/>
    </w:rPr>
  </w:style>
  <w:style w:type="character" w:customStyle="1" w:styleId="coconcept17">
    <w:name w:val="co_concept_1_7"/>
    <w:basedOn w:val="DefaultParagraphFont"/>
    <w:rsid w:val="00C13C15"/>
  </w:style>
  <w:style w:type="character" w:styleId="Hyperlink">
    <w:name w:val="Hyperlink"/>
    <w:uiPriority w:val="99"/>
    <w:unhideWhenUsed/>
    <w:rsid w:val="000B7467"/>
    <w:rPr>
      <w:color w:val="0563C1"/>
      <w:u w:val="single"/>
    </w:rPr>
  </w:style>
  <w:style w:type="character" w:customStyle="1" w:styleId="UnresolvedMention1">
    <w:name w:val="Unresolved Mention1"/>
    <w:uiPriority w:val="99"/>
    <w:semiHidden/>
    <w:unhideWhenUsed/>
    <w:rsid w:val="000B7467"/>
    <w:rPr>
      <w:color w:val="605E5C"/>
      <w:shd w:val="clear" w:color="auto" w:fill="E1DFDD"/>
    </w:rPr>
  </w:style>
  <w:style w:type="paragraph" w:styleId="Revision">
    <w:name w:val="Revision"/>
    <w:hidden/>
    <w:uiPriority w:val="99"/>
    <w:semiHidden/>
    <w:rsid w:val="005F4387"/>
    <w:rPr>
      <w:rFonts w:ascii="Century Schoolbook" w:hAnsi="Century Schoolbook"/>
      <w:sz w:val="26"/>
      <w:szCs w:val="22"/>
    </w:rPr>
  </w:style>
  <w:style w:type="character" w:styleId="CommentReference">
    <w:name w:val="annotation reference"/>
    <w:uiPriority w:val="99"/>
    <w:semiHidden/>
    <w:unhideWhenUsed/>
    <w:rsid w:val="00BE3AEA"/>
    <w:rPr>
      <w:sz w:val="16"/>
      <w:szCs w:val="16"/>
    </w:rPr>
  </w:style>
  <w:style w:type="paragraph" w:styleId="CommentText">
    <w:name w:val="annotation text"/>
    <w:basedOn w:val="Normal"/>
    <w:link w:val="CommentTextChar"/>
    <w:uiPriority w:val="99"/>
    <w:unhideWhenUsed/>
    <w:rsid w:val="00BE3AEA"/>
    <w:rPr>
      <w:sz w:val="20"/>
      <w:szCs w:val="20"/>
    </w:rPr>
  </w:style>
  <w:style w:type="character" w:customStyle="1" w:styleId="CommentTextChar">
    <w:name w:val="Comment Text Char"/>
    <w:link w:val="CommentText"/>
    <w:uiPriority w:val="99"/>
    <w:rsid w:val="00BE3AEA"/>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BE3AEA"/>
    <w:rPr>
      <w:b/>
      <w:bCs/>
    </w:rPr>
  </w:style>
  <w:style w:type="character" w:customStyle="1" w:styleId="CommentSubjectChar">
    <w:name w:val="Comment Subject Char"/>
    <w:link w:val="CommentSubject"/>
    <w:uiPriority w:val="99"/>
    <w:semiHidden/>
    <w:rsid w:val="00BE3AEA"/>
    <w:rPr>
      <w:rFonts w:ascii="Century Schoolbook" w:hAnsi="Century Schoolbook"/>
      <w:b/>
      <w:bCs/>
    </w:rPr>
  </w:style>
  <w:style w:type="paragraph" w:styleId="BodyText">
    <w:name w:val="Body Text"/>
    <w:basedOn w:val="Normal"/>
    <w:link w:val="BodyTextChar"/>
    <w:uiPriority w:val="99"/>
    <w:unhideWhenUsed/>
    <w:rsid w:val="00A426ED"/>
    <w:pPr>
      <w:pBdr>
        <w:top w:val="single" w:sz="4" w:space="1" w:color="auto"/>
        <w:left w:val="single" w:sz="4" w:space="4" w:color="auto"/>
        <w:bottom w:val="single" w:sz="4" w:space="1" w:color="auto"/>
        <w:right w:val="single" w:sz="4" w:space="4" w:color="auto"/>
      </w:pBdr>
      <w:spacing w:line="140" w:lineRule="exact"/>
    </w:pPr>
    <w:rPr>
      <w:rFonts w:ascii="Arial" w:hAnsi="Arial" w:cs="Arial"/>
      <w:b/>
      <w:sz w:val="16"/>
    </w:rPr>
  </w:style>
  <w:style w:type="character" w:customStyle="1" w:styleId="BodyTextChar">
    <w:name w:val="Body Text Char"/>
    <w:link w:val="BodyText"/>
    <w:uiPriority w:val="99"/>
    <w:rsid w:val="00A426ED"/>
    <w:rPr>
      <w:rFonts w:ascii="Arial" w:hAnsi="Arial" w:cs="Arial"/>
      <w:b/>
      <w:sz w:val="16"/>
      <w:szCs w:val="22"/>
    </w:rPr>
  </w:style>
  <w:style w:type="paragraph" w:styleId="BodyTextIndent">
    <w:name w:val="Body Text Indent"/>
    <w:basedOn w:val="Normal"/>
    <w:link w:val="BodyTextIndentChar"/>
    <w:uiPriority w:val="99"/>
    <w:unhideWhenUsed/>
    <w:rsid w:val="00A426ED"/>
    <w:pPr>
      <w:spacing w:before="120" w:after="240"/>
      <w:ind w:firstLine="720"/>
    </w:pPr>
  </w:style>
  <w:style w:type="character" w:customStyle="1" w:styleId="BodyTextIndentChar">
    <w:name w:val="Body Text Indent Char"/>
    <w:link w:val="BodyTextIndent"/>
    <w:uiPriority w:val="99"/>
    <w:rsid w:val="00A426ED"/>
    <w:rPr>
      <w:rFonts w:ascii="Century Schoolbook" w:hAnsi="Century Schoolbook"/>
      <w:sz w:val="26"/>
      <w:szCs w:val="22"/>
    </w:rPr>
  </w:style>
  <w:style w:type="paragraph" w:customStyle="1" w:styleId="Default">
    <w:name w:val="Default"/>
    <w:rsid w:val="00F976EE"/>
    <w:pPr>
      <w:autoSpaceDE w:val="0"/>
      <w:autoSpaceDN w:val="0"/>
      <w:adjustRightInd w:val="0"/>
    </w:pPr>
    <w:rPr>
      <w:rFonts w:ascii="Century Schoolbook" w:hAnsi="Century Schoolbook" w:cs="Century Schoolbook"/>
      <w:color w:val="000000"/>
      <w:sz w:val="24"/>
      <w:szCs w:val="24"/>
    </w:rPr>
  </w:style>
  <w:style w:type="character" w:customStyle="1" w:styleId="mswsearchterm">
    <w:name w:val="mswsearchterm"/>
    <w:basedOn w:val="DefaultParagraphFont"/>
    <w:rsid w:val="00C02FB7"/>
  </w:style>
  <w:style w:type="character" w:customStyle="1" w:styleId="coconcept110">
    <w:name w:val="co_concept_1_10"/>
    <w:basedOn w:val="DefaultParagraphFont"/>
    <w:rsid w:val="00E81A6D"/>
  </w:style>
  <w:style w:type="character" w:customStyle="1" w:styleId="coconcept1523">
    <w:name w:val="co_concept_15_23"/>
    <w:basedOn w:val="DefaultParagraphFont"/>
    <w:rsid w:val="00E81A6D"/>
  </w:style>
  <w:style w:type="character" w:customStyle="1" w:styleId="coconcept2836">
    <w:name w:val="co_concept_28_36"/>
    <w:basedOn w:val="DefaultParagraphFont"/>
    <w:rsid w:val="00E81A6D"/>
  </w:style>
  <w:style w:type="character" w:customStyle="1" w:styleId="coconcept4152">
    <w:name w:val="co_concept_41_52"/>
    <w:basedOn w:val="DefaultParagraphFont"/>
    <w:rsid w:val="00E81A6D"/>
  </w:style>
  <w:style w:type="character" w:customStyle="1" w:styleId="coconcept19">
    <w:name w:val="co_concept_1_9"/>
    <w:basedOn w:val="DefaultParagraphFont"/>
    <w:rsid w:val="004F6174"/>
  </w:style>
  <w:style w:type="character" w:customStyle="1" w:styleId="coconcept1423">
    <w:name w:val="co_concept_14_23"/>
    <w:basedOn w:val="DefaultParagraphFont"/>
    <w:rsid w:val="004F6174"/>
  </w:style>
  <w:style w:type="character" w:customStyle="1" w:styleId="coconcept2838">
    <w:name w:val="co_concept_28_38"/>
    <w:basedOn w:val="DefaultParagraphFont"/>
    <w:rsid w:val="004F6174"/>
  </w:style>
  <w:style w:type="character" w:customStyle="1" w:styleId="Heading4Char">
    <w:name w:val="Heading 4 Char"/>
    <w:basedOn w:val="DefaultParagraphFont"/>
    <w:link w:val="Heading4"/>
    <w:uiPriority w:val="9"/>
    <w:rsid w:val="00F95859"/>
    <w:rPr>
      <w:rFonts w:ascii="Century Schoolbook" w:hAnsi="Century Schoolbook"/>
      <w:b/>
      <w:bCs/>
      <w:sz w:val="26"/>
      <w:szCs w:val="22"/>
    </w:rPr>
  </w:style>
  <w:style w:type="paragraph" w:styleId="Title">
    <w:name w:val="Title"/>
    <w:basedOn w:val="Normal"/>
    <w:next w:val="Normal"/>
    <w:link w:val="TitleChar"/>
    <w:uiPriority w:val="10"/>
    <w:qFormat/>
    <w:rsid w:val="009F1403"/>
    <w:pPr>
      <w:spacing w:line="240" w:lineRule="auto"/>
      <w:jc w:val="center"/>
    </w:pPr>
    <w:rPr>
      <w:b/>
      <w:color w:val="FF0000"/>
      <w:sz w:val="44"/>
      <w:szCs w:val="44"/>
    </w:rPr>
  </w:style>
  <w:style w:type="character" w:customStyle="1" w:styleId="TitleChar">
    <w:name w:val="Title Char"/>
    <w:basedOn w:val="DefaultParagraphFont"/>
    <w:link w:val="Title"/>
    <w:uiPriority w:val="10"/>
    <w:rsid w:val="009F1403"/>
    <w:rPr>
      <w:rFonts w:ascii="Century Schoolbook" w:hAnsi="Century Schoolbook"/>
      <w:b/>
      <w:color w:val="FF0000"/>
      <w:sz w:val="44"/>
      <w:szCs w:val="44"/>
    </w:rPr>
  </w:style>
  <w:style w:type="character" w:customStyle="1" w:styleId="coconcept1522">
    <w:name w:val="co_concept_15_22"/>
    <w:basedOn w:val="DefaultParagraphFont"/>
    <w:rsid w:val="001E063C"/>
  </w:style>
  <w:style w:type="character" w:customStyle="1" w:styleId="coconcept3038">
    <w:name w:val="co_concept_30_38"/>
    <w:basedOn w:val="DefaultParagraphFont"/>
    <w:rsid w:val="00DF5125"/>
  </w:style>
  <w:style w:type="character" w:customStyle="1" w:styleId="coconcept7580">
    <w:name w:val="co_concept_75_80"/>
    <w:basedOn w:val="DefaultParagraphFont"/>
    <w:rsid w:val="00DF5125"/>
  </w:style>
  <w:style w:type="character" w:customStyle="1" w:styleId="coconcept4453">
    <w:name w:val="co_concept_44_53"/>
    <w:basedOn w:val="DefaultParagraphFont"/>
    <w:rsid w:val="00DF5125"/>
  </w:style>
  <w:style w:type="character" w:customStyle="1" w:styleId="coconcept6068">
    <w:name w:val="co_concept_60_68"/>
    <w:basedOn w:val="DefaultParagraphFont"/>
    <w:rsid w:val="00DF5125"/>
  </w:style>
  <w:style w:type="paragraph" w:styleId="ListParagraph">
    <w:name w:val="List Paragraph"/>
    <w:basedOn w:val="Normal"/>
    <w:uiPriority w:val="34"/>
    <w:qFormat/>
    <w:rsid w:val="000F0E5A"/>
    <w:pPr>
      <w:ind w:left="720"/>
      <w:contextualSpacing/>
    </w:pPr>
  </w:style>
  <w:style w:type="character" w:styleId="PlaceholderText">
    <w:name w:val="Placeholder Text"/>
    <w:basedOn w:val="DefaultParagraphFont"/>
    <w:uiPriority w:val="99"/>
    <w:semiHidden/>
    <w:rsid w:val="00276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7C37FE2716646829BBFCD3FECBDC1" ma:contentTypeVersion="10" ma:contentTypeDescription="Create a new document." ma:contentTypeScope="" ma:versionID="58966ea049cdf00ff8917a65e8f7ad05">
  <xsd:schema xmlns:xsd="http://www.w3.org/2001/XMLSchema" xmlns:xs="http://www.w3.org/2001/XMLSchema" xmlns:p="http://schemas.microsoft.com/office/2006/metadata/properties" xmlns:ns3="bfde1af2-3b07-4360-9b88-78c77e752a91" xmlns:ns4="badc1a8c-1868-4fd9-96f4-d6826cebfef8" targetNamespace="http://schemas.microsoft.com/office/2006/metadata/properties" ma:root="true" ma:fieldsID="9ddf26402fd9a155b4aea90ad2614f65" ns3:_="" ns4:_="">
    <xsd:import namespace="bfde1af2-3b07-4360-9b88-78c77e752a91"/>
    <xsd:import namespace="badc1a8c-1868-4fd9-96f4-d6826cebfe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1af2-3b07-4360-9b88-78c77e752a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c1a8c-1868-4fd9-96f4-d6826cebfe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6579-A75A-4969-9DF5-D7BC17B3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e1af2-3b07-4360-9b88-78c77e752a91"/>
    <ds:schemaRef ds:uri="badc1a8c-1868-4fd9-96f4-d6826cebf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890E9-3173-4131-8CFC-5C76638EE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CDEA8-0B1B-42E5-A694-37F9B0D200F5}">
  <ds:schemaRefs>
    <ds:schemaRef ds:uri="http://schemas.microsoft.com/sharepoint/v3/contenttype/forms"/>
  </ds:schemaRefs>
</ds:datastoreItem>
</file>

<file path=customXml/itemProps4.xml><?xml version="1.0" encoding="utf-8"?>
<ds:datastoreItem xmlns:ds="http://schemas.openxmlformats.org/officeDocument/2006/customXml" ds:itemID="{863D435A-8FA3-4EA9-BCFC-16A263F1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2024-05-09T19:16:10Z</dcterms:created>
  <dcterms:modified xsi:type="dcterms:W3CDTF">2024-05-09T19:16:10Z</dcterms:modified>
</cp:coreProperties>
</file>