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532D21">
        <w:rPr>
          <w:b/>
          <w:bCs/>
          <w:sz w:val="28"/>
          <w:szCs w:val="28"/>
        </w:rPr>
        <w:t>TATION FOR BID IFB-ISD-018730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532D21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SAP Businessobjects Bi Suite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532D21">
        <w:t>IFB-ISD-018730</w:t>
      </w:r>
      <w:bookmarkStart w:id="0" w:name="_GoBack"/>
      <w:bookmarkEnd w:id="0"/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532D21">
        <w:rPr>
          <w:b/>
        </w:rPr>
        <w:t>Allied Network Solutions, Inc</w:t>
      </w:r>
      <w:r w:rsidR="00EC7621" w:rsidRPr="00EC7621">
        <w:rPr>
          <w:b/>
        </w:rPr>
        <w:t>.</w:t>
      </w:r>
      <w:r w:rsidR="00532D21">
        <w:t xml:space="preserve"> Rocklin</w:t>
      </w:r>
      <w:r w:rsidR="00120656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532D21">
        <w:rPr>
          <w:b/>
        </w:rPr>
        <w:t>Allied Network Solutions, Inc</w:t>
      </w:r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30217"/>
    <w:rsid w:val="009760E8"/>
    <w:rsid w:val="009974AD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2016-04-21T17:11:00Z</cp:lastPrinted>
  <dcterms:created xsi:type="dcterms:W3CDTF">2016-04-21T17:12:00Z</dcterms:created>
  <dcterms:modified xsi:type="dcterms:W3CDTF">2016-04-21T17:12:00Z</dcterms:modified>
</cp:coreProperties>
</file>